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899" w:rsidRPr="005D4A16" w:rsidRDefault="00EB2899" w:rsidP="00EB2899">
      <w:pPr>
        <w:jc w:val="center"/>
        <w:rPr>
          <w:sz w:val="28"/>
          <w:szCs w:val="28"/>
        </w:rPr>
      </w:pPr>
      <w:r w:rsidRPr="005D4A16">
        <w:rPr>
          <w:sz w:val="28"/>
          <w:szCs w:val="28"/>
          <w:lang w:val="uk-UA"/>
        </w:rPr>
        <w:t>МІНІСТЕРСТВО ОСВІТИ ТА НАУКИ УКРАЇНИ</w:t>
      </w:r>
    </w:p>
    <w:p w:rsidR="00EB2899" w:rsidRPr="005D4A16" w:rsidRDefault="00EB2899" w:rsidP="00EB2899">
      <w:pPr>
        <w:jc w:val="center"/>
        <w:rPr>
          <w:sz w:val="28"/>
          <w:szCs w:val="28"/>
          <w:lang w:val="uk-UA"/>
        </w:rPr>
      </w:pPr>
    </w:p>
    <w:p w:rsidR="00EB2899" w:rsidRPr="005D4A16" w:rsidRDefault="00EB2899" w:rsidP="00EB2899">
      <w:pPr>
        <w:ind w:left="-142"/>
        <w:jc w:val="center"/>
        <w:rPr>
          <w:sz w:val="28"/>
          <w:szCs w:val="28"/>
        </w:rPr>
      </w:pPr>
      <w:r w:rsidRPr="005D4A16">
        <w:rPr>
          <w:sz w:val="28"/>
          <w:szCs w:val="28"/>
          <w:lang w:val="uk-UA"/>
        </w:rPr>
        <w:t>ЖИТОМИРСЬКИЙ ДЕРЖАВНИЙ ТЕХНОЛОГІЧНИЙ УНІВЕРСИТЕТ</w:t>
      </w:r>
    </w:p>
    <w:p w:rsidR="00EB2899" w:rsidRPr="005D4A16" w:rsidRDefault="00EB2899" w:rsidP="00EB2899">
      <w:pPr>
        <w:pStyle w:val="3"/>
        <w:rPr>
          <w:rFonts w:ascii="Times New Roman" w:hAnsi="Times New Roman"/>
          <w:sz w:val="28"/>
          <w:szCs w:val="28"/>
          <w:lang w:val="uk-UA"/>
        </w:rPr>
      </w:pPr>
    </w:p>
    <w:p w:rsidR="00EB2899" w:rsidRPr="005D4A16" w:rsidRDefault="00EB2899" w:rsidP="00EB2899">
      <w:pPr>
        <w:pStyle w:val="3"/>
        <w:rPr>
          <w:rFonts w:ascii="Times New Roman" w:hAnsi="Times New Roman"/>
          <w:sz w:val="28"/>
          <w:szCs w:val="28"/>
          <w:lang w:val="uk-UA"/>
        </w:rPr>
      </w:pPr>
    </w:p>
    <w:p w:rsidR="00EB2899" w:rsidRDefault="00EB2899" w:rsidP="00EB2899">
      <w:pPr>
        <w:pStyle w:val="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</w:p>
    <w:p w:rsidR="00EB2899" w:rsidRPr="00EB2899" w:rsidRDefault="00EB2899" w:rsidP="00EB2899">
      <w:pPr>
        <w:rPr>
          <w:lang w:val="uk-UA" w:eastAsia="x-none"/>
        </w:rPr>
      </w:pPr>
    </w:p>
    <w:p w:rsidR="00EB2899" w:rsidRPr="005D4A16" w:rsidRDefault="00EB2899" w:rsidP="00EB2899">
      <w:pPr>
        <w:pStyle w:val="3"/>
        <w:jc w:val="right"/>
        <w:rPr>
          <w:rFonts w:ascii="Times New Roman" w:hAnsi="Times New Roman"/>
          <w:sz w:val="28"/>
          <w:szCs w:val="28"/>
          <w:lang w:val="uk-UA"/>
        </w:rPr>
      </w:pPr>
      <w:r w:rsidRPr="005D4A16">
        <w:rPr>
          <w:rFonts w:ascii="Times New Roman" w:hAnsi="Times New Roman"/>
          <w:b w:val="0"/>
          <w:sz w:val="28"/>
          <w:szCs w:val="28"/>
          <w:lang w:val="uk-UA"/>
        </w:rPr>
        <w:t>Група ПІ-60</w:t>
      </w:r>
      <w:r w:rsidRPr="00EB2899">
        <w:rPr>
          <w:rFonts w:ascii="Times New Roman" w:hAnsi="Times New Roman"/>
          <w:b w:val="0"/>
          <w:sz w:val="28"/>
          <w:szCs w:val="28"/>
          <w:lang w:val="ru-RU"/>
        </w:rPr>
        <w:t>[2]</w:t>
      </w:r>
    </w:p>
    <w:p w:rsidR="00EB2899" w:rsidRPr="005D4A16" w:rsidRDefault="00EB2899" w:rsidP="00EB2899">
      <w:pPr>
        <w:jc w:val="center"/>
        <w:rPr>
          <w:sz w:val="28"/>
          <w:szCs w:val="28"/>
          <w:lang w:val="uk-UA"/>
        </w:rPr>
      </w:pPr>
    </w:p>
    <w:p w:rsidR="00EB2899" w:rsidRPr="005D4A16" w:rsidRDefault="00EB2899" w:rsidP="00EB2899">
      <w:pPr>
        <w:jc w:val="center"/>
        <w:rPr>
          <w:sz w:val="28"/>
          <w:szCs w:val="28"/>
          <w:lang w:val="uk-UA"/>
        </w:rPr>
      </w:pPr>
    </w:p>
    <w:p w:rsidR="00EB2899" w:rsidRDefault="00EB2899" w:rsidP="00EB2899">
      <w:pPr>
        <w:jc w:val="center"/>
        <w:rPr>
          <w:sz w:val="28"/>
          <w:szCs w:val="28"/>
          <w:lang w:val="uk-UA"/>
        </w:rPr>
      </w:pPr>
    </w:p>
    <w:p w:rsidR="00EB2899" w:rsidRPr="005D4A16" w:rsidRDefault="00EB2899" w:rsidP="00EB2899">
      <w:pPr>
        <w:jc w:val="center"/>
        <w:rPr>
          <w:sz w:val="28"/>
          <w:szCs w:val="28"/>
          <w:lang w:val="uk-UA"/>
        </w:rPr>
      </w:pPr>
    </w:p>
    <w:p w:rsidR="00EB2899" w:rsidRDefault="00EB2899" w:rsidP="00EB2899">
      <w:pPr>
        <w:jc w:val="center"/>
        <w:rPr>
          <w:sz w:val="28"/>
          <w:szCs w:val="28"/>
          <w:lang w:val="uk-UA"/>
        </w:rPr>
      </w:pPr>
    </w:p>
    <w:p w:rsidR="00EB2899" w:rsidRDefault="00EB2899" w:rsidP="00EB2899">
      <w:pPr>
        <w:jc w:val="center"/>
        <w:rPr>
          <w:sz w:val="28"/>
          <w:szCs w:val="28"/>
          <w:lang w:val="uk-UA"/>
        </w:rPr>
      </w:pPr>
    </w:p>
    <w:p w:rsidR="00EB2899" w:rsidRPr="005D4A16" w:rsidRDefault="00EB2899" w:rsidP="00EB2899">
      <w:pPr>
        <w:jc w:val="center"/>
        <w:rPr>
          <w:sz w:val="28"/>
          <w:szCs w:val="28"/>
          <w:lang w:val="uk-UA"/>
        </w:rPr>
      </w:pPr>
    </w:p>
    <w:p w:rsidR="00783D55" w:rsidRPr="00783D55" w:rsidRDefault="00C73163" w:rsidP="00783D55">
      <w:pPr>
        <w:jc w:val="center"/>
        <w:rPr>
          <w:b/>
          <w:sz w:val="32"/>
          <w:szCs w:val="28"/>
          <w:lang w:val="uk-UA"/>
        </w:rPr>
      </w:pPr>
      <w:r w:rsidRPr="00783D55">
        <w:rPr>
          <w:b/>
          <w:sz w:val="32"/>
          <w:szCs w:val="28"/>
          <w:lang w:val="uk-UA"/>
        </w:rPr>
        <w:t>Лабораторна робота №</w:t>
      </w:r>
      <w:r w:rsidR="00061099">
        <w:rPr>
          <w:b/>
          <w:sz w:val="32"/>
          <w:szCs w:val="28"/>
          <w:lang w:val="uk-UA"/>
        </w:rPr>
        <w:t xml:space="preserve"> </w:t>
      </w:r>
      <w:r w:rsidR="00995BD2" w:rsidRPr="00783D55">
        <w:rPr>
          <w:b/>
          <w:sz w:val="32"/>
          <w:szCs w:val="28"/>
          <w:lang w:val="uk-UA"/>
        </w:rPr>
        <w:t>3</w:t>
      </w:r>
      <w:r w:rsidR="00783D55" w:rsidRPr="00783D55">
        <w:rPr>
          <w:b/>
          <w:sz w:val="32"/>
          <w:szCs w:val="28"/>
          <w:lang w:val="uk-UA"/>
        </w:rPr>
        <w:t>1</w:t>
      </w:r>
    </w:p>
    <w:p w:rsidR="00EB2899" w:rsidRPr="005D4A16" w:rsidRDefault="00783D55" w:rsidP="00783D55">
      <w:pPr>
        <w:spacing w:before="120" w:line="360" w:lineRule="auto"/>
        <w:jc w:val="center"/>
        <w:rPr>
          <w:b/>
          <w:sz w:val="28"/>
          <w:szCs w:val="28"/>
          <w:u w:val="single"/>
          <w:lang w:val="uk-UA"/>
        </w:rPr>
      </w:pPr>
      <w:r w:rsidRPr="00783D55">
        <w:rPr>
          <w:sz w:val="28"/>
          <w:szCs w:val="28"/>
          <w:lang w:val="uk-UA"/>
        </w:rPr>
        <w:t>Зату</w:t>
      </w:r>
      <w:bookmarkStart w:id="0" w:name="OCRUncertain016"/>
      <w:r w:rsidRPr="00783D55">
        <w:rPr>
          <w:sz w:val="28"/>
          <w:szCs w:val="28"/>
          <w:lang w:val="uk-UA"/>
        </w:rPr>
        <w:t>х</w:t>
      </w:r>
      <w:bookmarkEnd w:id="0"/>
      <w:r w:rsidRPr="00783D55">
        <w:rPr>
          <w:sz w:val="28"/>
          <w:szCs w:val="28"/>
          <w:lang w:val="uk-UA"/>
        </w:rPr>
        <w:t>аю</w:t>
      </w:r>
      <w:bookmarkStart w:id="1" w:name="OCRUncertain017"/>
      <w:r w:rsidRPr="00783D55">
        <w:rPr>
          <w:sz w:val="28"/>
          <w:szCs w:val="28"/>
          <w:lang w:val="uk-UA"/>
        </w:rPr>
        <w:t>ч</w:t>
      </w:r>
      <w:bookmarkEnd w:id="1"/>
      <w:r w:rsidRPr="00783D55">
        <w:rPr>
          <w:sz w:val="28"/>
          <w:szCs w:val="28"/>
          <w:lang w:val="uk-UA"/>
        </w:rPr>
        <w:t>і коливання в контурі</w:t>
      </w: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  <w:r>
        <w:rPr>
          <w:rFonts w:ascii="Peterburg" w:hAnsi="Peterburg" w:cs="Peterburg"/>
          <w:b/>
          <w:u w:val="single"/>
          <w:lang w:val="uk-UA"/>
        </w:rPr>
        <w:t xml:space="preserve">  </w:t>
      </w: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rPr>
          <w:rFonts w:ascii="Peterburg" w:hAnsi="Peterburg" w:cs="Peterburg"/>
          <w:b/>
          <w:u w:val="single"/>
          <w:lang w:val="uk-UA"/>
        </w:rPr>
      </w:pPr>
    </w:p>
    <w:p w:rsidR="00EB2899" w:rsidRDefault="002A08D3" w:rsidP="00EB2899">
      <w:pPr>
        <w:ind w:firstLine="3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 w:rsidR="00EB2899" w:rsidRPr="005D4A16">
        <w:rPr>
          <w:sz w:val="28"/>
          <w:szCs w:val="28"/>
          <w:lang w:val="uk-UA"/>
        </w:rPr>
        <w:t>:</w:t>
      </w:r>
      <w:r w:rsidR="00EB2899">
        <w:rPr>
          <w:sz w:val="28"/>
          <w:szCs w:val="28"/>
          <w:lang w:val="uk-UA"/>
        </w:rPr>
        <w:t xml:space="preserve"> </w:t>
      </w:r>
      <w:r w:rsidR="00EB2899">
        <w:rPr>
          <w:sz w:val="28"/>
          <w:szCs w:val="28"/>
          <w:lang w:val="uk-UA"/>
        </w:rPr>
        <w:tab/>
      </w:r>
      <w:r w:rsidR="00EB2899">
        <w:rPr>
          <w:sz w:val="28"/>
          <w:szCs w:val="28"/>
          <w:lang w:val="uk-UA"/>
        </w:rPr>
        <w:tab/>
      </w:r>
      <w:r w:rsidR="00EB2899">
        <w:rPr>
          <w:sz w:val="28"/>
          <w:szCs w:val="28"/>
          <w:lang w:val="uk-UA"/>
        </w:rPr>
        <w:tab/>
      </w:r>
      <w:r w:rsidR="00EB2899">
        <w:rPr>
          <w:sz w:val="28"/>
          <w:szCs w:val="28"/>
          <w:lang w:val="uk-UA"/>
        </w:rPr>
        <w:tab/>
      </w:r>
      <w:r w:rsidR="00EB2899">
        <w:rPr>
          <w:sz w:val="28"/>
          <w:szCs w:val="28"/>
          <w:lang w:val="uk-UA"/>
        </w:rPr>
        <w:tab/>
      </w:r>
      <w:r w:rsidR="00EB2899">
        <w:rPr>
          <w:sz w:val="28"/>
          <w:szCs w:val="28"/>
          <w:lang w:val="uk-UA"/>
        </w:rPr>
        <w:tab/>
      </w:r>
      <w:r w:rsidR="00EB2899">
        <w:rPr>
          <w:sz w:val="28"/>
          <w:szCs w:val="28"/>
          <w:lang w:val="uk-UA"/>
        </w:rPr>
        <w:tab/>
      </w:r>
      <w:r w:rsidR="00EB2899">
        <w:rPr>
          <w:sz w:val="28"/>
          <w:szCs w:val="28"/>
          <w:lang w:val="uk-UA"/>
        </w:rPr>
        <w:tab/>
      </w:r>
      <w:r w:rsidR="00A97262">
        <w:rPr>
          <w:sz w:val="28"/>
          <w:szCs w:val="28"/>
          <w:lang w:val="uk-UA"/>
        </w:rPr>
        <w:t>Харипончук М.М.</w:t>
      </w:r>
    </w:p>
    <w:p w:rsidR="00EB2899" w:rsidRPr="005D4A16" w:rsidRDefault="00EB2899" w:rsidP="00EB2899">
      <w:pPr>
        <w:ind w:firstLine="340"/>
        <w:rPr>
          <w:sz w:val="28"/>
          <w:szCs w:val="28"/>
          <w:lang w:val="uk-UA"/>
        </w:rPr>
      </w:pPr>
    </w:p>
    <w:p w:rsidR="00EB2899" w:rsidRPr="005D4A16" w:rsidRDefault="00EB2899" w:rsidP="00EB2899">
      <w:pPr>
        <w:ind w:firstLine="340"/>
        <w:rPr>
          <w:sz w:val="28"/>
          <w:szCs w:val="28"/>
          <w:lang w:val="uk-UA"/>
        </w:rPr>
      </w:pPr>
      <w:r w:rsidRPr="005D4A16">
        <w:rPr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proofErr w:type="spellStart"/>
      <w:r>
        <w:rPr>
          <w:sz w:val="28"/>
          <w:szCs w:val="28"/>
          <w:lang w:val="uk-UA"/>
        </w:rPr>
        <w:t>Рудніцький</w:t>
      </w:r>
      <w:proofErr w:type="spellEnd"/>
      <w:r>
        <w:rPr>
          <w:sz w:val="28"/>
          <w:szCs w:val="28"/>
          <w:lang w:val="uk-UA"/>
        </w:rPr>
        <w:t xml:space="preserve"> В.А.   </w:t>
      </w:r>
    </w:p>
    <w:p w:rsidR="00EB2899" w:rsidRPr="005D4A16" w:rsidRDefault="00EB2899" w:rsidP="00EB2899">
      <w:pPr>
        <w:ind w:firstLine="340"/>
        <w:jc w:val="both"/>
        <w:rPr>
          <w:lang w:val="uk-UA"/>
        </w:rPr>
      </w:pP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F94BC0" w:rsidRPr="00EB2899" w:rsidRDefault="00F94BC0" w:rsidP="00F94BC0">
      <w:pPr>
        <w:jc w:val="center"/>
        <w:rPr>
          <w:b/>
          <w:sz w:val="28"/>
          <w:szCs w:val="28"/>
          <w:lang w:val="uk-UA"/>
        </w:rPr>
      </w:pPr>
    </w:p>
    <w:p w:rsidR="00EB2899" w:rsidRDefault="00EB2899" w:rsidP="00A7366A">
      <w:pPr>
        <w:pStyle w:val="Textlab"/>
        <w:spacing w:line="276" w:lineRule="auto"/>
        <w:ind w:firstLine="709"/>
        <w:jc w:val="left"/>
        <w:rPr>
          <w:b/>
          <w:i/>
          <w:sz w:val="28"/>
          <w:szCs w:val="28"/>
        </w:rPr>
      </w:pPr>
    </w:p>
    <w:p w:rsidR="00EB2899" w:rsidRDefault="00EB2899" w:rsidP="00A7366A">
      <w:pPr>
        <w:pStyle w:val="Textlab"/>
        <w:spacing w:line="276" w:lineRule="auto"/>
        <w:ind w:firstLine="709"/>
        <w:jc w:val="left"/>
        <w:rPr>
          <w:b/>
          <w:i/>
          <w:sz w:val="28"/>
          <w:szCs w:val="28"/>
        </w:rPr>
      </w:pPr>
    </w:p>
    <w:p w:rsidR="00EB2899" w:rsidRDefault="00EB2899" w:rsidP="00A7366A">
      <w:pPr>
        <w:pStyle w:val="Textlab"/>
        <w:spacing w:line="276" w:lineRule="auto"/>
        <w:ind w:firstLine="709"/>
        <w:jc w:val="left"/>
        <w:rPr>
          <w:b/>
          <w:i/>
          <w:sz w:val="28"/>
          <w:szCs w:val="28"/>
        </w:rPr>
      </w:pPr>
    </w:p>
    <w:p w:rsidR="00A7366A" w:rsidRDefault="00995BD2" w:rsidP="00783D55">
      <w:pPr>
        <w:ind w:firstLine="708"/>
        <w:rPr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  <w:r w:rsidR="00593F4B" w:rsidRPr="00593F4B">
        <w:rPr>
          <w:b/>
          <w:i/>
          <w:sz w:val="28"/>
          <w:szCs w:val="28"/>
        </w:rPr>
        <w:lastRenderedPageBreak/>
        <w:t>Мета</w:t>
      </w:r>
      <w:r w:rsidR="00AE259A">
        <w:rPr>
          <w:b/>
          <w:i/>
          <w:sz w:val="28"/>
          <w:szCs w:val="28"/>
        </w:rPr>
        <w:t xml:space="preserve">: </w:t>
      </w:r>
      <w:proofErr w:type="spellStart"/>
      <w:r w:rsidR="00783D55" w:rsidRPr="00783D55">
        <w:rPr>
          <w:sz w:val="28"/>
          <w:szCs w:val="28"/>
        </w:rPr>
        <w:t>дослідити</w:t>
      </w:r>
      <w:proofErr w:type="spellEnd"/>
      <w:r w:rsidR="00783D55" w:rsidRPr="00783D55">
        <w:rPr>
          <w:sz w:val="28"/>
          <w:szCs w:val="28"/>
        </w:rPr>
        <w:t xml:space="preserve"> </w:t>
      </w:r>
      <w:proofErr w:type="spellStart"/>
      <w:r w:rsidR="00783D55" w:rsidRPr="00783D55">
        <w:rPr>
          <w:sz w:val="28"/>
          <w:szCs w:val="28"/>
        </w:rPr>
        <w:t>залежність</w:t>
      </w:r>
      <w:proofErr w:type="spellEnd"/>
      <w:r w:rsidR="00783D55" w:rsidRPr="00783D55">
        <w:rPr>
          <w:sz w:val="28"/>
          <w:szCs w:val="28"/>
        </w:rPr>
        <w:t xml:space="preserve"> характеристик </w:t>
      </w:r>
      <w:proofErr w:type="spellStart"/>
      <w:r w:rsidR="00783D55" w:rsidRPr="00783D55">
        <w:rPr>
          <w:sz w:val="28"/>
          <w:szCs w:val="28"/>
        </w:rPr>
        <w:t>затухаючих</w:t>
      </w:r>
      <w:proofErr w:type="spellEnd"/>
      <w:r w:rsidR="00783D55" w:rsidRPr="00783D55">
        <w:rPr>
          <w:sz w:val="28"/>
          <w:szCs w:val="28"/>
        </w:rPr>
        <w:t xml:space="preserve"> </w:t>
      </w:r>
      <w:proofErr w:type="spellStart"/>
      <w:r w:rsidR="00783D55" w:rsidRPr="00783D55">
        <w:rPr>
          <w:sz w:val="28"/>
          <w:szCs w:val="28"/>
        </w:rPr>
        <w:t>коливань</w:t>
      </w:r>
      <w:proofErr w:type="spellEnd"/>
      <w:r w:rsidR="00783D55" w:rsidRPr="00783D55">
        <w:rPr>
          <w:sz w:val="28"/>
          <w:szCs w:val="28"/>
        </w:rPr>
        <w:t xml:space="preserve"> </w:t>
      </w:r>
      <w:proofErr w:type="spellStart"/>
      <w:r w:rsidR="00783D55" w:rsidRPr="00783D55">
        <w:rPr>
          <w:sz w:val="28"/>
          <w:szCs w:val="28"/>
        </w:rPr>
        <w:t>від</w:t>
      </w:r>
      <w:proofErr w:type="spellEnd"/>
      <w:r w:rsidR="00783D55" w:rsidRPr="00783D55">
        <w:rPr>
          <w:sz w:val="28"/>
          <w:szCs w:val="28"/>
        </w:rPr>
        <w:t xml:space="preserve"> пара-</w:t>
      </w:r>
      <w:proofErr w:type="spellStart"/>
      <w:r w:rsidR="00783D55" w:rsidRPr="00783D55">
        <w:rPr>
          <w:sz w:val="28"/>
          <w:szCs w:val="28"/>
        </w:rPr>
        <w:t>метрів</w:t>
      </w:r>
      <w:proofErr w:type="spellEnd"/>
      <w:r w:rsidR="00783D55" w:rsidRPr="00783D55">
        <w:rPr>
          <w:sz w:val="28"/>
          <w:szCs w:val="28"/>
        </w:rPr>
        <w:t xml:space="preserve"> </w:t>
      </w:r>
      <w:proofErr w:type="spellStart"/>
      <w:r w:rsidR="00783D55" w:rsidRPr="00783D55">
        <w:rPr>
          <w:sz w:val="28"/>
          <w:szCs w:val="28"/>
        </w:rPr>
        <w:t>електричного</w:t>
      </w:r>
      <w:proofErr w:type="spellEnd"/>
      <w:r w:rsidR="00783D55" w:rsidRPr="00783D55">
        <w:rPr>
          <w:sz w:val="28"/>
          <w:szCs w:val="28"/>
        </w:rPr>
        <w:t xml:space="preserve"> контуру та </w:t>
      </w:r>
      <w:proofErr w:type="spellStart"/>
      <w:r w:rsidR="00783D55" w:rsidRPr="00783D55">
        <w:rPr>
          <w:sz w:val="28"/>
          <w:szCs w:val="28"/>
        </w:rPr>
        <w:t>осво</w:t>
      </w:r>
      <w:r w:rsidR="00783D55">
        <w:rPr>
          <w:sz w:val="28"/>
          <w:szCs w:val="28"/>
        </w:rPr>
        <w:t>їти</w:t>
      </w:r>
      <w:proofErr w:type="spellEnd"/>
      <w:r w:rsidR="00783D55">
        <w:rPr>
          <w:sz w:val="28"/>
          <w:szCs w:val="28"/>
        </w:rPr>
        <w:t xml:space="preserve"> методику </w:t>
      </w:r>
      <w:proofErr w:type="spellStart"/>
      <w:r w:rsidR="00783D55">
        <w:rPr>
          <w:sz w:val="28"/>
          <w:szCs w:val="28"/>
        </w:rPr>
        <w:t>використання</w:t>
      </w:r>
      <w:proofErr w:type="spellEnd"/>
      <w:r w:rsidR="00783D55">
        <w:rPr>
          <w:sz w:val="28"/>
          <w:szCs w:val="28"/>
        </w:rPr>
        <w:t xml:space="preserve"> </w:t>
      </w:r>
      <w:proofErr w:type="spellStart"/>
      <w:r w:rsidR="00783D55">
        <w:rPr>
          <w:sz w:val="28"/>
          <w:szCs w:val="28"/>
        </w:rPr>
        <w:t>ос</w:t>
      </w:r>
      <w:r w:rsidR="00783D55" w:rsidRPr="00783D55">
        <w:rPr>
          <w:sz w:val="28"/>
          <w:szCs w:val="28"/>
        </w:rPr>
        <w:t>цилографа</w:t>
      </w:r>
      <w:proofErr w:type="spellEnd"/>
      <w:r w:rsidR="00783D55" w:rsidRPr="00783D55">
        <w:rPr>
          <w:sz w:val="28"/>
          <w:szCs w:val="28"/>
        </w:rPr>
        <w:t xml:space="preserve"> для </w:t>
      </w:r>
      <w:proofErr w:type="spellStart"/>
      <w:r w:rsidR="00783D55" w:rsidRPr="00783D55">
        <w:rPr>
          <w:sz w:val="28"/>
          <w:szCs w:val="28"/>
        </w:rPr>
        <w:t>вимірювань</w:t>
      </w:r>
      <w:proofErr w:type="spellEnd"/>
      <w:r w:rsidR="00783D55" w:rsidRPr="00783D55">
        <w:rPr>
          <w:sz w:val="28"/>
          <w:szCs w:val="28"/>
        </w:rPr>
        <w:t xml:space="preserve"> </w:t>
      </w:r>
      <w:proofErr w:type="spellStart"/>
      <w:r w:rsidR="00783D55" w:rsidRPr="00783D55">
        <w:rPr>
          <w:sz w:val="28"/>
          <w:szCs w:val="28"/>
        </w:rPr>
        <w:t>цих</w:t>
      </w:r>
      <w:proofErr w:type="spellEnd"/>
      <w:r w:rsidR="00783D55" w:rsidRPr="00783D55">
        <w:rPr>
          <w:sz w:val="28"/>
          <w:szCs w:val="28"/>
        </w:rPr>
        <w:t xml:space="preserve"> характеристик</w:t>
      </w:r>
      <w:r w:rsidRPr="00995BD2">
        <w:rPr>
          <w:sz w:val="28"/>
          <w:szCs w:val="28"/>
        </w:rPr>
        <w:t>.</w:t>
      </w:r>
    </w:p>
    <w:p w:rsidR="00A7366A" w:rsidRPr="00A7366A" w:rsidRDefault="00A7366A" w:rsidP="00A7366A">
      <w:pPr>
        <w:pStyle w:val="Textlab"/>
        <w:spacing w:line="276" w:lineRule="auto"/>
        <w:ind w:firstLine="709"/>
        <w:jc w:val="left"/>
        <w:rPr>
          <w:sz w:val="28"/>
          <w:szCs w:val="28"/>
        </w:rPr>
      </w:pPr>
      <w:r w:rsidRPr="00A7366A">
        <w:rPr>
          <w:b/>
          <w:i/>
          <w:sz w:val="28"/>
          <w:szCs w:val="28"/>
        </w:rPr>
        <w:t>Прилади і матеріали:</w:t>
      </w:r>
      <w:r w:rsidRPr="00A7366A">
        <w:rPr>
          <w:i/>
          <w:sz w:val="28"/>
          <w:szCs w:val="28"/>
        </w:rPr>
        <w:t xml:space="preserve"> </w:t>
      </w:r>
      <w:r w:rsidR="00783D55" w:rsidRPr="00783D55">
        <w:rPr>
          <w:sz w:val="28"/>
          <w:szCs w:val="28"/>
        </w:rPr>
        <w:t xml:space="preserve">панель зі змонтованим контуром, </w:t>
      </w:r>
      <w:r w:rsidR="00783D55">
        <w:rPr>
          <w:sz w:val="28"/>
          <w:szCs w:val="28"/>
        </w:rPr>
        <w:t>осцилограф, з’єднувальні провід</w:t>
      </w:r>
      <w:r w:rsidR="00783D55" w:rsidRPr="00783D55">
        <w:rPr>
          <w:sz w:val="28"/>
          <w:szCs w:val="28"/>
        </w:rPr>
        <w:t>ники</w:t>
      </w:r>
      <w:r w:rsidR="00995BD2" w:rsidRPr="00995BD2">
        <w:rPr>
          <w:sz w:val="28"/>
          <w:szCs w:val="28"/>
        </w:rPr>
        <w:t>.</w:t>
      </w:r>
    </w:p>
    <w:p w:rsidR="00E47AA6" w:rsidRPr="00735F64" w:rsidRDefault="00A7366A" w:rsidP="00735F64">
      <w:pPr>
        <w:pStyle w:val="Textlab"/>
        <w:spacing w:line="276" w:lineRule="auto"/>
        <w:ind w:firstLine="709"/>
        <w:jc w:val="left"/>
        <w:rPr>
          <w:b/>
          <w:i/>
          <w:sz w:val="28"/>
        </w:rPr>
      </w:pPr>
      <w:r>
        <w:rPr>
          <w:b/>
          <w:i/>
          <w:sz w:val="28"/>
        </w:rPr>
        <w:t>Основні формули:</w:t>
      </w:r>
    </w:p>
    <w:p w:rsidR="00E47AA6" w:rsidRDefault="00E47AA6" w:rsidP="00044563">
      <w:pPr>
        <w:pStyle w:val="Textlab"/>
        <w:spacing w:line="276" w:lineRule="auto"/>
        <w:jc w:val="left"/>
        <w:rPr>
          <w:snapToGrid/>
          <w:sz w:val="28"/>
          <w:szCs w:val="28"/>
        </w:rPr>
      </w:pPr>
      <w:r w:rsidRPr="00E47AA6">
        <w:rPr>
          <w:sz w:val="28"/>
          <w:szCs w:val="28"/>
        </w:rPr>
        <w:object w:dxaOrig="11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pt;height:41.4pt" o:ole="" fillcolor="window">
            <v:imagedata r:id="rId8" o:title=""/>
          </v:shape>
          <o:OLEObject Type="Embed" ProgID="Equation.3" ShapeID="_x0000_i1025" DrawAspect="Content" ObjectID="_1616795549" r:id="rId9"/>
        </w:object>
      </w:r>
      <w:r w:rsidRPr="00E47AA6">
        <w:rPr>
          <w:snapToGrid/>
          <w:sz w:val="28"/>
          <w:szCs w:val="28"/>
        </w:rPr>
        <w:t xml:space="preserve"> </w:t>
      </w:r>
      <w:r>
        <w:rPr>
          <w:snapToGrid/>
          <w:sz w:val="28"/>
          <w:szCs w:val="28"/>
        </w:rPr>
        <w:tab/>
      </w:r>
      <w:r>
        <w:rPr>
          <w:snapToGrid/>
          <w:sz w:val="28"/>
          <w:szCs w:val="28"/>
        </w:rPr>
        <w:tab/>
      </w:r>
      <w:r w:rsidR="00044563">
        <w:rPr>
          <w:snapToGrid/>
          <w:sz w:val="28"/>
          <w:szCs w:val="28"/>
        </w:rPr>
        <w:tab/>
      </w:r>
      <w:r w:rsidRPr="00E47AA6">
        <w:rPr>
          <w:snapToGrid/>
          <w:sz w:val="28"/>
          <w:szCs w:val="28"/>
        </w:rPr>
        <w:t xml:space="preserve">де N – число повних затухаючих коливань на </w:t>
      </w:r>
    </w:p>
    <w:p w:rsidR="00E47AA6" w:rsidRDefault="00E47AA6" w:rsidP="00E47AA6">
      <w:pPr>
        <w:pStyle w:val="Textlab"/>
        <w:spacing w:line="276" w:lineRule="auto"/>
        <w:ind w:left="2832" w:firstLine="708"/>
        <w:jc w:val="left"/>
        <w:rPr>
          <w:snapToGrid/>
          <w:sz w:val="28"/>
          <w:szCs w:val="28"/>
        </w:rPr>
      </w:pPr>
      <w:r w:rsidRPr="00E47AA6">
        <w:rPr>
          <w:snapToGrid/>
          <w:sz w:val="28"/>
          <w:szCs w:val="28"/>
        </w:rPr>
        <w:t xml:space="preserve">ширині </w:t>
      </w:r>
      <w:r w:rsidRPr="00E47AA6">
        <w:rPr>
          <w:snapToGrid/>
          <w:sz w:val="28"/>
          <w:szCs w:val="28"/>
        </w:rPr>
        <w:object w:dxaOrig="139" w:dyaOrig="260">
          <v:shape id="_x0000_i1026" type="#_x0000_t75" style="width:7.2pt;height:13.2pt" o:ole="" fillcolor="window">
            <v:imagedata r:id="rId10" o:title=""/>
          </v:shape>
          <o:OLEObject Type="Embed" ProgID="Equation.3" ShapeID="_x0000_i1026" DrawAspect="Content" ObjectID="_1616795550" r:id="rId11"/>
        </w:object>
      </w:r>
      <w:r w:rsidRPr="00E47AA6">
        <w:rPr>
          <w:snapToGrid/>
          <w:sz w:val="28"/>
          <w:szCs w:val="28"/>
        </w:rPr>
        <w:t xml:space="preserve">; </w:t>
      </w:r>
    </w:p>
    <w:p w:rsidR="00DC585A" w:rsidRDefault="00E47AA6" w:rsidP="00656147">
      <w:pPr>
        <w:ind w:left="3540"/>
        <w:jc w:val="both"/>
        <w:rPr>
          <w:lang w:val="uk-UA"/>
        </w:rPr>
      </w:pPr>
      <w:proofErr w:type="gramStart"/>
      <w:r w:rsidRPr="00E47AA6">
        <w:rPr>
          <w:sz w:val="28"/>
          <w:szCs w:val="28"/>
        </w:rPr>
        <w:t>а</w:t>
      </w:r>
      <w:proofErr w:type="gramEnd"/>
      <w:r w:rsidRPr="00E47AA6">
        <w:rPr>
          <w:sz w:val="28"/>
          <w:szCs w:val="28"/>
        </w:rPr>
        <w:t xml:space="preserve"> – час </w:t>
      </w:r>
      <w:proofErr w:type="spellStart"/>
      <w:r w:rsidRPr="00E47AA6">
        <w:rPr>
          <w:sz w:val="28"/>
          <w:szCs w:val="28"/>
        </w:rPr>
        <w:t>пробігу</w:t>
      </w:r>
      <w:proofErr w:type="spellEnd"/>
      <w:r w:rsidRPr="00E47AA6">
        <w:rPr>
          <w:sz w:val="28"/>
          <w:szCs w:val="28"/>
        </w:rPr>
        <w:t xml:space="preserve"> </w:t>
      </w:r>
      <w:proofErr w:type="spellStart"/>
      <w:r w:rsidRPr="00E47AA6">
        <w:rPr>
          <w:sz w:val="28"/>
          <w:szCs w:val="28"/>
        </w:rPr>
        <w:t>променем</w:t>
      </w:r>
      <w:proofErr w:type="spellEnd"/>
      <w:r w:rsidRPr="00E47AA6">
        <w:rPr>
          <w:sz w:val="28"/>
          <w:szCs w:val="28"/>
        </w:rPr>
        <w:t xml:space="preserve"> </w:t>
      </w:r>
      <w:proofErr w:type="spellStart"/>
      <w:r w:rsidRPr="00E47AA6">
        <w:rPr>
          <w:sz w:val="28"/>
          <w:szCs w:val="28"/>
        </w:rPr>
        <w:t>відрізка</w:t>
      </w:r>
      <w:proofErr w:type="spellEnd"/>
      <w:r w:rsidRPr="00E47AA6">
        <w:rPr>
          <w:sz w:val="28"/>
          <w:szCs w:val="28"/>
        </w:rPr>
        <w:t xml:space="preserve"> </w:t>
      </w:r>
      <w:proofErr w:type="spellStart"/>
      <w:r w:rsidRPr="00E47AA6">
        <w:rPr>
          <w:sz w:val="28"/>
          <w:szCs w:val="28"/>
        </w:rPr>
        <w:t>довжиною</w:t>
      </w:r>
      <w:proofErr w:type="spellEnd"/>
      <w:r w:rsidRPr="00E47AA6">
        <w:rPr>
          <w:sz w:val="28"/>
          <w:szCs w:val="28"/>
        </w:rPr>
        <w:t xml:space="preserve"> в одну </w:t>
      </w:r>
      <w:proofErr w:type="spellStart"/>
      <w:r w:rsidRPr="00E47AA6">
        <w:rPr>
          <w:sz w:val="28"/>
          <w:szCs w:val="28"/>
        </w:rPr>
        <w:t>поділку</w:t>
      </w:r>
      <w:bookmarkStart w:id="2" w:name="OCRUncertain191"/>
      <w:proofErr w:type="spellEnd"/>
      <w:r w:rsidRPr="00E47AA6">
        <w:rPr>
          <w:sz w:val="28"/>
          <w:szCs w:val="28"/>
        </w:rPr>
        <w:t xml:space="preserve"> на </w:t>
      </w:r>
      <w:proofErr w:type="spellStart"/>
      <w:r w:rsidRPr="00E47AA6">
        <w:rPr>
          <w:sz w:val="28"/>
          <w:szCs w:val="28"/>
        </w:rPr>
        <w:t>екрані</w:t>
      </w:r>
      <w:proofErr w:type="spellEnd"/>
      <w:r w:rsidRPr="00E47AA6">
        <w:rPr>
          <w:sz w:val="28"/>
          <w:szCs w:val="28"/>
        </w:rPr>
        <w:t xml:space="preserve"> </w:t>
      </w:r>
      <w:proofErr w:type="spellStart"/>
      <w:r w:rsidRPr="00E47AA6">
        <w:rPr>
          <w:sz w:val="28"/>
          <w:szCs w:val="28"/>
        </w:rPr>
        <w:t>осцилографа</w:t>
      </w:r>
      <w:proofErr w:type="spellEnd"/>
      <w:r w:rsidRPr="00E47AA6">
        <w:rPr>
          <w:sz w:val="28"/>
          <w:szCs w:val="28"/>
        </w:rPr>
        <w:t>.</w:t>
      </w:r>
      <w:bookmarkEnd w:id="2"/>
      <w:r w:rsidR="00DC585A" w:rsidRPr="00DC585A">
        <w:rPr>
          <w:lang w:val="uk-UA"/>
        </w:rPr>
        <w:t xml:space="preserve"> </w:t>
      </w:r>
    </w:p>
    <w:p w:rsidR="00DF5690" w:rsidRPr="00DF5690" w:rsidRDefault="00656147" w:rsidP="00F80DC6">
      <w:pPr>
        <w:jc w:val="both"/>
        <w:rPr>
          <w:lang w:val="uk-UA"/>
        </w:rPr>
      </w:pPr>
      <w:r>
        <w:rPr>
          <w:position w:val="-20"/>
          <w:lang w:val="uk-UA"/>
        </w:rPr>
        <w:object w:dxaOrig="700" w:dyaOrig="540">
          <v:shape id="_x0000_i1027" type="#_x0000_t75" style="width:45.6pt;height:35.4pt" o:ole="">
            <v:imagedata r:id="rId12" o:title=""/>
          </v:shape>
          <o:OLEObject Type="Embed" ProgID="Equation.3" ShapeID="_x0000_i1027" DrawAspect="Content" ObjectID="_1616795551" r:id="rId13"/>
        </w:object>
      </w:r>
      <w:r>
        <w:rPr>
          <w:lang w:val="uk-UA"/>
        </w:rPr>
        <w:t xml:space="preserve">, </w:t>
      </w:r>
      <w:r>
        <w:rPr>
          <w:position w:val="-22"/>
          <w:lang w:val="uk-UA"/>
        </w:rPr>
        <w:object w:dxaOrig="820" w:dyaOrig="560">
          <v:shape id="_x0000_i1028" type="#_x0000_t75" style="width:55.8pt;height:38.4pt" o:ole="">
            <v:imagedata r:id="rId14" o:title=""/>
          </v:shape>
          <o:OLEObject Type="Embed" ProgID="Equation.3" ShapeID="_x0000_i1028" DrawAspect="Content" ObjectID="_1616795552" r:id="rId15"/>
        </w:object>
      </w:r>
      <w:r w:rsidR="00DF5690">
        <w:rPr>
          <w:lang w:val="uk-UA"/>
        </w:rPr>
        <w:t xml:space="preserve">, </w:t>
      </w:r>
      <w:r w:rsidR="00DF5690" w:rsidRPr="00DF5690">
        <w:rPr>
          <w:rFonts w:ascii="Cambria Math" w:hAnsi="Cambria Math"/>
          <w:sz w:val="28"/>
          <w:lang w:val="uk-UA"/>
        </w:rPr>
        <w:t>β</w:t>
      </w:r>
      <w:r w:rsidR="00DF5690">
        <w:rPr>
          <w:rFonts w:ascii="Cambria Math" w:hAnsi="Cambria Math"/>
          <w:sz w:val="28"/>
          <w:lang w:val="uk-UA"/>
        </w:rPr>
        <w:t xml:space="preserve"> </w:t>
      </w:r>
      <w:r w:rsidR="00DF5690" w:rsidRPr="00DF5690">
        <w:rPr>
          <w:rFonts w:ascii="Cambria Math" w:hAnsi="Cambria Math"/>
          <w:sz w:val="28"/>
          <w:lang w:val="uk-UA"/>
        </w:rPr>
        <w:t>=</w:t>
      </w:r>
      <w:r w:rsidR="00DF5690">
        <w:rPr>
          <w:rFonts w:ascii="Cambria Math" w:hAnsi="Cambria Math"/>
          <w:sz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lang w:val="uk-UA"/>
              </w:rPr>
            </m:ctrlPr>
          </m:fPr>
          <m:num>
            <m:r>
              <w:rPr>
                <w:rFonts w:ascii="Cambria Math" w:hAnsi="Cambria Math"/>
                <w:sz w:val="32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uk-UA"/>
              </w:rPr>
              <m:t>τ</m:t>
            </m:r>
          </m:den>
        </m:f>
      </m:oMath>
      <w:r w:rsidR="00DF5690" w:rsidRPr="00DF5690">
        <w:rPr>
          <w:sz w:val="28"/>
          <w:lang w:val="uk-UA"/>
        </w:rPr>
        <w:tab/>
      </w:r>
      <w:r w:rsidR="00DF5690" w:rsidRPr="00DF5690">
        <w:rPr>
          <w:color w:val="000000"/>
          <w:sz w:val="28"/>
          <w:szCs w:val="22"/>
          <w:lang w:val="uk-UA"/>
        </w:rPr>
        <w:t xml:space="preserve">де </w:t>
      </w:r>
      <w:r w:rsidR="00DF5690" w:rsidRPr="00DF5690">
        <w:rPr>
          <w:color w:val="000000"/>
          <w:sz w:val="28"/>
          <w:szCs w:val="22"/>
        </w:rPr>
        <w:t>β</w:t>
      </w:r>
      <w:r w:rsidR="00DF5690" w:rsidRPr="00DF5690">
        <w:rPr>
          <w:color w:val="000000"/>
          <w:sz w:val="28"/>
          <w:szCs w:val="22"/>
          <w:lang w:val="uk-UA"/>
        </w:rPr>
        <w:t xml:space="preserve"> - коефіцієнт </w:t>
      </w:r>
      <w:r w:rsidR="00DF5690" w:rsidRPr="00DF5690">
        <w:rPr>
          <w:sz w:val="28"/>
          <w:lang w:val="uk-UA"/>
        </w:rPr>
        <w:t>затухання</w:t>
      </w:r>
      <w:r w:rsidR="00DF5690">
        <w:rPr>
          <w:color w:val="000000"/>
          <w:sz w:val="28"/>
          <w:szCs w:val="22"/>
          <w:lang w:val="uk-UA"/>
        </w:rPr>
        <w:t xml:space="preserve">, </w:t>
      </w:r>
      <w:r w:rsidR="00DF5690" w:rsidRPr="00DF5690">
        <w:rPr>
          <w:color w:val="000000"/>
          <w:sz w:val="28"/>
        </w:rPr>
        <w:t>τ</w:t>
      </w:r>
      <w:r w:rsidR="00DF5690" w:rsidRPr="00DF5690">
        <w:rPr>
          <w:color w:val="000000"/>
          <w:sz w:val="28"/>
          <w:lang w:val="uk-UA"/>
        </w:rPr>
        <w:t xml:space="preserve"> - час релаксації.</w:t>
      </w:r>
    </w:p>
    <w:p w:rsidR="00F80DC6" w:rsidRPr="00F80DC6" w:rsidRDefault="00F80DC6" w:rsidP="00DF5690">
      <w:pPr>
        <w:jc w:val="both"/>
        <w:rPr>
          <w:sz w:val="28"/>
          <w:lang w:val="uk-UA"/>
        </w:rPr>
      </w:pPr>
      <w:r>
        <w:rPr>
          <w:position w:val="-20"/>
          <w:lang w:val="uk-UA"/>
        </w:rPr>
        <w:object w:dxaOrig="680" w:dyaOrig="540">
          <v:shape id="_x0000_i1029" type="#_x0000_t75" style="width:49.8pt;height:39.6pt" o:ole="">
            <v:imagedata r:id="rId16" o:title=""/>
          </v:shape>
          <o:OLEObject Type="Embed" ProgID="Equation.3" ShapeID="_x0000_i1029" DrawAspect="Content" ObjectID="_1616795553" r:id="rId17"/>
        </w:object>
      </w:r>
      <w:r>
        <w:rPr>
          <w:lang w:val="uk-UA"/>
        </w:rPr>
        <w:t xml:space="preserve">, </w:t>
      </w:r>
      <w:r>
        <w:rPr>
          <w:position w:val="-8"/>
          <w:lang w:val="uk-UA"/>
        </w:rPr>
        <w:object w:dxaOrig="1060" w:dyaOrig="340">
          <v:shape id="_x0000_i1030" type="#_x0000_t75" style="width:78pt;height:24.6pt" o:ole="">
            <v:imagedata r:id="rId18" o:title=""/>
          </v:shape>
          <o:OLEObject Type="Embed" ProgID="Equation.3" ShapeID="_x0000_i1030" DrawAspect="Content" ObjectID="_1616795554" r:id="rId19"/>
        </w:object>
      </w:r>
      <w:r w:rsidR="00DF5690">
        <w:rPr>
          <w:lang w:val="uk-UA"/>
        </w:rPr>
        <w:tab/>
      </w:r>
      <w:r w:rsidR="00DF5690">
        <w:rPr>
          <w:lang w:val="uk-UA"/>
        </w:rPr>
        <w:tab/>
      </w:r>
      <w:r w:rsidRPr="00F80DC6">
        <w:rPr>
          <w:position w:val="-4"/>
          <w:sz w:val="28"/>
          <w:lang w:val="uk-UA"/>
        </w:rPr>
        <w:object w:dxaOrig="200" w:dyaOrig="220">
          <v:shape id="_x0000_i1031" type="#_x0000_t75" style="width:13.2pt;height:13.8pt" o:ole="" fillcolor="window">
            <v:imagedata r:id="rId20" o:title=""/>
          </v:shape>
          <o:OLEObject Type="Embed" ProgID="Equation.3" ShapeID="_x0000_i1031" DrawAspect="Content" ObjectID="_1616795555" r:id="rId21"/>
        </w:object>
      </w:r>
      <w:r w:rsidRPr="00F80DC6">
        <w:rPr>
          <w:sz w:val="28"/>
          <w:lang w:val="uk-UA"/>
        </w:rPr>
        <w:t xml:space="preserve"> – період коливань; </w:t>
      </w:r>
      <w:r w:rsidRPr="00F80DC6">
        <w:rPr>
          <w:position w:val="-10"/>
          <w:sz w:val="28"/>
          <w:lang w:val="uk-UA"/>
        </w:rPr>
        <w:object w:dxaOrig="200" w:dyaOrig="240">
          <v:shape id="_x0000_i1032" type="#_x0000_t75" style="width:13.8pt;height:16.2pt" o:ole="">
            <v:imagedata r:id="rId22" o:title=""/>
          </v:shape>
          <o:OLEObject Type="Embed" ProgID="Equation.3" ShapeID="_x0000_i1032" DrawAspect="Content" ObjectID="_1616795556" r:id="rId23"/>
        </w:object>
      </w:r>
      <w:r w:rsidRPr="00F80DC6">
        <w:rPr>
          <w:sz w:val="28"/>
          <w:lang w:val="uk-UA"/>
        </w:rPr>
        <w:t xml:space="preserve"> – початкова фаза.</w:t>
      </w:r>
    </w:p>
    <w:p w:rsidR="00656147" w:rsidRDefault="00656147" w:rsidP="00656147">
      <w:pPr>
        <w:jc w:val="both"/>
        <w:rPr>
          <w:lang w:val="uk-UA"/>
        </w:rPr>
      </w:pPr>
    </w:p>
    <w:p w:rsidR="00DC585A" w:rsidRPr="00DC585A" w:rsidRDefault="00DC585A" w:rsidP="00DC585A">
      <w:pPr>
        <w:ind w:firstLine="340"/>
        <w:jc w:val="both"/>
        <w:rPr>
          <w:sz w:val="28"/>
          <w:lang w:val="uk-UA"/>
        </w:rPr>
      </w:pPr>
      <w:r w:rsidRPr="00DC585A">
        <w:rPr>
          <w:sz w:val="28"/>
          <w:lang w:val="uk-UA"/>
        </w:rPr>
        <w:t>Затухання коливань характ</w:t>
      </w:r>
      <w:bookmarkStart w:id="3" w:name="OCRUncertain130"/>
      <w:r w:rsidRPr="00DC585A">
        <w:rPr>
          <w:sz w:val="28"/>
          <w:lang w:val="uk-UA"/>
        </w:rPr>
        <w:t>е</w:t>
      </w:r>
      <w:bookmarkEnd w:id="3"/>
      <w:r w:rsidRPr="00DC585A">
        <w:rPr>
          <w:sz w:val="28"/>
          <w:lang w:val="uk-UA"/>
        </w:rPr>
        <w:t>ризу</w:t>
      </w:r>
      <w:bookmarkStart w:id="4" w:name="OCRUncertain131"/>
      <w:r w:rsidRPr="00DC585A">
        <w:rPr>
          <w:sz w:val="28"/>
          <w:lang w:val="uk-UA"/>
        </w:rPr>
        <w:t>є</w:t>
      </w:r>
      <w:bookmarkEnd w:id="4"/>
      <w:r w:rsidRPr="00DC585A">
        <w:rPr>
          <w:sz w:val="28"/>
          <w:lang w:val="uk-UA"/>
        </w:rPr>
        <w:t xml:space="preserve">ться </w:t>
      </w:r>
      <w:proofErr w:type="spellStart"/>
      <w:r w:rsidRPr="00DC585A">
        <w:rPr>
          <w:sz w:val="28"/>
          <w:lang w:val="uk-UA"/>
        </w:rPr>
        <w:t>декр</w:t>
      </w:r>
      <w:bookmarkStart w:id="5" w:name="OCRUncertain132"/>
      <w:r w:rsidRPr="00DC585A">
        <w:rPr>
          <w:sz w:val="28"/>
          <w:lang w:val="uk-UA"/>
        </w:rPr>
        <w:t>е</w:t>
      </w:r>
      <w:bookmarkEnd w:id="5"/>
      <w:r w:rsidRPr="00DC585A">
        <w:rPr>
          <w:sz w:val="28"/>
          <w:lang w:val="uk-UA"/>
        </w:rPr>
        <w:t>м</w:t>
      </w:r>
      <w:bookmarkStart w:id="6" w:name="OCRUncertain133"/>
      <w:r w:rsidRPr="00DC585A">
        <w:rPr>
          <w:sz w:val="28"/>
          <w:lang w:val="uk-UA"/>
        </w:rPr>
        <w:t>е</w:t>
      </w:r>
      <w:bookmarkEnd w:id="6"/>
      <w:r w:rsidRPr="00DC585A">
        <w:rPr>
          <w:sz w:val="28"/>
          <w:lang w:val="uk-UA"/>
        </w:rPr>
        <w:t>нтом</w:t>
      </w:r>
      <w:proofErr w:type="spellEnd"/>
      <w:r w:rsidRPr="00DC585A">
        <w:rPr>
          <w:sz w:val="28"/>
          <w:lang w:val="uk-UA"/>
        </w:rPr>
        <w:t xml:space="preserve"> затухання:</w:t>
      </w:r>
    </w:p>
    <w:tbl>
      <w:tblPr>
        <w:tblW w:w="0" w:type="auto"/>
        <w:tblInd w:w="142" w:type="dxa"/>
        <w:tblLayout w:type="fixed"/>
        <w:tblLook w:val="0000" w:firstRow="0" w:lastRow="0" w:firstColumn="0" w:lastColumn="0" w:noHBand="0" w:noVBand="0"/>
      </w:tblPr>
      <w:tblGrid>
        <w:gridCol w:w="7596"/>
        <w:gridCol w:w="1510"/>
      </w:tblGrid>
      <w:tr w:rsidR="00DC585A" w:rsidRPr="00DC585A" w:rsidTr="00DC585A">
        <w:trPr>
          <w:trHeight w:val="759"/>
        </w:trPr>
        <w:tc>
          <w:tcPr>
            <w:tcW w:w="7596" w:type="dxa"/>
          </w:tcPr>
          <w:p w:rsidR="00DC585A" w:rsidRPr="00DC585A" w:rsidRDefault="00DC585A" w:rsidP="00DC585A">
            <w:pPr>
              <w:ind w:left="-108"/>
              <w:rPr>
                <w:sz w:val="28"/>
                <w:lang w:val="uk-UA"/>
              </w:rPr>
            </w:pPr>
            <w:r w:rsidRPr="00DC585A">
              <w:rPr>
                <w:position w:val="-26"/>
                <w:sz w:val="28"/>
                <w:lang w:val="uk-UA"/>
              </w:rPr>
              <w:object w:dxaOrig="2299" w:dyaOrig="620">
                <v:shape id="_x0000_i1033" type="#_x0000_t75" style="width:159pt;height:43.2pt" o:ole="" fillcolor="window">
                  <v:imagedata r:id="rId24" o:title=""/>
                </v:shape>
                <o:OLEObject Type="Embed" ProgID="Equation.3" ShapeID="_x0000_i1033" DrawAspect="Content" ObjectID="_1616795557" r:id="rId25"/>
              </w:object>
            </w:r>
          </w:p>
        </w:tc>
        <w:tc>
          <w:tcPr>
            <w:tcW w:w="1510" w:type="dxa"/>
            <w:vAlign w:val="center"/>
          </w:tcPr>
          <w:p w:rsidR="00DC585A" w:rsidRPr="00DC585A" w:rsidRDefault="00DC585A" w:rsidP="00486E16">
            <w:pPr>
              <w:jc w:val="right"/>
              <w:rPr>
                <w:sz w:val="28"/>
                <w:lang w:val="uk-UA"/>
              </w:rPr>
            </w:pPr>
            <w:r w:rsidRPr="00DC585A">
              <w:rPr>
                <w:sz w:val="28"/>
                <w:lang w:val="uk-UA"/>
              </w:rPr>
              <w:t>(31.8)</w:t>
            </w:r>
          </w:p>
        </w:tc>
      </w:tr>
    </w:tbl>
    <w:p w:rsidR="00735F64" w:rsidRPr="00735F64" w:rsidRDefault="00735F64" w:rsidP="00735F64">
      <w:pPr>
        <w:pStyle w:val="32"/>
        <w:rPr>
          <w:sz w:val="28"/>
          <w:szCs w:val="28"/>
        </w:rPr>
      </w:pPr>
      <w:proofErr w:type="spellStart"/>
      <w:r w:rsidRPr="00735F64">
        <w:rPr>
          <w:sz w:val="28"/>
          <w:szCs w:val="28"/>
        </w:rPr>
        <w:t>Теоретичне</w:t>
      </w:r>
      <w:proofErr w:type="spellEnd"/>
      <w:r w:rsidRPr="00735F64">
        <w:rPr>
          <w:sz w:val="28"/>
          <w:szCs w:val="28"/>
        </w:rPr>
        <w:t xml:space="preserve"> </w:t>
      </w:r>
      <w:proofErr w:type="spellStart"/>
      <w:r w:rsidRPr="00735F64">
        <w:rPr>
          <w:sz w:val="28"/>
          <w:szCs w:val="28"/>
        </w:rPr>
        <w:t>значення</w:t>
      </w:r>
      <w:proofErr w:type="spellEnd"/>
      <w:r w:rsidRPr="00735F64">
        <w:rPr>
          <w:sz w:val="28"/>
          <w:szCs w:val="28"/>
        </w:rPr>
        <w:t xml:space="preserve"> </w:t>
      </w:r>
      <w:proofErr w:type="spellStart"/>
      <w:r w:rsidRPr="00735F64">
        <w:rPr>
          <w:sz w:val="28"/>
          <w:szCs w:val="28"/>
        </w:rPr>
        <w:t>періоду</w:t>
      </w:r>
      <w:proofErr w:type="spellEnd"/>
      <w:r w:rsidRPr="00735F64">
        <w:rPr>
          <w:sz w:val="28"/>
          <w:szCs w:val="28"/>
        </w:rPr>
        <w:t xml:space="preserve"> </w:t>
      </w:r>
      <w:proofErr w:type="spellStart"/>
      <w:r w:rsidRPr="00735F64">
        <w:rPr>
          <w:sz w:val="28"/>
          <w:szCs w:val="28"/>
        </w:rPr>
        <w:t>коливань</w:t>
      </w:r>
      <w:proofErr w:type="spellEnd"/>
      <w:r w:rsidRPr="00735F64">
        <w:rPr>
          <w:sz w:val="28"/>
          <w:szCs w:val="28"/>
        </w:rPr>
        <w:t xml:space="preserve"> </w:t>
      </w:r>
      <w:proofErr w:type="spellStart"/>
      <w:r w:rsidRPr="00735F64">
        <w:rPr>
          <w:sz w:val="28"/>
          <w:szCs w:val="28"/>
        </w:rPr>
        <w:t>обчислюється</w:t>
      </w:r>
      <w:proofErr w:type="spellEnd"/>
      <w:r w:rsidRPr="00735F64">
        <w:rPr>
          <w:sz w:val="28"/>
          <w:szCs w:val="28"/>
        </w:rPr>
        <w:t xml:space="preserve"> за формулою:</w:t>
      </w:r>
    </w:p>
    <w:p w:rsidR="00205EA9" w:rsidRDefault="0016212A" w:rsidP="0016212A">
      <w:pPr>
        <w:pStyle w:val="Textlab"/>
        <w:spacing w:line="276" w:lineRule="auto"/>
        <w:ind w:firstLine="0"/>
        <w:jc w:val="left"/>
        <w:rPr>
          <w:sz w:val="28"/>
          <w:szCs w:val="28"/>
        </w:rPr>
      </w:pPr>
      <w:r w:rsidRPr="00735F64">
        <w:rPr>
          <w:position w:val="-56"/>
          <w:sz w:val="28"/>
          <w:szCs w:val="28"/>
        </w:rPr>
        <w:object w:dxaOrig="1660" w:dyaOrig="900">
          <v:shape id="_x0000_i1034" type="#_x0000_t75" style="width:103.8pt;height:56.4pt" o:ole="" fillcolor="window">
            <v:imagedata r:id="rId26" o:title=""/>
          </v:shape>
          <o:OLEObject Type="Embed" ProgID="Equation.3" ShapeID="_x0000_i1034" DrawAspect="Content" ObjectID="_1616795558" r:id="rId27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35F64">
        <w:rPr>
          <w:sz w:val="28"/>
          <w:szCs w:val="28"/>
        </w:rPr>
        <w:t xml:space="preserve"> </w:t>
      </w:r>
      <w:r w:rsidR="00735F64" w:rsidRPr="00735F64">
        <w:rPr>
          <w:sz w:val="28"/>
          <w:szCs w:val="28"/>
        </w:rPr>
        <w:t xml:space="preserve">(якщо </w:t>
      </w:r>
      <w:r w:rsidR="00580C39" w:rsidRPr="00735F64">
        <w:rPr>
          <w:position w:val="-22"/>
          <w:sz w:val="28"/>
          <w:szCs w:val="28"/>
        </w:rPr>
        <w:object w:dxaOrig="1020" w:dyaOrig="580">
          <v:shape id="_x0000_i1035" type="#_x0000_t75" style="width:64.8pt;height:36.6pt" o:ole="" fillcolor="window">
            <v:imagedata r:id="rId28" o:title=""/>
          </v:shape>
          <o:OLEObject Type="Embed" ProgID="Equation.3" ShapeID="_x0000_i1035" DrawAspect="Content" ObjectID="_1616795559" r:id="rId29"/>
        </w:object>
      </w:r>
      <w:r w:rsidR="00735F64" w:rsidRPr="00735F64">
        <w:rPr>
          <w:sz w:val="28"/>
          <w:szCs w:val="28"/>
        </w:rPr>
        <w:t xml:space="preserve">, то можна користуватися </w:t>
      </w:r>
      <w:r w:rsidR="00580C39" w:rsidRPr="00735F64">
        <w:rPr>
          <w:position w:val="-10"/>
          <w:sz w:val="28"/>
          <w:szCs w:val="28"/>
        </w:rPr>
        <w:object w:dxaOrig="1120" w:dyaOrig="360">
          <v:shape id="_x0000_i1036" type="#_x0000_t75" style="width:76.8pt;height:24.6pt" o:ole="">
            <v:imagedata r:id="rId30" o:title=""/>
          </v:shape>
          <o:OLEObject Type="Embed" ProgID="Equation.3" ShapeID="_x0000_i1036" DrawAspect="Content" ObjectID="_1616795560" r:id="rId31"/>
        </w:object>
      </w:r>
      <w:r w:rsidR="00735F64" w:rsidRPr="00735F64">
        <w:rPr>
          <w:sz w:val="28"/>
          <w:szCs w:val="28"/>
        </w:rPr>
        <w:t>).</w:t>
      </w:r>
    </w:p>
    <w:p w:rsidR="00044563" w:rsidRDefault="00044563" w:rsidP="0016212A">
      <w:pPr>
        <w:pStyle w:val="Textlab"/>
        <w:spacing w:line="276" w:lineRule="auto"/>
        <w:ind w:firstLine="0"/>
        <w:jc w:val="left"/>
        <w:rPr>
          <w:sz w:val="28"/>
          <w:szCs w:val="28"/>
        </w:rPr>
      </w:pPr>
      <w:r>
        <w:rPr>
          <w:position w:val="-10"/>
        </w:rPr>
        <w:object w:dxaOrig="780" w:dyaOrig="300">
          <v:shape id="_x0000_i1037" type="#_x0000_t75" style="width:49.2pt;height:19.2pt" o:ole="" fillcolor="window">
            <v:imagedata r:id="rId32" o:title=""/>
          </v:shape>
          <o:OLEObject Type="Embed" ProgID="Equation.3" ShapeID="_x0000_i1037" DrawAspect="Content" ObjectID="_1616795561" r:id="rId33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44563">
        <w:rPr>
          <w:sz w:val="28"/>
        </w:rPr>
        <w:t>(31.9)</w:t>
      </w:r>
    </w:p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7925"/>
        <w:gridCol w:w="1964"/>
      </w:tblGrid>
      <w:tr w:rsidR="00044563" w:rsidRPr="00044563" w:rsidTr="00044563">
        <w:trPr>
          <w:trHeight w:val="259"/>
        </w:trPr>
        <w:tc>
          <w:tcPr>
            <w:tcW w:w="7925" w:type="dxa"/>
          </w:tcPr>
          <w:p w:rsidR="00044563" w:rsidRPr="00044563" w:rsidRDefault="00044563" w:rsidP="00044563">
            <w:pPr>
              <w:ind w:left="-108"/>
              <w:rPr>
                <w:sz w:val="28"/>
                <w:lang w:val="uk-UA"/>
              </w:rPr>
            </w:pPr>
            <w:r w:rsidRPr="00044563">
              <w:rPr>
                <w:position w:val="-10"/>
                <w:sz w:val="28"/>
                <w:lang w:val="uk-UA"/>
              </w:rPr>
              <w:object w:dxaOrig="800" w:dyaOrig="320">
                <v:shape id="_x0000_i1038" type="#_x0000_t75" style="width:44.4pt;height:18pt" o:ole="" fillcolor="window">
                  <v:imagedata r:id="rId34" o:title=""/>
                </v:shape>
                <o:OLEObject Type="Embed" ProgID="Equation.3" ShapeID="_x0000_i1038" DrawAspect="Content" ObjectID="_1616795562" r:id="rId35"/>
              </w:object>
            </w:r>
          </w:p>
        </w:tc>
        <w:tc>
          <w:tcPr>
            <w:tcW w:w="1964" w:type="dxa"/>
          </w:tcPr>
          <w:p w:rsidR="00044563" w:rsidRPr="00044563" w:rsidRDefault="00044563" w:rsidP="00044563">
            <w:pPr>
              <w:spacing w:before="120"/>
              <w:jc w:val="center"/>
              <w:rPr>
                <w:sz w:val="28"/>
                <w:lang w:val="uk-UA"/>
              </w:rPr>
            </w:pPr>
            <w:r w:rsidRPr="00044563">
              <w:rPr>
                <w:sz w:val="28"/>
                <w:lang w:val="uk-UA"/>
              </w:rPr>
              <w:t>(31.10).</w:t>
            </w:r>
          </w:p>
        </w:tc>
      </w:tr>
    </w:tbl>
    <w:p w:rsidR="00590A3F" w:rsidRDefault="00590A3F" w:rsidP="00590A3F">
      <w:pPr>
        <w:pStyle w:val="Textlab"/>
        <w:spacing w:line="276" w:lineRule="auto"/>
        <w:ind w:left="-284" w:firstLine="0"/>
        <w:jc w:val="center"/>
        <w:rPr>
          <w:rFonts w:eastAsia="Calibri"/>
          <w:b/>
          <w:snapToGrid/>
          <w:sz w:val="28"/>
          <w:szCs w:val="28"/>
        </w:rPr>
      </w:pPr>
      <w:r w:rsidRPr="00590A3F">
        <w:rPr>
          <w:rFonts w:eastAsia="Calibri"/>
          <w:b/>
          <w:snapToGrid/>
          <w:sz w:val="28"/>
          <w:szCs w:val="28"/>
        </w:rPr>
        <w:t>Опис установки</w:t>
      </w:r>
      <w:r>
        <w:rPr>
          <w:rFonts w:eastAsia="Calibri"/>
          <w:b/>
          <w:snapToGrid/>
          <w:sz w:val="28"/>
          <w:szCs w:val="28"/>
        </w:rPr>
        <w:t>:</w:t>
      </w:r>
    </w:p>
    <w:p w:rsidR="00783D55" w:rsidRPr="00783D55" w:rsidRDefault="00783D55" w:rsidP="00783D55">
      <w:pPr>
        <w:pStyle w:val="af0"/>
        <w:ind w:left="0" w:firstLine="340"/>
        <w:jc w:val="both"/>
        <w:rPr>
          <w:rFonts w:eastAsia="Plotter"/>
          <w:snapToGrid w:val="0"/>
          <w:sz w:val="28"/>
          <w:szCs w:val="28"/>
          <w:lang w:val="uk-UA" w:eastAsia="ru-RU"/>
        </w:rPr>
      </w:pPr>
      <w:r w:rsidRPr="00783D55">
        <w:rPr>
          <w:rFonts w:eastAsia="Plotter"/>
          <w:snapToGrid w:val="0"/>
          <w:sz w:val="28"/>
          <w:szCs w:val="28"/>
          <w:lang w:val="uk-UA" w:eastAsia="ru-RU"/>
        </w:rPr>
        <w:t>Е</w:t>
      </w:r>
      <w:bookmarkStart w:id="7" w:name="OCRUncertain028"/>
      <w:r w:rsidRPr="00783D55">
        <w:rPr>
          <w:rFonts w:eastAsia="Plotter"/>
          <w:snapToGrid w:val="0"/>
          <w:sz w:val="28"/>
          <w:szCs w:val="28"/>
          <w:lang w:val="uk-UA" w:eastAsia="ru-RU"/>
        </w:rPr>
        <w:t>л</w:t>
      </w:r>
      <w:bookmarkEnd w:id="7"/>
      <w:r w:rsidRPr="00783D55">
        <w:rPr>
          <w:rFonts w:eastAsia="Plotter"/>
          <w:snapToGrid w:val="0"/>
          <w:sz w:val="28"/>
          <w:szCs w:val="28"/>
          <w:lang w:val="uk-UA" w:eastAsia="ru-RU"/>
        </w:rPr>
        <w:t xml:space="preserve">ектричний коливальний контур </w:t>
      </w:r>
      <w:bookmarkStart w:id="8" w:name="OCRUncertain029"/>
      <w:r w:rsidRPr="00783D55">
        <w:rPr>
          <w:rFonts w:eastAsia="Plotter"/>
          <w:snapToGrid w:val="0"/>
          <w:sz w:val="28"/>
          <w:szCs w:val="28"/>
          <w:lang w:val="uk-UA" w:eastAsia="ru-RU"/>
        </w:rPr>
        <w:t>с</w:t>
      </w:r>
      <w:bookmarkEnd w:id="8"/>
      <w:r w:rsidRPr="00783D55">
        <w:rPr>
          <w:rFonts w:eastAsia="Plotter"/>
          <w:snapToGrid w:val="0"/>
          <w:sz w:val="28"/>
          <w:szCs w:val="28"/>
          <w:lang w:val="uk-UA" w:eastAsia="ru-RU"/>
        </w:rPr>
        <w:t>клада</w:t>
      </w:r>
      <w:bookmarkStart w:id="9" w:name="OCRUncertain030"/>
      <w:r w:rsidRPr="00783D55">
        <w:rPr>
          <w:rFonts w:eastAsia="Plotter"/>
          <w:snapToGrid w:val="0"/>
          <w:sz w:val="28"/>
          <w:szCs w:val="28"/>
          <w:lang w:val="uk-UA" w:eastAsia="ru-RU"/>
        </w:rPr>
        <w:t>є</w:t>
      </w:r>
      <w:bookmarkEnd w:id="9"/>
      <w:r w:rsidRPr="00783D55">
        <w:rPr>
          <w:rFonts w:eastAsia="Plotter"/>
          <w:snapToGrid w:val="0"/>
          <w:sz w:val="28"/>
          <w:szCs w:val="28"/>
          <w:lang w:val="uk-UA" w:eastAsia="ru-RU"/>
        </w:rPr>
        <w:t>ть</w:t>
      </w:r>
      <w:bookmarkStart w:id="10" w:name="OCRUncertain031"/>
      <w:r w:rsidRPr="00783D55">
        <w:rPr>
          <w:rFonts w:eastAsia="Plotter"/>
          <w:snapToGrid w:val="0"/>
          <w:sz w:val="28"/>
          <w:szCs w:val="28"/>
          <w:lang w:val="uk-UA" w:eastAsia="ru-RU"/>
        </w:rPr>
        <w:t>с</w:t>
      </w:r>
      <w:bookmarkEnd w:id="10"/>
      <w:r w:rsidRPr="00783D55">
        <w:rPr>
          <w:rFonts w:eastAsia="Plotter"/>
          <w:snapToGrid w:val="0"/>
          <w:sz w:val="28"/>
          <w:szCs w:val="28"/>
          <w:lang w:val="uk-UA" w:eastAsia="ru-RU"/>
        </w:rPr>
        <w:t>я з конденсатора С, коту</w:t>
      </w:r>
      <w:bookmarkStart w:id="11" w:name="OCRUncertain033"/>
      <w:r w:rsidRPr="00783D55">
        <w:rPr>
          <w:rFonts w:eastAsia="Plotter"/>
          <w:snapToGrid w:val="0"/>
          <w:sz w:val="28"/>
          <w:szCs w:val="28"/>
          <w:lang w:val="uk-UA" w:eastAsia="ru-RU"/>
        </w:rPr>
        <w:t>ш</w:t>
      </w:r>
      <w:bookmarkEnd w:id="11"/>
      <w:r w:rsidRPr="00783D55">
        <w:rPr>
          <w:rFonts w:eastAsia="Plotter"/>
          <w:snapToGrid w:val="0"/>
          <w:sz w:val="28"/>
          <w:szCs w:val="28"/>
          <w:lang w:val="uk-UA" w:eastAsia="ru-RU"/>
        </w:rPr>
        <w:t>ки індуктивності L та рези</w:t>
      </w:r>
      <w:bookmarkStart w:id="12" w:name="OCRUncertain036"/>
      <w:r w:rsidRPr="00783D55">
        <w:rPr>
          <w:rFonts w:eastAsia="Plotter"/>
          <w:snapToGrid w:val="0"/>
          <w:sz w:val="28"/>
          <w:szCs w:val="28"/>
          <w:lang w:val="uk-UA" w:eastAsia="ru-RU"/>
        </w:rPr>
        <w:t>с</w:t>
      </w:r>
      <w:bookmarkEnd w:id="12"/>
      <w:r w:rsidRPr="00783D55">
        <w:rPr>
          <w:rFonts w:eastAsia="Plotter"/>
          <w:snapToGrid w:val="0"/>
          <w:sz w:val="28"/>
          <w:szCs w:val="28"/>
          <w:lang w:val="uk-UA" w:eastAsia="ru-RU"/>
        </w:rPr>
        <w:t>тора R (ри</w:t>
      </w:r>
      <w:bookmarkStart w:id="13" w:name="OCRUncertain038"/>
      <w:r w:rsidRPr="00783D55">
        <w:rPr>
          <w:rFonts w:eastAsia="Plotter"/>
          <w:snapToGrid w:val="0"/>
          <w:sz w:val="28"/>
          <w:szCs w:val="28"/>
          <w:lang w:val="uk-UA" w:eastAsia="ru-RU"/>
        </w:rPr>
        <w:t>с</w:t>
      </w:r>
      <w:bookmarkEnd w:id="13"/>
      <w:r w:rsidRPr="00783D55">
        <w:rPr>
          <w:rFonts w:eastAsia="Plotter"/>
          <w:snapToGrid w:val="0"/>
          <w:sz w:val="28"/>
          <w:szCs w:val="28"/>
          <w:lang w:val="uk-UA" w:eastAsia="ru-RU"/>
        </w:rPr>
        <w:t>.31.1).</w:t>
      </w:r>
    </w:p>
    <w:p w:rsidR="00783D55" w:rsidRDefault="00783D55" w:rsidP="00783D55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1874520" cy="914620"/>
            <wp:effectExtent l="0" t="0" r="0" b="0"/>
            <wp:docPr id="2" name="Рисунок 2" descr="Pic25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ic25w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188" cy="94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D55" w:rsidRDefault="00783D55" w:rsidP="00783D55">
      <w:pPr>
        <w:pStyle w:val="af0"/>
        <w:ind w:left="0" w:firstLine="340"/>
        <w:jc w:val="center"/>
        <w:rPr>
          <w:rFonts w:eastAsia="Plotter"/>
          <w:snapToGrid w:val="0"/>
          <w:sz w:val="28"/>
          <w:szCs w:val="28"/>
          <w:lang w:val="uk-UA" w:eastAsia="ru-RU"/>
        </w:rPr>
      </w:pPr>
      <w:r w:rsidRPr="00783D55">
        <w:rPr>
          <w:rFonts w:eastAsia="Plotter"/>
          <w:snapToGrid w:val="0"/>
          <w:sz w:val="28"/>
          <w:szCs w:val="28"/>
          <w:lang w:val="uk-UA" w:eastAsia="ru-RU"/>
        </w:rPr>
        <w:t>Рис.31.1.</w:t>
      </w:r>
    </w:p>
    <w:p w:rsidR="00044563" w:rsidRPr="00044563" w:rsidRDefault="00044563" w:rsidP="00044563">
      <w:pPr>
        <w:ind w:firstLine="340"/>
        <w:jc w:val="both"/>
        <w:rPr>
          <w:sz w:val="28"/>
          <w:lang w:val="uk-UA"/>
        </w:rPr>
      </w:pPr>
      <w:r w:rsidRPr="00044563">
        <w:rPr>
          <w:sz w:val="28"/>
          <w:lang w:val="uk-UA"/>
        </w:rPr>
        <w:t>У реальному (</w:t>
      </w:r>
      <w:r w:rsidRPr="00044563">
        <w:rPr>
          <w:position w:val="-6"/>
          <w:sz w:val="28"/>
          <w:lang w:val="uk-UA"/>
        </w:rPr>
        <w:object w:dxaOrig="520" w:dyaOrig="240">
          <v:shape id="_x0000_i1039" type="#_x0000_t75" style="width:25.8pt;height:12pt" o:ole="">
            <v:imagedata r:id="rId37" o:title=""/>
          </v:shape>
          <o:OLEObject Type="Embed" ProgID="Equation.3" ShapeID="_x0000_i1039" DrawAspect="Content" ObjectID="_1616795563" r:id="rId38"/>
        </w:object>
      </w:r>
      <w:r w:rsidRPr="00044563">
        <w:rPr>
          <w:sz w:val="28"/>
          <w:lang w:val="uk-UA"/>
        </w:rPr>
        <w:t>) коливальному контурі енерг</w:t>
      </w:r>
      <w:bookmarkStart w:id="14" w:name="OCRUncertain079"/>
      <w:r w:rsidRPr="00044563">
        <w:rPr>
          <w:sz w:val="28"/>
          <w:lang w:val="uk-UA"/>
        </w:rPr>
        <w:t>і</w:t>
      </w:r>
      <w:bookmarkEnd w:id="14"/>
      <w:r w:rsidRPr="00044563">
        <w:rPr>
          <w:sz w:val="28"/>
          <w:lang w:val="uk-UA"/>
        </w:rPr>
        <w:t>я, яку не</w:t>
      </w:r>
      <w:bookmarkStart w:id="15" w:name="OCRUncertain080"/>
      <w:r w:rsidRPr="00044563">
        <w:rPr>
          <w:sz w:val="28"/>
          <w:lang w:val="uk-UA"/>
        </w:rPr>
        <w:t>с</w:t>
      </w:r>
      <w:bookmarkEnd w:id="15"/>
      <w:r w:rsidRPr="00044563">
        <w:rPr>
          <w:sz w:val="28"/>
          <w:lang w:val="uk-UA"/>
        </w:rPr>
        <w:t>е на собі заряджений конденсатор, при його розряджанн</w:t>
      </w:r>
      <w:bookmarkStart w:id="16" w:name="OCRUncertain081"/>
      <w:r w:rsidRPr="00044563">
        <w:rPr>
          <w:sz w:val="28"/>
          <w:lang w:val="uk-UA"/>
        </w:rPr>
        <w:t>і</w:t>
      </w:r>
      <w:bookmarkEnd w:id="16"/>
      <w:r w:rsidRPr="00044563">
        <w:rPr>
          <w:sz w:val="28"/>
          <w:lang w:val="uk-UA"/>
        </w:rPr>
        <w:t xml:space="preserve"> по</w:t>
      </w:r>
      <w:bookmarkStart w:id="17" w:name="OCRUncertain082"/>
      <w:r w:rsidRPr="00044563">
        <w:rPr>
          <w:sz w:val="28"/>
          <w:lang w:val="uk-UA"/>
        </w:rPr>
        <w:t>с</w:t>
      </w:r>
      <w:bookmarkEnd w:id="17"/>
      <w:r w:rsidRPr="00044563">
        <w:rPr>
          <w:sz w:val="28"/>
          <w:lang w:val="uk-UA"/>
        </w:rPr>
        <w:t>тупово переходить в теплоту на з</w:t>
      </w:r>
      <w:bookmarkStart w:id="18" w:name="OCRUncertain083"/>
      <w:r w:rsidRPr="00044563">
        <w:rPr>
          <w:sz w:val="28"/>
          <w:lang w:val="uk-UA"/>
        </w:rPr>
        <w:t>'є</w:t>
      </w:r>
      <w:bookmarkEnd w:id="18"/>
      <w:r w:rsidRPr="00044563">
        <w:rPr>
          <w:sz w:val="28"/>
          <w:lang w:val="uk-UA"/>
        </w:rPr>
        <w:t>днувальних пров</w:t>
      </w:r>
      <w:bookmarkStart w:id="19" w:name="OCRUncertain084"/>
      <w:r w:rsidRPr="00044563">
        <w:rPr>
          <w:sz w:val="28"/>
          <w:lang w:val="uk-UA"/>
        </w:rPr>
        <w:t>і</w:t>
      </w:r>
      <w:bookmarkEnd w:id="19"/>
      <w:r w:rsidRPr="00044563">
        <w:rPr>
          <w:sz w:val="28"/>
          <w:lang w:val="uk-UA"/>
        </w:rPr>
        <w:t>дниках, резисторах, діелектрику кон</w:t>
      </w:r>
      <w:bookmarkStart w:id="20" w:name="OCRUncertain086"/>
      <w:r w:rsidRPr="00044563">
        <w:rPr>
          <w:sz w:val="28"/>
          <w:lang w:val="uk-UA"/>
        </w:rPr>
        <w:t>д</w:t>
      </w:r>
      <w:bookmarkEnd w:id="20"/>
      <w:r w:rsidRPr="00044563">
        <w:rPr>
          <w:sz w:val="28"/>
          <w:lang w:val="uk-UA"/>
        </w:rPr>
        <w:t xml:space="preserve">енсатора, осерді котушки </w:t>
      </w:r>
      <w:bookmarkStart w:id="21" w:name="OCRUncertain089"/>
      <w:r w:rsidRPr="00044563">
        <w:rPr>
          <w:i/>
          <w:sz w:val="28"/>
          <w:lang w:val="uk-UA"/>
        </w:rPr>
        <w:t>L</w:t>
      </w:r>
      <w:bookmarkStart w:id="22" w:name="OCRUncertain090"/>
      <w:bookmarkEnd w:id="21"/>
      <w:r w:rsidRPr="00044563">
        <w:rPr>
          <w:sz w:val="28"/>
          <w:lang w:val="uk-UA"/>
        </w:rPr>
        <w:t>.</w:t>
      </w:r>
      <w:bookmarkEnd w:id="22"/>
      <w:r w:rsidRPr="00044563">
        <w:rPr>
          <w:sz w:val="28"/>
          <w:lang w:val="uk-UA"/>
        </w:rPr>
        <w:t xml:space="preserve"> Тому коливання з часом будуть затухати, тобто амплітудний заряд </w:t>
      </w:r>
      <w:r w:rsidRPr="00044563">
        <w:rPr>
          <w:position w:val="-10"/>
          <w:sz w:val="28"/>
          <w:lang w:val="uk-UA"/>
        </w:rPr>
        <w:object w:dxaOrig="279" w:dyaOrig="300">
          <v:shape id="_x0000_i1040" type="#_x0000_t75" style="width:13.8pt;height:15pt" o:ole="">
            <v:imagedata r:id="rId39" o:title=""/>
          </v:shape>
          <o:OLEObject Type="Embed" ProgID="Equation.3" ShapeID="_x0000_i1040" DrawAspect="Content" ObjectID="_1616795564" r:id="rId40"/>
        </w:object>
      </w:r>
      <w:r w:rsidRPr="00044563">
        <w:rPr>
          <w:sz w:val="28"/>
          <w:lang w:val="uk-UA"/>
        </w:rPr>
        <w:t xml:space="preserve"> поступово змен</w:t>
      </w:r>
      <w:bookmarkStart w:id="23" w:name="OCRUncertain093"/>
      <w:r w:rsidRPr="00044563">
        <w:rPr>
          <w:sz w:val="28"/>
          <w:lang w:val="uk-UA"/>
        </w:rPr>
        <w:t>ш</w:t>
      </w:r>
      <w:bookmarkEnd w:id="23"/>
      <w:r w:rsidRPr="00044563">
        <w:rPr>
          <w:sz w:val="28"/>
          <w:lang w:val="uk-UA"/>
        </w:rPr>
        <w:t>уватиметься до нуля (рис.31.2).</w:t>
      </w:r>
    </w:p>
    <w:p w:rsidR="00044563" w:rsidRPr="00044563" w:rsidRDefault="00044563" w:rsidP="00044563">
      <w:pPr>
        <w:ind w:firstLine="340"/>
        <w:jc w:val="center"/>
        <w:rPr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3"/>
      </w:tblGrid>
      <w:tr w:rsidR="00044563" w:rsidTr="00486E16">
        <w:trPr>
          <w:trHeight w:val="1743"/>
          <w:jc w:val="center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44563" w:rsidRDefault="00044563" w:rsidP="00486E16">
            <w:pPr>
              <w:ind w:left="-108" w:right="-108"/>
              <w:jc w:val="center"/>
              <w:rPr>
                <w:lang w:val="en-US"/>
              </w:rPr>
            </w:pPr>
            <w:r w:rsidRPr="00044563">
              <w:rPr>
                <w:noProof/>
                <w:snapToGrid w:val="0"/>
                <w:sz w:val="28"/>
                <w:lang w:val="uk-UA" w:eastAsia="uk-UA"/>
              </w:rPr>
              <w:lastRenderedPageBreak/>
              <w:drawing>
                <wp:inline distT="0" distB="0" distL="0" distR="0">
                  <wp:extent cx="1910873" cy="11125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lum bright="-30000" contrast="7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5151" cy="1120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4563" w:rsidRDefault="00044563" w:rsidP="00486E16">
            <w:pPr>
              <w:jc w:val="center"/>
              <w:rPr>
                <w:lang w:val="en-US"/>
              </w:rPr>
            </w:pPr>
            <w:r w:rsidRPr="00044563">
              <w:rPr>
                <w:sz w:val="28"/>
                <w:lang w:val="uk-UA"/>
              </w:rPr>
              <w:t>Рис.31.2</w:t>
            </w:r>
          </w:p>
        </w:tc>
      </w:tr>
    </w:tbl>
    <w:p w:rsidR="00E47AA6" w:rsidRPr="00E47AA6" w:rsidRDefault="00E47AA6" w:rsidP="00E47AA6">
      <w:pPr>
        <w:pStyle w:val="af0"/>
        <w:ind w:left="0" w:firstLine="340"/>
        <w:jc w:val="both"/>
        <w:rPr>
          <w:rFonts w:eastAsia="Plotter"/>
          <w:snapToGrid w:val="0"/>
          <w:sz w:val="28"/>
          <w:szCs w:val="28"/>
          <w:lang w:val="uk-UA" w:eastAsia="ru-RU"/>
        </w:rPr>
      </w:pPr>
      <w:r w:rsidRPr="00E47AA6">
        <w:rPr>
          <w:rFonts w:eastAsia="Plotter"/>
          <w:snapToGrid w:val="0"/>
          <w:sz w:val="28"/>
          <w:szCs w:val="28"/>
          <w:lang w:val="uk-UA" w:eastAsia="ru-RU"/>
        </w:rPr>
        <w:t>У</w:t>
      </w:r>
      <w:bookmarkStart w:id="24" w:name="OCRUncertain146"/>
      <w:r w:rsidRPr="00E47AA6">
        <w:rPr>
          <w:rFonts w:eastAsia="Plotter"/>
          <w:snapToGrid w:val="0"/>
          <w:sz w:val="28"/>
          <w:szCs w:val="28"/>
          <w:lang w:val="uk-UA" w:eastAsia="ru-RU"/>
        </w:rPr>
        <w:t>с</w:t>
      </w:r>
      <w:bookmarkEnd w:id="24"/>
      <w:r w:rsidRPr="00E47AA6">
        <w:rPr>
          <w:rFonts w:eastAsia="Plotter"/>
          <w:snapToGrid w:val="0"/>
          <w:sz w:val="28"/>
          <w:szCs w:val="28"/>
          <w:lang w:val="uk-UA" w:eastAsia="ru-RU"/>
        </w:rPr>
        <w:t>тановка (ри</w:t>
      </w:r>
      <w:bookmarkStart w:id="25" w:name="OCRUncertain147"/>
      <w:r w:rsidRPr="00E47AA6">
        <w:rPr>
          <w:rFonts w:eastAsia="Plotter"/>
          <w:snapToGrid w:val="0"/>
          <w:sz w:val="28"/>
          <w:szCs w:val="28"/>
          <w:lang w:val="uk-UA" w:eastAsia="ru-RU"/>
        </w:rPr>
        <w:t>с</w:t>
      </w:r>
      <w:bookmarkEnd w:id="25"/>
      <w:r w:rsidRPr="00E47AA6">
        <w:rPr>
          <w:rFonts w:eastAsia="Plotter"/>
          <w:snapToGrid w:val="0"/>
          <w:sz w:val="28"/>
          <w:szCs w:val="28"/>
          <w:lang w:val="uk-UA" w:eastAsia="ru-RU"/>
        </w:rPr>
        <w:t>.31.3), що зібрана на окрем</w:t>
      </w:r>
      <w:bookmarkStart w:id="26" w:name="OCRUncertain148"/>
      <w:r w:rsidRPr="00E47AA6">
        <w:rPr>
          <w:rFonts w:eastAsia="Plotter"/>
          <w:snapToGrid w:val="0"/>
          <w:sz w:val="28"/>
          <w:szCs w:val="28"/>
          <w:lang w:val="uk-UA" w:eastAsia="ru-RU"/>
        </w:rPr>
        <w:t>і</w:t>
      </w:r>
      <w:bookmarkEnd w:id="26"/>
      <w:r w:rsidRPr="00E47AA6">
        <w:rPr>
          <w:rFonts w:eastAsia="Plotter"/>
          <w:snapToGrid w:val="0"/>
          <w:sz w:val="28"/>
          <w:szCs w:val="28"/>
          <w:lang w:val="uk-UA" w:eastAsia="ru-RU"/>
        </w:rPr>
        <w:t>й панел</w:t>
      </w:r>
      <w:bookmarkStart w:id="27" w:name="OCRUncertain149"/>
      <w:r w:rsidRPr="00E47AA6">
        <w:rPr>
          <w:rFonts w:eastAsia="Plotter"/>
          <w:snapToGrid w:val="0"/>
          <w:sz w:val="28"/>
          <w:szCs w:val="28"/>
          <w:lang w:val="uk-UA" w:eastAsia="ru-RU"/>
        </w:rPr>
        <w:t>і</w:t>
      </w:r>
      <w:bookmarkEnd w:id="27"/>
      <w:r w:rsidRPr="00E47AA6">
        <w:rPr>
          <w:rFonts w:eastAsia="Plotter"/>
          <w:snapToGrid w:val="0"/>
          <w:sz w:val="28"/>
          <w:szCs w:val="28"/>
          <w:lang w:val="uk-UA" w:eastAsia="ru-RU"/>
        </w:rPr>
        <w:t xml:space="preserve">, </w:t>
      </w:r>
      <w:bookmarkStart w:id="28" w:name="OCRUncertain150"/>
      <w:r w:rsidRPr="00E47AA6">
        <w:rPr>
          <w:rFonts w:eastAsia="Plotter"/>
          <w:snapToGrid w:val="0"/>
          <w:sz w:val="28"/>
          <w:szCs w:val="28"/>
          <w:lang w:val="uk-UA" w:eastAsia="ru-RU"/>
        </w:rPr>
        <w:t>складається</w:t>
      </w:r>
      <w:bookmarkEnd w:id="28"/>
      <w:r w:rsidRPr="00E47AA6">
        <w:rPr>
          <w:rFonts w:eastAsia="Plotter"/>
          <w:snapToGrid w:val="0"/>
          <w:sz w:val="28"/>
          <w:szCs w:val="28"/>
          <w:lang w:val="uk-UA" w:eastAsia="ru-RU"/>
        </w:rPr>
        <w:t xml:space="preserve"> з генератора імпульс</w:t>
      </w:r>
      <w:bookmarkStart w:id="29" w:name="OCRUncertain151"/>
      <w:r w:rsidRPr="00E47AA6">
        <w:rPr>
          <w:rFonts w:eastAsia="Plotter"/>
          <w:snapToGrid w:val="0"/>
          <w:sz w:val="28"/>
          <w:szCs w:val="28"/>
          <w:lang w:val="uk-UA" w:eastAsia="ru-RU"/>
        </w:rPr>
        <w:t>і</w:t>
      </w:r>
      <w:bookmarkEnd w:id="29"/>
      <w:r w:rsidRPr="00E47AA6">
        <w:rPr>
          <w:rFonts w:eastAsia="Plotter"/>
          <w:snapToGrid w:val="0"/>
          <w:sz w:val="28"/>
          <w:szCs w:val="28"/>
          <w:lang w:val="uk-UA" w:eastAsia="ru-RU"/>
        </w:rPr>
        <w:t xml:space="preserve">в </w:t>
      </w:r>
      <w:bookmarkStart w:id="30" w:name="OCRUncertain152"/>
      <w:r w:rsidRPr="00E47AA6">
        <w:rPr>
          <w:rFonts w:eastAsia="Plotter"/>
          <w:snapToGrid w:val="0"/>
          <w:sz w:val="28"/>
          <w:szCs w:val="28"/>
          <w:lang w:val="uk-UA" w:eastAsia="ru-RU"/>
        </w:rPr>
        <w:t>ГІ</w:t>
      </w:r>
      <w:bookmarkEnd w:id="30"/>
      <w:r w:rsidRPr="00E47AA6">
        <w:rPr>
          <w:rFonts w:eastAsia="Plotter"/>
          <w:snapToGrid w:val="0"/>
          <w:sz w:val="28"/>
          <w:szCs w:val="28"/>
          <w:lang w:val="uk-UA" w:eastAsia="ru-RU"/>
        </w:rPr>
        <w:t xml:space="preserve"> для </w:t>
      </w:r>
      <w:proofErr w:type="spellStart"/>
      <w:r w:rsidRPr="00E47AA6">
        <w:rPr>
          <w:rFonts w:eastAsia="Plotter"/>
          <w:snapToGrid w:val="0"/>
          <w:sz w:val="28"/>
          <w:szCs w:val="28"/>
          <w:lang w:val="uk-UA" w:eastAsia="ru-RU"/>
        </w:rPr>
        <w:t>підзаряджання</w:t>
      </w:r>
      <w:proofErr w:type="spellEnd"/>
      <w:r w:rsidRPr="00E47AA6">
        <w:rPr>
          <w:rFonts w:eastAsia="Plotter"/>
          <w:snapToGrid w:val="0"/>
          <w:sz w:val="28"/>
          <w:szCs w:val="28"/>
          <w:lang w:val="uk-UA" w:eastAsia="ru-RU"/>
        </w:rPr>
        <w:t xml:space="preserve"> </w:t>
      </w:r>
      <w:bookmarkStart w:id="31" w:name="OCRUncertain154"/>
      <w:r w:rsidRPr="00E47AA6">
        <w:rPr>
          <w:rFonts w:eastAsia="Plotter"/>
          <w:snapToGrid w:val="0"/>
          <w:sz w:val="28"/>
          <w:szCs w:val="28"/>
          <w:lang w:val="uk-UA" w:eastAsia="ru-RU"/>
        </w:rPr>
        <w:t xml:space="preserve">конденсатора </w:t>
      </w:r>
      <w:bookmarkEnd w:id="31"/>
      <w:r w:rsidRPr="00E47AA6">
        <w:rPr>
          <w:rFonts w:eastAsia="Plotter"/>
          <w:snapToGrid w:val="0"/>
          <w:sz w:val="28"/>
          <w:szCs w:val="28"/>
          <w:lang w:val="uk-UA" w:eastAsia="ru-RU"/>
        </w:rPr>
        <w:t>коливального контуру (С1, С2, С3 залежно в</w:t>
      </w:r>
      <w:bookmarkStart w:id="32" w:name="OCRUncertain157"/>
      <w:r w:rsidRPr="00E47AA6">
        <w:rPr>
          <w:rFonts w:eastAsia="Plotter"/>
          <w:snapToGrid w:val="0"/>
          <w:sz w:val="28"/>
          <w:szCs w:val="28"/>
          <w:lang w:val="uk-UA" w:eastAsia="ru-RU"/>
        </w:rPr>
        <w:t>і</w:t>
      </w:r>
      <w:bookmarkEnd w:id="32"/>
      <w:r w:rsidRPr="00E47AA6">
        <w:rPr>
          <w:rFonts w:eastAsia="Plotter"/>
          <w:snapToGrid w:val="0"/>
          <w:sz w:val="28"/>
          <w:szCs w:val="28"/>
          <w:lang w:val="uk-UA" w:eastAsia="ru-RU"/>
        </w:rPr>
        <w:t>д положення перемикача П1). У пром</w:t>
      </w:r>
      <w:bookmarkStart w:id="33" w:name="OCRUncertain158"/>
      <w:r w:rsidRPr="00E47AA6">
        <w:rPr>
          <w:rFonts w:eastAsia="Plotter"/>
          <w:snapToGrid w:val="0"/>
          <w:sz w:val="28"/>
          <w:szCs w:val="28"/>
          <w:lang w:val="uk-UA" w:eastAsia="ru-RU"/>
        </w:rPr>
        <w:t>і</w:t>
      </w:r>
      <w:bookmarkEnd w:id="33"/>
      <w:r w:rsidRPr="00E47AA6">
        <w:rPr>
          <w:rFonts w:eastAsia="Plotter"/>
          <w:snapToGrid w:val="0"/>
          <w:sz w:val="28"/>
          <w:szCs w:val="28"/>
          <w:lang w:val="uk-UA" w:eastAsia="ru-RU"/>
        </w:rPr>
        <w:t>жках м</w:t>
      </w:r>
      <w:bookmarkStart w:id="34" w:name="OCRUncertain159"/>
      <w:r w:rsidRPr="00E47AA6">
        <w:rPr>
          <w:rFonts w:eastAsia="Plotter"/>
          <w:snapToGrid w:val="0"/>
          <w:sz w:val="28"/>
          <w:szCs w:val="28"/>
          <w:lang w:val="uk-UA" w:eastAsia="ru-RU"/>
        </w:rPr>
        <w:t>і</w:t>
      </w:r>
      <w:bookmarkEnd w:id="34"/>
      <w:r w:rsidRPr="00E47AA6">
        <w:rPr>
          <w:rFonts w:eastAsia="Plotter"/>
          <w:snapToGrid w:val="0"/>
          <w:sz w:val="28"/>
          <w:szCs w:val="28"/>
          <w:lang w:val="uk-UA" w:eastAsia="ru-RU"/>
        </w:rPr>
        <w:t>ж імпуль</w:t>
      </w:r>
      <w:bookmarkStart w:id="35" w:name="OCRUncertain160"/>
      <w:r w:rsidRPr="00E47AA6">
        <w:rPr>
          <w:rFonts w:eastAsia="Plotter"/>
          <w:snapToGrid w:val="0"/>
          <w:sz w:val="28"/>
          <w:szCs w:val="28"/>
          <w:lang w:val="uk-UA" w:eastAsia="ru-RU"/>
        </w:rPr>
        <w:t>с</w:t>
      </w:r>
      <w:bookmarkEnd w:id="35"/>
      <w:r w:rsidRPr="00E47AA6">
        <w:rPr>
          <w:rFonts w:eastAsia="Plotter"/>
          <w:snapToGrid w:val="0"/>
          <w:sz w:val="28"/>
          <w:szCs w:val="28"/>
          <w:lang w:val="uk-UA" w:eastAsia="ru-RU"/>
        </w:rPr>
        <w:t>ами ГІ в коливальному контур</w:t>
      </w:r>
      <w:bookmarkStart w:id="36" w:name="OCRUncertain161"/>
      <w:r w:rsidRPr="00E47AA6">
        <w:rPr>
          <w:rFonts w:eastAsia="Plotter"/>
          <w:snapToGrid w:val="0"/>
          <w:sz w:val="28"/>
          <w:szCs w:val="28"/>
          <w:lang w:val="uk-UA" w:eastAsia="ru-RU"/>
        </w:rPr>
        <w:t>і</w:t>
      </w:r>
      <w:bookmarkEnd w:id="36"/>
      <w:r w:rsidRPr="00E47AA6">
        <w:rPr>
          <w:rFonts w:eastAsia="Plotter"/>
          <w:snapToGrid w:val="0"/>
          <w:sz w:val="28"/>
          <w:szCs w:val="28"/>
          <w:lang w:val="uk-UA" w:eastAsia="ru-RU"/>
        </w:rPr>
        <w:t xml:space="preserve"> виникають затухаюч</w:t>
      </w:r>
      <w:bookmarkStart w:id="37" w:name="OCRUncertain162"/>
      <w:r w:rsidRPr="00E47AA6">
        <w:rPr>
          <w:rFonts w:eastAsia="Plotter"/>
          <w:snapToGrid w:val="0"/>
          <w:sz w:val="28"/>
          <w:szCs w:val="28"/>
          <w:lang w:val="uk-UA" w:eastAsia="ru-RU"/>
        </w:rPr>
        <w:t>і</w:t>
      </w:r>
      <w:bookmarkEnd w:id="37"/>
      <w:r w:rsidRPr="00E47AA6">
        <w:rPr>
          <w:rFonts w:eastAsia="Plotter"/>
          <w:snapToGrid w:val="0"/>
          <w:sz w:val="28"/>
          <w:szCs w:val="28"/>
          <w:lang w:val="uk-UA" w:eastAsia="ru-RU"/>
        </w:rPr>
        <w:t xml:space="preserve"> коливання, як</w:t>
      </w:r>
      <w:bookmarkStart w:id="38" w:name="OCRUncertain163"/>
      <w:r w:rsidRPr="00E47AA6">
        <w:rPr>
          <w:rFonts w:eastAsia="Plotter"/>
          <w:snapToGrid w:val="0"/>
          <w:sz w:val="28"/>
          <w:szCs w:val="28"/>
          <w:lang w:val="uk-UA" w:eastAsia="ru-RU"/>
        </w:rPr>
        <w:t>і</w:t>
      </w:r>
      <w:bookmarkEnd w:id="38"/>
      <w:r w:rsidRPr="00E47AA6">
        <w:rPr>
          <w:rFonts w:eastAsia="Plotter"/>
          <w:snapToGrid w:val="0"/>
          <w:sz w:val="28"/>
          <w:szCs w:val="28"/>
          <w:lang w:val="uk-UA" w:eastAsia="ru-RU"/>
        </w:rPr>
        <w:t xml:space="preserve"> </w:t>
      </w:r>
      <w:bookmarkStart w:id="39" w:name="OCRUncertain164"/>
      <w:r w:rsidRPr="00E47AA6">
        <w:rPr>
          <w:rFonts w:eastAsia="Plotter"/>
          <w:snapToGrid w:val="0"/>
          <w:sz w:val="28"/>
          <w:szCs w:val="28"/>
          <w:lang w:val="uk-UA" w:eastAsia="ru-RU"/>
        </w:rPr>
        <w:t>с</w:t>
      </w:r>
      <w:bookmarkEnd w:id="39"/>
      <w:r w:rsidRPr="00E47AA6">
        <w:rPr>
          <w:rFonts w:eastAsia="Plotter"/>
          <w:snapToGrid w:val="0"/>
          <w:sz w:val="28"/>
          <w:szCs w:val="28"/>
          <w:lang w:val="uk-UA" w:eastAsia="ru-RU"/>
        </w:rPr>
        <w:t>по</w:t>
      </w:r>
      <w:bookmarkStart w:id="40" w:name="OCRUncertain165"/>
      <w:r w:rsidRPr="00E47AA6">
        <w:rPr>
          <w:rFonts w:eastAsia="Plotter"/>
          <w:snapToGrid w:val="0"/>
          <w:sz w:val="28"/>
          <w:szCs w:val="28"/>
          <w:lang w:val="uk-UA" w:eastAsia="ru-RU"/>
        </w:rPr>
        <w:t>с</w:t>
      </w:r>
      <w:bookmarkEnd w:id="40"/>
      <w:r w:rsidRPr="00E47AA6">
        <w:rPr>
          <w:rFonts w:eastAsia="Plotter"/>
          <w:snapToGrid w:val="0"/>
          <w:sz w:val="28"/>
          <w:szCs w:val="28"/>
          <w:lang w:val="uk-UA" w:eastAsia="ru-RU"/>
        </w:rPr>
        <w:t>терігають</w:t>
      </w:r>
      <w:bookmarkStart w:id="41" w:name="OCRUncertain166"/>
      <w:r w:rsidRPr="00E47AA6">
        <w:rPr>
          <w:rFonts w:eastAsia="Plotter"/>
          <w:snapToGrid w:val="0"/>
          <w:sz w:val="28"/>
          <w:szCs w:val="28"/>
          <w:lang w:val="uk-UA" w:eastAsia="ru-RU"/>
        </w:rPr>
        <w:t>с</w:t>
      </w:r>
      <w:bookmarkEnd w:id="41"/>
      <w:r w:rsidRPr="00E47AA6">
        <w:rPr>
          <w:rFonts w:eastAsia="Plotter"/>
          <w:snapToGrid w:val="0"/>
          <w:sz w:val="28"/>
          <w:szCs w:val="28"/>
          <w:lang w:val="uk-UA" w:eastAsia="ru-RU"/>
        </w:rPr>
        <w:t>я на екран</w:t>
      </w:r>
      <w:bookmarkStart w:id="42" w:name="OCRUncertain167"/>
      <w:r w:rsidRPr="00E47AA6">
        <w:rPr>
          <w:rFonts w:eastAsia="Plotter"/>
          <w:snapToGrid w:val="0"/>
          <w:sz w:val="28"/>
          <w:szCs w:val="28"/>
          <w:lang w:val="uk-UA" w:eastAsia="ru-RU"/>
        </w:rPr>
        <w:t>і</w:t>
      </w:r>
      <w:bookmarkEnd w:id="42"/>
      <w:r w:rsidRPr="00E47AA6">
        <w:rPr>
          <w:rFonts w:eastAsia="Plotter"/>
          <w:snapToGrid w:val="0"/>
          <w:sz w:val="28"/>
          <w:szCs w:val="28"/>
          <w:lang w:val="uk-UA" w:eastAsia="ru-RU"/>
        </w:rPr>
        <w:t xml:space="preserve"> осц</w:t>
      </w:r>
      <w:bookmarkStart w:id="43" w:name="OCRUncertain168"/>
      <w:r w:rsidRPr="00E47AA6">
        <w:rPr>
          <w:rFonts w:eastAsia="Plotter"/>
          <w:snapToGrid w:val="0"/>
          <w:sz w:val="28"/>
          <w:szCs w:val="28"/>
          <w:lang w:val="uk-UA" w:eastAsia="ru-RU"/>
        </w:rPr>
        <w:t>и</w:t>
      </w:r>
      <w:bookmarkEnd w:id="43"/>
      <w:r w:rsidRPr="00E47AA6">
        <w:rPr>
          <w:rFonts w:eastAsia="Plotter"/>
          <w:snapToGrid w:val="0"/>
          <w:sz w:val="28"/>
          <w:szCs w:val="28"/>
          <w:lang w:val="uk-UA" w:eastAsia="ru-RU"/>
        </w:rPr>
        <w:t>логра</w:t>
      </w:r>
      <w:bookmarkStart w:id="44" w:name="OCRUncertain169"/>
      <w:r w:rsidRPr="00E47AA6">
        <w:rPr>
          <w:rFonts w:eastAsia="Plotter"/>
          <w:snapToGrid w:val="0"/>
          <w:sz w:val="28"/>
          <w:szCs w:val="28"/>
          <w:lang w:val="uk-UA" w:eastAsia="ru-RU"/>
        </w:rPr>
        <w:t>ф</w:t>
      </w:r>
      <w:bookmarkEnd w:id="44"/>
      <w:r w:rsidRPr="00E47AA6">
        <w:rPr>
          <w:rFonts w:eastAsia="Plotter"/>
          <w:snapToGrid w:val="0"/>
          <w:sz w:val="28"/>
          <w:szCs w:val="28"/>
          <w:lang w:val="uk-UA" w:eastAsia="ru-RU"/>
        </w:rPr>
        <w:t xml:space="preserve">а. </w:t>
      </w:r>
    </w:p>
    <w:p w:rsidR="00E47AA6" w:rsidRPr="0016212A" w:rsidRDefault="00E47AA6" w:rsidP="0016212A">
      <w:pPr>
        <w:pStyle w:val="af0"/>
        <w:ind w:left="0" w:firstLine="340"/>
        <w:jc w:val="both"/>
        <w:rPr>
          <w:rFonts w:eastAsia="Plotter"/>
          <w:snapToGrid w:val="0"/>
          <w:sz w:val="28"/>
          <w:szCs w:val="28"/>
          <w:lang w:val="uk-UA" w:eastAsia="ru-RU"/>
        </w:rPr>
      </w:pPr>
      <w:r w:rsidRPr="00E47AA6">
        <w:rPr>
          <w:rFonts w:eastAsia="Plotter"/>
          <w:snapToGrid w:val="0"/>
          <w:sz w:val="28"/>
          <w:szCs w:val="28"/>
          <w:lang w:val="uk-UA" w:eastAsia="ru-RU"/>
        </w:rPr>
        <w:t xml:space="preserve">Активний опір котушки </w:t>
      </w:r>
      <w:proofErr w:type="spellStart"/>
      <w:r w:rsidRPr="00E47AA6">
        <w:rPr>
          <w:rFonts w:eastAsia="Plotter"/>
          <w:snapToGrid w:val="0"/>
          <w:sz w:val="28"/>
          <w:szCs w:val="28"/>
          <w:lang w:val="uk-UA" w:eastAsia="ru-RU"/>
        </w:rPr>
        <w:t>Rк</w:t>
      </w:r>
      <w:proofErr w:type="spellEnd"/>
      <w:r w:rsidRPr="00E47AA6">
        <w:rPr>
          <w:rFonts w:eastAsia="Plotter"/>
          <w:snapToGrid w:val="0"/>
          <w:sz w:val="28"/>
          <w:szCs w:val="28"/>
          <w:lang w:val="uk-UA" w:eastAsia="ru-RU"/>
        </w:rPr>
        <w:t xml:space="preserve">=12 </w:t>
      </w:r>
      <w:proofErr w:type="spellStart"/>
      <w:r w:rsidRPr="00E47AA6">
        <w:rPr>
          <w:rFonts w:eastAsia="Plotter"/>
          <w:snapToGrid w:val="0"/>
          <w:sz w:val="28"/>
          <w:szCs w:val="28"/>
          <w:lang w:val="uk-UA" w:eastAsia="ru-RU"/>
        </w:rPr>
        <w:t>Ом</w:t>
      </w:r>
      <w:proofErr w:type="spellEnd"/>
      <w:r w:rsidRPr="00E47AA6">
        <w:rPr>
          <w:rFonts w:eastAsia="Plotter"/>
          <w:snapToGrid w:val="0"/>
          <w:sz w:val="28"/>
          <w:szCs w:val="28"/>
          <w:lang w:val="uk-UA" w:eastAsia="ru-RU"/>
        </w:rPr>
        <w:t>. Перемикачем П</w:t>
      </w:r>
      <w:bookmarkStart w:id="45" w:name="OCRUncertain186"/>
      <w:r w:rsidRPr="00E47AA6">
        <w:rPr>
          <w:rFonts w:eastAsia="Plotter"/>
          <w:snapToGrid w:val="0"/>
          <w:sz w:val="28"/>
          <w:szCs w:val="28"/>
          <w:lang w:val="uk-UA" w:eastAsia="ru-RU"/>
        </w:rPr>
        <w:t>2</w:t>
      </w:r>
      <w:bookmarkEnd w:id="45"/>
      <w:r w:rsidRPr="00E47AA6">
        <w:rPr>
          <w:rFonts w:eastAsia="Plotter"/>
          <w:snapToGrid w:val="0"/>
          <w:sz w:val="28"/>
          <w:szCs w:val="28"/>
          <w:lang w:val="uk-UA" w:eastAsia="ru-RU"/>
        </w:rPr>
        <w:t xml:space="preserve"> можна вмикати в контур додаткові резистори з опорами R1, R2, R3, R4. Тоді активний опір </w:t>
      </w:r>
      <w:proofErr w:type="spellStart"/>
      <w:r w:rsidRPr="00E47AA6">
        <w:rPr>
          <w:rFonts w:eastAsia="Plotter"/>
          <w:snapToGrid w:val="0"/>
          <w:sz w:val="28"/>
          <w:szCs w:val="28"/>
          <w:lang w:val="uk-UA" w:eastAsia="ru-RU"/>
        </w:rPr>
        <w:t>контура</w:t>
      </w:r>
      <w:proofErr w:type="spellEnd"/>
      <w:r w:rsidRPr="00E47AA6">
        <w:rPr>
          <w:rFonts w:eastAsia="Plotter"/>
          <w:snapToGrid w:val="0"/>
          <w:sz w:val="28"/>
          <w:szCs w:val="28"/>
          <w:lang w:val="uk-UA" w:eastAsia="ru-RU"/>
        </w:rPr>
        <w:t xml:space="preserve"> R  визначається сумою </w:t>
      </w:r>
      <w:proofErr w:type="spellStart"/>
      <w:r w:rsidRPr="00E47AA6">
        <w:rPr>
          <w:rFonts w:eastAsia="Plotter"/>
          <w:snapToGrid w:val="0"/>
          <w:sz w:val="28"/>
          <w:szCs w:val="28"/>
          <w:lang w:val="uk-UA" w:eastAsia="ru-RU"/>
        </w:rPr>
        <w:t>Rк</w:t>
      </w:r>
      <w:proofErr w:type="spellEnd"/>
      <w:r w:rsidR="0016212A">
        <w:rPr>
          <w:rFonts w:eastAsia="Plotter"/>
          <w:snapToGrid w:val="0"/>
          <w:sz w:val="28"/>
          <w:szCs w:val="28"/>
          <w:lang w:val="uk-UA" w:eastAsia="ru-RU"/>
        </w:rPr>
        <w:t xml:space="preserve">  і опору резистора.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</w:tblGrid>
      <w:tr w:rsidR="00E47AA6" w:rsidRPr="00E47AA6" w:rsidTr="005A5385">
        <w:trPr>
          <w:trHeight w:val="1853"/>
          <w:jc w:val="center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E47AA6" w:rsidRPr="00E47AA6" w:rsidRDefault="00E47AA6" w:rsidP="00E47AA6">
            <w:pPr>
              <w:pStyle w:val="af0"/>
              <w:ind w:left="0" w:firstLine="340"/>
              <w:jc w:val="center"/>
              <w:rPr>
                <w:rFonts w:eastAsia="Plotter"/>
                <w:snapToGrid w:val="0"/>
                <w:sz w:val="28"/>
                <w:szCs w:val="28"/>
                <w:lang w:val="uk-UA" w:eastAsia="ru-RU"/>
              </w:rPr>
            </w:pPr>
            <w:r w:rsidRPr="00E47AA6">
              <w:rPr>
                <w:rFonts w:eastAsia="Plotter"/>
                <w:noProof/>
                <w:snapToGrid w:val="0"/>
                <w:sz w:val="28"/>
                <w:szCs w:val="28"/>
                <w:lang w:val="uk-UA" w:eastAsia="uk-UA"/>
              </w:rPr>
              <w:drawing>
                <wp:inline distT="0" distB="0" distL="0" distR="0">
                  <wp:extent cx="3177540" cy="112776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9067"/>
                          <a:stretch/>
                        </pic:blipFill>
                        <pic:spPr bwMode="auto">
                          <a:xfrm>
                            <a:off x="0" y="0"/>
                            <a:ext cx="3178034" cy="1127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47AA6" w:rsidRPr="00E47AA6" w:rsidRDefault="00E47AA6" w:rsidP="00E47AA6">
            <w:pPr>
              <w:pStyle w:val="af0"/>
              <w:ind w:left="0" w:firstLine="340"/>
              <w:jc w:val="both"/>
              <w:rPr>
                <w:rFonts w:eastAsia="Plotter"/>
                <w:snapToGrid w:val="0"/>
                <w:sz w:val="28"/>
                <w:szCs w:val="28"/>
                <w:lang w:val="uk-UA" w:eastAsia="ru-RU"/>
              </w:rPr>
            </w:pPr>
            <w:r w:rsidRPr="00E47AA6">
              <w:rPr>
                <w:rFonts w:eastAsia="Plotter"/>
                <w:snapToGrid w:val="0"/>
                <w:sz w:val="28"/>
                <w:szCs w:val="28"/>
                <w:lang w:val="uk-UA" w:eastAsia="ru-RU"/>
              </w:rPr>
              <w:t>Рис.31.3. Опис установки</w:t>
            </w:r>
            <w:bookmarkStart w:id="46" w:name="_GoBack"/>
            <w:bookmarkEnd w:id="46"/>
          </w:p>
        </w:tc>
      </w:tr>
    </w:tbl>
    <w:p w:rsidR="00EF30D1" w:rsidRDefault="00EF30D1" w:rsidP="00A7366A">
      <w:pPr>
        <w:pStyle w:val="Textlab"/>
        <w:jc w:val="center"/>
        <w:rPr>
          <w:b/>
          <w:sz w:val="28"/>
        </w:rPr>
      </w:pPr>
      <w:r>
        <w:rPr>
          <w:b/>
          <w:sz w:val="28"/>
        </w:rPr>
        <w:t xml:space="preserve">Хід </w:t>
      </w:r>
      <w:r w:rsidR="005D44B3">
        <w:rPr>
          <w:b/>
          <w:sz w:val="28"/>
        </w:rPr>
        <w:t>роботи</w:t>
      </w:r>
      <w:r>
        <w:rPr>
          <w:b/>
          <w:sz w:val="28"/>
        </w:rPr>
        <w:t>:</w:t>
      </w:r>
    </w:p>
    <w:p w:rsidR="00E47AA6" w:rsidRPr="00E47AA6" w:rsidRDefault="00E47AA6" w:rsidP="00E47AA6">
      <w:pPr>
        <w:pStyle w:val="af0"/>
        <w:ind w:left="0" w:firstLine="340"/>
        <w:jc w:val="both"/>
        <w:rPr>
          <w:rFonts w:eastAsia="Plotter"/>
          <w:snapToGrid w:val="0"/>
          <w:sz w:val="28"/>
          <w:szCs w:val="28"/>
          <w:lang w:val="uk-UA" w:eastAsia="ru-RU"/>
        </w:rPr>
      </w:pPr>
      <w:r w:rsidRPr="00E47AA6">
        <w:rPr>
          <w:rFonts w:eastAsia="Plotter"/>
          <w:snapToGrid w:val="0"/>
          <w:sz w:val="28"/>
          <w:szCs w:val="28"/>
          <w:lang w:val="uk-UA" w:eastAsia="ru-RU"/>
        </w:rPr>
        <w:t>1. Увімкнути осцилограф в електричну мережу (220 В) і підготувати його до роботи в режимі “Розгортка”. Ручками “Фокус”, “Яскравість”, переміщення «</w:t>
      </w:r>
      <w:r w:rsidRPr="00E47AA6">
        <w:rPr>
          <w:rFonts w:eastAsia="Plotter"/>
          <w:snapToGrid w:val="0"/>
          <w:sz w:val="28"/>
          <w:szCs w:val="28"/>
          <w:lang w:val="uk-UA" w:eastAsia="ru-RU"/>
        </w:rPr>
        <w:object w:dxaOrig="279" w:dyaOrig="200">
          <v:shape id="_x0000_i1041" type="#_x0000_t75" style="width:13.8pt;height:10.2pt" o:ole="">
            <v:imagedata r:id="rId43" o:title=""/>
          </v:shape>
          <o:OLEObject Type="Embed" ProgID="Equation.3" ShapeID="_x0000_i1041" DrawAspect="Content" ObjectID="_1616795565" r:id="rId44"/>
        </w:object>
      </w:r>
      <w:r w:rsidRPr="00E47AA6">
        <w:rPr>
          <w:rFonts w:eastAsia="Plotter"/>
          <w:snapToGrid w:val="0"/>
          <w:sz w:val="28"/>
          <w:szCs w:val="28"/>
          <w:lang w:val="uk-UA" w:eastAsia="ru-RU"/>
        </w:rPr>
        <w:t>» (за віссю Х) та «</w:t>
      </w:r>
      <w:r w:rsidRPr="00E47AA6">
        <w:rPr>
          <w:rFonts w:eastAsia="Plotter"/>
          <w:snapToGrid w:val="0"/>
          <w:sz w:val="28"/>
          <w:szCs w:val="28"/>
          <w:lang w:val="uk-UA" w:eastAsia="ru-RU"/>
        </w:rPr>
        <w:object w:dxaOrig="200" w:dyaOrig="300">
          <v:shape id="_x0000_i1042" type="#_x0000_t75" style="width:10.2pt;height:15pt" o:ole="">
            <v:imagedata r:id="rId45" o:title=""/>
          </v:shape>
          <o:OLEObject Type="Embed" ProgID="Equation.3" ShapeID="_x0000_i1042" DrawAspect="Content" ObjectID="_1616795566" r:id="rId46"/>
        </w:object>
      </w:r>
      <w:r w:rsidRPr="00E47AA6">
        <w:rPr>
          <w:rFonts w:eastAsia="Plotter"/>
          <w:snapToGrid w:val="0"/>
          <w:sz w:val="28"/>
          <w:szCs w:val="28"/>
          <w:lang w:val="uk-UA" w:eastAsia="ru-RU"/>
        </w:rPr>
        <w:t>» (за віссю Y) добитись чіткої горизонтальної лінії в центрі екрана.</w:t>
      </w:r>
    </w:p>
    <w:p w:rsidR="00E47AA6" w:rsidRPr="00E47AA6" w:rsidRDefault="00E47AA6" w:rsidP="00E47AA6">
      <w:pPr>
        <w:pStyle w:val="af0"/>
        <w:ind w:left="0" w:firstLine="340"/>
        <w:jc w:val="both"/>
        <w:rPr>
          <w:rFonts w:eastAsia="Plotter"/>
          <w:snapToGrid w:val="0"/>
          <w:sz w:val="28"/>
          <w:szCs w:val="28"/>
          <w:lang w:val="uk-UA" w:eastAsia="ru-RU"/>
        </w:rPr>
      </w:pPr>
      <w:r w:rsidRPr="00E47AA6">
        <w:rPr>
          <w:rFonts w:eastAsia="Plotter"/>
          <w:snapToGrid w:val="0"/>
          <w:sz w:val="28"/>
          <w:szCs w:val="28"/>
          <w:lang w:val="uk-UA" w:eastAsia="ru-RU"/>
        </w:rPr>
        <w:t xml:space="preserve">2. Установити перемикачі П1 і П2 за вказівкою викладача. </w:t>
      </w:r>
    </w:p>
    <w:p w:rsidR="00E47AA6" w:rsidRPr="00E47AA6" w:rsidRDefault="00E47AA6" w:rsidP="00E47AA6">
      <w:pPr>
        <w:pStyle w:val="af0"/>
        <w:ind w:left="0" w:firstLine="340"/>
        <w:jc w:val="both"/>
        <w:rPr>
          <w:rFonts w:eastAsia="Plotter"/>
          <w:snapToGrid w:val="0"/>
          <w:sz w:val="28"/>
          <w:szCs w:val="28"/>
          <w:lang w:val="uk-UA" w:eastAsia="ru-RU"/>
        </w:rPr>
      </w:pPr>
      <w:r w:rsidRPr="00E47AA6">
        <w:rPr>
          <w:rFonts w:eastAsia="Plotter"/>
          <w:snapToGrid w:val="0"/>
          <w:sz w:val="28"/>
          <w:szCs w:val="28"/>
          <w:lang w:val="uk-UA" w:eastAsia="ru-RU"/>
        </w:rPr>
        <w:t xml:space="preserve">3. Увімкнути ГІ і спостерігати затухаючі коливання, встановивши ручкою “Підсилення” необхідну амплітуду затухаючих коливань. </w:t>
      </w:r>
    </w:p>
    <w:p w:rsidR="00E47AA6" w:rsidRPr="00246328" w:rsidRDefault="00E47AA6" w:rsidP="00246328">
      <w:pPr>
        <w:pStyle w:val="af0"/>
        <w:ind w:left="0" w:firstLine="340"/>
        <w:jc w:val="both"/>
        <w:rPr>
          <w:rFonts w:eastAsia="Plotter"/>
          <w:snapToGrid w:val="0"/>
          <w:sz w:val="28"/>
          <w:szCs w:val="28"/>
          <w:lang w:val="uk-UA" w:eastAsia="ru-RU"/>
        </w:rPr>
      </w:pPr>
      <w:r w:rsidRPr="00E47AA6">
        <w:rPr>
          <w:rFonts w:eastAsia="Plotter"/>
          <w:snapToGrid w:val="0"/>
          <w:sz w:val="28"/>
          <w:szCs w:val="28"/>
          <w:lang w:val="uk-UA" w:eastAsia="ru-RU"/>
        </w:rPr>
        <w:t>4. Експериментально вивчити залежність періоду коливань від ємності конденсатора при фіксованих L та R. Для цього перемикач П2 поставити в положення, вказане викладачем, і послідовно вмикаючи в контур конденсатори С1, С2, СЗ, визначити період коливань контуру</w:t>
      </w:r>
      <w:r>
        <w:rPr>
          <w:rFonts w:eastAsia="Plotter"/>
          <w:snapToGrid w:val="0"/>
          <w:sz w:val="28"/>
          <w:szCs w:val="28"/>
          <w:lang w:val="uk-UA" w:eastAsia="ru-RU"/>
        </w:rPr>
        <w:t xml:space="preserve">. </w:t>
      </w:r>
      <w:r w:rsidRPr="00E47AA6">
        <w:rPr>
          <w:rFonts w:eastAsia="Plotter"/>
          <w:snapToGrid w:val="0"/>
          <w:sz w:val="28"/>
          <w:szCs w:val="28"/>
          <w:lang w:val="uk-UA" w:eastAsia="ru-RU"/>
        </w:rPr>
        <w:t>Результати вим</w:t>
      </w:r>
      <w:bookmarkStart w:id="47" w:name="OCRUncertain192"/>
      <w:r w:rsidRPr="00E47AA6">
        <w:rPr>
          <w:rFonts w:eastAsia="Plotter"/>
          <w:snapToGrid w:val="0"/>
          <w:sz w:val="28"/>
          <w:szCs w:val="28"/>
          <w:lang w:val="uk-UA" w:eastAsia="ru-RU"/>
        </w:rPr>
        <w:t>і</w:t>
      </w:r>
      <w:bookmarkEnd w:id="47"/>
      <w:r w:rsidRPr="00E47AA6">
        <w:rPr>
          <w:rFonts w:eastAsia="Plotter"/>
          <w:snapToGrid w:val="0"/>
          <w:sz w:val="28"/>
          <w:szCs w:val="28"/>
          <w:lang w:val="uk-UA" w:eastAsia="ru-RU"/>
        </w:rPr>
        <w:t xml:space="preserve">рювань та обчислень </w:t>
      </w:r>
      <w:bookmarkStart w:id="48" w:name="OCRUncertain193"/>
      <w:r w:rsidRPr="00E47AA6">
        <w:rPr>
          <w:rFonts w:eastAsia="Plotter"/>
          <w:snapToGrid w:val="0"/>
          <w:sz w:val="28"/>
          <w:szCs w:val="28"/>
          <w:lang w:val="uk-UA" w:eastAsia="ru-RU"/>
        </w:rPr>
        <w:t>з</w:t>
      </w:r>
      <w:bookmarkEnd w:id="48"/>
      <w:r w:rsidRPr="00E47AA6">
        <w:rPr>
          <w:rFonts w:eastAsia="Plotter"/>
          <w:snapToGrid w:val="0"/>
          <w:sz w:val="28"/>
          <w:szCs w:val="28"/>
          <w:lang w:val="uk-UA" w:eastAsia="ru-RU"/>
        </w:rPr>
        <w:t>ане</w:t>
      </w:r>
      <w:bookmarkStart w:id="49" w:name="OCRUncertain194"/>
      <w:r w:rsidRPr="00E47AA6">
        <w:rPr>
          <w:rFonts w:eastAsia="Plotter"/>
          <w:snapToGrid w:val="0"/>
          <w:sz w:val="28"/>
          <w:szCs w:val="28"/>
          <w:lang w:val="uk-UA" w:eastAsia="ru-RU"/>
        </w:rPr>
        <w:t>с</w:t>
      </w:r>
      <w:bookmarkEnd w:id="49"/>
      <w:r w:rsidR="00246328">
        <w:rPr>
          <w:rFonts w:eastAsia="Plotter"/>
          <w:snapToGrid w:val="0"/>
          <w:sz w:val="28"/>
          <w:szCs w:val="28"/>
          <w:lang w:val="uk-UA" w:eastAsia="ru-RU"/>
        </w:rPr>
        <w:t>ти в табл. 1.</w:t>
      </w:r>
    </w:p>
    <w:p w:rsidR="00E47AA6" w:rsidRPr="00E47AA6" w:rsidRDefault="00E47AA6" w:rsidP="00E47AA6">
      <w:pPr>
        <w:pStyle w:val="af0"/>
        <w:ind w:left="0" w:firstLine="340"/>
        <w:jc w:val="right"/>
        <w:rPr>
          <w:rFonts w:eastAsia="Plotter"/>
          <w:snapToGrid w:val="0"/>
          <w:sz w:val="28"/>
          <w:szCs w:val="28"/>
          <w:lang w:val="uk-UA" w:eastAsia="ru-RU"/>
        </w:rPr>
      </w:pPr>
      <w:r w:rsidRPr="00E47AA6">
        <w:rPr>
          <w:rFonts w:eastAsia="Plotter"/>
          <w:snapToGrid w:val="0"/>
          <w:sz w:val="28"/>
          <w:szCs w:val="28"/>
          <w:lang w:val="uk-UA" w:eastAsia="ru-RU"/>
        </w:rPr>
        <w:t>Таблиця 1</w:t>
      </w:r>
    </w:p>
    <w:tbl>
      <w:tblPr>
        <w:tblW w:w="9977" w:type="dxa"/>
        <w:tblLayout w:type="fixed"/>
        <w:tblLook w:val="0000" w:firstRow="0" w:lastRow="0" w:firstColumn="0" w:lastColumn="0" w:noHBand="0" w:noVBand="0"/>
      </w:tblPr>
      <w:tblGrid>
        <w:gridCol w:w="995"/>
        <w:gridCol w:w="995"/>
        <w:gridCol w:w="747"/>
        <w:gridCol w:w="747"/>
        <w:gridCol w:w="747"/>
        <w:gridCol w:w="747"/>
        <w:gridCol w:w="896"/>
        <w:gridCol w:w="497"/>
        <w:gridCol w:w="995"/>
        <w:gridCol w:w="1344"/>
        <w:gridCol w:w="1267"/>
      </w:tblGrid>
      <w:tr w:rsidR="00E47AA6" w:rsidRPr="001D539C" w:rsidTr="00E47AA6">
        <w:trPr>
          <w:trHeight w:val="245"/>
        </w:trPr>
        <w:tc>
          <w:tcPr>
            <w:tcW w:w="995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</w:tcPr>
          <w:p w:rsidR="00E47AA6" w:rsidRPr="00746D74" w:rsidRDefault="00E47AA6" w:rsidP="00916EA4">
            <w:pPr>
              <w:jc w:val="center"/>
              <w:rPr>
                <w:lang w:val="uk-UA"/>
              </w:rPr>
            </w:pPr>
            <w:r w:rsidRPr="00746D74">
              <w:rPr>
                <w:lang w:val="uk-UA"/>
              </w:rPr>
              <w:t>№</w:t>
            </w:r>
          </w:p>
        </w:tc>
        <w:tc>
          <w:tcPr>
            <w:tcW w:w="995" w:type="dxa"/>
            <w:tcBorders>
              <w:top w:val="single" w:sz="8" w:space="0" w:color="auto"/>
              <w:left w:val="nil"/>
              <w:right w:val="single" w:sz="8" w:space="0" w:color="auto"/>
            </w:tcBorders>
          </w:tcPr>
          <w:p w:rsidR="00E47AA6" w:rsidRPr="00746D74" w:rsidRDefault="00E47AA6" w:rsidP="00916EA4">
            <w:pPr>
              <w:jc w:val="center"/>
              <w:rPr>
                <w:i/>
                <w:lang w:val="uk-UA"/>
              </w:rPr>
            </w:pPr>
            <w:r w:rsidRPr="00746D74">
              <w:rPr>
                <w:i/>
                <w:lang w:val="uk-UA"/>
              </w:rPr>
              <w:t xml:space="preserve">R, </w:t>
            </w:r>
          </w:p>
        </w:tc>
        <w:tc>
          <w:tcPr>
            <w:tcW w:w="747" w:type="dxa"/>
            <w:tcBorders>
              <w:top w:val="single" w:sz="8" w:space="0" w:color="auto"/>
              <w:left w:val="nil"/>
              <w:right w:val="single" w:sz="8" w:space="0" w:color="auto"/>
            </w:tcBorders>
          </w:tcPr>
          <w:p w:rsidR="00E47AA6" w:rsidRPr="00746D74" w:rsidRDefault="00E47AA6" w:rsidP="00916EA4">
            <w:pPr>
              <w:jc w:val="center"/>
              <w:rPr>
                <w:i/>
                <w:lang w:val="uk-UA"/>
              </w:rPr>
            </w:pPr>
            <w:r w:rsidRPr="00746D74">
              <w:rPr>
                <w:i/>
                <w:lang w:val="en-US"/>
              </w:rPr>
              <w:t>L</w:t>
            </w:r>
            <w:r w:rsidRPr="00746D74">
              <w:rPr>
                <w:i/>
                <w:lang w:val="uk-UA"/>
              </w:rPr>
              <w:t xml:space="preserve">, </w:t>
            </w:r>
          </w:p>
        </w:tc>
        <w:tc>
          <w:tcPr>
            <w:tcW w:w="224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47AA6" w:rsidRPr="00746D74" w:rsidRDefault="00E47AA6" w:rsidP="00916EA4">
            <w:pPr>
              <w:jc w:val="center"/>
              <w:rPr>
                <w:lang w:val="uk-UA"/>
              </w:rPr>
            </w:pPr>
            <w:r w:rsidRPr="00746D74">
              <w:rPr>
                <w:lang w:val="uk-UA"/>
              </w:rPr>
              <w:t xml:space="preserve">Ємність, </w:t>
            </w:r>
            <w:proofErr w:type="spellStart"/>
            <w:r w:rsidRPr="00746D74">
              <w:rPr>
                <w:lang w:val="uk-UA"/>
              </w:rPr>
              <w:t>мкФ</w:t>
            </w:r>
            <w:proofErr w:type="spellEnd"/>
          </w:p>
        </w:tc>
        <w:tc>
          <w:tcPr>
            <w:tcW w:w="896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47AA6" w:rsidRPr="00746D74" w:rsidRDefault="00E47AA6" w:rsidP="00916EA4">
            <w:pPr>
              <w:jc w:val="center"/>
              <w:rPr>
                <w:lang w:val="uk-UA"/>
              </w:rPr>
            </w:pPr>
            <w:proofErr w:type="gramStart"/>
            <w:r w:rsidRPr="00746D74">
              <w:rPr>
                <w:i/>
                <w:lang w:val="en-US"/>
              </w:rPr>
              <w:t>l</w:t>
            </w:r>
            <w:proofErr w:type="gramEnd"/>
            <w:r w:rsidRPr="00746D74">
              <w:rPr>
                <w:lang w:val="en-US"/>
              </w:rPr>
              <w:t xml:space="preserve">, </w:t>
            </w:r>
            <w:r w:rsidRPr="00746D74">
              <w:rPr>
                <w:lang w:val="uk-UA"/>
              </w:rPr>
              <w:t>под.</w:t>
            </w:r>
          </w:p>
        </w:tc>
        <w:tc>
          <w:tcPr>
            <w:tcW w:w="49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E47AA6" w:rsidRPr="00746D74" w:rsidRDefault="00E47AA6" w:rsidP="00916EA4">
            <w:pPr>
              <w:ind w:right="3326"/>
              <w:rPr>
                <w:lang w:val="en-US"/>
              </w:rPr>
            </w:pPr>
            <w:r w:rsidRPr="00746D74">
              <w:rPr>
                <w:lang w:val="en-US"/>
              </w:rPr>
              <w:t>N</w:t>
            </w:r>
          </w:p>
        </w:tc>
        <w:tc>
          <w:tcPr>
            <w:tcW w:w="9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7AA6" w:rsidRPr="00746D74" w:rsidRDefault="00E47AA6" w:rsidP="00916EA4">
            <w:pPr>
              <w:jc w:val="center"/>
              <w:rPr>
                <w:lang w:val="uk-UA"/>
              </w:rPr>
            </w:pPr>
            <w:r w:rsidRPr="00746D74">
              <w:rPr>
                <w:i/>
                <w:lang w:val="uk-UA"/>
              </w:rPr>
              <w:t>а</w:t>
            </w:r>
            <w:r w:rsidRPr="00746D74">
              <w:rPr>
                <w:lang w:val="uk-UA"/>
              </w:rPr>
              <w:t>, мс/под.</w:t>
            </w:r>
          </w:p>
        </w:tc>
        <w:tc>
          <w:tcPr>
            <w:tcW w:w="261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E47AA6" w:rsidRPr="00746D74" w:rsidRDefault="00E47AA6" w:rsidP="00916EA4">
            <w:pPr>
              <w:jc w:val="center"/>
              <w:rPr>
                <w:lang w:val="uk-UA"/>
              </w:rPr>
            </w:pPr>
            <w:r w:rsidRPr="00746D74">
              <w:rPr>
                <w:lang w:val="uk-UA"/>
              </w:rPr>
              <w:t xml:space="preserve">Період коливань, </w:t>
            </w:r>
            <w:r w:rsidRPr="00746D74">
              <w:rPr>
                <w:i/>
                <w:lang w:val="uk-UA"/>
              </w:rPr>
              <w:t>с</w:t>
            </w:r>
          </w:p>
        </w:tc>
      </w:tr>
      <w:tr w:rsidR="00E47AA6" w:rsidTr="00E47AA6">
        <w:trPr>
          <w:trHeight w:val="586"/>
        </w:trPr>
        <w:tc>
          <w:tcPr>
            <w:tcW w:w="995" w:type="dxa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E47AA6" w:rsidRPr="00746D74" w:rsidRDefault="00E47AA6" w:rsidP="00916EA4">
            <w:pPr>
              <w:jc w:val="center"/>
              <w:rPr>
                <w:lang w:val="uk-UA"/>
              </w:rPr>
            </w:pPr>
            <w:r w:rsidRPr="00746D74">
              <w:rPr>
                <w:lang w:val="uk-UA"/>
              </w:rPr>
              <w:t>п/п</w:t>
            </w:r>
          </w:p>
        </w:tc>
        <w:tc>
          <w:tcPr>
            <w:tcW w:w="995" w:type="dxa"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E47AA6" w:rsidRPr="00746D74" w:rsidRDefault="00E47AA6" w:rsidP="00916EA4">
            <w:pPr>
              <w:jc w:val="center"/>
              <w:rPr>
                <w:i/>
                <w:lang w:val="uk-UA"/>
              </w:rPr>
            </w:pPr>
            <w:proofErr w:type="spellStart"/>
            <w:r w:rsidRPr="00746D74">
              <w:rPr>
                <w:i/>
                <w:lang w:val="uk-UA"/>
              </w:rPr>
              <w:t>Ом</w:t>
            </w:r>
            <w:proofErr w:type="spellEnd"/>
          </w:p>
        </w:tc>
        <w:tc>
          <w:tcPr>
            <w:tcW w:w="747" w:type="dxa"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E47AA6" w:rsidRPr="00746D74" w:rsidRDefault="00E47AA6" w:rsidP="00916EA4">
            <w:pPr>
              <w:ind w:left="-56"/>
              <w:jc w:val="center"/>
              <w:rPr>
                <w:i/>
                <w:lang w:val="uk-UA"/>
              </w:rPr>
            </w:pPr>
            <w:proofErr w:type="spellStart"/>
            <w:r w:rsidRPr="00746D74">
              <w:rPr>
                <w:i/>
                <w:lang w:val="uk-UA"/>
              </w:rPr>
              <w:t>мГн</w:t>
            </w:r>
            <w:proofErr w:type="spellEnd"/>
          </w:p>
        </w:tc>
        <w:tc>
          <w:tcPr>
            <w:tcW w:w="7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47AA6" w:rsidRPr="00746D74" w:rsidRDefault="00E47AA6" w:rsidP="00916EA4">
            <w:pPr>
              <w:jc w:val="center"/>
              <w:rPr>
                <w:i/>
                <w:lang w:val="uk-UA"/>
              </w:rPr>
            </w:pPr>
            <w:r w:rsidRPr="00746D74">
              <w:rPr>
                <w:i/>
                <w:lang w:val="uk-UA"/>
              </w:rPr>
              <w:t>С1</w:t>
            </w:r>
          </w:p>
        </w:tc>
        <w:tc>
          <w:tcPr>
            <w:tcW w:w="7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47AA6" w:rsidRPr="00746D74" w:rsidRDefault="00E47AA6" w:rsidP="00916EA4">
            <w:pPr>
              <w:jc w:val="center"/>
              <w:rPr>
                <w:i/>
                <w:lang w:val="uk-UA"/>
              </w:rPr>
            </w:pPr>
            <w:r w:rsidRPr="00746D74">
              <w:rPr>
                <w:i/>
                <w:lang w:val="uk-UA"/>
              </w:rPr>
              <w:t>С2</w:t>
            </w:r>
          </w:p>
        </w:tc>
        <w:tc>
          <w:tcPr>
            <w:tcW w:w="7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47AA6" w:rsidRPr="00746D74" w:rsidRDefault="00E47AA6" w:rsidP="00916EA4">
            <w:pPr>
              <w:jc w:val="center"/>
              <w:rPr>
                <w:i/>
                <w:lang w:val="uk-UA"/>
              </w:rPr>
            </w:pPr>
            <w:r w:rsidRPr="00746D74">
              <w:rPr>
                <w:i/>
                <w:lang w:val="uk-UA"/>
              </w:rPr>
              <w:t>С3</w:t>
            </w:r>
          </w:p>
        </w:tc>
        <w:tc>
          <w:tcPr>
            <w:tcW w:w="89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E47AA6" w:rsidRPr="00746D74" w:rsidRDefault="00E47AA6" w:rsidP="00916EA4">
            <w:pPr>
              <w:jc w:val="center"/>
              <w:rPr>
                <w:lang w:val="uk-UA"/>
              </w:rPr>
            </w:pPr>
          </w:p>
        </w:tc>
        <w:tc>
          <w:tcPr>
            <w:tcW w:w="49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7AA6" w:rsidRPr="00746D74" w:rsidRDefault="00E47AA6" w:rsidP="00916EA4">
            <w:pPr>
              <w:ind w:right="-3708"/>
              <w:jc w:val="center"/>
              <w:rPr>
                <w:lang w:val="uk-UA"/>
              </w:rPr>
            </w:pPr>
          </w:p>
        </w:tc>
        <w:tc>
          <w:tcPr>
            <w:tcW w:w="99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7AA6" w:rsidRPr="00746D74" w:rsidRDefault="00E47AA6" w:rsidP="00916EA4">
            <w:pPr>
              <w:jc w:val="center"/>
              <w:rPr>
                <w:lang w:val="uk-UA"/>
              </w:rPr>
            </w:pPr>
          </w:p>
        </w:tc>
        <w:tc>
          <w:tcPr>
            <w:tcW w:w="1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7AA6" w:rsidRPr="00746D74" w:rsidRDefault="00E47AA6" w:rsidP="00916EA4">
            <w:pPr>
              <w:jc w:val="center"/>
              <w:rPr>
                <w:lang w:val="uk-UA"/>
              </w:rPr>
            </w:pPr>
            <w:r w:rsidRPr="00746D74">
              <w:rPr>
                <w:position w:val="-10"/>
                <w:lang w:val="uk-UA"/>
              </w:rPr>
              <w:object w:dxaOrig="420" w:dyaOrig="300">
                <v:shape id="_x0000_i1043" type="#_x0000_t75" style="width:21pt;height:15pt" o:ole="" fillcolor="window">
                  <v:imagedata r:id="rId47" o:title=""/>
                </v:shape>
                <o:OLEObject Type="Embed" ProgID="Equation.3" ShapeID="_x0000_i1043" DrawAspect="Content" ObjectID="_1616795567" r:id="rId48"/>
              </w:object>
            </w:r>
          </w:p>
        </w:tc>
        <w:tc>
          <w:tcPr>
            <w:tcW w:w="1266" w:type="dxa"/>
            <w:tcBorders>
              <w:top w:val="single" w:sz="6" w:space="0" w:color="auto"/>
              <w:left w:val="nil"/>
              <w:bottom w:val="single" w:sz="8" w:space="0" w:color="auto"/>
              <w:right w:val="single" w:sz="6" w:space="0" w:color="auto"/>
            </w:tcBorders>
          </w:tcPr>
          <w:p w:rsidR="00E47AA6" w:rsidRPr="00746D74" w:rsidRDefault="00E47AA6" w:rsidP="00916EA4">
            <w:pPr>
              <w:jc w:val="center"/>
              <w:rPr>
                <w:lang w:val="uk-UA"/>
              </w:rPr>
            </w:pPr>
            <w:r w:rsidRPr="00746D74">
              <w:rPr>
                <w:position w:val="-12"/>
                <w:lang w:val="uk-UA"/>
              </w:rPr>
              <w:object w:dxaOrig="420" w:dyaOrig="320">
                <v:shape id="_x0000_i1044" type="#_x0000_t75" style="width:21pt;height:16.2pt" o:ole="" fillcolor="window">
                  <v:imagedata r:id="rId49" o:title=""/>
                </v:shape>
                <o:OLEObject Type="Embed" ProgID="Equation.3" ShapeID="_x0000_i1044" DrawAspect="Content" ObjectID="_1616795568" r:id="rId50"/>
              </w:object>
            </w:r>
          </w:p>
        </w:tc>
      </w:tr>
      <w:tr w:rsidR="00E47AA6" w:rsidTr="00246328">
        <w:trPr>
          <w:trHeight w:val="1396"/>
        </w:trPr>
        <w:tc>
          <w:tcPr>
            <w:tcW w:w="995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AA6" w:rsidRPr="00746D74" w:rsidRDefault="00E47AA6" w:rsidP="00916EA4">
            <w:pPr>
              <w:jc w:val="both"/>
              <w:rPr>
                <w:i/>
                <w:lang w:val="uk-UA"/>
              </w:rPr>
            </w:pPr>
          </w:p>
        </w:tc>
        <w:tc>
          <w:tcPr>
            <w:tcW w:w="995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AA6" w:rsidRPr="00746D74" w:rsidRDefault="00E47AA6" w:rsidP="00916EA4">
            <w:pPr>
              <w:jc w:val="both"/>
              <w:rPr>
                <w:i/>
                <w:lang w:val="uk-UA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AA6" w:rsidRPr="00746D74" w:rsidRDefault="00E47AA6" w:rsidP="00916EA4">
            <w:pPr>
              <w:jc w:val="both"/>
              <w:rPr>
                <w:i/>
                <w:lang w:val="uk-UA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AA6" w:rsidRPr="00746D74" w:rsidRDefault="00E47AA6" w:rsidP="00916EA4">
            <w:pPr>
              <w:jc w:val="both"/>
              <w:rPr>
                <w:i/>
                <w:lang w:val="uk-UA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AA6" w:rsidRPr="00746D74" w:rsidRDefault="00E47AA6" w:rsidP="00916EA4">
            <w:pPr>
              <w:jc w:val="both"/>
              <w:rPr>
                <w:i/>
                <w:lang w:val="uk-UA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AA6" w:rsidRPr="00746D74" w:rsidRDefault="00E47AA6" w:rsidP="00916EA4">
            <w:pPr>
              <w:jc w:val="both"/>
              <w:rPr>
                <w:i/>
                <w:lang w:val="uk-UA"/>
              </w:rPr>
            </w:pPr>
          </w:p>
        </w:tc>
        <w:tc>
          <w:tcPr>
            <w:tcW w:w="89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AA6" w:rsidRPr="00746D74" w:rsidRDefault="00E47AA6" w:rsidP="00916EA4">
            <w:pPr>
              <w:jc w:val="both"/>
              <w:rPr>
                <w:i/>
                <w:lang w:val="uk-UA"/>
              </w:rPr>
            </w:pPr>
          </w:p>
        </w:tc>
        <w:tc>
          <w:tcPr>
            <w:tcW w:w="497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AA6" w:rsidRPr="00746D74" w:rsidRDefault="00E47AA6" w:rsidP="00916EA4">
            <w:pPr>
              <w:jc w:val="both"/>
              <w:rPr>
                <w:i/>
                <w:lang w:val="uk-UA"/>
              </w:rPr>
            </w:pPr>
          </w:p>
        </w:tc>
        <w:tc>
          <w:tcPr>
            <w:tcW w:w="995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AA6" w:rsidRPr="00746D74" w:rsidRDefault="00E47AA6" w:rsidP="00916EA4">
            <w:pPr>
              <w:jc w:val="both"/>
              <w:rPr>
                <w:i/>
                <w:lang w:val="uk-UA"/>
              </w:rPr>
            </w:pPr>
          </w:p>
        </w:tc>
        <w:tc>
          <w:tcPr>
            <w:tcW w:w="1344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AA6" w:rsidRPr="00746D74" w:rsidRDefault="00E47AA6" w:rsidP="00916EA4">
            <w:pPr>
              <w:jc w:val="both"/>
              <w:rPr>
                <w:i/>
                <w:lang w:val="uk-UA"/>
              </w:rPr>
            </w:pPr>
          </w:p>
        </w:tc>
        <w:tc>
          <w:tcPr>
            <w:tcW w:w="126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AA6" w:rsidRPr="00746D74" w:rsidRDefault="00E47AA6" w:rsidP="00916EA4">
            <w:pPr>
              <w:jc w:val="both"/>
              <w:rPr>
                <w:i/>
                <w:lang w:val="uk-UA"/>
              </w:rPr>
            </w:pPr>
          </w:p>
        </w:tc>
      </w:tr>
    </w:tbl>
    <w:p w:rsidR="00E47AA6" w:rsidRDefault="00E47AA6" w:rsidP="00E47AA6">
      <w:pPr>
        <w:ind w:firstLine="340"/>
        <w:jc w:val="both"/>
        <w:rPr>
          <w:lang w:val="uk-UA"/>
        </w:rPr>
      </w:pPr>
    </w:p>
    <w:p w:rsidR="00DC585A" w:rsidRDefault="00E47AA6" w:rsidP="00656147">
      <w:pPr>
        <w:pStyle w:val="af0"/>
        <w:ind w:left="0" w:firstLine="340"/>
        <w:jc w:val="both"/>
        <w:rPr>
          <w:rFonts w:eastAsia="Plotter"/>
          <w:snapToGrid w:val="0"/>
          <w:sz w:val="28"/>
          <w:szCs w:val="28"/>
          <w:lang w:val="uk-UA" w:eastAsia="ru-RU"/>
        </w:rPr>
      </w:pPr>
      <w:r w:rsidRPr="00E47AA6">
        <w:rPr>
          <w:rFonts w:eastAsia="Plotter"/>
          <w:snapToGrid w:val="0"/>
          <w:sz w:val="28"/>
          <w:szCs w:val="28"/>
          <w:lang w:val="uk-UA" w:eastAsia="ru-RU"/>
        </w:rPr>
        <w:t>Теоретичне значення періоду коливань обчислюється за форму</w:t>
      </w:r>
      <w:r w:rsidR="00DC585A">
        <w:rPr>
          <w:rFonts w:eastAsia="Plotter"/>
          <w:snapToGrid w:val="0"/>
          <w:sz w:val="28"/>
          <w:szCs w:val="28"/>
          <w:lang w:val="uk-UA" w:eastAsia="ru-RU"/>
        </w:rPr>
        <w:t xml:space="preserve">лою. </w:t>
      </w:r>
      <w:r w:rsidR="00746D74" w:rsidRPr="00746D74">
        <w:rPr>
          <w:sz w:val="28"/>
          <w:lang w:val="uk-UA"/>
        </w:rPr>
        <w:t>Параметри елементів схеми наведені в табл. 2.</w:t>
      </w:r>
    </w:p>
    <w:p w:rsidR="00746D74" w:rsidRPr="00E47AA6" w:rsidRDefault="00E47AA6" w:rsidP="00746D74">
      <w:pPr>
        <w:pStyle w:val="af0"/>
        <w:ind w:left="0" w:firstLine="340"/>
        <w:jc w:val="right"/>
        <w:rPr>
          <w:rFonts w:eastAsia="Plotter"/>
          <w:snapToGrid w:val="0"/>
          <w:sz w:val="28"/>
          <w:szCs w:val="28"/>
          <w:lang w:val="uk-UA" w:eastAsia="ru-RU"/>
        </w:rPr>
      </w:pPr>
      <w:r w:rsidRPr="00E47AA6">
        <w:rPr>
          <w:rFonts w:eastAsia="Plotter"/>
          <w:snapToGrid w:val="0"/>
          <w:sz w:val="28"/>
          <w:szCs w:val="28"/>
          <w:lang w:val="uk-UA" w:eastAsia="ru-RU"/>
        </w:rPr>
        <w:t>Таблиця 2</w:t>
      </w:r>
    </w:p>
    <w:tbl>
      <w:tblPr>
        <w:tblW w:w="0" w:type="auto"/>
        <w:tblInd w:w="10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72"/>
        <w:gridCol w:w="821"/>
        <w:gridCol w:w="821"/>
        <w:gridCol w:w="821"/>
        <w:gridCol w:w="821"/>
        <w:gridCol w:w="821"/>
        <w:gridCol w:w="821"/>
        <w:gridCol w:w="898"/>
        <w:gridCol w:w="743"/>
      </w:tblGrid>
      <w:tr w:rsidR="00746D74" w:rsidTr="00746D74">
        <w:trPr>
          <w:trHeight w:val="874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47AA6" w:rsidRPr="00746D74" w:rsidRDefault="00E47AA6" w:rsidP="00916EA4">
            <w:pPr>
              <w:jc w:val="center"/>
              <w:rPr>
                <w:b/>
                <w:sz w:val="22"/>
                <w:lang w:val="uk-UA"/>
              </w:rPr>
            </w:pPr>
            <w:r w:rsidRPr="00746D74">
              <w:rPr>
                <w:b/>
                <w:sz w:val="22"/>
                <w:lang w:val="uk-UA"/>
              </w:rPr>
              <w:t>Елемент схеми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47AA6" w:rsidRPr="00746D74" w:rsidRDefault="00E47AA6" w:rsidP="00916EA4">
            <w:pPr>
              <w:jc w:val="center"/>
              <w:rPr>
                <w:i/>
                <w:sz w:val="22"/>
                <w:lang w:val="uk-UA"/>
              </w:rPr>
            </w:pPr>
            <w:r w:rsidRPr="00746D74">
              <w:rPr>
                <w:i/>
                <w:sz w:val="22"/>
                <w:lang w:val="uk-UA"/>
              </w:rPr>
              <w:t>С1</w:t>
            </w:r>
          </w:p>
        </w:tc>
        <w:tc>
          <w:tcPr>
            <w:tcW w:w="821" w:type="dxa"/>
            <w:tcBorders>
              <w:top w:val="single" w:sz="4" w:space="0" w:color="auto"/>
            </w:tcBorders>
            <w:vAlign w:val="center"/>
          </w:tcPr>
          <w:p w:rsidR="00E47AA6" w:rsidRPr="00746D74" w:rsidRDefault="00E47AA6" w:rsidP="00916EA4">
            <w:pPr>
              <w:jc w:val="center"/>
              <w:rPr>
                <w:i/>
                <w:sz w:val="22"/>
                <w:lang w:val="uk-UA"/>
              </w:rPr>
            </w:pPr>
            <w:r w:rsidRPr="00746D74">
              <w:rPr>
                <w:i/>
                <w:sz w:val="22"/>
                <w:lang w:val="uk-UA"/>
              </w:rPr>
              <w:t>С2</w:t>
            </w:r>
          </w:p>
        </w:tc>
        <w:tc>
          <w:tcPr>
            <w:tcW w:w="821" w:type="dxa"/>
            <w:tcBorders>
              <w:top w:val="single" w:sz="4" w:space="0" w:color="auto"/>
            </w:tcBorders>
            <w:vAlign w:val="center"/>
          </w:tcPr>
          <w:p w:rsidR="00E47AA6" w:rsidRPr="00746D74" w:rsidRDefault="00E47AA6" w:rsidP="00916EA4">
            <w:pPr>
              <w:jc w:val="center"/>
              <w:rPr>
                <w:i/>
                <w:sz w:val="22"/>
                <w:lang w:val="uk-UA"/>
              </w:rPr>
            </w:pPr>
            <w:r w:rsidRPr="00746D74">
              <w:rPr>
                <w:i/>
                <w:sz w:val="22"/>
                <w:lang w:val="uk-UA"/>
              </w:rPr>
              <w:t>С3</w:t>
            </w:r>
          </w:p>
        </w:tc>
        <w:tc>
          <w:tcPr>
            <w:tcW w:w="821" w:type="dxa"/>
            <w:tcBorders>
              <w:top w:val="single" w:sz="4" w:space="0" w:color="auto"/>
            </w:tcBorders>
            <w:vAlign w:val="center"/>
          </w:tcPr>
          <w:p w:rsidR="00E47AA6" w:rsidRPr="00746D74" w:rsidRDefault="00E47AA6" w:rsidP="00916EA4">
            <w:pPr>
              <w:jc w:val="center"/>
              <w:rPr>
                <w:i/>
                <w:sz w:val="22"/>
                <w:lang w:val="uk-UA"/>
              </w:rPr>
            </w:pPr>
            <w:r w:rsidRPr="00746D74">
              <w:rPr>
                <w:i/>
                <w:sz w:val="22"/>
                <w:lang w:val="uk-UA"/>
              </w:rPr>
              <w:t>R1</w:t>
            </w:r>
          </w:p>
        </w:tc>
        <w:tc>
          <w:tcPr>
            <w:tcW w:w="821" w:type="dxa"/>
            <w:tcBorders>
              <w:top w:val="single" w:sz="4" w:space="0" w:color="auto"/>
            </w:tcBorders>
            <w:vAlign w:val="center"/>
          </w:tcPr>
          <w:p w:rsidR="00E47AA6" w:rsidRPr="00746D74" w:rsidRDefault="00E47AA6" w:rsidP="00916EA4">
            <w:pPr>
              <w:jc w:val="center"/>
              <w:rPr>
                <w:i/>
                <w:sz w:val="22"/>
                <w:lang w:val="uk-UA"/>
              </w:rPr>
            </w:pPr>
            <w:r w:rsidRPr="00746D74">
              <w:rPr>
                <w:i/>
                <w:sz w:val="22"/>
                <w:lang w:val="uk-UA"/>
              </w:rPr>
              <w:t>R2</w:t>
            </w:r>
          </w:p>
        </w:tc>
        <w:tc>
          <w:tcPr>
            <w:tcW w:w="821" w:type="dxa"/>
            <w:tcBorders>
              <w:top w:val="single" w:sz="4" w:space="0" w:color="auto"/>
            </w:tcBorders>
            <w:vAlign w:val="center"/>
          </w:tcPr>
          <w:p w:rsidR="00E47AA6" w:rsidRPr="00746D74" w:rsidRDefault="00E47AA6" w:rsidP="00916EA4">
            <w:pPr>
              <w:jc w:val="center"/>
              <w:rPr>
                <w:i/>
                <w:sz w:val="22"/>
                <w:lang w:val="uk-UA"/>
              </w:rPr>
            </w:pPr>
            <w:r w:rsidRPr="00746D74">
              <w:rPr>
                <w:i/>
                <w:sz w:val="22"/>
                <w:lang w:val="uk-UA"/>
              </w:rPr>
              <w:t>R3</w:t>
            </w:r>
          </w:p>
        </w:tc>
        <w:tc>
          <w:tcPr>
            <w:tcW w:w="898" w:type="dxa"/>
            <w:tcBorders>
              <w:top w:val="single" w:sz="4" w:space="0" w:color="auto"/>
            </w:tcBorders>
            <w:vAlign w:val="center"/>
          </w:tcPr>
          <w:p w:rsidR="00E47AA6" w:rsidRPr="00746D74" w:rsidRDefault="00E47AA6" w:rsidP="00916EA4">
            <w:pPr>
              <w:jc w:val="center"/>
              <w:rPr>
                <w:i/>
                <w:sz w:val="22"/>
                <w:lang w:val="uk-UA"/>
              </w:rPr>
            </w:pPr>
            <w:r w:rsidRPr="00746D74">
              <w:rPr>
                <w:i/>
                <w:sz w:val="22"/>
                <w:lang w:val="uk-UA"/>
              </w:rPr>
              <w:t>R4</w:t>
            </w:r>
          </w:p>
        </w:tc>
        <w:tc>
          <w:tcPr>
            <w:tcW w:w="743" w:type="dxa"/>
            <w:tcBorders>
              <w:top w:val="single" w:sz="4" w:space="0" w:color="auto"/>
            </w:tcBorders>
            <w:vAlign w:val="center"/>
          </w:tcPr>
          <w:p w:rsidR="00E47AA6" w:rsidRPr="00746D74" w:rsidRDefault="00E47AA6" w:rsidP="00916EA4">
            <w:pPr>
              <w:jc w:val="center"/>
              <w:rPr>
                <w:i/>
                <w:sz w:val="22"/>
                <w:lang w:val="uk-UA"/>
              </w:rPr>
            </w:pPr>
            <w:r w:rsidRPr="00746D74">
              <w:rPr>
                <w:i/>
                <w:sz w:val="22"/>
                <w:lang w:val="uk-UA"/>
              </w:rPr>
              <w:t>L</w:t>
            </w:r>
          </w:p>
        </w:tc>
      </w:tr>
      <w:tr w:rsidR="00746D74" w:rsidTr="00746D74">
        <w:trPr>
          <w:trHeight w:val="578"/>
        </w:trPr>
        <w:tc>
          <w:tcPr>
            <w:tcW w:w="117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AA6" w:rsidRPr="00746D74" w:rsidRDefault="00E47AA6" w:rsidP="00916EA4">
            <w:pPr>
              <w:jc w:val="center"/>
              <w:rPr>
                <w:b/>
                <w:sz w:val="22"/>
                <w:lang w:val="uk-UA"/>
              </w:rPr>
            </w:pPr>
            <w:r w:rsidRPr="00746D74">
              <w:rPr>
                <w:b/>
                <w:sz w:val="22"/>
                <w:lang w:val="uk-UA"/>
              </w:rPr>
              <w:t>Номінал</w:t>
            </w:r>
          </w:p>
        </w:tc>
        <w:tc>
          <w:tcPr>
            <w:tcW w:w="821" w:type="dxa"/>
            <w:tcBorders>
              <w:left w:val="single" w:sz="4" w:space="0" w:color="auto"/>
            </w:tcBorders>
          </w:tcPr>
          <w:p w:rsidR="00E47AA6" w:rsidRPr="00746D74" w:rsidRDefault="00E47AA6" w:rsidP="00916EA4">
            <w:pPr>
              <w:jc w:val="center"/>
              <w:rPr>
                <w:i/>
                <w:sz w:val="22"/>
                <w:lang w:val="uk-UA"/>
              </w:rPr>
            </w:pPr>
            <w:r w:rsidRPr="00746D74">
              <w:rPr>
                <w:sz w:val="22"/>
                <w:lang w:val="uk-UA"/>
              </w:rPr>
              <w:t>0,25</w:t>
            </w:r>
            <w:r w:rsidRPr="00746D74">
              <w:rPr>
                <w:i/>
                <w:sz w:val="22"/>
                <w:lang w:val="uk-UA"/>
              </w:rPr>
              <w:t xml:space="preserve"> </w:t>
            </w:r>
            <w:proofErr w:type="spellStart"/>
            <w:r w:rsidRPr="00746D74">
              <w:rPr>
                <w:i/>
                <w:sz w:val="22"/>
                <w:lang w:val="uk-UA"/>
              </w:rPr>
              <w:t>мкФ</w:t>
            </w:r>
            <w:proofErr w:type="spellEnd"/>
          </w:p>
        </w:tc>
        <w:tc>
          <w:tcPr>
            <w:tcW w:w="821" w:type="dxa"/>
          </w:tcPr>
          <w:p w:rsidR="00E47AA6" w:rsidRPr="00746D74" w:rsidRDefault="00E47AA6" w:rsidP="00916EA4">
            <w:pPr>
              <w:jc w:val="center"/>
              <w:rPr>
                <w:i/>
                <w:sz w:val="22"/>
                <w:lang w:val="uk-UA"/>
              </w:rPr>
            </w:pPr>
            <w:r w:rsidRPr="00746D74">
              <w:rPr>
                <w:sz w:val="22"/>
                <w:lang w:val="uk-UA"/>
              </w:rPr>
              <w:t>0,50</w:t>
            </w:r>
            <w:r w:rsidRPr="00746D74">
              <w:rPr>
                <w:i/>
                <w:sz w:val="22"/>
                <w:lang w:val="uk-UA"/>
              </w:rPr>
              <w:t xml:space="preserve"> </w:t>
            </w:r>
            <w:proofErr w:type="spellStart"/>
            <w:r w:rsidRPr="00746D74">
              <w:rPr>
                <w:i/>
                <w:sz w:val="22"/>
                <w:lang w:val="uk-UA"/>
              </w:rPr>
              <w:t>мкФ</w:t>
            </w:r>
            <w:proofErr w:type="spellEnd"/>
          </w:p>
        </w:tc>
        <w:tc>
          <w:tcPr>
            <w:tcW w:w="821" w:type="dxa"/>
          </w:tcPr>
          <w:p w:rsidR="00E47AA6" w:rsidRPr="00746D74" w:rsidRDefault="00E47AA6" w:rsidP="00916EA4">
            <w:pPr>
              <w:jc w:val="center"/>
              <w:rPr>
                <w:i/>
                <w:sz w:val="22"/>
                <w:lang w:val="uk-UA"/>
              </w:rPr>
            </w:pPr>
            <w:r w:rsidRPr="00746D74">
              <w:rPr>
                <w:sz w:val="22"/>
                <w:lang w:val="uk-UA"/>
              </w:rPr>
              <w:t>1,00</w:t>
            </w:r>
            <w:r w:rsidRPr="00746D74">
              <w:rPr>
                <w:i/>
                <w:sz w:val="22"/>
                <w:lang w:val="uk-UA"/>
              </w:rPr>
              <w:t xml:space="preserve"> </w:t>
            </w:r>
            <w:proofErr w:type="spellStart"/>
            <w:r w:rsidRPr="00746D74">
              <w:rPr>
                <w:i/>
                <w:sz w:val="22"/>
                <w:lang w:val="uk-UA"/>
              </w:rPr>
              <w:t>мкФ</w:t>
            </w:r>
            <w:proofErr w:type="spellEnd"/>
          </w:p>
        </w:tc>
        <w:tc>
          <w:tcPr>
            <w:tcW w:w="821" w:type="dxa"/>
          </w:tcPr>
          <w:p w:rsidR="00E47AA6" w:rsidRPr="00746D74" w:rsidRDefault="00E47AA6" w:rsidP="00916EA4">
            <w:pPr>
              <w:jc w:val="center"/>
              <w:rPr>
                <w:sz w:val="22"/>
                <w:lang w:val="uk-UA"/>
              </w:rPr>
            </w:pPr>
            <w:r w:rsidRPr="00746D74">
              <w:rPr>
                <w:sz w:val="22"/>
                <w:lang w:val="uk-UA"/>
              </w:rPr>
              <w:t xml:space="preserve">16 </w:t>
            </w:r>
          </w:p>
          <w:p w:rsidR="00E47AA6" w:rsidRPr="00746D74" w:rsidRDefault="00E47AA6" w:rsidP="00916EA4">
            <w:pPr>
              <w:jc w:val="center"/>
              <w:rPr>
                <w:i/>
                <w:sz w:val="22"/>
                <w:lang w:val="uk-UA"/>
              </w:rPr>
            </w:pPr>
            <w:r w:rsidRPr="00746D74">
              <w:rPr>
                <w:i/>
                <w:sz w:val="22"/>
              </w:rPr>
              <w:t>О</w:t>
            </w:r>
            <w:r w:rsidRPr="00746D74">
              <w:rPr>
                <w:i/>
                <w:sz w:val="22"/>
                <w:lang w:val="uk-UA"/>
              </w:rPr>
              <w:t>м</w:t>
            </w:r>
          </w:p>
        </w:tc>
        <w:tc>
          <w:tcPr>
            <w:tcW w:w="821" w:type="dxa"/>
          </w:tcPr>
          <w:p w:rsidR="00E47AA6" w:rsidRPr="00746D74" w:rsidRDefault="00E47AA6" w:rsidP="00916EA4">
            <w:pPr>
              <w:jc w:val="center"/>
              <w:rPr>
                <w:sz w:val="22"/>
                <w:lang w:val="uk-UA"/>
              </w:rPr>
            </w:pPr>
            <w:r w:rsidRPr="00746D74">
              <w:rPr>
                <w:sz w:val="22"/>
                <w:lang w:val="uk-UA"/>
              </w:rPr>
              <w:t xml:space="preserve">24 </w:t>
            </w:r>
          </w:p>
          <w:p w:rsidR="00E47AA6" w:rsidRPr="00746D74" w:rsidRDefault="00E47AA6" w:rsidP="00916EA4">
            <w:pPr>
              <w:jc w:val="center"/>
              <w:rPr>
                <w:i/>
                <w:sz w:val="22"/>
                <w:lang w:val="uk-UA"/>
              </w:rPr>
            </w:pPr>
            <w:proofErr w:type="spellStart"/>
            <w:r w:rsidRPr="00746D74">
              <w:rPr>
                <w:i/>
                <w:sz w:val="22"/>
                <w:lang w:val="uk-UA"/>
              </w:rPr>
              <w:t>Ом</w:t>
            </w:r>
            <w:proofErr w:type="spellEnd"/>
          </w:p>
        </w:tc>
        <w:tc>
          <w:tcPr>
            <w:tcW w:w="821" w:type="dxa"/>
          </w:tcPr>
          <w:p w:rsidR="00E47AA6" w:rsidRPr="00746D74" w:rsidRDefault="00E47AA6" w:rsidP="00916EA4">
            <w:pPr>
              <w:jc w:val="center"/>
              <w:rPr>
                <w:sz w:val="22"/>
                <w:lang w:val="uk-UA"/>
              </w:rPr>
            </w:pPr>
            <w:r w:rsidRPr="00746D74">
              <w:rPr>
                <w:sz w:val="22"/>
                <w:lang w:val="uk-UA"/>
              </w:rPr>
              <w:t xml:space="preserve">46 </w:t>
            </w:r>
          </w:p>
          <w:p w:rsidR="00E47AA6" w:rsidRPr="00746D74" w:rsidRDefault="00E47AA6" w:rsidP="00916EA4">
            <w:pPr>
              <w:jc w:val="center"/>
              <w:rPr>
                <w:i/>
                <w:sz w:val="22"/>
                <w:lang w:val="uk-UA"/>
              </w:rPr>
            </w:pPr>
            <w:proofErr w:type="spellStart"/>
            <w:r w:rsidRPr="00746D74">
              <w:rPr>
                <w:i/>
                <w:sz w:val="22"/>
                <w:lang w:val="uk-UA"/>
              </w:rPr>
              <w:t>Ом</w:t>
            </w:r>
            <w:proofErr w:type="spellEnd"/>
          </w:p>
        </w:tc>
        <w:tc>
          <w:tcPr>
            <w:tcW w:w="898" w:type="dxa"/>
          </w:tcPr>
          <w:p w:rsidR="00E47AA6" w:rsidRPr="00746D74" w:rsidRDefault="00E47AA6" w:rsidP="00916EA4">
            <w:pPr>
              <w:jc w:val="center"/>
              <w:rPr>
                <w:sz w:val="22"/>
                <w:lang w:val="uk-UA"/>
              </w:rPr>
            </w:pPr>
            <w:r w:rsidRPr="00746D74">
              <w:rPr>
                <w:sz w:val="22"/>
                <w:lang w:val="uk-UA"/>
              </w:rPr>
              <w:t xml:space="preserve">94 </w:t>
            </w:r>
          </w:p>
          <w:p w:rsidR="00E47AA6" w:rsidRPr="00746D74" w:rsidRDefault="00E47AA6" w:rsidP="00916EA4">
            <w:pPr>
              <w:jc w:val="center"/>
              <w:rPr>
                <w:i/>
                <w:sz w:val="22"/>
                <w:lang w:val="uk-UA"/>
              </w:rPr>
            </w:pPr>
            <w:proofErr w:type="spellStart"/>
            <w:r w:rsidRPr="00746D74">
              <w:rPr>
                <w:i/>
                <w:sz w:val="22"/>
                <w:lang w:val="uk-UA"/>
              </w:rPr>
              <w:t>Ом</w:t>
            </w:r>
            <w:proofErr w:type="spellEnd"/>
          </w:p>
        </w:tc>
        <w:tc>
          <w:tcPr>
            <w:tcW w:w="743" w:type="dxa"/>
          </w:tcPr>
          <w:p w:rsidR="00E47AA6" w:rsidRPr="00746D74" w:rsidRDefault="00E47AA6" w:rsidP="00916EA4">
            <w:pPr>
              <w:jc w:val="center"/>
              <w:rPr>
                <w:i/>
                <w:sz w:val="22"/>
                <w:lang w:val="uk-UA"/>
              </w:rPr>
            </w:pPr>
            <w:r w:rsidRPr="00746D74">
              <w:rPr>
                <w:sz w:val="22"/>
                <w:lang w:val="uk-UA"/>
              </w:rPr>
              <w:t xml:space="preserve">45 </w:t>
            </w:r>
            <w:proofErr w:type="spellStart"/>
            <w:r w:rsidRPr="00746D74">
              <w:rPr>
                <w:i/>
                <w:sz w:val="22"/>
                <w:lang w:val="uk-UA"/>
              </w:rPr>
              <w:t>мГн</w:t>
            </w:r>
            <w:proofErr w:type="spellEnd"/>
          </w:p>
        </w:tc>
      </w:tr>
    </w:tbl>
    <w:p w:rsidR="00E47AA6" w:rsidRDefault="00E47AA6" w:rsidP="00E47AA6">
      <w:pPr>
        <w:ind w:firstLine="340"/>
        <w:jc w:val="both"/>
        <w:rPr>
          <w:lang w:val="uk-UA"/>
        </w:rPr>
      </w:pPr>
    </w:p>
    <w:p w:rsidR="00746D74" w:rsidRPr="00746D74" w:rsidRDefault="00746D74" w:rsidP="00746D74">
      <w:pPr>
        <w:ind w:firstLine="340"/>
        <w:jc w:val="both"/>
        <w:rPr>
          <w:sz w:val="28"/>
          <w:lang w:val="uk-UA"/>
        </w:rPr>
      </w:pPr>
      <w:r w:rsidRPr="00746D74">
        <w:rPr>
          <w:sz w:val="28"/>
          <w:lang w:val="uk-UA"/>
        </w:rPr>
        <w:t xml:space="preserve">5. Для конденсаторів </w:t>
      </w:r>
      <w:r w:rsidRPr="00746D74">
        <w:rPr>
          <w:i/>
          <w:sz w:val="28"/>
          <w:lang w:val="uk-UA"/>
        </w:rPr>
        <w:t>С1, С2, С3</w:t>
      </w:r>
      <w:r w:rsidRPr="00746D74">
        <w:rPr>
          <w:sz w:val="28"/>
          <w:lang w:val="uk-UA"/>
        </w:rPr>
        <w:t xml:space="preserve"> обчислити значення </w:t>
      </w:r>
      <w:proofErr w:type="spellStart"/>
      <w:r w:rsidRPr="00746D74">
        <w:rPr>
          <w:i/>
          <w:sz w:val="28"/>
          <w:lang w:val="uk-UA"/>
        </w:rPr>
        <w:t>R</w:t>
      </w:r>
      <w:r w:rsidRPr="00746D74">
        <w:rPr>
          <w:i/>
          <w:sz w:val="28"/>
          <w:vertAlign w:val="subscript"/>
          <w:lang w:val="uk-UA"/>
        </w:rPr>
        <w:t>зр</w:t>
      </w:r>
      <w:proofErr w:type="spellEnd"/>
      <w:r w:rsidRPr="00746D74">
        <w:rPr>
          <w:sz w:val="28"/>
          <w:lang w:val="uk-UA"/>
        </w:rPr>
        <w:t xml:space="preserve"> , за яких настає зрив коливань у контурі.</w:t>
      </w:r>
    </w:p>
    <w:p w:rsidR="00E47AA6" w:rsidRPr="00A3354A" w:rsidRDefault="00746D74" w:rsidP="00A3354A">
      <w:pPr>
        <w:pStyle w:val="af0"/>
        <w:ind w:left="0" w:firstLine="340"/>
        <w:rPr>
          <w:rFonts w:eastAsia="Plotter"/>
          <w:snapToGrid w:val="0"/>
          <w:sz w:val="32"/>
          <w:szCs w:val="28"/>
          <w:lang w:val="uk-UA" w:eastAsia="ru-RU"/>
        </w:rPr>
      </w:pPr>
      <w:r w:rsidRPr="00746D74">
        <w:rPr>
          <w:sz w:val="28"/>
          <w:lang w:val="uk-UA"/>
        </w:rPr>
        <w:t xml:space="preserve">6. Виміряти на екрані осцилографа амплітуди чотирьох послідовних коливань і результати вимірювань та обчислень занести в табл. 3 (взяти попередні значення </w:t>
      </w:r>
      <w:r w:rsidRPr="00746D74">
        <w:rPr>
          <w:i/>
          <w:sz w:val="28"/>
          <w:lang w:val="uk-UA"/>
        </w:rPr>
        <w:t>R</w:t>
      </w:r>
      <w:r w:rsidRPr="00746D74">
        <w:rPr>
          <w:sz w:val="28"/>
          <w:lang w:val="uk-UA"/>
        </w:rPr>
        <w:t xml:space="preserve"> і </w:t>
      </w:r>
      <w:r w:rsidRPr="00746D74">
        <w:rPr>
          <w:i/>
          <w:sz w:val="28"/>
          <w:lang w:val="uk-UA"/>
        </w:rPr>
        <w:t>С</w:t>
      </w:r>
      <w:r w:rsidRPr="00746D74">
        <w:rPr>
          <w:sz w:val="28"/>
          <w:lang w:val="uk-UA"/>
        </w:rPr>
        <w:t xml:space="preserve">). Визначити </w:t>
      </w:r>
      <w:proofErr w:type="spellStart"/>
      <w:r w:rsidRPr="00746D74">
        <w:rPr>
          <w:sz w:val="28"/>
          <w:lang w:val="uk-UA"/>
        </w:rPr>
        <w:t>декремент</w:t>
      </w:r>
      <w:proofErr w:type="spellEnd"/>
      <w:r w:rsidRPr="00746D74">
        <w:rPr>
          <w:sz w:val="28"/>
          <w:lang w:val="uk-UA"/>
        </w:rPr>
        <w:t xml:space="preserve"> затухання </w:t>
      </w:r>
      <w:r w:rsidR="00656147" w:rsidRPr="00746D74">
        <w:rPr>
          <w:b/>
          <w:position w:val="-4"/>
          <w:sz w:val="28"/>
          <w:lang w:val="uk-UA"/>
        </w:rPr>
        <w:object w:dxaOrig="200" w:dyaOrig="220">
          <v:shape id="_x0000_i1045" type="#_x0000_t75" style="width:12.6pt;height:13.2pt" o:ole="">
            <v:imagedata r:id="rId51" o:title=""/>
          </v:shape>
          <o:OLEObject Type="Embed" ProgID="Equation.3" ShapeID="_x0000_i1045" DrawAspect="Content" ObjectID="_1616795569" r:id="rId52"/>
        </w:object>
      </w:r>
      <w:r w:rsidRPr="00746D74">
        <w:rPr>
          <w:sz w:val="28"/>
          <w:lang w:val="uk-UA"/>
        </w:rPr>
        <w:t xml:space="preserve"> та логарифмічний </w:t>
      </w:r>
      <w:proofErr w:type="spellStart"/>
      <w:r w:rsidRPr="00746D74">
        <w:rPr>
          <w:sz w:val="28"/>
          <w:lang w:val="uk-UA"/>
        </w:rPr>
        <w:t>декремент</w:t>
      </w:r>
      <w:proofErr w:type="spellEnd"/>
      <w:r w:rsidRPr="00746D74">
        <w:rPr>
          <w:sz w:val="28"/>
          <w:lang w:val="uk-UA"/>
        </w:rPr>
        <w:t xml:space="preserve"> </w:t>
      </w:r>
      <w:r w:rsidR="00656147" w:rsidRPr="00746D74">
        <w:rPr>
          <w:b/>
          <w:position w:val="-6"/>
          <w:sz w:val="28"/>
          <w:lang w:val="uk-UA"/>
        </w:rPr>
        <w:object w:dxaOrig="200" w:dyaOrig="240">
          <v:shape id="_x0000_i1046" type="#_x0000_t75" style="width:13.2pt;height:15.6pt" o:ole="">
            <v:imagedata r:id="rId53" o:title=""/>
          </v:shape>
          <o:OLEObject Type="Embed" ProgID="Equation.3" ShapeID="_x0000_i1046" DrawAspect="Content" ObjectID="_1616795570" r:id="rId54"/>
        </w:object>
      </w:r>
      <w:r w:rsidRPr="00746D74">
        <w:rPr>
          <w:sz w:val="28"/>
          <w:lang w:val="uk-UA"/>
        </w:rPr>
        <w:t xml:space="preserve">. </w:t>
      </w:r>
      <w:r w:rsidR="00A3354A">
        <w:rPr>
          <w:rFonts w:eastAsia="Plotter"/>
          <w:snapToGrid w:val="0"/>
          <w:sz w:val="32"/>
          <w:szCs w:val="28"/>
          <w:lang w:val="uk-UA" w:eastAsia="ru-RU"/>
        </w:rPr>
        <w:t xml:space="preserve"> </w:t>
      </w:r>
    </w:p>
    <w:p w:rsidR="00E47AA6" w:rsidRPr="00746D74" w:rsidRDefault="00E47AA6" w:rsidP="00746D74">
      <w:pPr>
        <w:pStyle w:val="af0"/>
        <w:ind w:left="0" w:firstLine="340"/>
        <w:jc w:val="right"/>
        <w:rPr>
          <w:sz w:val="28"/>
          <w:lang w:val="uk-UA"/>
        </w:rPr>
      </w:pPr>
      <w:r w:rsidRPr="00746D74">
        <w:rPr>
          <w:sz w:val="28"/>
          <w:lang w:val="uk-UA"/>
        </w:rPr>
        <w:t>Таблиця 3</w:t>
      </w:r>
    </w:p>
    <w:tbl>
      <w:tblPr>
        <w:tblW w:w="0" w:type="auto"/>
        <w:tblInd w:w="135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1"/>
        <w:gridCol w:w="1201"/>
        <w:gridCol w:w="1201"/>
        <w:gridCol w:w="1201"/>
        <w:gridCol w:w="1201"/>
        <w:gridCol w:w="1201"/>
      </w:tblGrid>
      <w:tr w:rsidR="00E47AA6" w:rsidTr="00A3354A">
        <w:trPr>
          <w:trHeight w:val="690"/>
        </w:trPr>
        <w:tc>
          <w:tcPr>
            <w:tcW w:w="12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7AA6" w:rsidRDefault="00E47AA6" w:rsidP="00916EA4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Номер досліду</w:t>
            </w:r>
          </w:p>
        </w:tc>
        <w:tc>
          <w:tcPr>
            <w:tcW w:w="1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47AA6" w:rsidRDefault="00E47AA6" w:rsidP="00916EA4">
            <w:pPr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 xml:space="preserve">С, </w:t>
            </w:r>
            <w:proofErr w:type="spellStart"/>
            <w:r>
              <w:rPr>
                <w:i/>
                <w:lang w:val="uk-UA"/>
              </w:rPr>
              <w:t>мкФ</w:t>
            </w:r>
            <w:proofErr w:type="spellEnd"/>
          </w:p>
        </w:tc>
        <w:tc>
          <w:tcPr>
            <w:tcW w:w="1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47AA6" w:rsidRDefault="00E47AA6" w:rsidP="00916EA4">
            <w:pPr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Q</w:t>
            </w:r>
            <w:r>
              <w:rPr>
                <w:i/>
                <w:position w:val="-12"/>
                <w:sz w:val="12"/>
                <w:lang w:val="uk-UA"/>
              </w:rPr>
              <w:t>1</w:t>
            </w:r>
            <w:r>
              <w:rPr>
                <w:i/>
                <w:lang w:val="uk-UA"/>
              </w:rPr>
              <w:t xml:space="preserve"> , мм</w:t>
            </w:r>
          </w:p>
        </w:tc>
        <w:tc>
          <w:tcPr>
            <w:tcW w:w="1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47AA6" w:rsidRDefault="00E47AA6" w:rsidP="00916EA4">
            <w:pPr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Q</w:t>
            </w:r>
            <w:r>
              <w:rPr>
                <w:i/>
                <w:position w:val="-12"/>
                <w:sz w:val="12"/>
                <w:lang w:val="uk-UA"/>
              </w:rPr>
              <w:t>2</w:t>
            </w:r>
            <w:r>
              <w:rPr>
                <w:i/>
                <w:lang w:val="uk-UA"/>
              </w:rPr>
              <w:t xml:space="preserve"> , мм</w:t>
            </w:r>
          </w:p>
        </w:tc>
        <w:tc>
          <w:tcPr>
            <w:tcW w:w="1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47AA6" w:rsidRDefault="00E47AA6" w:rsidP="00916EA4">
            <w:pPr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Q</w:t>
            </w:r>
            <w:r>
              <w:rPr>
                <w:i/>
                <w:position w:val="-12"/>
                <w:sz w:val="12"/>
                <w:lang w:val="uk-UA"/>
              </w:rPr>
              <w:t>3</w:t>
            </w:r>
            <w:r>
              <w:rPr>
                <w:i/>
                <w:lang w:val="uk-UA"/>
              </w:rPr>
              <w:t xml:space="preserve"> , мм</w:t>
            </w:r>
          </w:p>
        </w:tc>
        <w:tc>
          <w:tcPr>
            <w:tcW w:w="1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47AA6" w:rsidRDefault="00E47AA6" w:rsidP="00916EA4">
            <w:pPr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Q</w:t>
            </w:r>
            <w:r>
              <w:rPr>
                <w:i/>
                <w:position w:val="-12"/>
                <w:sz w:val="12"/>
                <w:lang w:val="uk-UA"/>
              </w:rPr>
              <w:t>4</w:t>
            </w:r>
            <w:r>
              <w:rPr>
                <w:i/>
                <w:lang w:val="uk-UA"/>
              </w:rPr>
              <w:t xml:space="preserve"> , мм</w:t>
            </w:r>
          </w:p>
        </w:tc>
      </w:tr>
      <w:tr w:rsidR="00E47AA6" w:rsidTr="00A3354A">
        <w:trPr>
          <w:trHeight w:val="1766"/>
        </w:trPr>
        <w:tc>
          <w:tcPr>
            <w:tcW w:w="1201" w:type="dxa"/>
            <w:tcBorders>
              <w:top w:val="single" w:sz="8" w:space="0" w:color="auto"/>
            </w:tcBorders>
          </w:tcPr>
          <w:p w:rsidR="00E47AA6" w:rsidRDefault="00E47AA6" w:rsidP="00916EA4">
            <w:pPr>
              <w:jc w:val="center"/>
              <w:rPr>
                <w:i/>
                <w:lang w:val="uk-UA"/>
              </w:rPr>
            </w:pPr>
          </w:p>
        </w:tc>
        <w:tc>
          <w:tcPr>
            <w:tcW w:w="1201" w:type="dxa"/>
            <w:tcBorders>
              <w:top w:val="single" w:sz="8" w:space="0" w:color="auto"/>
            </w:tcBorders>
          </w:tcPr>
          <w:p w:rsidR="00E47AA6" w:rsidRDefault="00E47AA6" w:rsidP="00916EA4">
            <w:pPr>
              <w:jc w:val="center"/>
              <w:rPr>
                <w:i/>
                <w:lang w:val="uk-UA"/>
              </w:rPr>
            </w:pPr>
          </w:p>
        </w:tc>
        <w:tc>
          <w:tcPr>
            <w:tcW w:w="1201" w:type="dxa"/>
            <w:tcBorders>
              <w:top w:val="single" w:sz="8" w:space="0" w:color="auto"/>
            </w:tcBorders>
          </w:tcPr>
          <w:p w:rsidR="00E47AA6" w:rsidRDefault="00E47AA6" w:rsidP="00916EA4">
            <w:pPr>
              <w:jc w:val="center"/>
              <w:rPr>
                <w:i/>
                <w:lang w:val="uk-UA"/>
              </w:rPr>
            </w:pPr>
          </w:p>
        </w:tc>
        <w:tc>
          <w:tcPr>
            <w:tcW w:w="1201" w:type="dxa"/>
            <w:tcBorders>
              <w:top w:val="single" w:sz="8" w:space="0" w:color="auto"/>
            </w:tcBorders>
          </w:tcPr>
          <w:p w:rsidR="00E47AA6" w:rsidRDefault="00E47AA6" w:rsidP="00916EA4">
            <w:pPr>
              <w:jc w:val="center"/>
              <w:rPr>
                <w:i/>
                <w:lang w:val="uk-UA"/>
              </w:rPr>
            </w:pPr>
          </w:p>
        </w:tc>
        <w:tc>
          <w:tcPr>
            <w:tcW w:w="1201" w:type="dxa"/>
            <w:tcBorders>
              <w:top w:val="single" w:sz="8" w:space="0" w:color="auto"/>
            </w:tcBorders>
          </w:tcPr>
          <w:p w:rsidR="00E47AA6" w:rsidRDefault="00E47AA6" w:rsidP="00916EA4">
            <w:pPr>
              <w:jc w:val="center"/>
              <w:rPr>
                <w:i/>
                <w:lang w:val="uk-UA"/>
              </w:rPr>
            </w:pPr>
          </w:p>
        </w:tc>
        <w:tc>
          <w:tcPr>
            <w:tcW w:w="1201" w:type="dxa"/>
            <w:tcBorders>
              <w:top w:val="single" w:sz="8" w:space="0" w:color="auto"/>
            </w:tcBorders>
          </w:tcPr>
          <w:p w:rsidR="00E47AA6" w:rsidRDefault="00E47AA6" w:rsidP="00916EA4">
            <w:pPr>
              <w:jc w:val="center"/>
              <w:rPr>
                <w:i/>
                <w:lang w:val="uk-UA"/>
              </w:rPr>
            </w:pPr>
          </w:p>
        </w:tc>
      </w:tr>
    </w:tbl>
    <w:p w:rsidR="00856AC5" w:rsidRPr="00746D74" w:rsidRDefault="00E47AA6" w:rsidP="00746D74">
      <w:pPr>
        <w:spacing w:before="120"/>
        <w:ind w:firstLine="340"/>
        <w:jc w:val="both"/>
        <w:rPr>
          <w:sz w:val="28"/>
          <w:lang w:val="uk-UA"/>
        </w:rPr>
      </w:pPr>
      <w:r w:rsidRPr="00746D74">
        <w:rPr>
          <w:sz w:val="28"/>
          <w:lang w:val="uk-UA"/>
        </w:rPr>
        <w:t xml:space="preserve">7. Теоретичне значення </w:t>
      </w:r>
      <w:r w:rsidR="00F80DC6" w:rsidRPr="00746D74">
        <w:rPr>
          <w:b/>
          <w:position w:val="-6"/>
          <w:sz w:val="28"/>
          <w:lang w:val="uk-UA"/>
        </w:rPr>
        <w:object w:dxaOrig="200" w:dyaOrig="240">
          <v:shape id="_x0000_i1047" type="#_x0000_t75" style="width:12.6pt;height:15pt" o:ole="">
            <v:imagedata r:id="rId53" o:title=""/>
          </v:shape>
          <o:OLEObject Type="Embed" ProgID="Equation.3" ShapeID="_x0000_i1047" DrawAspect="Content" ObjectID="_1616795571" r:id="rId55"/>
        </w:object>
      </w:r>
      <w:r w:rsidRPr="00746D74">
        <w:rPr>
          <w:sz w:val="28"/>
          <w:lang w:val="uk-UA"/>
        </w:rPr>
        <w:t xml:space="preserve"> обчислити за формулою (31.10). Порівняти результати експериментальних вимірювань та теоретичних розрахунків і зробити висновок.</w:t>
      </w:r>
    </w:p>
    <w:p w:rsidR="00856AC5" w:rsidRDefault="00856AC5" w:rsidP="00746D74">
      <w:pPr>
        <w:spacing w:before="120"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Місце для обчислень: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Default="00094F37" w:rsidP="00EB2899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lastRenderedPageBreak/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915724" w:rsidRPr="00094F37" w:rsidRDefault="00915724" w:rsidP="00915724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915724" w:rsidRPr="00094F37" w:rsidRDefault="00915724" w:rsidP="00915724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915724" w:rsidRPr="00094F37" w:rsidRDefault="00915724" w:rsidP="00915724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915724" w:rsidRPr="00094F37" w:rsidRDefault="00915724" w:rsidP="00915724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915724" w:rsidRPr="00094F37" w:rsidRDefault="00915724" w:rsidP="00915724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915724" w:rsidRPr="00094F37" w:rsidRDefault="00915724" w:rsidP="00915724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915724" w:rsidRPr="00094F37" w:rsidRDefault="00915724" w:rsidP="00915724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915724" w:rsidRPr="00094F37" w:rsidRDefault="00915724" w:rsidP="00915724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915724" w:rsidRPr="00094F37" w:rsidRDefault="00915724" w:rsidP="00915724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915724" w:rsidRPr="00094F37" w:rsidRDefault="00915724" w:rsidP="00915724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915724" w:rsidRDefault="00915724" w:rsidP="00915724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9C7F27" w:rsidRDefault="009C7F27" w:rsidP="00915724">
      <w:pPr>
        <w:jc w:val="center"/>
        <w:rPr>
          <w:sz w:val="28"/>
          <w:szCs w:val="28"/>
          <w:lang w:val="uk-UA"/>
        </w:rPr>
      </w:pPr>
    </w:p>
    <w:p w:rsidR="009C7F27" w:rsidRPr="00094F37" w:rsidRDefault="009C7F27" w:rsidP="00915724">
      <w:pPr>
        <w:jc w:val="center"/>
        <w:rPr>
          <w:sz w:val="28"/>
          <w:szCs w:val="28"/>
          <w:lang w:val="uk-UA"/>
        </w:rPr>
      </w:pPr>
    </w:p>
    <w:p w:rsidR="00856AC5" w:rsidRPr="00094F37" w:rsidRDefault="00915724" w:rsidP="00915724">
      <w:pPr>
        <w:jc w:val="center"/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</w:p>
    <w:p w:rsidR="00BB79A6" w:rsidRPr="00094F37" w:rsidRDefault="00CB6D4E" w:rsidP="00A07DD7">
      <w:pPr>
        <w:pStyle w:val="Textlab"/>
        <w:ind w:firstLine="709"/>
        <w:jc w:val="left"/>
        <w:rPr>
          <w:sz w:val="28"/>
          <w:szCs w:val="28"/>
        </w:rPr>
      </w:pPr>
      <w:r>
        <w:rPr>
          <w:b/>
          <w:i/>
          <w:sz w:val="28"/>
          <w:szCs w:val="28"/>
        </w:rPr>
        <w:t>Виснов</w:t>
      </w:r>
      <w:r w:rsidR="00282556">
        <w:rPr>
          <w:b/>
          <w:i/>
          <w:sz w:val="28"/>
          <w:szCs w:val="28"/>
        </w:rPr>
        <w:t>ки</w:t>
      </w:r>
      <w:r w:rsidRPr="00CB6D4E">
        <w:rPr>
          <w:b/>
          <w:i/>
          <w:sz w:val="28"/>
          <w:szCs w:val="28"/>
        </w:rPr>
        <w:t>:</w:t>
      </w:r>
      <w:r w:rsidRPr="00CB6D4E">
        <w:rPr>
          <w:sz w:val="28"/>
          <w:szCs w:val="28"/>
        </w:rPr>
        <w:t xml:space="preserve"> </w:t>
      </w:r>
      <w:r w:rsidR="00856AC5" w:rsidRPr="00094F37">
        <w:rPr>
          <w:sz w:val="28"/>
          <w:szCs w:val="28"/>
        </w:rPr>
        <w:t>_____________________________________________________</w:t>
      </w:r>
    </w:p>
    <w:p w:rsidR="00856AC5" w:rsidRPr="00094F37" w:rsidRDefault="00856AC5" w:rsidP="00A07DD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856AC5" w:rsidRPr="00094F37" w:rsidRDefault="00856AC5" w:rsidP="00A07DD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856AC5" w:rsidRPr="00094F37" w:rsidRDefault="00856AC5" w:rsidP="00A07DD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856AC5" w:rsidRPr="00094F37" w:rsidRDefault="00856AC5" w:rsidP="00A07DD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3B4928" w:rsidRPr="00094F37" w:rsidRDefault="00856AC5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sectPr w:rsidR="003B4928" w:rsidRPr="00094F37" w:rsidSect="00054158">
      <w:footerReference w:type="first" r:id="rId56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5B6" w:rsidRDefault="00A725B6" w:rsidP="00B06596">
      <w:r>
        <w:separator/>
      </w:r>
    </w:p>
  </w:endnote>
  <w:endnote w:type="continuationSeparator" w:id="0">
    <w:p w:rsidR="00A725B6" w:rsidRDefault="00A725B6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Peterburg">
    <w:altName w:val="Times New Ro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1AA" w:rsidRPr="00552DF5" w:rsidRDefault="00EB2899" w:rsidP="00EB2899">
    <w:pPr>
      <w:pStyle w:val="a5"/>
      <w:jc w:val="center"/>
      <w:rPr>
        <w:lang w:val="uk-UA"/>
      </w:rPr>
    </w:pPr>
    <w:r>
      <w:rPr>
        <w:lang w:val="uk-UA"/>
      </w:rPr>
      <w:t>2019 - Житомир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5B6" w:rsidRDefault="00A725B6" w:rsidP="00B06596">
      <w:r>
        <w:separator/>
      </w:r>
    </w:p>
  </w:footnote>
  <w:footnote w:type="continuationSeparator" w:id="0">
    <w:p w:rsidR="00A725B6" w:rsidRDefault="00A725B6" w:rsidP="00B06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014F98"/>
    <w:multiLevelType w:val="hybridMultilevel"/>
    <w:tmpl w:val="5A7CA4CE"/>
    <w:lvl w:ilvl="0" w:tplc="3A7E67B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6"/>
  </w:num>
  <w:num w:numId="4">
    <w:abstractNumId w:val="15"/>
  </w:num>
  <w:num w:numId="5">
    <w:abstractNumId w:val="1"/>
  </w:num>
  <w:num w:numId="6">
    <w:abstractNumId w:val="8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2"/>
  </w:num>
  <w:num w:numId="12">
    <w:abstractNumId w:val="18"/>
  </w:num>
  <w:num w:numId="13">
    <w:abstractNumId w:val="12"/>
  </w:num>
  <w:num w:numId="14">
    <w:abstractNumId w:val="11"/>
  </w:num>
  <w:num w:numId="15">
    <w:abstractNumId w:val="26"/>
  </w:num>
  <w:num w:numId="16">
    <w:abstractNumId w:val="21"/>
  </w:num>
  <w:num w:numId="17">
    <w:abstractNumId w:val="3"/>
  </w:num>
  <w:num w:numId="18">
    <w:abstractNumId w:val="10"/>
  </w:num>
  <w:num w:numId="19">
    <w:abstractNumId w:val="16"/>
  </w:num>
  <w:num w:numId="20">
    <w:abstractNumId w:val="7"/>
  </w:num>
  <w:num w:numId="21">
    <w:abstractNumId w:val="29"/>
  </w:num>
  <w:num w:numId="22">
    <w:abstractNumId w:val="0"/>
  </w:num>
  <w:num w:numId="23">
    <w:abstractNumId w:val="28"/>
  </w:num>
  <w:num w:numId="24">
    <w:abstractNumId w:val="31"/>
  </w:num>
  <w:num w:numId="25">
    <w:abstractNumId w:val="19"/>
  </w:num>
  <w:num w:numId="26">
    <w:abstractNumId w:val="25"/>
  </w:num>
  <w:num w:numId="27">
    <w:abstractNumId w:val="9"/>
  </w:num>
  <w:num w:numId="28">
    <w:abstractNumId w:val="30"/>
  </w:num>
  <w:num w:numId="29">
    <w:abstractNumId w:val="13"/>
  </w:num>
  <w:num w:numId="30">
    <w:abstractNumId w:val="33"/>
  </w:num>
  <w:num w:numId="31">
    <w:abstractNumId w:val="27"/>
  </w:num>
  <w:num w:numId="32">
    <w:abstractNumId w:val="20"/>
  </w:num>
  <w:num w:numId="33">
    <w:abstractNumId w:val="4"/>
  </w:num>
  <w:num w:numId="34">
    <w:abstractNumId w:val="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1E40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8FF"/>
    <w:rsid w:val="00023800"/>
    <w:rsid w:val="00023AFA"/>
    <w:rsid w:val="000261CC"/>
    <w:rsid w:val="000269A4"/>
    <w:rsid w:val="000271C7"/>
    <w:rsid w:val="0002774B"/>
    <w:rsid w:val="00030FBC"/>
    <w:rsid w:val="00031003"/>
    <w:rsid w:val="00031A03"/>
    <w:rsid w:val="00031AE9"/>
    <w:rsid w:val="00032F2E"/>
    <w:rsid w:val="0003388B"/>
    <w:rsid w:val="00034171"/>
    <w:rsid w:val="00034278"/>
    <w:rsid w:val="00034C04"/>
    <w:rsid w:val="0003519B"/>
    <w:rsid w:val="00036112"/>
    <w:rsid w:val="00036CF7"/>
    <w:rsid w:val="00037A6A"/>
    <w:rsid w:val="00037D63"/>
    <w:rsid w:val="00037F91"/>
    <w:rsid w:val="00041195"/>
    <w:rsid w:val="00041503"/>
    <w:rsid w:val="00042D84"/>
    <w:rsid w:val="00042EEE"/>
    <w:rsid w:val="00043517"/>
    <w:rsid w:val="000435DF"/>
    <w:rsid w:val="00043785"/>
    <w:rsid w:val="0004455F"/>
    <w:rsid w:val="00044563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1099"/>
    <w:rsid w:val="0006261F"/>
    <w:rsid w:val="000629B2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52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B77"/>
    <w:rsid w:val="00085DAD"/>
    <w:rsid w:val="0009059F"/>
    <w:rsid w:val="000911D0"/>
    <w:rsid w:val="000913B9"/>
    <w:rsid w:val="00091E81"/>
    <w:rsid w:val="00094941"/>
    <w:rsid w:val="00094F37"/>
    <w:rsid w:val="00095490"/>
    <w:rsid w:val="00096A45"/>
    <w:rsid w:val="0009712E"/>
    <w:rsid w:val="000A0A0B"/>
    <w:rsid w:val="000A1A09"/>
    <w:rsid w:val="000A46B9"/>
    <w:rsid w:val="000A4B4F"/>
    <w:rsid w:val="000A53DF"/>
    <w:rsid w:val="000A5D7E"/>
    <w:rsid w:val="000A6D07"/>
    <w:rsid w:val="000A7497"/>
    <w:rsid w:val="000B179D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0B4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61CE"/>
    <w:rsid w:val="000E29D4"/>
    <w:rsid w:val="000E3E46"/>
    <w:rsid w:val="000E4188"/>
    <w:rsid w:val="000E4EF7"/>
    <w:rsid w:val="000E6735"/>
    <w:rsid w:val="000E6BE2"/>
    <w:rsid w:val="000E776D"/>
    <w:rsid w:val="000F059A"/>
    <w:rsid w:val="000F126D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6A5D"/>
    <w:rsid w:val="0012212C"/>
    <w:rsid w:val="001223E9"/>
    <w:rsid w:val="00122A67"/>
    <w:rsid w:val="00123382"/>
    <w:rsid w:val="0012452E"/>
    <w:rsid w:val="001251FD"/>
    <w:rsid w:val="001278B1"/>
    <w:rsid w:val="00127932"/>
    <w:rsid w:val="00130C65"/>
    <w:rsid w:val="001322BF"/>
    <w:rsid w:val="00132ACA"/>
    <w:rsid w:val="00132ADB"/>
    <w:rsid w:val="00134ED2"/>
    <w:rsid w:val="001365B1"/>
    <w:rsid w:val="00136B70"/>
    <w:rsid w:val="00136F7C"/>
    <w:rsid w:val="001408B7"/>
    <w:rsid w:val="00140A8F"/>
    <w:rsid w:val="0014101E"/>
    <w:rsid w:val="001416B3"/>
    <w:rsid w:val="00142629"/>
    <w:rsid w:val="00142954"/>
    <w:rsid w:val="00143928"/>
    <w:rsid w:val="001439B3"/>
    <w:rsid w:val="00144948"/>
    <w:rsid w:val="00144BA8"/>
    <w:rsid w:val="001466AC"/>
    <w:rsid w:val="00146938"/>
    <w:rsid w:val="001517B8"/>
    <w:rsid w:val="00151CE8"/>
    <w:rsid w:val="00152652"/>
    <w:rsid w:val="0015491F"/>
    <w:rsid w:val="00154F3D"/>
    <w:rsid w:val="001552D2"/>
    <w:rsid w:val="00155619"/>
    <w:rsid w:val="001561B3"/>
    <w:rsid w:val="00156C67"/>
    <w:rsid w:val="0016212A"/>
    <w:rsid w:val="00163E05"/>
    <w:rsid w:val="00164DE5"/>
    <w:rsid w:val="00164FA2"/>
    <w:rsid w:val="001657B1"/>
    <w:rsid w:val="00166A8C"/>
    <w:rsid w:val="00167ADE"/>
    <w:rsid w:val="0017066F"/>
    <w:rsid w:val="00170709"/>
    <w:rsid w:val="00170735"/>
    <w:rsid w:val="00170AE0"/>
    <w:rsid w:val="00170B5E"/>
    <w:rsid w:val="001724A9"/>
    <w:rsid w:val="00172AA2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386"/>
    <w:rsid w:val="00192D8A"/>
    <w:rsid w:val="00193462"/>
    <w:rsid w:val="00193C93"/>
    <w:rsid w:val="0019400E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992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3E41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5D1E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0F9E"/>
    <w:rsid w:val="00202410"/>
    <w:rsid w:val="00202609"/>
    <w:rsid w:val="00204328"/>
    <w:rsid w:val="00205EA9"/>
    <w:rsid w:val="00210351"/>
    <w:rsid w:val="00210C63"/>
    <w:rsid w:val="002110A4"/>
    <w:rsid w:val="00211769"/>
    <w:rsid w:val="00211FC2"/>
    <w:rsid w:val="00212386"/>
    <w:rsid w:val="00212541"/>
    <w:rsid w:val="00212CBC"/>
    <w:rsid w:val="002130F1"/>
    <w:rsid w:val="002137B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5709"/>
    <w:rsid w:val="00234472"/>
    <w:rsid w:val="0023566E"/>
    <w:rsid w:val="00235C8A"/>
    <w:rsid w:val="00236CFC"/>
    <w:rsid w:val="00237135"/>
    <w:rsid w:val="00241865"/>
    <w:rsid w:val="00241B62"/>
    <w:rsid w:val="00242349"/>
    <w:rsid w:val="00242641"/>
    <w:rsid w:val="00242A7F"/>
    <w:rsid w:val="002446BE"/>
    <w:rsid w:val="00246154"/>
    <w:rsid w:val="00246328"/>
    <w:rsid w:val="002474AB"/>
    <w:rsid w:val="00247597"/>
    <w:rsid w:val="00250190"/>
    <w:rsid w:val="0025058C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1CA2"/>
    <w:rsid w:val="00275464"/>
    <w:rsid w:val="002764F2"/>
    <w:rsid w:val="002775C0"/>
    <w:rsid w:val="002808C7"/>
    <w:rsid w:val="00282556"/>
    <w:rsid w:val="002828C5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0689"/>
    <w:rsid w:val="00291A5D"/>
    <w:rsid w:val="002926D1"/>
    <w:rsid w:val="00296433"/>
    <w:rsid w:val="00297C82"/>
    <w:rsid w:val="00297F20"/>
    <w:rsid w:val="002A03C2"/>
    <w:rsid w:val="002A08D3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0BFB"/>
    <w:rsid w:val="002B276B"/>
    <w:rsid w:val="002B28F4"/>
    <w:rsid w:val="002B3766"/>
    <w:rsid w:val="002B55B5"/>
    <w:rsid w:val="002B64BC"/>
    <w:rsid w:val="002B6934"/>
    <w:rsid w:val="002B6E67"/>
    <w:rsid w:val="002B7859"/>
    <w:rsid w:val="002B79E1"/>
    <w:rsid w:val="002C00DC"/>
    <w:rsid w:val="002C2EA6"/>
    <w:rsid w:val="002C3439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5B5"/>
    <w:rsid w:val="002D5A90"/>
    <w:rsid w:val="002D7C9A"/>
    <w:rsid w:val="002E0996"/>
    <w:rsid w:val="002E1193"/>
    <w:rsid w:val="002E155B"/>
    <w:rsid w:val="002E1F7A"/>
    <w:rsid w:val="002E6F59"/>
    <w:rsid w:val="002E6FC6"/>
    <w:rsid w:val="002E71B1"/>
    <w:rsid w:val="002E7443"/>
    <w:rsid w:val="002F1056"/>
    <w:rsid w:val="002F1D42"/>
    <w:rsid w:val="002F2E8D"/>
    <w:rsid w:val="002F3462"/>
    <w:rsid w:val="002F4B71"/>
    <w:rsid w:val="002F732C"/>
    <w:rsid w:val="002F795D"/>
    <w:rsid w:val="0030172F"/>
    <w:rsid w:val="003017A9"/>
    <w:rsid w:val="0030188F"/>
    <w:rsid w:val="0030208C"/>
    <w:rsid w:val="00302739"/>
    <w:rsid w:val="00304211"/>
    <w:rsid w:val="00304C3F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CE"/>
    <w:rsid w:val="00324BE6"/>
    <w:rsid w:val="00325216"/>
    <w:rsid w:val="00325EC2"/>
    <w:rsid w:val="0033081D"/>
    <w:rsid w:val="00331968"/>
    <w:rsid w:val="003319BB"/>
    <w:rsid w:val="00332DD8"/>
    <w:rsid w:val="00333AF0"/>
    <w:rsid w:val="003340B2"/>
    <w:rsid w:val="00335110"/>
    <w:rsid w:val="0033667F"/>
    <w:rsid w:val="00336F80"/>
    <w:rsid w:val="00337B37"/>
    <w:rsid w:val="00340211"/>
    <w:rsid w:val="003419A8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0D3"/>
    <w:rsid w:val="003563C9"/>
    <w:rsid w:val="00360657"/>
    <w:rsid w:val="003635BB"/>
    <w:rsid w:val="00363A76"/>
    <w:rsid w:val="00365D9D"/>
    <w:rsid w:val="0036723E"/>
    <w:rsid w:val="00367E92"/>
    <w:rsid w:val="00371070"/>
    <w:rsid w:val="0037130D"/>
    <w:rsid w:val="00371369"/>
    <w:rsid w:val="00373013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6FED"/>
    <w:rsid w:val="0039737A"/>
    <w:rsid w:val="00397E96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D7C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E7CF0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B5A"/>
    <w:rsid w:val="00415DBB"/>
    <w:rsid w:val="00415DBE"/>
    <w:rsid w:val="00416980"/>
    <w:rsid w:val="00417C51"/>
    <w:rsid w:val="00417DBE"/>
    <w:rsid w:val="004208A3"/>
    <w:rsid w:val="00422529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574"/>
    <w:rsid w:val="00437829"/>
    <w:rsid w:val="00440144"/>
    <w:rsid w:val="00441405"/>
    <w:rsid w:val="00441F23"/>
    <w:rsid w:val="00442075"/>
    <w:rsid w:val="00442B0C"/>
    <w:rsid w:val="004431F3"/>
    <w:rsid w:val="00445F54"/>
    <w:rsid w:val="004460D8"/>
    <w:rsid w:val="00447A29"/>
    <w:rsid w:val="00447C6C"/>
    <w:rsid w:val="00450A15"/>
    <w:rsid w:val="00450D79"/>
    <w:rsid w:val="00451201"/>
    <w:rsid w:val="004514DE"/>
    <w:rsid w:val="0045407E"/>
    <w:rsid w:val="00456374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1E32"/>
    <w:rsid w:val="00472776"/>
    <w:rsid w:val="00474BFD"/>
    <w:rsid w:val="00475981"/>
    <w:rsid w:val="00476B6A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974"/>
    <w:rsid w:val="004A5D66"/>
    <w:rsid w:val="004A7D60"/>
    <w:rsid w:val="004B0500"/>
    <w:rsid w:val="004B0A0B"/>
    <w:rsid w:val="004B1A0A"/>
    <w:rsid w:val="004B290E"/>
    <w:rsid w:val="004B35D9"/>
    <w:rsid w:val="004B3A57"/>
    <w:rsid w:val="004B45DF"/>
    <w:rsid w:val="004B48F1"/>
    <w:rsid w:val="004B4C1B"/>
    <w:rsid w:val="004B4E14"/>
    <w:rsid w:val="004B5407"/>
    <w:rsid w:val="004B67D0"/>
    <w:rsid w:val="004B7196"/>
    <w:rsid w:val="004B742C"/>
    <w:rsid w:val="004C42EF"/>
    <w:rsid w:val="004C4638"/>
    <w:rsid w:val="004C4FB0"/>
    <w:rsid w:val="004C6147"/>
    <w:rsid w:val="004C68F6"/>
    <w:rsid w:val="004D2AB4"/>
    <w:rsid w:val="004D3F22"/>
    <w:rsid w:val="004E024E"/>
    <w:rsid w:val="004E09F3"/>
    <w:rsid w:val="004E26C1"/>
    <w:rsid w:val="004E29B2"/>
    <w:rsid w:val="004E2A1C"/>
    <w:rsid w:val="004E2C72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6D8E"/>
    <w:rsid w:val="005101F0"/>
    <w:rsid w:val="0051094E"/>
    <w:rsid w:val="00510E10"/>
    <w:rsid w:val="005115F9"/>
    <w:rsid w:val="005117D1"/>
    <w:rsid w:val="00512476"/>
    <w:rsid w:val="00512A6E"/>
    <w:rsid w:val="00512C7E"/>
    <w:rsid w:val="0051305E"/>
    <w:rsid w:val="005149C9"/>
    <w:rsid w:val="005157D1"/>
    <w:rsid w:val="00517B4B"/>
    <w:rsid w:val="00517C3C"/>
    <w:rsid w:val="00517D02"/>
    <w:rsid w:val="00521761"/>
    <w:rsid w:val="005219A2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0909"/>
    <w:rsid w:val="0056129C"/>
    <w:rsid w:val="00563CF4"/>
    <w:rsid w:val="005644C5"/>
    <w:rsid w:val="005665A4"/>
    <w:rsid w:val="00567755"/>
    <w:rsid w:val="00570328"/>
    <w:rsid w:val="005708A5"/>
    <w:rsid w:val="0057130C"/>
    <w:rsid w:val="00572F7A"/>
    <w:rsid w:val="00573415"/>
    <w:rsid w:val="005741D6"/>
    <w:rsid w:val="0057652C"/>
    <w:rsid w:val="00576D0F"/>
    <w:rsid w:val="00576D90"/>
    <w:rsid w:val="00576EB2"/>
    <w:rsid w:val="00577CEB"/>
    <w:rsid w:val="0058004E"/>
    <w:rsid w:val="0058027A"/>
    <w:rsid w:val="00580369"/>
    <w:rsid w:val="00580896"/>
    <w:rsid w:val="00580C39"/>
    <w:rsid w:val="00580D13"/>
    <w:rsid w:val="00582412"/>
    <w:rsid w:val="0058337A"/>
    <w:rsid w:val="00583AFF"/>
    <w:rsid w:val="00584EBC"/>
    <w:rsid w:val="0058525E"/>
    <w:rsid w:val="00587805"/>
    <w:rsid w:val="00587F0B"/>
    <w:rsid w:val="00590A3F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34D0"/>
    <w:rsid w:val="005A4AA2"/>
    <w:rsid w:val="005A5385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1BAA"/>
    <w:rsid w:val="005E1EE8"/>
    <w:rsid w:val="005E2069"/>
    <w:rsid w:val="005E20BF"/>
    <w:rsid w:val="005E3CE7"/>
    <w:rsid w:val="005E4684"/>
    <w:rsid w:val="005E4D0F"/>
    <w:rsid w:val="005E5A1E"/>
    <w:rsid w:val="005E5E2B"/>
    <w:rsid w:val="005E7B38"/>
    <w:rsid w:val="005F01BC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12F"/>
    <w:rsid w:val="006033D9"/>
    <w:rsid w:val="0060380A"/>
    <w:rsid w:val="006059DB"/>
    <w:rsid w:val="00605B58"/>
    <w:rsid w:val="00606BDF"/>
    <w:rsid w:val="00607C79"/>
    <w:rsid w:val="006100A1"/>
    <w:rsid w:val="0061124F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46E"/>
    <w:rsid w:val="00637944"/>
    <w:rsid w:val="00641094"/>
    <w:rsid w:val="00641A65"/>
    <w:rsid w:val="006420E2"/>
    <w:rsid w:val="0064246E"/>
    <w:rsid w:val="00642734"/>
    <w:rsid w:val="00642869"/>
    <w:rsid w:val="006457F3"/>
    <w:rsid w:val="00645A70"/>
    <w:rsid w:val="006460A6"/>
    <w:rsid w:val="0064620E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56147"/>
    <w:rsid w:val="00657EBC"/>
    <w:rsid w:val="0066533A"/>
    <w:rsid w:val="006657F4"/>
    <w:rsid w:val="00666C31"/>
    <w:rsid w:val="0066787C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59A"/>
    <w:rsid w:val="00692900"/>
    <w:rsid w:val="00693E67"/>
    <w:rsid w:val="0069572F"/>
    <w:rsid w:val="006962DF"/>
    <w:rsid w:val="006974B9"/>
    <w:rsid w:val="0069772C"/>
    <w:rsid w:val="0069773E"/>
    <w:rsid w:val="006A1314"/>
    <w:rsid w:val="006A1584"/>
    <w:rsid w:val="006A1639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E97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2DD"/>
    <w:rsid w:val="006F6805"/>
    <w:rsid w:val="006F6918"/>
    <w:rsid w:val="006F6E47"/>
    <w:rsid w:val="006F7976"/>
    <w:rsid w:val="00700A85"/>
    <w:rsid w:val="0070130D"/>
    <w:rsid w:val="007018FA"/>
    <w:rsid w:val="00702B90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521"/>
    <w:rsid w:val="0071671A"/>
    <w:rsid w:val="0071683C"/>
    <w:rsid w:val="00720995"/>
    <w:rsid w:val="0072262F"/>
    <w:rsid w:val="00722D18"/>
    <w:rsid w:val="00725045"/>
    <w:rsid w:val="00725C0A"/>
    <w:rsid w:val="00726825"/>
    <w:rsid w:val="0072688B"/>
    <w:rsid w:val="00726BD1"/>
    <w:rsid w:val="00727A9F"/>
    <w:rsid w:val="00730B0C"/>
    <w:rsid w:val="007314C4"/>
    <w:rsid w:val="00733266"/>
    <w:rsid w:val="00734117"/>
    <w:rsid w:val="00734BE9"/>
    <w:rsid w:val="00735007"/>
    <w:rsid w:val="00735F64"/>
    <w:rsid w:val="007360D0"/>
    <w:rsid w:val="0073618C"/>
    <w:rsid w:val="007365F7"/>
    <w:rsid w:val="00736932"/>
    <w:rsid w:val="00736B5E"/>
    <w:rsid w:val="00736BAC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6D74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8C0"/>
    <w:rsid w:val="00767DCA"/>
    <w:rsid w:val="0077132A"/>
    <w:rsid w:val="007720F3"/>
    <w:rsid w:val="0077264F"/>
    <w:rsid w:val="00774E80"/>
    <w:rsid w:val="00774F16"/>
    <w:rsid w:val="00775808"/>
    <w:rsid w:val="00775A77"/>
    <w:rsid w:val="007775E4"/>
    <w:rsid w:val="00781B7B"/>
    <w:rsid w:val="00783D55"/>
    <w:rsid w:val="00785C95"/>
    <w:rsid w:val="00790BF3"/>
    <w:rsid w:val="00791079"/>
    <w:rsid w:val="00791608"/>
    <w:rsid w:val="00791C5C"/>
    <w:rsid w:val="00793842"/>
    <w:rsid w:val="00793AF6"/>
    <w:rsid w:val="00793CD3"/>
    <w:rsid w:val="0079433C"/>
    <w:rsid w:val="007A028F"/>
    <w:rsid w:val="007A15F3"/>
    <w:rsid w:val="007A1713"/>
    <w:rsid w:val="007A25E5"/>
    <w:rsid w:val="007A2E3F"/>
    <w:rsid w:val="007A3448"/>
    <w:rsid w:val="007A4251"/>
    <w:rsid w:val="007A6441"/>
    <w:rsid w:val="007A6E7B"/>
    <w:rsid w:val="007A7231"/>
    <w:rsid w:val="007A740F"/>
    <w:rsid w:val="007A7E9F"/>
    <w:rsid w:val="007B22F8"/>
    <w:rsid w:val="007B2FA4"/>
    <w:rsid w:val="007B6CFA"/>
    <w:rsid w:val="007C06EA"/>
    <w:rsid w:val="007C19DB"/>
    <w:rsid w:val="007C3686"/>
    <w:rsid w:val="007C37E5"/>
    <w:rsid w:val="007C3E99"/>
    <w:rsid w:val="007C7800"/>
    <w:rsid w:val="007D0E76"/>
    <w:rsid w:val="007D1C06"/>
    <w:rsid w:val="007D2A85"/>
    <w:rsid w:val="007D3B2C"/>
    <w:rsid w:val="007D3D56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200"/>
    <w:rsid w:val="00800857"/>
    <w:rsid w:val="00800916"/>
    <w:rsid w:val="00800B1A"/>
    <w:rsid w:val="0080137E"/>
    <w:rsid w:val="0080180F"/>
    <w:rsid w:val="00801AC2"/>
    <w:rsid w:val="008021D1"/>
    <w:rsid w:val="00802868"/>
    <w:rsid w:val="00802DA4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3106"/>
    <w:rsid w:val="00815187"/>
    <w:rsid w:val="00815803"/>
    <w:rsid w:val="00816280"/>
    <w:rsid w:val="00816EAC"/>
    <w:rsid w:val="008172D8"/>
    <w:rsid w:val="00820B21"/>
    <w:rsid w:val="00820C56"/>
    <w:rsid w:val="00822E4F"/>
    <w:rsid w:val="00823C31"/>
    <w:rsid w:val="00823CB1"/>
    <w:rsid w:val="0082484D"/>
    <w:rsid w:val="00824AE5"/>
    <w:rsid w:val="0082596C"/>
    <w:rsid w:val="008262A7"/>
    <w:rsid w:val="008275EE"/>
    <w:rsid w:val="0082768C"/>
    <w:rsid w:val="008277A3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55D2"/>
    <w:rsid w:val="00836A16"/>
    <w:rsid w:val="00836C67"/>
    <w:rsid w:val="008402F2"/>
    <w:rsid w:val="00841D07"/>
    <w:rsid w:val="008422C7"/>
    <w:rsid w:val="008422EC"/>
    <w:rsid w:val="00844160"/>
    <w:rsid w:val="00844320"/>
    <w:rsid w:val="0084485F"/>
    <w:rsid w:val="00844D7A"/>
    <w:rsid w:val="008451A3"/>
    <w:rsid w:val="00846D40"/>
    <w:rsid w:val="00851894"/>
    <w:rsid w:val="00851D33"/>
    <w:rsid w:val="00852540"/>
    <w:rsid w:val="00856AC5"/>
    <w:rsid w:val="00856EF7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771BC"/>
    <w:rsid w:val="00877B55"/>
    <w:rsid w:val="00877FF3"/>
    <w:rsid w:val="00881540"/>
    <w:rsid w:val="00881719"/>
    <w:rsid w:val="00882233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211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A95"/>
    <w:rsid w:val="008C0D5F"/>
    <w:rsid w:val="008C1323"/>
    <w:rsid w:val="008C33B8"/>
    <w:rsid w:val="008C3F72"/>
    <w:rsid w:val="008C5E6C"/>
    <w:rsid w:val="008C6A30"/>
    <w:rsid w:val="008C768C"/>
    <w:rsid w:val="008C7D7F"/>
    <w:rsid w:val="008D0844"/>
    <w:rsid w:val="008D21B0"/>
    <w:rsid w:val="008D3539"/>
    <w:rsid w:val="008D4157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0D2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5724"/>
    <w:rsid w:val="009165AD"/>
    <w:rsid w:val="00916EA4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12C7"/>
    <w:rsid w:val="009436D7"/>
    <w:rsid w:val="009466BA"/>
    <w:rsid w:val="00947256"/>
    <w:rsid w:val="00952606"/>
    <w:rsid w:val="00952DF5"/>
    <w:rsid w:val="00953FC8"/>
    <w:rsid w:val="009546BA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40CB"/>
    <w:rsid w:val="009851B6"/>
    <w:rsid w:val="00985923"/>
    <w:rsid w:val="00985994"/>
    <w:rsid w:val="00986531"/>
    <w:rsid w:val="009871FF"/>
    <w:rsid w:val="00990DA5"/>
    <w:rsid w:val="00991C69"/>
    <w:rsid w:val="00992853"/>
    <w:rsid w:val="0099347C"/>
    <w:rsid w:val="00993AED"/>
    <w:rsid w:val="00994179"/>
    <w:rsid w:val="00995BD2"/>
    <w:rsid w:val="00997764"/>
    <w:rsid w:val="009A256E"/>
    <w:rsid w:val="009A35BF"/>
    <w:rsid w:val="009A5518"/>
    <w:rsid w:val="009A55F6"/>
    <w:rsid w:val="009A60C0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1256"/>
    <w:rsid w:val="009C5462"/>
    <w:rsid w:val="009C5A5A"/>
    <w:rsid w:val="009C5E2A"/>
    <w:rsid w:val="009C7F27"/>
    <w:rsid w:val="009D01AA"/>
    <w:rsid w:val="009D06AB"/>
    <w:rsid w:val="009D1575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9EE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5DB0"/>
    <w:rsid w:val="00A06C20"/>
    <w:rsid w:val="00A07757"/>
    <w:rsid w:val="00A07794"/>
    <w:rsid w:val="00A07DD7"/>
    <w:rsid w:val="00A10A7F"/>
    <w:rsid w:val="00A11264"/>
    <w:rsid w:val="00A114E5"/>
    <w:rsid w:val="00A11D19"/>
    <w:rsid w:val="00A15056"/>
    <w:rsid w:val="00A16DC2"/>
    <w:rsid w:val="00A173BD"/>
    <w:rsid w:val="00A17550"/>
    <w:rsid w:val="00A20188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354A"/>
    <w:rsid w:val="00A35D9A"/>
    <w:rsid w:val="00A372E8"/>
    <w:rsid w:val="00A372F1"/>
    <w:rsid w:val="00A3764F"/>
    <w:rsid w:val="00A3780F"/>
    <w:rsid w:val="00A379A2"/>
    <w:rsid w:val="00A37A6A"/>
    <w:rsid w:val="00A40D52"/>
    <w:rsid w:val="00A411DF"/>
    <w:rsid w:val="00A42F88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651"/>
    <w:rsid w:val="00A71799"/>
    <w:rsid w:val="00A71C01"/>
    <w:rsid w:val="00A71E4F"/>
    <w:rsid w:val="00A725B6"/>
    <w:rsid w:val="00A7366A"/>
    <w:rsid w:val="00A7431D"/>
    <w:rsid w:val="00A74E3E"/>
    <w:rsid w:val="00A75DB6"/>
    <w:rsid w:val="00A77E0E"/>
    <w:rsid w:val="00A83594"/>
    <w:rsid w:val="00A83611"/>
    <w:rsid w:val="00A86DF7"/>
    <w:rsid w:val="00A87A96"/>
    <w:rsid w:val="00A912DA"/>
    <w:rsid w:val="00A92126"/>
    <w:rsid w:val="00A9246B"/>
    <w:rsid w:val="00A93B16"/>
    <w:rsid w:val="00A93C4D"/>
    <w:rsid w:val="00A93E17"/>
    <w:rsid w:val="00A94C55"/>
    <w:rsid w:val="00A95A15"/>
    <w:rsid w:val="00A96ADC"/>
    <w:rsid w:val="00A97262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B6661"/>
    <w:rsid w:val="00AC04E6"/>
    <w:rsid w:val="00AC0CDB"/>
    <w:rsid w:val="00AC0E1C"/>
    <w:rsid w:val="00AC105F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0555"/>
    <w:rsid w:val="00AE1095"/>
    <w:rsid w:val="00AE115F"/>
    <w:rsid w:val="00AE259A"/>
    <w:rsid w:val="00AE3FB0"/>
    <w:rsid w:val="00AE4AD4"/>
    <w:rsid w:val="00AF010E"/>
    <w:rsid w:val="00AF02A6"/>
    <w:rsid w:val="00AF4FDD"/>
    <w:rsid w:val="00AF5A3B"/>
    <w:rsid w:val="00AF5EC1"/>
    <w:rsid w:val="00AF5F19"/>
    <w:rsid w:val="00AF7B60"/>
    <w:rsid w:val="00AF7CBD"/>
    <w:rsid w:val="00B01E80"/>
    <w:rsid w:val="00B01E89"/>
    <w:rsid w:val="00B03CB5"/>
    <w:rsid w:val="00B04497"/>
    <w:rsid w:val="00B047BA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B9D"/>
    <w:rsid w:val="00B15D80"/>
    <w:rsid w:val="00B160DF"/>
    <w:rsid w:val="00B1630A"/>
    <w:rsid w:val="00B16E4A"/>
    <w:rsid w:val="00B17E9F"/>
    <w:rsid w:val="00B20078"/>
    <w:rsid w:val="00B200A6"/>
    <w:rsid w:val="00B200B8"/>
    <w:rsid w:val="00B2035B"/>
    <w:rsid w:val="00B20698"/>
    <w:rsid w:val="00B207A9"/>
    <w:rsid w:val="00B2085D"/>
    <w:rsid w:val="00B20B55"/>
    <w:rsid w:val="00B21F4D"/>
    <w:rsid w:val="00B2211E"/>
    <w:rsid w:val="00B2364E"/>
    <w:rsid w:val="00B23E17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089D"/>
    <w:rsid w:val="00B42000"/>
    <w:rsid w:val="00B43AD8"/>
    <w:rsid w:val="00B45B8C"/>
    <w:rsid w:val="00B46101"/>
    <w:rsid w:val="00B46AE7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9DC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607B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25C"/>
    <w:rsid w:val="00BB2D64"/>
    <w:rsid w:val="00BB3C3E"/>
    <w:rsid w:val="00BB3E1F"/>
    <w:rsid w:val="00BB41B6"/>
    <w:rsid w:val="00BB6929"/>
    <w:rsid w:val="00BB79A6"/>
    <w:rsid w:val="00BC0C5D"/>
    <w:rsid w:val="00BC0D37"/>
    <w:rsid w:val="00BC10F4"/>
    <w:rsid w:val="00BC1277"/>
    <w:rsid w:val="00BC1603"/>
    <w:rsid w:val="00BC1752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4668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2F7E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B5A"/>
    <w:rsid w:val="00C02D74"/>
    <w:rsid w:val="00C02D7F"/>
    <w:rsid w:val="00C03C4A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3957"/>
    <w:rsid w:val="00C149D8"/>
    <w:rsid w:val="00C15526"/>
    <w:rsid w:val="00C16130"/>
    <w:rsid w:val="00C1714F"/>
    <w:rsid w:val="00C212C4"/>
    <w:rsid w:val="00C2176C"/>
    <w:rsid w:val="00C24CA1"/>
    <w:rsid w:val="00C24DAC"/>
    <w:rsid w:val="00C254EB"/>
    <w:rsid w:val="00C26B3C"/>
    <w:rsid w:val="00C2703E"/>
    <w:rsid w:val="00C2779B"/>
    <w:rsid w:val="00C3054C"/>
    <w:rsid w:val="00C315FF"/>
    <w:rsid w:val="00C340FB"/>
    <w:rsid w:val="00C40DE0"/>
    <w:rsid w:val="00C412E9"/>
    <w:rsid w:val="00C4386F"/>
    <w:rsid w:val="00C4408F"/>
    <w:rsid w:val="00C46270"/>
    <w:rsid w:val="00C47573"/>
    <w:rsid w:val="00C5154E"/>
    <w:rsid w:val="00C51620"/>
    <w:rsid w:val="00C5576F"/>
    <w:rsid w:val="00C607A1"/>
    <w:rsid w:val="00C60895"/>
    <w:rsid w:val="00C60EB5"/>
    <w:rsid w:val="00C61247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3163"/>
    <w:rsid w:val="00C74D17"/>
    <w:rsid w:val="00C754F9"/>
    <w:rsid w:val="00C75904"/>
    <w:rsid w:val="00C762EE"/>
    <w:rsid w:val="00C8061E"/>
    <w:rsid w:val="00C81B5F"/>
    <w:rsid w:val="00C823DE"/>
    <w:rsid w:val="00C82865"/>
    <w:rsid w:val="00C82B96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3F7A"/>
    <w:rsid w:val="00CA49D5"/>
    <w:rsid w:val="00CA4FA6"/>
    <w:rsid w:val="00CA53A1"/>
    <w:rsid w:val="00CA6285"/>
    <w:rsid w:val="00CA6C63"/>
    <w:rsid w:val="00CB1F90"/>
    <w:rsid w:val="00CB2465"/>
    <w:rsid w:val="00CB2507"/>
    <w:rsid w:val="00CB445C"/>
    <w:rsid w:val="00CB4554"/>
    <w:rsid w:val="00CB4862"/>
    <w:rsid w:val="00CB4F01"/>
    <w:rsid w:val="00CB5FA0"/>
    <w:rsid w:val="00CB6012"/>
    <w:rsid w:val="00CB6A67"/>
    <w:rsid w:val="00CB6D4E"/>
    <w:rsid w:val="00CC0E88"/>
    <w:rsid w:val="00CC20F1"/>
    <w:rsid w:val="00CC2801"/>
    <w:rsid w:val="00CC3B51"/>
    <w:rsid w:val="00CD057A"/>
    <w:rsid w:val="00CD0841"/>
    <w:rsid w:val="00CD0A19"/>
    <w:rsid w:val="00CD1088"/>
    <w:rsid w:val="00CD328E"/>
    <w:rsid w:val="00CD451D"/>
    <w:rsid w:val="00CD5040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9A5"/>
    <w:rsid w:val="00CF6E30"/>
    <w:rsid w:val="00D0006C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6319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AAF"/>
    <w:rsid w:val="00D45F3C"/>
    <w:rsid w:val="00D4635F"/>
    <w:rsid w:val="00D464CC"/>
    <w:rsid w:val="00D4677F"/>
    <w:rsid w:val="00D47AB7"/>
    <w:rsid w:val="00D503F5"/>
    <w:rsid w:val="00D5060B"/>
    <w:rsid w:val="00D50646"/>
    <w:rsid w:val="00D51E61"/>
    <w:rsid w:val="00D526F4"/>
    <w:rsid w:val="00D529BC"/>
    <w:rsid w:val="00D52B5A"/>
    <w:rsid w:val="00D52CA9"/>
    <w:rsid w:val="00D532ED"/>
    <w:rsid w:val="00D53F99"/>
    <w:rsid w:val="00D55062"/>
    <w:rsid w:val="00D55E34"/>
    <w:rsid w:val="00D560EF"/>
    <w:rsid w:val="00D5635F"/>
    <w:rsid w:val="00D56915"/>
    <w:rsid w:val="00D56DD8"/>
    <w:rsid w:val="00D5764D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2A5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662"/>
    <w:rsid w:val="00D8736F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098"/>
    <w:rsid w:val="00DA5DA8"/>
    <w:rsid w:val="00DA6BA3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02A2"/>
    <w:rsid w:val="00DC43B8"/>
    <w:rsid w:val="00DC585A"/>
    <w:rsid w:val="00DC7982"/>
    <w:rsid w:val="00DD0331"/>
    <w:rsid w:val="00DD09BE"/>
    <w:rsid w:val="00DD0F05"/>
    <w:rsid w:val="00DD1D9C"/>
    <w:rsid w:val="00DD6137"/>
    <w:rsid w:val="00DE0407"/>
    <w:rsid w:val="00DE06B2"/>
    <w:rsid w:val="00DE0E19"/>
    <w:rsid w:val="00DE0F42"/>
    <w:rsid w:val="00DE1825"/>
    <w:rsid w:val="00DE26C3"/>
    <w:rsid w:val="00DE3321"/>
    <w:rsid w:val="00DE651E"/>
    <w:rsid w:val="00DE652B"/>
    <w:rsid w:val="00DE6BCD"/>
    <w:rsid w:val="00DF07E5"/>
    <w:rsid w:val="00DF1229"/>
    <w:rsid w:val="00DF12B6"/>
    <w:rsid w:val="00DF1EED"/>
    <w:rsid w:val="00DF2516"/>
    <w:rsid w:val="00DF2582"/>
    <w:rsid w:val="00DF5690"/>
    <w:rsid w:val="00DF66E0"/>
    <w:rsid w:val="00E006D1"/>
    <w:rsid w:val="00E02627"/>
    <w:rsid w:val="00E031F3"/>
    <w:rsid w:val="00E03D35"/>
    <w:rsid w:val="00E05300"/>
    <w:rsid w:val="00E05F4E"/>
    <w:rsid w:val="00E061B1"/>
    <w:rsid w:val="00E061C9"/>
    <w:rsid w:val="00E068E0"/>
    <w:rsid w:val="00E117CD"/>
    <w:rsid w:val="00E119D3"/>
    <w:rsid w:val="00E11A4E"/>
    <w:rsid w:val="00E13430"/>
    <w:rsid w:val="00E13663"/>
    <w:rsid w:val="00E13AE5"/>
    <w:rsid w:val="00E13C1D"/>
    <w:rsid w:val="00E158FA"/>
    <w:rsid w:val="00E17B2A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47AA6"/>
    <w:rsid w:val="00E521DF"/>
    <w:rsid w:val="00E5317F"/>
    <w:rsid w:val="00E56F86"/>
    <w:rsid w:val="00E57360"/>
    <w:rsid w:val="00E57914"/>
    <w:rsid w:val="00E6081D"/>
    <w:rsid w:val="00E60E67"/>
    <w:rsid w:val="00E60F02"/>
    <w:rsid w:val="00E61421"/>
    <w:rsid w:val="00E6156D"/>
    <w:rsid w:val="00E61FD3"/>
    <w:rsid w:val="00E622B4"/>
    <w:rsid w:val="00E622BB"/>
    <w:rsid w:val="00E62C6E"/>
    <w:rsid w:val="00E64950"/>
    <w:rsid w:val="00E64A44"/>
    <w:rsid w:val="00E654BC"/>
    <w:rsid w:val="00E668F5"/>
    <w:rsid w:val="00E66A87"/>
    <w:rsid w:val="00E6769F"/>
    <w:rsid w:val="00E67E16"/>
    <w:rsid w:val="00E70CDF"/>
    <w:rsid w:val="00E710EB"/>
    <w:rsid w:val="00E724E7"/>
    <w:rsid w:val="00E7265E"/>
    <w:rsid w:val="00E727ED"/>
    <w:rsid w:val="00E72D7A"/>
    <w:rsid w:val="00E75996"/>
    <w:rsid w:val="00E76805"/>
    <w:rsid w:val="00E77B52"/>
    <w:rsid w:val="00E80EC7"/>
    <w:rsid w:val="00E8219C"/>
    <w:rsid w:val="00E83CDE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2CC5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351"/>
    <w:rsid w:val="00EB2899"/>
    <w:rsid w:val="00EB3011"/>
    <w:rsid w:val="00EB3A8D"/>
    <w:rsid w:val="00EB4B13"/>
    <w:rsid w:val="00EB4D46"/>
    <w:rsid w:val="00EB5FA1"/>
    <w:rsid w:val="00EB6A36"/>
    <w:rsid w:val="00EB7015"/>
    <w:rsid w:val="00EB7138"/>
    <w:rsid w:val="00EB75FA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5AE3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E7C72"/>
    <w:rsid w:val="00EF02C4"/>
    <w:rsid w:val="00EF0618"/>
    <w:rsid w:val="00EF0D3B"/>
    <w:rsid w:val="00EF1790"/>
    <w:rsid w:val="00EF1919"/>
    <w:rsid w:val="00EF2200"/>
    <w:rsid w:val="00EF30D1"/>
    <w:rsid w:val="00EF3174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43ED"/>
    <w:rsid w:val="00F052AF"/>
    <w:rsid w:val="00F05D45"/>
    <w:rsid w:val="00F06033"/>
    <w:rsid w:val="00F063C6"/>
    <w:rsid w:val="00F07067"/>
    <w:rsid w:val="00F07591"/>
    <w:rsid w:val="00F07E08"/>
    <w:rsid w:val="00F116E2"/>
    <w:rsid w:val="00F14EA3"/>
    <w:rsid w:val="00F15395"/>
    <w:rsid w:val="00F1749D"/>
    <w:rsid w:val="00F20186"/>
    <w:rsid w:val="00F20704"/>
    <w:rsid w:val="00F2104B"/>
    <w:rsid w:val="00F210C5"/>
    <w:rsid w:val="00F213F1"/>
    <w:rsid w:val="00F21E07"/>
    <w:rsid w:val="00F226F1"/>
    <w:rsid w:val="00F24374"/>
    <w:rsid w:val="00F2488C"/>
    <w:rsid w:val="00F24972"/>
    <w:rsid w:val="00F24ADA"/>
    <w:rsid w:val="00F24D00"/>
    <w:rsid w:val="00F25572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320E"/>
    <w:rsid w:val="00F450C2"/>
    <w:rsid w:val="00F450FC"/>
    <w:rsid w:val="00F460DA"/>
    <w:rsid w:val="00F47671"/>
    <w:rsid w:val="00F477BD"/>
    <w:rsid w:val="00F52411"/>
    <w:rsid w:val="00F5414D"/>
    <w:rsid w:val="00F541B4"/>
    <w:rsid w:val="00F544BD"/>
    <w:rsid w:val="00F5589C"/>
    <w:rsid w:val="00F55F69"/>
    <w:rsid w:val="00F56C1A"/>
    <w:rsid w:val="00F60140"/>
    <w:rsid w:val="00F60A8C"/>
    <w:rsid w:val="00F655EB"/>
    <w:rsid w:val="00F659BE"/>
    <w:rsid w:val="00F67196"/>
    <w:rsid w:val="00F723C7"/>
    <w:rsid w:val="00F72D48"/>
    <w:rsid w:val="00F73A91"/>
    <w:rsid w:val="00F74ED3"/>
    <w:rsid w:val="00F75124"/>
    <w:rsid w:val="00F7571B"/>
    <w:rsid w:val="00F75D2E"/>
    <w:rsid w:val="00F77DDC"/>
    <w:rsid w:val="00F8047B"/>
    <w:rsid w:val="00F806FA"/>
    <w:rsid w:val="00F80912"/>
    <w:rsid w:val="00F80DC6"/>
    <w:rsid w:val="00F80E58"/>
    <w:rsid w:val="00F816FD"/>
    <w:rsid w:val="00F82F51"/>
    <w:rsid w:val="00F83AC8"/>
    <w:rsid w:val="00F84F64"/>
    <w:rsid w:val="00F85494"/>
    <w:rsid w:val="00F86AE1"/>
    <w:rsid w:val="00F86C98"/>
    <w:rsid w:val="00F86FB4"/>
    <w:rsid w:val="00F87EBD"/>
    <w:rsid w:val="00F90E0F"/>
    <w:rsid w:val="00F90EA1"/>
    <w:rsid w:val="00F9120F"/>
    <w:rsid w:val="00F92825"/>
    <w:rsid w:val="00F9417B"/>
    <w:rsid w:val="00F94955"/>
    <w:rsid w:val="00F94BC0"/>
    <w:rsid w:val="00F9640E"/>
    <w:rsid w:val="00FA08ED"/>
    <w:rsid w:val="00FA0B49"/>
    <w:rsid w:val="00FA2959"/>
    <w:rsid w:val="00FA3042"/>
    <w:rsid w:val="00FA3E29"/>
    <w:rsid w:val="00FA51F9"/>
    <w:rsid w:val="00FA5B5F"/>
    <w:rsid w:val="00FA6AB5"/>
    <w:rsid w:val="00FA752F"/>
    <w:rsid w:val="00FA75C8"/>
    <w:rsid w:val="00FA78CD"/>
    <w:rsid w:val="00FB0443"/>
    <w:rsid w:val="00FB0594"/>
    <w:rsid w:val="00FB0BD4"/>
    <w:rsid w:val="00FB2B58"/>
    <w:rsid w:val="00FB4CFA"/>
    <w:rsid w:val="00FB50D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E7C4F"/>
    <w:rsid w:val="00FF001B"/>
    <w:rsid w:val="00FF0042"/>
    <w:rsid w:val="00FF0493"/>
    <w:rsid w:val="00FF0D65"/>
    <w:rsid w:val="00FF2A63"/>
    <w:rsid w:val="00FF3185"/>
    <w:rsid w:val="00FF48B5"/>
    <w:rsid w:val="00FF6BEC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FFAA80B-5C8D-4854-84D4-15A1A4176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uiPriority="99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F37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styleId="af6">
    <w:name w:val="caption"/>
    <w:basedOn w:val="a"/>
    <w:next w:val="a"/>
    <w:unhideWhenUsed/>
    <w:qFormat/>
    <w:locked/>
    <w:rsid w:val="00EE7C72"/>
    <w:pPr>
      <w:spacing w:after="200"/>
    </w:pPr>
    <w:rPr>
      <w:i/>
      <w:iCs/>
      <w:color w:val="44546A" w:themeColor="text2"/>
      <w:sz w:val="18"/>
      <w:szCs w:val="18"/>
    </w:rPr>
  </w:style>
  <w:style w:type="paragraph" w:styleId="32">
    <w:name w:val="Body Text Indent 3"/>
    <w:basedOn w:val="a"/>
    <w:link w:val="33"/>
    <w:rsid w:val="00E47AA6"/>
    <w:pPr>
      <w:spacing w:after="120"/>
      <w:ind w:left="283"/>
    </w:pPr>
    <w:rPr>
      <w:sz w:val="16"/>
      <w:szCs w:val="16"/>
    </w:rPr>
  </w:style>
  <w:style w:type="character" w:customStyle="1" w:styleId="33">
    <w:name w:val="Основний текст з відступом 3 Знак"/>
    <w:basedOn w:val="a0"/>
    <w:link w:val="32"/>
    <w:rsid w:val="00E47AA6"/>
    <w:rPr>
      <w:rFonts w:ascii="Times New Roman" w:hAnsi="Times New Roman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7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9.png"/><Relationship Id="rId47" Type="http://schemas.openxmlformats.org/officeDocument/2006/relationships/image" Target="media/image22.wmf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3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8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image" Target="media/image18.png"/><Relationship Id="rId54" Type="http://schemas.openxmlformats.org/officeDocument/2006/relationships/oleObject" Target="embeddings/oleObject2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png"/><Relationship Id="rId49" Type="http://schemas.openxmlformats.org/officeDocument/2006/relationships/image" Target="media/image23.wmf"/><Relationship Id="rId57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56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image" Target="media/image24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A11298-A76F-446E-A622-AEF112274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5</Pages>
  <Words>5193</Words>
  <Characters>2961</Characters>
  <Application>Microsoft Office Word</Application>
  <DocSecurity>0</DocSecurity>
  <Lines>24</Lines>
  <Paragraphs>16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8138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Мария Харипончук</cp:lastModifiedBy>
  <cp:revision>14</cp:revision>
  <cp:lastPrinted>2019-04-14T22:04:00Z</cp:lastPrinted>
  <dcterms:created xsi:type="dcterms:W3CDTF">2018-09-10T02:49:00Z</dcterms:created>
  <dcterms:modified xsi:type="dcterms:W3CDTF">2019-04-14T22:06:00Z</dcterms:modified>
</cp:coreProperties>
</file>