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0E" w:rsidRPr="00882E61" w:rsidRDefault="005B4B0E" w:rsidP="005B4B0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882E61" w:rsidRPr="00882E61">
        <w:rPr>
          <w:b/>
          <w:sz w:val="28"/>
        </w:rPr>
        <w:t>5</w:t>
      </w:r>
    </w:p>
    <w:p w:rsidR="00882E61" w:rsidRDefault="00882E61" w:rsidP="005B4B0E">
      <w:pPr>
        <w:pStyle w:val="Textlab"/>
        <w:spacing w:line="360" w:lineRule="auto"/>
        <w:ind w:right="-2" w:hanging="142"/>
        <w:jc w:val="center"/>
        <w:rPr>
          <w:b/>
          <w:sz w:val="28"/>
          <w:szCs w:val="28"/>
        </w:rPr>
      </w:pPr>
      <w:r w:rsidRPr="00882E61">
        <w:rPr>
          <w:b/>
          <w:sz w:val="28"/>
          <w:szCs w:val="28"/>
        </w:rPr>
        <w:t xml:space="preserve">ОБЧИСЛЕННЯ СКЛАДНИХ ЦІЛОЧИСЛЕНИХ </w:t>
      </w:r>
    </w:p>
    <w:p w:rsidR="005B4B0E" w:rsidRDefault="00882E61" w:rsidP="005B4B0E">
      <w:pPr>
        <w:pStyle w:val="Textlab"/>
        <w:spacing w:line="360" w:lineRule="auto"/>
        <w:ind w:right="-2" w:hanging="142"/>
        <w:jc w:val="center"/>
        <w:rPr>
          <w:b/>
          <w:sz w:val="28"/>
          <w:szCs w:val="28"/>
        </w:rPr>
      </w:pPr>
      <w:r w:rsidRPr="00882E61">
        <w:rPr>
          <w:b/>
          <w:sz w:val="28"/>
          <w:szCs w:val="28"/>
        </w:rPr>
        <w:t>ВИРАЗІВ НА МОВІ ASSEMBLER</w:t>
      </w:r>
    </w:p>
    <w:p w:rsidR="005B4B0E" w:rsidRPr="00C45ED5" w:rsidRDefault="005B4B0E" w:rsidP="005B4B0E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="00882E61" w:rsidRPr="00882E61">
        <w:rPr>
          <w:sz w:val="28"/>
          <w:szCs w:val="28"/>
        </w:rPr>
        <w:t xml:space="preserve">ознайомитися з основними командами мови </w:t>
      </w:r>
      <w:proofErr w:type="spellStart"/>
      <w:r w:rsidR="00882E61" w:rsidRPr="00882E61">
        <w:rPr>
          <w:sz w:val="28"/>
          <w:szCs w:val="28"/>
        </w:rPr>
        <w:t>Assembler</w:t>
      </w:r>
      <w:proofErr w:type="spellEnd"/>
      <w:r w:rsidR="00882E61" w:rsidRPr="00882E61">
        <w:rPr>
          <w:sz w:val="28"/>
          <w:szCs w:val="28"/>
        </w:rPr>
        <w:t xml:space="preserve"> для обчислення складних </w:t>
      </w:r>
      <w:proofErr w:type="spellStart"/>
      <w:r w:rsidR="00882E61" w:rsidRPr="00882E61">
        <w:rPr>
          <w:sz w:val="28"/>
          <w:szCs w:val="28"/>
        </w:rPr>
        <w:t>цілочисельних</w:t>
      </w:r>
      <w:proofErr w:type="spellEnd"/>
      <w:r w:rsidR="00882E61" w:rsidRPr="00882E61">
        <w:rPr>
          <w:sz w:val="28"/>
          <w:szCs w:val="28"/>
        </w:rPr>
        <w:t xml:space="preserve"> виразів; набути практичних навичок в написанні програм для обчислення складних </w:t>
      </w:r>
      <w:proofErr w:type="spellStart"/>
      <w:r w:rsidR="00882E61" w:rsidRPr="00882E61">
        <w:rPr>
          <w:sz w:val="28"/>
          <w:szCs w:val="28"/>
        </w:rPr>
        <w:t>цілочисельних</w:t>
      </w:r>
      <w:proofErr w:type="spellEnd"/>
      <w:r w:rsidR="00882E61" w:rsidRPr="00882E61">
        <w:rPr>
          <w:sz w:val="28"/>
          <w:szCs w:val="28"/>
        </w:rPr>
        <w:t xml:space="preserve"> виразів на мові </w:t>
      </w:r>
      <w:proofErr w:type="spellStart"/>
      <w:r w:rsidR="00882E61" w:rsidRPr="00882E61">
        <w:rPr>
          <w:sz w:val="28"/>
          <w:szCs w:val="28"/>
        </w:rPr>
        <w:t>Assembler</w:t>
      </w:r>
      <w:proofErr w:type="spellEnd"/>
      <w:r w:rsidR="00882E61" w:rsidRPr="00882E61">
        <w:rPr>
          <w:sz w:val="28"/>
          <w:szCs w:val="28"/>
        </w:rPr>
        <w:t>.</w:t>
      </w:r>
    </w:p>
    <w:p w:rsidR="005B4B0E" w:rsidRDefault="005B4B0E" w:rsidP="005B4B0E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5B4B0E" w:rsidRDefault="005B4B0E" w:rsidP="005B4B0E">
      <w:pPr>
        <w:spacing w:line="360" w:lineRule="auto"/>
        <w:ind w:firstLine="709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E4CF6">
        <w:rPr>
          <w:b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882E61" w:rsidRPr="00882E61">
        <w:rPr>
          <w:sz w:val="28"/>
          <w:szCs w:val="28"/>
        </w:rPr>
        <w:t>Написати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програму</w:t>
      </w:r>
      <w:proofErr w:type="spellEnd"/>
      <w:r w:rsidR="00882E61" w:rsidRPr="00882E61">
        <w:rPr>
          <w:sz w:val="28"/>
          <w:szCs w:val="28"/>
        </w:rPr>
        <w:t xml:space="preserve"> для </w:t>
      </w:r>
      <w:proofErr w:type="spellStart"/>
      <w:r w:rsidR="00882E61" w:rsidRPr="00882E61">
        <w:rPr>
          <w:sz w:val="28"/>
          <w:szCs w:val="28"/>
        </w:rPr>
        <w:t>обчислення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заданого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цілочи</w:t>
      </w:r>
      <w:r w:rsidR="00882E61">
        <w:rPr>
          <w:sz w:val="28"/>
          <w:szCs w:val="28"/>
        </w:rPr>
        <w:t>сленого</w:t>
      </w:r>
      <w:proofErr w:type="spellEnd"/>
      <w:r w:rsidR="00882E61">
        <w:rPr>
          <w:sz w:val="28"/>
          <w:szCs w:val="28"/>
        </w:rPr>
        <w:t xml:space="preserve"> </w:t>
      </w:r>
      <w:proofErr w:type="spellStart"/>
      <w:r w:rsidR="00882E61">
        <w:rPr>
          <w:sz w:val="28"/>
          <w:szCs w:val="28"/>
        </w:rPr>
        <w:t>виразу</w:t>
      </w:r>
      <w:proofErr w:type="spellEnd"/>
      <w:r w:rsidR="00882E61" w:rsidRPr="00882E61">
        <w:rPr>
          <w:sz w:val="28"/>
          <w:szCs w:val="28"/>
        </w:rPr>
        <w:t xml:space="preserve"> для </w:t>
      </w:r>
      <w:proofErr w:type="spellStart"/>
      <w:r w:rsidR="00882E61" w:rsidRPr="00882E61">
        <w:rPr>
          <w:sz w:val="28"/>
          <w:szCs w:val="28"/>
        </w:rPr>
        <w:t>початкових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даних</w:t>
      </w:r>
      <w:proofErr w:type="spellEnd"/>
      <w:r w:rsidR="00882E61" w:rsidRPr="00882E61">
        <w:rPr>
          <w:sz w:val="28"/>
          <w:szCs w:val="28"/>
        </w:rPr>
        <w:t xml:space="preserve"> в знаковому </w:t>
      </w:r>
      <w:proofErr w:type="spellStart"/>
      <w:r w:rsidR="00882E61" w:rsidRPr="00882E61">
        <w:rPr>
          <w:sz w:val="28"/>
          <w:szCs w:val="28"/>
        </w:rPr>
        <w:t>форматі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довжиною</w:t>
      </w:r>
      <w:proofErr w:type="spellEnd"/>
      <w:r w:rsidR="00882E61" w:rsidRPr="00882E61">
        <w:rPr>
          <w:sz w:val="28"/>
          <w:szCs w:val="28"/>
        </w:rPr>
        <w:t xml:space="preserve"> 8 </w:t>
      </w:r>
      <w:proofErr w:type="spellStart"/>
      <w:r w:rsidR="00882E61" w:rsidRPr="00882E61">
        <w:rPr>
          <w:sz w:val="28"/>
          <w:szCs w:val="28"/>
        </w:rPr>
        <w:t>біт</w:t>
      </w:r>
      <w:proofErr w:type="spellEnd"/>
      <w:r w:rsidR="00882E61" w:rsidRP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використовуючи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арифметичні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операції</w:t>
      </w:r>
      <w:proofErr w:type="spellEnd"/>
      <w:r w:rsidR="00882E61" w:rsidRPr="00882E61">
        <w:rPr>
          <w:sz w:val="28"/>
          <w:szCs w:val="28"/>
        </w:rPr>
        <w:t xml:space="preserve"> ADD, ADC, INC, SUB, SBB, DEC, NEG, IMUL, IDIV, CBW, CWD. Провести </w:t>
      </w:r>
      <w:proofErr w:type="spellStart"/>
      <w:r w:rsidR="00882E61" w:rsidRPr="00882E61">
        <w:rPr>
          <w:sz w:val="28"/>
          <w:szCs w:val="28"/>
        </w:rPr>
        <w:t>тестові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перевірки</w:t>
      </w:r>
      <w:proofErr w:type="spellEnd"/>
      <w:r w:rsidR="00882E61" w:rsidRP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відмітити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нормальні</w:t>
      </w:r>
      <w:proofErr w:type="spellEnd"/>
      <w:r w:rsidR="00882E61" w:rsidRPr="00882E61">
        <w:rPr>
          <w:sz w:val="28"/>
          <w:szCs w:val="28"/>
        </w:rPr>
        <w:t xml:space="preserve"> та </w:t>
      </w:r>
      <w:proofErr w:type="spellStart"/>
      <w:r w:rsidR="00882E61" w:rsidRPr="00882E61">
        <w:rPr>
          <w:sz w:val="28"/>
          <w:szCs w:val="28"/>
        </w:rPr>
        <w:t>аномальні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результати</w:t>
      </w:r>
      <w:proofErr w:type="spellEnd"/>
      <w:r w:rsidR="00882E61" w:rsidRPr="00882E61">
        <w:rPr>
          <w:sz w:val="28"/>
          <w:szCs w:val="28"/>
        </w:rPr>
        <w:t xml:space="preserve">. </w:t>
      </w:r>
      <w:proofErr w:type="spellStart"/>
      <w:r w:rsidR="00882E61" w:rsidRPr="00882E61">
        <w:rPr>
          <w:sz w:val="28"/>
          <w:szCs w:val="28"/>
        </w:rPr>
        <w:t>Виконати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покрокове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асемблерного</w:t>
      </w:r>
      <w:proofErr w:type="spellEnd"/>
      <w:r w:rsidR="00882E61" w:rsidRPr="00882E61">
        <w:rPr>
          <w:sz w:val="28"/>
          <w:szCs w:val="28"/>
        </w:rPr>
        <w:t xml:space="preserve"> коду та навести </w:t>
      </w:r>
      <w:proofErr w:type="spellStart"/>
      <w:r w:rsidR="00882E61" w:rsidRPr="00882E61">
        <w:rPr>
          <w:sz w:val="28"/>
          <w:szCs w:val="28"/>
        </w:rPr>
        <w:t>значення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регістрів</w:t>
      </w:r>
      <w:proofErr w:type="spellEnd"/>
      <w:r w:rsidR="00882E61" w:rsidRPr="00882E61">
        <w:rPr>
          <w:sz w:val="28"/>
          <w:szCs w:val="28"/>
        </w:rPr>
        <w:t xml:space="preserve"> при </w:t>
      </w:r>
      <w:proofErr w:type="spellStart"/>
      <w:r w:rsidR="00882E61" w:rsidRPr="00882E61">
        <w:rPr>
          <w:sz w:val="28"/>
          <w:szCs w:val="28"/>
        </w:rPr>
        <w:t>їх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виконанні</w:t>
      </w:r>
      <w:proofErr w:type="spellEnd"/>
      <w:r w:rsidR="00882E61" w:rsidRPr="00882E61">
        <w:rPr>
          <w:sz w:val="28"/>
          <w:szCs w:val="28"/>
        </w:rPr>
        <w:t>.</w:t>
      </w:r>
    </w:p>
    <w:p w:rsidR="005B4B0E" w:rsidRPr="006A4417" w:rsidRDefault="005B4B0E" w:rsidP="005B4B0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486E33">
        <w:rPr>
          <w:b/>
          <w:sz w:val="28"/>
          <w:szCs w:val="28"/>
          <w:lang w:val="en-US"/>
        </w:rPr>
        <w:t>24</w:t>
      </w:r>
      <w:r>
        <w:rPr>
          <w:b/>
          <w:sz w:val="28"/>
          <w:szCs w:val="28"/>
          <w:lang w:val="uk-UA"/>
        </w:rPr>
        <w:t xml:space="preserve">. </w:t>
      </w:r>
      <w:r w:rsidRPr="00486E33">
        <w:rPr>
          <w:sz w:val="28"/>
          <w:szCs w:val="28"/>
          <w:lang w:val="en-US"/>
        </w:rPr>
        <w:t xml:space="preserve"> </w:t>
      </w:r>
      <w:r w:rsidR="00882E61" w:rsidRPr="006A4417">
        <w:rPr>
          <w:sz w:val="28"/>
          <w:szCs w:val="28"/>
          <w:lang w:val="en-US"/>
        </w:rPr>
        <w:t>(</w:t>
      </w:r>
      <w:proofErr w:type="gramEnd"/>
      <w:r w:rsidR="00882E61" w:rsidRPr="006A4417">
        <w:rPr>
          <w:sz w:val="28"/>
          <w:szCs w:val="28"/>
          <w:lang w:val="en-US"/>
        </w:rPr>
        <w:t>4*a/b+1-e)/(c*b-18+a-f)</w:t>
      </w:r>
    </w:p>
    <w:p w:rsidR="005B4B0E" w:rsidRPr="006A4417" w:rsidRDefault="005B4B0E" w:rsidP="005B4B0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6A4417">
        <w:rPr>
          <w:sz w:val="28"/>
          <w:szCs w:val="28"/>
          <w:lang w:val="en-US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6A4417">
        <w:rPr>
          <w:sz w:val="28"/>
          <w:szCs w:val="28"/>
          <w:lang w:val="en-US"/>
        </w:rPr>
        <w:t>: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bookmarkStart w:id="0" w:name="_GoBack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e, f,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"\n(4 * a / b + 1 - e) / (c * b - 18 + a - f)\n"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values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[-128...127]\n"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&amp;e);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&amp;f);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(4 * a / b + 1 - e) / (c * b - 18 + a - f);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asm</w:t>
      </w:r>
      <w:proofErr w:type="spellEnd"/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4;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a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cl, b;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&lt;cl&gt; = b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+ 1 - e</w:t>
      </w:r>
    </w:p>
    <w:p w:rsidR="00C526FC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526FC" w:rsidRDefault="00C526F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br w:type="page"/>
      </w:r>
    </w:p>
    <w:p w:rsidR="00486E33" w:rsidRDefault="00486E33" w:rsidP="00C526F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k = 4 * a / b + 1 - e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cl, 1;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&lt;cl&gt; = 1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18;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f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 - f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k;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k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cbw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(4 * a / b + 1 - e) / (c * b - 18 + a - f)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="00C526FC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= 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&gt;  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ASM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486E33" w:rsidRDefault="00486E33" w:rsidP="00486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bookmarkEnd w:id="0"/>
    </w:p>
    <w:p w:rsidR="005B4B0E" w:rsidRDefault="005B4B0E" w:rsidP="002470D0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C526FC" w:rsidP="00C526FC">
      <w:pPr>
        <w:autoSpaceDE w:val="0"/>
        <w:autoSpaceDN w:val="0"/>
        <w:adjustRightInd w:val="0"/>
        <w:spacing w:line="360" w:lineRule="auto"/>
        <w:ind w:firstLine="1701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F2E1FA" wp14:editId="22FD0A58">
            <wp:extent cx="3350737" cy="1588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512" r="5090" b="3296"/>
                    <a:stretch/>
                  </pic:blipFill>
                  <pic:spPr bwMode="auto">
                    <a:xfrm>
                      <a:off x="0" y="0"/>
                      <a:ext cx="3375923" cy="160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0E" w:rsidRDefault="005B4B0E" w:rsidP="005B4B0E">
      <w:pPr>
        <w:spacing w:line="360" w:lineRule="auto"/>
        <w:ind w:firstLine="708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230"/>
        <w:gridCol w:w="1094"/>
        <w:gridCol w:w="993"/>
        <w:gridCol w:w="993"/>
        <w:gridCol w:w="944"/>
        <w:gridCol w:w="2593"/>
      </w:tblGrid>
      <w:tr w:rsidR="005B4B0E" w:rsidRPr="002C28AF" w:rsidTr="00102AAC">
        <w:trPr>
          <w:trHeight w:val="275"/>
        </w:trPr>
        <w:tc>
          <w:tcPr>
            <w:tcW w:w="537" w:type="pct"/>
            <w:vMerge w:val="restart"/>
            <w:shd w:val="clear" w:color="auto" w:fill="auto"/>
          </w:tcPr>
          <w:p w:rsidR="005B4B0E" w:rsidRPr="002C28AF" w:rsidRDefault="005B4B0E" w:rsidP="00102AAC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125" w:type="pct"/>
            <w:vMerge w:val="restart"/>
            <w:shd w:val="clear" w:color="auto" w:fill="auto"/>
          </w:tcPr>
          <w:p w:rsidR="005B4B0E" w:rsidRPr="002C28AF" w:rsidRDefault="005B4B0E" w:rsidP="00102AAC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030" w:type="pct"/>
            <w:gridSpan w:val="4"/>
            <w:shd w:val="clear" w:color="auto" w:fill="auto"/>
          </w:tcPr>
          <w:p w:rsidR="005B4B0E" w:rsidRPr="002C28AF" w:rsidRDefault="005B4B0E" w:rsidP="00102AAC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308" w:type="pct"/>
            <w:vMerge w:val="restart"/>
            <w:shd w:val="clear" w:color="auto" w:fill="auto"/>
          </w:tcPr>
          <w:p w:rsidR="005B4B0E" w:rsidRPr="002C28AF" w:rsidRDefault="005B4B0E" w:rsidP="00102AAC">
            <w:pPr>
              <w:spacing w:before="24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5B4B0E" w:rsidRPr="002C28AF" w:rsidTr="00226607">
        <w:trPr>
          <w:trHeight w:val="321"/>
        </w:trPr>
        <w:tc>
          <w:tcPr>
            <w:tcW w:w="537" w:type="pct"/>
            <w:vMerge/>
            <w:shd w:val="clear" w:color="auto" w:fill="auto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125" w:type="pct"/>
            <w:vMerge/>
            <w:shd w:val="clear" w:color="auto" w:fill="auto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552" w:type="pct"/>
            <w:shd w:val="clear" w:color="auto" w:fill="auto"/>
            <w:vAlign w:val="center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al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B4B0E" w:rsidRPr="003538BE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</w:t>
            </w:r>
            <w:r w:rsidR="003538BE"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bl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5B4B0E" w:rsidRPr="002C28AF" w:rsidRDefault="003538B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cl</w:t>
            </w:r>
          </w:p>
        </w:tc>
        <w:tc>
          <w:tcPr>
            <w:tcW w:w="1308" w:type="pct"/>
            <w:vMerge/>
            <w:shd w:val="clear" w:color="auto" w:fill="auto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5B4B0E" w:rsidRPr="002C28AF" w:rsidTr="00226607">
        <w:tc>
          <w:tcPr>
            <w:tcW w:w="537" w:type="pct"/>
            <w:shd w:val="clear" w:color="auto" w:fill="auto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85067F" w:rsidP="00102AA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4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5B4B0E" w:rsidRPr="0085067F" w:rsidRDefault="0085067F" w:rsidP="00102AA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102AAC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bl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A23291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A23291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A23291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A23291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inc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A23291" w:rsidRPr="002C28AF" w:rsidTr="00226607">
        <w:tc>
          <w:tcPr>
            <w:tcW w:w="537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5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A23291" w:rsidRPr="002C28AF" w:rsidRDefault="00A23291" w:rsidP="00A23291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k,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A23291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1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A23291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A23291"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18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bl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A23291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A23291"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k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cbw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cl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537" w:type="pct"/>
            <w:shd w:val="clear" w:color="auto" w:fill="auto"/>
          </w:tcPr>
          <w:p w:rsidR="00226607" w:rsidRPr="003538BE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125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552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0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Default="005B4B0E" w:rsidP="00882E61">
      <w:pPr>
        <w:spacing w:before="120" w:line="360" w:lineRule="auto"/>
        <w:ind w:firstLine="709"/>
        <w:rPr>
          <w:sz w:val="28"/>
          <w:szCs w:val="28"/>
        </w:rPr>
      </w:pPr>
      <w:proofErr w:type="spellStart"/>
      <w:r w:rsidRPr="00EB209D">
        <w:rPr>
          <w:b/>
          <w:sz w:val="28"/>
          <w:szCs w:val="28"/>
        </w:rPr>
        <w:t>Завдання</w:t>
      </w:r>
      <w:proofErr w:type="spellEnd"/>
      <w:r w:rsidRPr="00EB2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EB209D">
        <w:rPr>
          <w:sz w:val="28"/>
          <w:szCs w:val="28"/>
        </w:rPr>
        <w:t xml:space="preserve">: </w:t>
      </w:r>
      <w:proofErr w:type="spellStart"/>
      <w:r w:rsidR="00882E61" w:rsidRPr="00882E61">
        <w:rPr>
          <w:sz w:val="28"/>
          <w:szCs w:val="28"/>
        </w:rPr>
        <w:t>Написати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програму</w:t>
      </w:r>
      <w:proofErr w:type="spellEnd"/>
      <w:r w:rsidR="00882E61" w:rsidRPr="00882E61">
        <w:rPr>
          <w:sz w:val="28"/>
          <w:szCs w:val="28"/>
        </w:rPr>
        <w:t xml:space="preserve"> для </w:t>
      </w:r>
      <w:proofErr w:type="spellStart"/>
      <w:r w:rsidR="00882E61" w:rsidRPr="00882E61">
        <w:rPr>
          <w:sz w:val="28"/>
          <w:szCs w:val="28"/>
        </w:rPr>
        <w:t>обчислення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заданого</w:t>
      </w:r>
      <w:proofErr w:type="spellEnd"/>
      <w:r w:rsidR="00882E61">
        <w:rPr>
          <w:sz w:val="28"/>
          <w:szCs w:val="28"/>
        </w:rPr>
        <w:t xml:space="preserve"> </w:t>
      </w:r>
      <w:proofErr w:type="spellStart"/>
      <w:r w:rsidR="00882E61">
        <w:rPr>
          <w:sz w:val="28"/>
          <w:szCs w:val="28"/>
        </w:rPr>
        <w:t>цілочисленого</w:t>
      </w:r>
      <w:proofErr w:type="spellEnd"/>
      <w:r w:rsidR="00882E61">
        <w:rPr>
          <w:sz w:val="28"/>
          <w:szCs w:val="28"/>
        </w:rPr>
        <w:t xml:space="preserve"> </w:t>
      </w:r>
      <w:proofErr w:type="spellStart"/>
      <w:r w:rsidR="00882E61">
        <w:rPr>
          <w:sz w:val="28"/>
          <w:szCs w:val="28"/>
        </w:rPr>
        <w:t>виразу</w:t>
      </w:r>
      <w:proofErr w:type="spellEnd"/>
      <w:r w:rsidR="00882E61" w:rsidRPr="00882E61">
        <w:rPr>
          <w:sz w:val="28"/>
          <w:szCs w:val="28"/>
        </w:rPr>
        <w:t xml:space="preserve"> для </w:t>
      </w:r>
      <w:proofErr w:type="spellStart"/>
      <w:r w:rsidR="00882E61" w:rsidRPr="00882E61">
        <w:rPr>
          <w:sz w:val="28"/>
          <w:szCs w:val="28"/>
        </w:rPr>
        <w:t>початкових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даних</w:t>
      </w:r>
      <w:proofErr w:type="spellEnd"/>
      <w:r w:rsidR="00882E61" w:rsidRPr="00882E61">
        <w:rPr>
          <w:sz w:val="28"/>
          <w:szCs w:val="28"/>
        </w:rPr>
        <w:t xml:space="preserve"> в зна</w:t>
      </w:r>
      <w:r w:rsidR="00882E61">
        <w:rPr>
          <w:sz w:val="28"/>
          <w:szCs w:val="28"/>
        </w:rPr>
        <w:t xml:space="preserve">ковому </w:t>
      </w:r>
      <w:proofErr w:type="spellStart"/>
      <w:r w:rsidR="00882E61">
        <w:rPr>
          <w:sz w:val="28"/>
          <w:szCs w:val="28"/>
        </w:rPr>
        <w:t>форматі</w:t>
      </w:r>
      <w:proofErr w:type="spellEnd"/>
      <w:r w:rsidR="00882E61">
        <w:rPr>
          <w:sz w:val="28"/>
          <w:szCs w:val="28"/>
        </w:rPr>
        <w:t xml:space="preserve"> </w:t>
      </w:r>
      <w:proofErr w:type="spellStart"/>
      <w:r w:rsidR="00882E61">
        <w:rPr>
          <w:sz w:val="28"/>
          <w:szCs w:val="28"/>
        </w:rPr>
        <w:t>довжиною</w:t>
      </w:r>
      <w:proofErr w:type="spellEnd"/>
      <w:r w:rsidR="00882E61">
        <w:rPr>
          <w:sz w:val="28"/>
          <w:szCs w:val="28"/>
        </w:rPr>
        <w:t xml:space="preserve"> 16 </w:t>
      </w:r>
      <w:proofErr w:type="spellStart"/>
      <w:r w:rsidR="00882E61">
        <w:rPr>
          <w:sz w:val="28"/>
          <w:szCs w:val="28"/>
        </w:rPr>
        <w:t>біт</w:t>
      </w:r>
      <w:proofErr w:type="spellEnd"/>
      <w:r w:rsid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використовуючи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арифметичні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операції</w:t>
      </w:r>
      <w:proofErr w:type="spellEnd"/>
      <w:r w:rsidR="00882E61" w:rsidRPr="00882E61">
        <w:rPr>
          <w:sz w:val="28"/>
          <w:szCs w:val="28"/>
        </w:rPr>
        <w:t xml:space="preserve"> ADD, ADC, INC, SUB, SBB, DEC, NEG, IMUL, IDIV, CBW, CWD. Провести </w:t>
      </w:r>
      <w:proofErr w:type="spellStart"/>
      <w:r w:rsidR="00882E61" w:rsidRPr="00882E61">
        <w:rPr>
          <w:sz w:val="28"/>
          <w:szCs w:val="28"/>
        </w:rPr>
        <w:t>тестові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перевірки</w:t>
      </w:r>
      <w:proofErr w:type="spellEnd"/>
      <w:r w:rsidR="00882E61" w:rsidRP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відмітити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нормальні</w:t>
      </w:r>
      <w:proofErr w:type="spellEnd"/>
      <w:r w:rsidR="00882E61" w:rsidRPr="00882E61">
        <w:rPr>
          <w:sz w:val="28"/>
          <w:szCs w:val="28"/>
        </w:rPr>
        <w:t xml:space="preserve"> та </w:t>
      </w:r>
      <w:proofErr w:type="spellStart"/>
      <w:r w:rsidR="00882E61" w:rsidRPr="00882E61">
        <w:rPr>
          <w:sz w:val="28"/>
          <w:szCs w:val="28"/>
        </w:rPr>
        <w:t>аномальні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результати</w:t>
      </w:r>
      <w:proofErr w:type="spellEnd"/>
      <w:r w:rsidR="00882E61" w:rsidRPr="00882E61">
        <w:rPr>
          <w:sz w:val="28"/>
          <w:szCs w:val="28"/>
        </w:rPr>
        <w:t xml:space="preserve">. </w:t>
      </w:r>
      <w:proofErr w:type="spellStart"/>
      <w:r w:rsidR="00882E61" w:rsidRPr="00882E61">
        <w:rPr>
          <w:sz w:val="28"/>
          <w:szCs w:val="28"/>
        </w:rPr>
        <w:t>Виконати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покрокове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асемблерного</w:t>
      </w:r>
      <w:proofErr w:type="spellEnd"/>
      <w:r w:rsidR="00882E61" w:rsidRPr="00882E61">
        <w:rPr>
          <w:sz w:val="28"/>
          <w:szCs w:val="28"/>
        </w:rPr>
        <w:t xml:space="preserve"> коду та навести </w:t>
      </w:r>
      <w:proofErr w:type="spellStart"/>
      <w:r w:rsidR="00882E61" w:rsidRPr="00882E61">
        <w:rPr>
          <w:sz w:val="28"/>
          <w:szCs w:val="28"/>
        </w:rPr>
        <w:t>значення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регістрів</w:t>
      </w:r>
      <w:proofErr w:type="spellEnd"/>
      <w:r w:rsidR="00882E61" w:rsidRPr="00882E61">
        <w:rPr>
          <w:sz w:val="28"/>
          <w:szCs w:val="28"/>
        </w:rPr>
        <w:t xml:space="preserve"> при </w:t>
      </w:r>
      <w:proofErr w:type="spellStart"/>
      <w:r w:rsidR="00882E61" w:rsidRPr="00882E61">
        <w:rPr>
          <w:sz w:val="28"/>
          <w:szCs w:val="28"/>
        </w:rPr>
        <w:t>їх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виконанні</w:t>
      </w:r>
      <w:proofErr w:type="spellEnd"/>
      <w:r w:rsidR="00882E61" w:rsidRPr="00882E61">
        <w:rPr>
          <w:sz w:val="28"/>
          <w:szCs w:val="28"/>
        </w:rPr>
        <w:t>.</w:t>
      </w:r>
    </w:p>
    <w:p w:rsidR="005B4B0E" w:rsidRDefault="005B4B0E" w:rsidP="005B4B0E">
      <w:pPr>
        <w:spacing w:before="120" w:line="360" w:lineRule="auto"/>
        <w:ind w:firstLine="709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5B6F4D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5B6F4D">
        <w:rPr>
          <w:sz w:val="28"/>
          <w:szCs w:val="28"/>
        </w:rPr>
        <w:t>: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e, f,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"\n(4 * a / b + 1 - e) / (c * b - 18 + a - f)\n"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values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[-32768...32767]\n"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&amp;e);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&amp;f);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(4 * a / b + 1 - e) / (c * b - 18 + a - f);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asm</w:t>
      </w:r>
      <w:proofErr w:type="spellEnd"/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4;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a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cx, b;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&lt;cx&gt; = b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cx;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+ 1 - e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k = 4 * a / b + 1 - e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cx, 1;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&lt;cx&gt; = 1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cx;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18;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f;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 - f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k;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=k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cwde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(4 * a / b + 1 - e) / (c * b - 18 + a - f)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cx;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= 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&gt;  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ASM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102AAC" w:rsidRDefault="00102AAC" w:rsidP="00102A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AD1D96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980401" wp14:editId="4333FAE5">
            <wp:extent cx="3669323" cy="1708283"/>
            <wp:effectExtent l="0" t="0" r="762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4223" b="7219"/>
                    <a:stretch/>
                  </pic:blipFill>
                  <pic:spPr bwMode="auto">
                    <a:xfrm>
                      <a:off x="0" y="0"/>
                      <a:ext cx="3679946" cy="171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0E" w:rsidRDefault="005B4B0E" w:rsidP="00102AAC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2346"/>
        <w:gridCol w:w="977"/>
        <w:gridCol w:w="957"/>
        <w:gridCol w:w="1124"/>
        <w:gridCol w:w="887"/>
        <w:gridCol w:w="2686"/>
      </w:tblGrid>
      <w:tr w:rsidR="009A7F5E" w:rsidRPr="002C28AF" w:rsidTr="00226607">
        <w:trPr>
          <w:trHeight w:val="275"/>
        </w:trPr>
        <w:tc>
          <w:tcPr>
            <w:tcW w:w="488" w:type="pct"/>
            <w:vMerge w:val="restart"/>
            <w:shd w:val="clear" w:color="auto" w:fill="auto"/>
          </w:tcPr>
          <w:p w:rsidR="005B4B0E" w:rsidRPr="002C28AF" w:rsidRDefault="005B4B0E" w:rsidP="00102AAC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179" w:type="pct"/>
            <w:vMerge w:val="restart"/>
            <w:shd w:val="clear" w:color="auto" w:fill="auto"/>
          </w:tcPr>
          <w:p w:rsidR="005B4B0E" w:rsidRPr="002C28AF" w:rsidRDefault="005B4B0E" w:rsidP="00102AAC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1983" w:type="pct"/>
            <w:gridSpan w:val="4"/>
            <w:shd w:val="clear" w:color="auto" w:fill="auto"/>
          </w:tcPr>
          <w:p w:rsidR="005B4B0E" w:rsidRPr="002C28AF" w:rsidRDefault="005B4B0E" w:rsidP="00102AAC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350" w:type="pct"/>
            <w:shd w:val="clear" w:color="auto" w:fill="auto"/>
          </w:tcPr>
          <w:p w:rsidR="005B4B0E" w:rsidRPr="002C28AF" w:rsidRDefault="005B4B0E" w:rsidP="00102AAC">
            <w:pPr>
              <w:spacing w:line="240" w:lineRule="atLeast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226607" w:rsidRPr="002C28AF" w:rsidTr="00226607">
        <w:trPr>
          <w:trHeight w:val="321"/>
        </w:trPr>
        <w:tc>
          <w:tcPr>
            <w:tcW w:w="488" w:type="pct"/>
            <w:vMerge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179" w:type="pct"/>
            <w:vMerge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ax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val="en-US"/>
              </w:rPr>
              <w:t>eax</w:t>
            </w:r>
            <w:proofErr w:type="spellEnd"/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b</w:t>
            </w: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cx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4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26607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26607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26607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26607"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inc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k,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A23291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1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E6BB9" w:rsidRDefault="002E6BB9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18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134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E6BB9" w:rsidRDefault="002E6BB9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4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179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k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cwde</w:t>
            </w:r>
            <w:proofErr w:type="spellEnd"/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26607" w:rsidRPr="002C28AF" w:rsidTr="00226607">
        <w:tc>
          <w:tcPr>
            <w:tcW w:w="488" w:type="pct"/>
            <w:shd w:val="clear" w:color="auto" w:fill="auto"/>
          </w:tcPr>
          <w:p w:rsidR="00226607" w:rsidRPr="003538BE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179" w:type="pct"/>
            <w:shd w:val="clear" w:color="auto" w:fill="auto"/>
          </w:tcPr>
          <w:p w:rsidR="00226607" w:rsidRPr="009A7F5E" w:rsidRDefault="00226607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>, 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E6BB9" w:rsidP="0022660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226607" w:rsidRPr="002C28AF" w:rsidRDefault="00226607" w:rsidP="00226607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Pr="00EB209D" w:rsidRDefault="005B4B0E" w:rsidP="00882E61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B209D">
        <w:rPr>
          <w:b/>
          <w:sz w:val="28"/>
          <w:szCs w:val="28"/>
        </w:rPr>
        <w:t>Завдання</w:t>
      </w:r>
      <w:proofErr w:type="spellEnd"/>
      <w:r w:rsidRPr="00EB2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3</w:t>
      </w:r>
      <w:r w:rsidRPr="00EB209D">
        <w:rPr>
          <w:sz w:val="28"/>
          <w:szCs w:val="28"/>
        </w:rPr>
        <w:t xml:space="preserve">: </w:t>
      </w:r>
      <w:proofErr w:type="spellStart"/>
      <w:r w:rsidR="00882E61" w:rsidRPr="00882E61">
        <w:rPr>
          <w:sz w:val="28"/>
          <w:szCs w:val="28"/>
        </w:rPr>
        <w:t>Написати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програму</w:t>
      </w:r>
      <w:proofErr w:type="spellEnd"/>
      <w:r w:rsidR="00882E61" w:rsidRPr="00882E61">
        <w:rPr>
          <w:sz w:val="28"/>
          <w:szCs w:val="28"/>
        </w:rPr>
        <w:t xml:space="preserve"> для </w:t>
      </w:r>
      <w:proofErr w:type="spellStart"/>
      <w:r w:rsidR="00882E61" w:rsidRPr="00882E61">
        <w:rPr>
          <w:sz w:val="28"/>
          <w:szCs w:val="28"/>
        </w:rPr>
        <w:t>обчислення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заданого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цілочисленого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proofErr w:type="gramStart"/>
      <w:r w:rsidR="00882E61" w:rsidRPr="00882E61">
        <w:rPr>
          <w:sz w:val="28"/>
          <w:szCs w:val="28"/>
        </w:rPr>
        <w:t>виразу</w:t>
      </w:r>
      <w:proofErr w:type="spellEnd"/>
      <w:r w:rsidR="00882E61" w:rsidRPr="00882E61">
        <w:rPr>
          <w:sz w:val="28"/>
          <w:szCs w:val="28"/>
        </w:rPr>
        <w:t>(</w:t>
      </w:r>
      <w:proofErr w:type="gramEnd"/>
      <w:r w:rsidR="00882E61" w:rsidRPr="00882E61">
        <w:rPr>
          <w:sz w:val="28"/>
          <w:szCs w:val="28"/>
        </w:rPr>
        <w:t xml:space="preserve">табл. 5.5) для </w:t>
      </w:r>
      <w:proofErr w:type="spellStart"/>
      <w:r w:rsidR="00882E61" w:rsidRPr="00882E61">
        <w:rPr>
          <w:sz w:val="28"/>
          <w:szCs w:val="28"/>
        </w:rPr>
        <w:t>початкових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даних</w:t>
      </w:r>
      <w:proofErr w:type="spellEnd"/>
      <w:r w:rsidR="00882E61" w:rsidRPr="00882E61">
        <w:rPr>
          <w:sz w:val="28"/>
          <w:szCs w:val="28"/>
        </w:rPr>
        <w:t xml:space="preserve"> в знаковому </w:t>
      </w:r>
      <w:proofErr w:type="spellStart"/>
      <w:r w:rsidR="00882E61" w:rsidRPr="00882E61">
        <w:rPr>
          <w:sz w:val="28"/>
          <w:szCs w:val="28"/>
        </w:rPr>
        <w:t>форматі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довжиною</w:t>
      </w:r>
      <w:proofErr w:type="spellEnd"/>
      <w:r w:rsidR="00882E61" w:rsidRPr="00882E61">
        <w:rPr>
          <w:sz w:val="28"/>
          <w:szCs w:val="28"/>
        </w:rPr>
        <w:t xml:space="preserve"> 32 </w:t>
      </w:r>
      <w:proofErr w:type="spellStart"/>
      <w:r w:rsidR="00882E61" w:rsidRPr="00882E61">
        <w:rPr>
          <w:sz w:val="28"/>
          <w:szCs w:val="28"/>
        </w:rPr>
        <w:t>біт</w:t>
      </w:r>
      <w:proofErr w:type="spellEnd"/>
      <w:r w:rsidR="00882E61" w:rsidRP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використовуючи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арифметичні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операц</w:t>
      </w:r>
      <w:r w:rsidR="00882E61">
        <w:rPr>
          <w:sz w:val="28"/>
          <w:szCs w:val="28"/>
        </w:rPr>
        <w:t>ії</w:t>
      </w:r>
      <w:proofErr w:type="spellEnd"/>
      <w:r w:rsidR="00882E61">
        <w:rPr>
          <w:sz w:val="28"/>
          <w:szCs w:val="28"/>
        </w:rPr>
        <w:t xml:space="preserve"> ADD, ADC, INC, SUB, </w:t>
      </w:r>
      <w:r w:rsidR="00882E61" w:rsidRPr="00882E61">
        <w:rPr>
          <w:sz w:val="28"/>
          <w:szCs w:val="28"/>
          <w:lang w:val="en-US"/>
        </w:rPr>
        <w:t>SBB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DEC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NEG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IMUL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IDIV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CBW</w:t>
      </w:r>
      <w:r w:rsidR="00882E61" w:rsidRPr="00882E61">
        <w:rPr>
          <w:sz w:val="28"/>
          <w:szCs w:val="28"/>
        </w:rPr>
        <w:t xml:space="preserve">, </w:t>
      </w:r>
      <w:r w:rsidR="00882E61" w:rsidRPr="00882E61">
        <w:rPr>
          <w:sz w:val="28"/>
          <w:szCs w:val="28"/>
          <w:lang w:val="en-US"/>
        </w:rPr>
        <w:t>CWD</w:t>
      </w:r>
      <w:r w:rsidR="00882E61" w:rsidRPr="00882E61">
        <w:rPr>
          <w:sz w:val="28"/>
          <w:szCs w:val="28"/>
        </w:rPr>
        <w:t xml:space="preserve">. Провести </w:t>
      </w:r>
      <w:proofErr w:type="spellStart"/>
      <w:r w:rsidR="00882E61" w:rsidRPr="00882E61">
        <w:rPr>
          <w:sz w:val="28"/>
          <w:szCs w:val="28"/>
        </w:rPr>
        <w:t>тестові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перевірки</w:t>
      </w:r>
      <w:proofErr w:type="spellEnd"/>
      <w:r w:rsidR="00882E61" w:rsidRPr="00882E61">
        <w:rPr>
          <w:sz w:val="28"/>
          <w:szCs w:val="28"/>
        </w:rPr>
        <w:t xml:space="preserve">, </w:t>
      </w:r>
      <w:proofErr w:type="spellStart"/>
      <w:r w:rsidR="00882E61" w:rsidRPr="00882E61">
        <w:rPr>
          <w:sz w:val="28"/>
          <w:szCs w:val="28"/>
        </w:rPr>
        <w:t>відмітити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нормальні</w:t>
      </w:r>
      <w:proofErr w:type="spellEnd"/>
      <w:r w:rsidR="00882E61" w:rsidRPr="00882E61">
        <w:rPr>
          <w:sz w:val="28"/>
          <w:szCs w:val="28"/>
        </w:rPr>
        <w:t xml:space="preserve"> та </w:t>
      </w:r>
      <w:proofErr w:type="spellStart"/>
      <w:r w:rsidR="00882E61" w:rsidRPr="00882E61">
        <w:rPr>
          <w:sz w:val="28"/>
          <w:szCs w:val="28"/>
        </w:rPr>
        <w:t>аномальні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результати</w:t>
      </w:r>
      <w:proofErr w:type="spellEnd"/>
      <w:r w:rsidR="00882E61" w:rsidRPr="00882E61">
        <w:rPr>
          <w:sz w:val="28"/>
          <w:szCs w:val="28"/>
        </w:rPr>
        <w:t xml:space="preserve">. </w:t>
      </w:r>
      <w:proofErr w:type="spellStart"/>
      <w:r w:rsidR="00882E61" w:rsidRPr="00882E61">
        <w:rPr>
          <w:sz w:val="28"/>
          <w:szCs w:val="28"/>
        </w:rPr>
        <w:t>Виконати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покрокове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асемблерного</w:t>
      </w:r>
      <w:proofErr w:type="spellEnd"/>
      <w:r w:rsidR="00882E61" w:rsidRPr="00882E61">
        <w:rPr>
          <w:sz w:val="28"/>
          <w:szCs w:val="28"/>
        </w:rPr>
        <w:t xml:space="preserve"> коду та навести </w:t>
      </w:r>
      <w:proofErr w:type="spellStart"/>
      <w:r w:rsidR="00882E61" w:rsidRPr="00882E61">
        <w:rPr>
          <w:sz w:val="28"/>
          <w:szCs w:val="28"/>
        </w:rPr>
        <w:t>значення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регістрів</w:t>
      </w:r>
      <w:proofErr w:type="spellEnd"/>
      <w:r w:rsidR="00882E61" w:rsidRPr="00882E61">
        <w:rPr>
          <w:sz w:val="28"/>
          <w:szCs w:val="28"/>
        </w:rPr>
        <w:t xml:space="preserve"> при </w:t>
      </w:r>
      <w:proofErr w:type="spellStart"/>
      <w:r w:rsidR="00882E61" w:rsidRPr="00882E61">
        <w:rPr>
          <w:sz w:val="28"/>
          <w:szCs w:val="28"/>
        </w:rPr>
        <w:t>їх</w:t>
      </w:r>
      <w:proofErr w:type="spellEnd"/>
      <w:r w:rsidR="00882E61" w:rsidRPr="00882E61">
        <w:rPr>
          <w:sz w:val="28"/>
          <w:szCs w:val="28"/>
        </w:rPr>
        <w:t xml:space="preserve"> </w:t>
      </w:r>
      <w:proofErr w:type="spellStart"/>
      <w:r w:rsidR="00882E61" w:rsidRPr="00882E61">
        <w:rPr>
          <w:sz w:val="28"/>
          <w:szCs w:val="28"/>
        </w:rPr>
        <w:t>виконанні</w:t>
      </w:r>
      <w:proofErr w:type="spellEnd"/>
      <w:r w:rsidR="00882E61" w:rsidRPr="00882E61">
        <w:rPr>
          <w:sz w:val="28"/>
          <w:szCs w:val="28"/>
        </w:rPr>
        <w:t>.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5B6F4D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5B6F4D">
        <w:rPr>
          <w:sz w:val="28"/>
          <w:szCs w:val="28"/>
        </w:rPr>
        <w:t>: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e, f,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"\n(4 * a / b + 1 - e) / (c * b - 18 + a - f)\n"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values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[-214783648...214783647]\n"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&amp;e);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&amp;f);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(4 * a / b + 1 - e) / (c * b - 18 + a - f);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asm</w:t>
      </w:r>
      <w:proofErr w:type="spellEnd"/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4;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a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b;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b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4 * a / b + 1 - e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k = 4 * a / b + 1 - e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1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18;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f;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c * b - 18 + a - f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k;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=k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 = (4 * a / b + 1 - e) / (c * b - 18 + a - f)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&gt;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= 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&gt;  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ASM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EA6E18" w:rsidRDefault="00EA6E18" w:rsidP="00EA6E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EA6E18" w:rsidP="00EA6E18">
      <w:pPr>
        <w:autoSpaceDE w:val="0"/>
        <w:autoSpaceDN w:val="0"/>
        <w:adjustRightInd w:val="0"/>
        <w:spacing w:line="360" w:lineRule="auto"/>
        <w:ind w:firstLine="1701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540377" wp14:editId="6BECD9C8">
            <wp:extent cx="4293317" cy="16954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221" cy="17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0E" w:rsidRDefault="005B4B0E" w:rsidP="005B4B0E">
      <w:pPr>
        <w:spacing w:line="360" w:lineRule="auto"/>
        <w:ind w:firstLine="708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2346"/>
        <w:gridCol w:w="977"/>
        <w:gridCol w:w="957"/>
        <w:gridCol w:w="1124"/>
        <w:gridCol w:w="887"/>
        <w:gridCol w:w="2686"/>
      </w:tblGrid>
      <w:tr w:rsidR="00EA6E18" w:rsidRPr="002C28AF" w:rsidTr="001045F2">
        <w:trPr>
          <w:trHeight w:val="275"/>
        </w:trPr>
        <w:tc>
          <w:tcPr>
            <w:tcW w:w="488" w:type="pct"/>
            <w:vMerge w:val="restart"/>
            <w:shd w:val="clear" w:color="auto" w:fill="auto"/>
          </w:tcPr>
          <w:p w:rsidR="00EA6E18" w:rsidRPr="002C28AF" w:rsidRDefault="00EA6E18" w:rsidP="001045F2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179" w:type="pct"/>
            <w:vMerge w:val="restart"/>
            <w:shd w:val="clear" w:color="auto" w:fill="auto"/>
          </w:tcPr>
          <w:p w:rsidR="00EA6E18" w:rsidRPr="002C28AF" w:rsidRDefault="00EA6E18" w:rsidP="001045F2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1983" w:type="pct"/>
            <w:gridSpan w:val="4"/>
            <w:shd w:val="clear" w:color="auto" w:fill="auto"/>
          </w:tcPr>
          <w:p w:rsidR="00EA6E18" w:rsidRPr="002C28AF" w:rsidRDefault="00EA6E18" w:rsidP="001045F2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240" w:lineRule="atLeast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EA6E18" w:rsidRPr="002C28AF" w:rsidTr="001045F2">
        <w:trPr>
          <w:trHeight w:val="321"/>
        </w:trPr>
        <w:tc>
          <w:tcPr>
            <w:tcW w:w="488" w:type="pct"/>
            <w:vMerge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179" w:type="pct"/>
            <w:vMerge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val="en-US"/>
              </w:rPr>
              <w:t>e</w:t>
            </w: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ax</w:t>
            </w:r>
            <w:proofErr w:type="spellEnd"/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reax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val="en-US"/>
              </w:rPr>
              <w:t>eb</w:t>
            </w: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val="en-US"/>
              </w:rPr>
              <w:t>ecx</w:t>
            </w:r>
            <w:proofErr w:type="spellEnd"/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4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26607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26607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562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2248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26607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893EE0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562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inc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893EE0" w:rsidRDefault="00893EE0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563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k,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45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imul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b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180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1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180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18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162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724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 xml:space="preserve">,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179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85067F">
              <w:rPr>
                <w:rFonts w:eastAsia="Times New Roman"/>
                <w:sz w:val="28"/>
                <w:szCs w:val="28"/>
              </w:rPr>
              <w:t>, k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cdqe</w:t>
            </w:r>
            <w:proofErr w:type="spellEnd"/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b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idiv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c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A6E18" w:rsidRPr="002C28AF" w:rsidTr="001045F2">
        <w:tc>
          <w:tcPr>
            <w:tcW w:w="488" w:type="pct"/>
            <w:shd w:val="clear" w:color="auto" w:fill="auto"/>
          </w:tcPr>
          <w:p w:rsidR="00EA6E18" w:rsidRPr="003538BE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179" w:type="pct"/>
            <w:shd w:val="clear" w:color="auto" w:fill="auto"/>
          </w:tcPr>
          <w:p w:rsidR="00EA6E18" w:rsidRPr="009A7F5E" w:rsidRDefault="00EA6E18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85067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85067F">
              <w:rPr>
                <w:rFonts w:eastAsia="Times New Roman"/>
                <w:sz w:val="28"/>
                <w:szCs w:val="28"/>
              </w:rPr>
              <w:t xml:space="preserve">, </w:t>
            </w:r>
            <w:r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85067F"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9536B6" w:rsidRDefault="009536B6" w:rsidP="001045F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48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56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4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</w:rPr>
              <w:t>н/в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A6E18" w:rsidRPr="002C28AF" w:rsidRDefault="00EA6E18" w:rsidP="001045F2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Default="005B4B0E" w:rsidP="005B4B0E"/>
    <w:p w:rsidR="00D503CE" w:rsidRDefault="005B4B0E" w:rsidP="005B4B0E">
      <w:pPr>
        <w:rPr>
          <w:sz w:val="28"/>
          <w:szCs w:val="28"/>
        </w:rPr>
      </w:pPr>
      <w:proofErr w:type="spellStart"/>
      <w:r w:rsidRPr="00534C46">
        <w:rPr>
          <w:b/>
          <w:i/>
          <w:sz w:val="28"/>
          <w:szCs w:val="28"/>
        </w:rPr>
        <w:t>Виснов</w:t>
      </w:r>
      <w:r w:rsidRPr="00534C46">
        <w:rPr>
          <w:b/>
          <w:i/>
          <w:sz w:val="28"/>
          <w:szCs w:val="28"/>
          <w:lang w:val="uk-UA"/>
        </w:rPr>
        <w:t>ок</w:t>
      </w:r>
      <w:proofErr w:type="spellEnd"/>
      <w:r w:rsidRPr="00534C46">
        <w:rPr>
          <w:b/>
          <w:i/>
          <w:sz w:val="28"/>
          <w:szCs w:val="28"/>
        </w:rPr>
        <w:t>:</w:t>
      </w:r>
      <w:r w:rsidRPr="00534C46">
        <w:rPr>
          <w:sz w:val="28"/>
          <w:szCs w:val="28"/>
        </w:rPr>
        <w:t xml:space="preserve"> в </w:t>
      </w:r>
      <w:proofErr w:type="spellStart"/>
      <w:r w:rsidRPr="00534C46">
        <w:rPr>
          <w:sz w:val="28"/>
          <w:szCs w:val="28"/>
        </w:rPr>
        <w:t>ході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виконання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лабораторної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роботи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</w:t>
      </w:r>
      <w:r>
        <w:rPr>
          <w:sz w:val="28"/>
          <w:szCs w:val="28"/>
          <w:lang w:val="uk-UA"/>
        </w:rPr>
        <w:t>лено</w:t>
      </w:r>
      <w:proofErr w:type="spellEnd"/>
      <w:r w:rsidR="009E14CE" w:rsidRPr="009E14CE">
        <w:rPr>
          <w:sz w:val="28"/>
          <w:szCs w:val="28"/>
        </w:rPr>
        <w:t xml:space="preserve"> з </w:t>
      </w:r>
      <w:proofErr w:type="spellStart"/>
      <w:r w:rsidR="009E14CE" w:rsidRPr="009E14CE">
        <w:rPr>
          <w:sz w:val="28"/>
          <w:szCs w:val="28"/>
        </w:rPr>
        <w:t>основними</w:t>
      </w:r>
      <w:proofErr w:type="spellEnd"/>
      <w:r w:rsidR="009E14CE" w:rsidRPr="009E14CE">
        <w:rPr>
          <w:sz w:val="28"/>
          <w:szCs w:val="28"/>
        </w:rPr>
        <w:t xml:space="preserve"> командами </w:t>
      </w:r>
      <w:proofErr w:type="spellStart"/>
      <w:r w:rsidR="009E14CE" w:rsidRPr="009E14CE">
        <w:rPr>
          <w:sz w:val="28"/>
          <w:szCs w:val="28"/>
        </w:rPr>
        <w:t>мови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Assembler</w:t>
      </w:r>
      <w:proofErr w:type="spellEnd"/>
      <w:r w:rsidR="009E14CE" w:rsidRPr="009E14CE">
        <w:rPr>
          <w:sz w:val="28"/>
          <w:szCs w:val="28"/>
        </w:rPr>
        <w:t xml:space="preserve"> для </w:t>
      </w:r>
      <w:proofErr w:type="spellStart"/>
      <w:r w:rsidR="009E14CE" w:rsidRPr="009E14CE">
        <w:rPr>
          <w:sz w:val="28"/>
          <w:szCs w:val="28"/>
        </w:rPr>
        <w:t>обчислення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складних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цілочисельних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виразів</w:t>
      </w:r>
      <w:proofErr w:type="spellEnd"/>
      <w:r w:rsidR="009E14CE" w:rsidRPr="009E14CE">
        <w:rPr>
          <w:sz w:val="28"/>
          <w:szCs w:val="28"/>
        </w:rPr>
        <w:t xml:space="preserve">; </w:t>
      </w:r>
      <w:proofErr w:type="spellStart"/>
      <w:r w:rsidR="009E14CE">
        <w:rPr>
          <w:sz w:val="28"/>
          <w:szCs w:val="28"/>
        </w:rPr>
        <w:t>набут</w:t>
      </w:r>
      <w:proofErr w:type="spellEnd"/>
      <w:r w:rsidR="009E14CE">
        <w:rPr>
          <w:sz w:val="28"/>
          <w:szCs w:val="28"/>
          <w:lang w:val="uk-UA"/>
        </w:rPr>
        <w:t>о</w:t>
      </w:r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практичних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навичок</w:t>
      </w:r>
      <w:proofErr w:type="spellEnd"/>
      <w:r w:rsidR="009E14CE" w:rsidRPr="009E14CE">
        <w:rPr>
          <w:sz w:val="28"/>
          <w:szCs w:val="28"/>
        </w:rPr>
        <w:t xml:space="preserve"> в </w:t>
      </w:r>
      <w:proofErr w:type="spellStart"/>
      <w:r w:rsidR="009E14CE" w:rsidRPr="009E14CE">
        <w:rPr>
          <w:sz w:val="28"/>
          <w:szCs w:val="28"/>
        </w:rPr>
        <w:t>написанні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програм</w:t>
      </w:r>
      <w:proofErr w:type="spellEnd"/>
      <w:r w:rsidR="009E14CE" w:rsidRPr="009E14CE">
        <w:rPr>
          <w:sz w:val="28"/>
          <w:szCs w:val="28"/>
        </w:rPr>
        <w:t xml:space="preserve"> для </w:t>
      </w:r>
      <w:proofErr w:type="spellStart"/>
      <w:r w:rsidR="009E14CE" w:rsidRPr="009E14CE">
        <w:rPr>
          <w:sz w:val="28"/>
          <w:szCs w:val="28"/>
        </w:rPr>
        <w:t>обчислення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складних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цілочисельних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виразів</w:t>
      </w:r>
      <w:proofErr w:type="spellEnd"/>
      <w:r w:rsidR="009E14CE" w:rsidRPr="009E14CE">
        <w:rPr>
          <w:sz w:val="28"/>
          <w:szCs w:val="28"/>
        </w:rPr>
        <w:t xml:space="preserve"> на </w:t>
      </w:r>
      <w:proofErr w:type="spellStart"/>
      <w:r w:rsidR="009E14CE" w:rsidRPr="009E14CE">
        <w:rPr>
          <w:sz w:val="28"/>
          <w:szCs w:val="28"/>
        </w:rPr>
        <w:t>мові</w:t>
      </w:r>
      <w:proofErr w:type="spellEnd"/>
      <w:r w:rsidR="009E14CE" w:rsidRPr="009E14CE">
        <w:rPr>
          <w:sz w:val="28"/>
          <w:szCs w:val="28"/>
        </w:rPr>
        <w:t xml:space="preserve"> </w:t>
      </w:r>
      <w:proofErr w:type="spellStart"/>
      <w:r w:rsidR="009E14CE" w:rsidRPr="009E14CE">
        <w:rPr>
          <w:sz w:val="28"/>
          <w:szCs w:val="28"/>
        </w:rPr>
        <w:t>Assembler</w:t>
      </w:r>
      <w:proofErr w:type="spellEnd"/>
    </w:p>
    <w:sectPr w:rsidR="00D503CE" w:rsidSect="005B4B0E">
      <w:headerReference w:type="default" r:id="rId12"/>
      <w:headerReference w:type="first" r:id="rId13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B7A" w:rsidRDefault="009C5B7A">
      <w:r>
        <w:separator/>
      </w:r>
    </w:p>
  </w:endnote>
  <w:endnote w:type="continuationSeparator" w:id="0">
    <w:p w:rsidR="009C5B7A" w:rsidRDefault="009C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B7A" w:rsidRDefault="009C5B7A">
      <w:r>
        <w:separator/>
      </w:r>
    </w:p>
  </w:footnote>
  <w:footnote w:type="continuationSeparator" w:id="0">
    <w:p w:rsidR="009C5B7A" w:rsidRDefault="009C5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AC" w:rsidRDefault="00102AA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20320" t="15240" r="15875" b="13970"/>
              <wp:wrapNone/>
              <wp:docPr id="54" name="Групувати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5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D37761" w:rsidRDefault="00102AAC" w:rsidP="00102AAC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102AAC" w:rsidRPr="00331968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2AAC" w:rsidRPr="00331968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2AAC" w:rsidRPr="00331968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2AAC" w:rsidRPr="00331968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6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1278B1" w:rsidRDefault="00102AAC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AAC" w:rsidRPr="00C526FC" w:rsidRDefault="00102AAC" w:rsidP="00102A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24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BB2D64" w:rsidRDefault="00102AAC" w:rsidP="00102AA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4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102AAC" w:rsidRPr="00D37761" w:rsidRDefault="00102AAC" w:rsidP="00102AAC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102AAC" w:rsidRPr="00331968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2AAC" w:rsidRPr="00331968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2AAC" w:rsidRPr="00331968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2AAC" w:rsidRPr="00331968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102AAC" w:rsidRPr="001278B1" w:rsidRDefault="00102AAC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102AAC" w:rsidRPr="00C526FC" w:rsidRDefault="00102AAC" w:rsidP="00102A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" filled="f" stroked="f" strokeweight=".25pt">
                  <v:textbox inset="0,1pt,0,1pt">
                    <w:txbxContent>
                      <w:p w:rsidR="00102AAC" w:rsidRPr="00BB2D64" w:rsidRDefault="00102AAC" w:rsidP="00102AA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AC" w:rsidRDefault="00102AA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4" name="Групувати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93D8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4D3F2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4D3F2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4D3F2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4D3F2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93D8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F5643" w:rsidRDefault="00102AAC" w:rsidP="00102A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526FC" w:rsidRDefault="00102AAC" w:rsidP="00102AA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102AAC" w:rsidRPr="00552DF5" w:rsidRDefault="00102AAC" w:rsidP="00102AA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C93D82" w:rsidRDefault="00102AAC" w:rsidP="00102AAC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D37761" w:rsidRDefault="00102AAC" w:rsidP="00102AAC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E716F4" w:rsidRDefault="00102AAC" w:rsidP="00102A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552DF5" w:rsidRDefault="00102AAC" w:rsidP="00102AA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C93D82" w:rsidRDefault="00102AAC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E00BAC" w:rsidRDefault="00102AAC" w:rsidP="00102A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C93D82" w:rsidRDefault="00102AAC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E00BAC" w:rsidRDefault="00102AAC" w:rsidP="00102A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1439B3" w:rsidRDefault="00102AAC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AAC" w:rsidRPr="005D44B3" w:rsidRDefault="00102AAC" w:rsidP="00102AAC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Default="00102AAC" w:rsidP="00102AAC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2AAC" w:rsidRDefault="00102AAC" w:rsidP="00102AA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2AAC" w:rsidRPr="00C526FC" w:rsidRDefault="00102AAC" w:rsidP="00102AA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>
                              <w:rPr>
                                <w:sz w:val="28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  <w:p w:rsidR="00102AAC" w:rsidRDefault="00102AA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93D82" w:rsidRDefault="00102AAC" w:rsidP="00102A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C93D82" w:rsidRDefault="00102AAC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E370C6" w:rsidRDefault="00E370C6" w:rsidP="00102AAC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AC" w:rsidRPr="00824AE5" w:rsidRDefault="00102AAC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102AAC" w:rsidRPr="00C93D82" w:rsidRDefault="00102AAC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102AAC" w:rsidRPr="004D3F22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102AAC" w:rsidRPr="004D3F22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102AAC" w:rsidRPr="004D3F22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102AAC" w:rsidRPr="004D3F22" w:rsidRDefault="00102AAC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102AAC" w:rsidRPr="00C93D82" w:rsidRDefault="00102AAC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02AAC" w:rsidRPr="00CF5643" w:rsidRDefault="00102AAC" w:rsidP="00102A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02AAC" w:rsidRPr="00C526FC" w:rsidRDefault="00102AAC" w:rsidP="00102AAC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102AAC" w:rsidRPr="00552DF5" w:rsidRDefault="00102AAC" w:rsidP="00102AA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102AAC" w:rsidRPr="00C93D82" w:rsidRDefault="00102AAC" w:rsidP="00102AAC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102AAC" w:rsidRPr="00D37761" w:rsidRDefault="00102AAC" w:rsidP="00102AAC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102AAC" w:rsidRPr="00E716F4" w:rsidRDefault="00102AAC" w:rsidP="00102A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102AAC" w:rsidRPr="00552DF5" w:rsidRDefault="00102AAC" w:rsidP="00102AA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102AAC" w:rsidRPr="00C93D82" w:rsidRDefault="00102AAC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102AAC" w:rsidRPr="00E00BAC" w:rsidRDefault="00102AAC" w:rsidP="00102AAC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102AAC" w:rsidRPr="00C93D82" w:rsidRDefault="00102AAC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02AAC" w:rsidRPr="00E00BAC" w:rsidRDefault="00102AAC" w:rsidP="00102AAC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102AAC" w:rsidRPr="001439B3" w:rsidRDefault="00102AAC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102AAC" w:rsidRPr="005D44B3" w:rsidRDefault="00102AAC" w:rsidP="00102AAC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102AAC" w:rsidRDefault="00102AAC" w:rsidP="00102AAC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2AAC" w:rsidRDefault="00102AAC" w:rsidP="00102AA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2AAC" w:rsidRPr="00C526FC" w:rsidRDefault="00102AAC" w:rsidP="00102AAC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>
                        <w:rPr>
                          <w:sz w:val="28"/>
                          <w:szCs w:val="30"/>
                          <w:lang w:val="en-US"/>
                        </w:rPr>
                        <w:t>5</w:t>
                      </w:r>
                    </w:p>
                    <w:p w:rsidR="00102AAC" w:rsidRDefault="00102AA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102AAC" w:rsidRPr="00C93D82" w:rsidRDefault="00102AAC" w:rsidP="00102A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102AAC" w:rsidRPr="00C93D82" w:rsidRDefault="00102AAC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102AAC" w:rsidRPr="00E370C6" w:rsidRDefault="00E370C6" w:rsidP="00102AAC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102AAC" w:rsidRPr="00824AE5" w:rsidRDefault="00102AAC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EE"/>
    <w:rsid w:val="00102AAC"/>
    <w:rsid w:val="001B0787"/>
    <w:rsid w:val="00212DC6"/>
    <w:rsid w:val="00226607"/>
    <w:rsid w:val="002452EE"/>
    <w:rsid w:val="002470D0"/>
    <w:rsid w:val="002E6BB9"/>
    <w:rsid w:val="003538BE"/>
    <w:rsid w:val="003F54CA"/>
    <w:rsid w:val="00486E33"/>
    <w:rsid w:val="004E5E8A"/>
    <w:rsid w:val="005B4B0E"/>
    <w:rsid w:val="00671869"/>
    <w:rsid w:val="006A4417"/>
    <w:rsid w:val="006D30E2"/>
    <w:rsid w:val="00706368"/>
    <w:rsid w:val="007D7995"/>
    <w:rsid w:val="0085067F"/>
    <w:rsid w:val="00882E61"/>
    <w:rsid w:val="00893EE0"/>
    <w:rsid w:val="008E71BF"/>
    <w:rsid w:val="009536B6"/>
    <w:rsid w:val="009A7F5E"/>
    <w:rsid w:val="009C555E"/>
    <w:rsid w:val="009C5B7A"/>
    <w:rsid w:val="009E14CE"/>
    <w:rsid w:val="00A23291"/>
    <w:rsid w:val="00AD1D96"/>
    <w:rsid w:val="00AE6A09"/>
    <w:rsid w:val="00C526FC"/>
    <w:rsid w:val="00D503CE"/>
    <w:rsid w:val="00D51D3B"/>
    <w:rsid w:val="00E370C6"/>
    <w:rsid w:val="00E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CB592"/>
  <w15:chartTrackingRefBased/>
  <w15:docId w15:val="{D3F6500D-4786-4D9A-8FA5-5CE21EA9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B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5B4B0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5B4B0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5B4B0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5B4B0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C526FC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26FC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5135</Words>
  <Characters>2927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Харипончук</dc:creator>
  <cp:keywords/>
  <dc:description/>
  <cp:lastModifiedBy>Мария Харипончук</cp:lastModifiedBy>
  <cp:revision>12</cp:revision>
  <dcterms:created xsi:type="dcterms:W3CDTF">2018-10-22T17:14:00Z</dcterms:created>
  <dcterms:modified xsi:type="dcterms:W3CDTF">2018-11-18T21:42:00Z</dcterms:modified>
</cp:coreProperties>
</file>