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2B61" w:rsidRDefault="00144D64">
      <w:pPr>
        <w:contextualSpacing w:val="0"/>
      </w:pPr>
      <w:r>
        <w:rPr>
          <w:rFonts w:ascii="Arial" w:eastAsia="Arial" w:hAnsi="Arial" w:cs="Arial"/>
        </w:rPr>
        <w:t>Bogotá 1</w:t>
      </w:r>
      <w:r w:rsidR="00925D0A"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>abril</w:t>
      </w:r>
      <w:r w:rsidR="00925D0A">
        <w:rPr>
          <w:rFonts w:ascii="Arial" w:eastAsia="Arial" w:hAnsi="Arial" w:cs="Arial"/>
        </w:rPr>
        <w:t xml:space="preserve"> de 2016</w:t>
      </w:r>
    </w:p>
    <w:p w:rsidR="00A02B61" w:rsidRDefault="00A02B61">
      <w:pPr>
        <w:contextualSpacing w:val="0"/>
      </w:pPr>
    </w:p>
    <w:p w:rsidR="007260A0" w:rsidRDefault="007260A0">
      <w:pPr>
        <w:contextualSpacing w:val="0"/>
      </w:pPr>
    </w:p>
    <w:p w:rsidR="00A02B61" w:rsidRDefault="00925D0A">
      <w:pPr>
        <w:contextualSpacing w:val="0"/>
      </w:pPr>
      <w:r>
        <w:t>Señores:</w:t>
      </w:r>
    </w:p>
    <w:p w:rsidR="00A02B61" w:rsidRDefault="00925D0A">
      <w:pPr>
        <w:contextualSpacing w:val="0"/>
      </w:pPr>
      <w:r>
        <w:t>Consejo de Carrera</w:t>
      </w:r>
    </w:p>
    <w:p w:rsidR="00A02B61" w:rsidRDefault="00925D0A">
      <w:pPr>
        <w:contextualSpacing w:val="0"/>
      </w:pPr>
      <w:r>
        <w:t>Ingeniería de Sistemas</w:t>
      </w:r>
    </w:p>
    <w:p w:rsidR="00A02B61" w:rsidRDefault="00925D0A">
      <w:pPr>
        <w:contextualSpacing w:val="0"/>
      </w:pPr>
      <w:r>
        <w:t>Facultad Ingeniería</w:t>
      </w:r>
    </w:p>
    <w:p w:rsidR="00A02B61" w:rsidRDefault="00925D0A">
      <w:pPr>
        <w:contextualSpacing w:val="0"/>
      </w:pPr>
      <w:r>
        <w:t>Universidad Distrital Francisco José de Caldas.</w:t>
      </w:r>
    </w:p>
    <w:p w:rsidR="00A02B61" w:rsidRDefault="00A02B61">
      <w:pPr>
        <w:contextualSpacing w:val="0"/>
      </w:pPr>
    </w:p>
    <w:p w:rsidR="00A02B61" w:rsidRDefault="00A02B61">
      <w:pPr>
        <w:contextualSpacing w:val="0"/>
      </w:pPr>
    </w:p>
    <w:p w:rsidR="00A02B61" w:rsidRDefault="00A02B61">
      <w:pPr>
        <w:contextualSpacing w:val="0"/>
      </w:pPr>
    </w:p>
    <w:p w:rsidR="00A02B61" w:rsidRDefault="00925D0A">
      <w:pPr>
        <w:contextualSpacing w:val="0"/>
      </w:pPr>
      <w:r>
        <w:rPr>
          <w:b/>
        </w:rPr>
        <w:t xml:space="preserve">Asunto: Finalización </w:t>
      </w:r>
      <w:r w:rsidR="007260A0">
        <w:rPr>
          <w:b/>
        </w:rPr>
        <w:t>Pasantía</w:t>
      </w:r>
    </w:p>
    <w:p w:rsidR="00A02B61" w:rsidRDefault="00A02B61">
      <w:pPr>
        <w:contextualSpacing w:val="0"/>
      </w:pPr>
    </w:p>
    <w:p w:rsidR="00A02B61" w:rsidRDefault="00925D0A">
      <w:pPr>
        <w:contextualSpacing w:val="0"/>
        <w:jc w:val="both"/>
      </w:pPr>
      <w:r>
        <w:t xml:space="preserve">De manera atenta solicito a ustedes asignar fecha y jurado para la </w:t>
      </w:r>
      <w:r w:rsidRPr="007260A0">
        <w:t xml:space="preserve">socialización de la Pasantía titulada  </w:t>
      </w:r>
      <w:r w:rsidR="007260A0" w:rsidRPr="007260A0">
        <w:rPr>
          <w:rFonts w:cs="Arial"/>
        </w:rPr>
        <w:t>“Análisis de la solución de software para apoyar el proceso de gestión de nómina en la Universidad Distrital, siguiendo los lineamientos del proceso de desarrollo OPENUP/OAS en su fases de inicio, elaboración y construcción”</w:t>
      </w:r>
      <w:r w:rsidR="007260A0" w:rsidRPr="007260A0">
        <w:t xml:space="preserve"> en la cual participaron los</w:t>
      </w:r>
      <w:r w:rsidRPr="007260A0">
        <w:t xml:space="preserve"> estudiante</w:t>
      </w:r>
      <w:r w:rsidR="007260A0" w:rsidRPr="007260A0">
        <w:t>s</w:t>
      </w:r>
      <w:r w:rsidRPr="007260A0">
        <w:t xml:space="preserve"> </w:t>
      </w:r>
      <w:r w:rsidR="007260A0" w:rsidRPr="007260A0">
        <w:rPr>
          <w:rFonts w:cs="Arial"/>
        </w:rPr>
        <w:t>Lorena Andrea Manzano González con código 20102020054 y Brandon Olivo Torres Sánchez con código 20102020098,</w:t>
      </w:r>
      <w:r w:rsidRPr="007260A0">
        <w:t xml:space="preserve"> dirigida por el docente director interno Ingeniero  Alejandro Paolo Daza Corredor y el director externo ingeniero Carlos Rojas Villamil gestor de proyectos de la Oficina Asesora de Sistemas de la Universidad Distrital Francisco José de Caldas.</w:t>
      </w:r>
    </w:p>
    <w:p w:rsidR="00A02B61" w:rsidRDefault="00A02B61">
      <w:pPr>
        <w:contextualSpacing w:val="0"/>
      </w:pPr>
    </w:p>
    <w:p w:rsidR="00925D0A" w:rsidRDefault="00925D0A">
      <w:pPr>
        <w:contextualSpacing w:val="0"/>
      </w:pPr>
    </w:p>
    <w:p w:rsidR="00925D0A" w:rsidRDefault="00925D0A">
      <w:pPr>
        <w:contextualSpacing w:val="0"/>
      </w:pPr>
    </w:p>
    <w:p w:rsidR="00925D0A" w:rsidRDefault="00925D0A">
      <w:pPr>
        <w:contextualSpacing w:val="0"/>
      </w:pPr>
    </w:p>
    <w:p w:rsidR="00A02B61" w:rsidRDefault="00925D0A">
      <w:pPr>
        <w:contextualSpacing w:val="0"/>
      </w:pPr>
      <w:r>
        <w:t>Cordialmente</w:t>
      </w:r>
    </w:p>
    <w:p w:rsidR="00925D0A" w:rsidRDefault="00925D0A">
      <w:pPr>
        <w:contextualSpacing w:val="0"/>
      </w:pPr>
    </w:p>
    <w:p w:rsidR="00925D0A" w:rsidRDefault="00925D0A">
      <w:pPr>
        <w:contextualSpacing w:val="0"/>
      </w:pPr>
    </w:p>
    <w:p w:rsidR="00925D0A" w:rsidRDefault="00925D0A">
      <w:pPr>
        <w:contextualSpacing w:val="0"/>
      </w:pPr>
    </w:p>
    <w:p w:rsidR="00925D0A" w:rsidRDefault="00925D0A">
      <w:pPr>
        <w:contextualSpacing w:val="0"/>
      </w:pPr>
    </w:p>
    <w:p w:rsidR="00925D0A" w:rsidRDefault="00925D0A">
      <w:pPr>
        <w:contextualSpacing w:val="0"/>
      </w:pPr>
    </w:p>
    <w:p w:rsidR="00A02B61" w:rsidRDefault="00A02B61">
      <w:pPr>
        <w:contextualSpacing w:val="0"/>
      </w:pPr>
    </w:p>
    <w:p w:rsidR="00A02B61" w:rsidRDefault="007260A0">
      <w:pPr>
        <w:contextualSpacing w:val="0"/>
      </w:pPr>
      <w:r>
        <w:t>Director</w:t>
      </w:r>
      <w:r w:rsidR="00925D0A">
        <w:t xml:space="preserve"> Externo</w:t>
      </w:r>
      <w:r w:rsidR="00925D0A">
        <w:tab/>
      </w:r>
      <w:r w:rsidR="00925D0A">
        <w:tab/>
      </w:r>
      <w:r w:rsidR="00925D0A">
        <w:tab/>
      </w:r>
      <w:r w:rsidR="00925D0A">
        <w:tab/>
      </w:r>
      <w:r w:rsidR="00925D0A">
        <w:tab/>
      </w:r>
      <w:r w:rsidR="00925D0A">
        <w:tab/>
      </w:r>
      <w:r>
        <w:t xml:space="preserve">Director </w:t>
      </w:r>
      <w:r w:rsidR="00925D0A">
        <w:t>Interno</w:t>
      </w:r>
    </w:p>
    <w:p w:rsidR="00A02B61" w:rsidRPr="007260A0" w:rsidRDefault="00925D0A">
      <w:pPr>
        <w:contextualSpacing w:val="0"/>
      </w:pPr>
      <w:r>
        <w:t>Ing. Carlos Roja</w:t>
      </w:r>
      <w:r w:rsidR="007260A0">
        <w:t>s Villamil</w:t>
      </w:r>
      <w:r w:rsidR="007260A0">
        <w:tab/>
      </w:r>
      <w:r w:rsidR="007260A0">
        <w:tab/>
      </w:r>
      <w:r w:rsidR="007260A0">
        <w:tab/>
      </w:r>
      <w:r w:rsidR="007260A0">
        <w:tab/>
      </w:r>
      <w:r>
        <w:t>Ing</w:t>
      </w:r>
      <w:r w:rsidRPr="007260A0">
        <w:t>. Alejandro Daza Corredor</w:t>
      </w:r>
    </w:p>
    <w:p w:rsidR="00A02B61" w:rsidRPr="007260A0" w:rsidRDefault="00925D0A">
      <w:pPr>
        <w:contextualSpacing w:val="0"/>
      </w:pPr>
      <w:r w:rsidRPr="007260A0">
        <w:t>C.C. 1.030.544.707</w:t>
      </w:r>
      <w:r w:rsidR="007260A0" w:rsidRPr="007260A0">
        <w:tab/>
      </w:r>
      <w:r w:rsidR="007260A0" w:rsidRPr="007260A0">
        <w:tab/>
      </w:r>
      <w:r w:rsidR="007260A0" w:rsidRPr="007260A0">
        <w:tab/>
      </w:r>
      <w:r w:rsidR="007260A0" w:rsidRPr="007260A0">
        <w:tab/>
      </w:r>
      <w:r w:rsidR="007260A0" w:rsidRPr="007260A0">
        <w:tab/>
      </w:r>
      <w:r w:rsidR="007260A0">
        <w:t xml:space="preserve">C.C. </w:t>
      </w:r>
      <w:r w:rsidR="007260A0" w:rsidRPr="007260A0">
        <w:rPr>
          <w:rFonts w:cs="Arial"/>
        </w:rPr>
        <w:t>79.777.053</w:t>
      </w:r>
      <w:r w:rsidR="007260A0" w:rsidRPr="007260A0">
        <w:rPr>
          <w:rFonts w:cs="Arial"/>
          <w:color w:val="FF0000"/>
        </w:rPr>
        <w:t xml:space="preserve"> </w:t>
      </w:r>
      <w:r w:rsidR="007260A0" w:rsidRPr="007260A0">
        <w:rPr>
          <w:rFonts w:cs="Arial"/>
        </w:rPr>
        <w:t xml:space="preserve"> </w:t>
      </w:r>
    </w:p>
    <w:p w:rsidR="00A02B61" w:rsidRDefault="00A02B61">
      <w:pPr>
        <w:contextualSpacing w:val="0"/>
      </w:pPr>
      <w:bookmarkStart w:id="0" w:name="_GoBack"/>
      <w:bookmarkEnd w:id="0"/>
    </w:p>
    <w:p w:rsidR="00A02B61" w:rsidRDefault="00A02B61">
      <w:pPr>
        <w:contextualSpacing w:val="0"/>
      </w:pPr>
    </w:p>
    <w:p w:rsidR="00A02B61" w:rsidRDefault="00A02B61">
      <w:pPr>
        <w:contextualSpacing w:val="0"/>
      </w:pPr>
    </w:p>
    <w:p w:rsidR="00144D64" w:rsidRDefault="00144D64">
      <w:pPr>
        <w:contextualSpacing w:val="0"/>
      </w:pPr>
    </w:p>
    <w:p w:rsidR="007260A0" w:rsidRDefault="007260A0" w:rsidP="007260A0">
      <w:pPr>
        <w:contextualSpacing w:val="0"/>
      </w:pPr>
      <w:r>
        <w:t>Estudiante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Estudiante</w:t>
      </w:r>
    </w:p>
    <w:p w:rsidR="007260A0" w:rsidRPr="007260A0" w:rsidRDefault="007260A0" w:rsidP="007260A0">
      <w:pPr>
        <w:jc w:val="both"/>
        <w:rPr>
          <w:rFonts w:cs="Arial"/>
        </w:rPr>
      </w:pPr>
      <w:r w:rsidRPr="007260A0">
        <w:rPr>
          <w:rFonts w:cs="Arial"/>
        </w:rPr>
        <w:t>Lorena Andrea Manzano González</w:t>
      </w:r>
      <w:r>
        <w:rPr>
          <w:rFonts w:cs="Arial"/>
        </w:rPr>
        <w:tab/>
      </w:r>
      <w:r w:rsidRPr="007260A0">
        <w:rPr>
          <w:rFonts w:cs="Arial"/>
        </w:rPr>
        <w:t xml:space="preserve">        </w:t>
      </w:r>
      <w:r>
        <w:rPr>
          <w:rFonts w:cs="Arial"/>
        </w:rPr>
        <w:t xml:space="preserve">      </w:t>
      </w:r>
      <w:r w:rsidRPr="007260A0">
        <w:rPr>
          <w:rFonts w:cs="Arial"/>
        </w:rPr>
        <w:t xml:space="preserve">   Brandon Olivo Torres Sánchez </w:t>
      </w:r>
    </w:p>
    <w:p w:rsidR="00A02B61" w:rsidRPr="00925D0A" w:rsidRDefault="007260A0" w:rsidP="007260A0">
      <w:pPr>
        <w:rPr>
          <w:rFonts w:cs="Arial"/>
        </w:rPr>
      </w:pPr>
      <w:r w:rsidRPr="007260A0">
        <w:rPr>
          <w:rFonts w:cs="Arial"/>
        </w:rPr>
        <w:t>C.C. 1.024.523.634 de Bogotá</w:t>
      </w:r>
      <w:r>
        <w:rPr>
          <w:rFonts w:cs="Arial"/>
        </w:rPr>
        <w:t xml:space="preserve">            </w:t>
      </w:r>
      <w:r w:rsidRPr="007260A0">
        <w:rPr>
          <w:rFonts w:cs="Arial"/>
        </w:rPr>
        <w:t xml:space="preserve">        </w:t>
      </w:r>
      <w:r w:rsidRPr="007260A0">
        <w:rPr>
          <w:rFonts w:cs="Arial"/>
        </w:rPr>
        <w:tab/>
        <w:t>C.C 1.026.284.205</w:t>
      </w:r>
      <w:r w:rsidRPr="007260A0">
        <w:rPr>
          <w:rFonts w:cs="Arial"/>
          <w:color w:val="FF0000"/>
        </w:rPr>
        <w:t xml:space="preserve"> </w:t>
      </w:r>
      <w:r w:rsidRPr="007260A0">
        <w:rPr>
          <w:rFonts w:cs="Arial"/>
        </w:rPr>
        <w:t xml:space="preserve"> de Bogotá</w:t>
      </w:r>
    </w:p>
    <w:sectPr w:rsidR="00A02B61" w:rsidRPr="00925D0A">
      <w:pgSz w:w="12240" w:h="15840"/>
      <w:pgMar w:top="1688" w:right="1127" w:bottom="1127" w:left="163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61"/>
    <w:rsid w:val="00144D64"/>
    <w:rsid w:val="007260A0"/>
    <w:rsid w:val="00925D0A"/>
    <w:rsid w:val="00A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52B42E0-6B4C-43D6-947D-EB480A38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s-CO" w:eastAsia="es-CO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TORRES</dc:creator>
  <cp:lastModifiedBy>FAMILIA TORRES</cp:lastModifiedBy>
  <cp:revision>4</cp:revision>
  <dcterms:created xsi:type="dcterms:W3CDTF">2016-03-30T00:20:00Z</dcterms:created>
  <dcterms:modified xsi:type="dcterms:W3CDTF">2016-03-30T20:01:00Z</dcterms:modified>
</cp:coreProperties>
</file>