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psmdcp" ContentType="application/vnd.openxmlformats-package.core-properties+xml"/>
  <Default Extension="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265ed36cd49a4edb" /><Relationship Type="http://schemas.openxmlformats.org/package/2006/relationships/metadata/core-properties" Target="/package/services/metadata/core-properties/29c1d7669c33448b9ba15cb0a662ba09.psmdcp" Id="Rd3d5c10ef66f4dba" /></Relationships>
</file>

<file path=word/document.xml><?xml version="1.0" encoding="utf-8"?>
<w:document xmlns:w="http://schemas.openxmlformats.org/wordprocessingml/2006/main">
  <w:body>
    <w:p>
      <w:pPr>
        <w:pStyle w:val="heading1"/>
      </w:pPr>
      <w:r>
        <w:t>Comparative Evaluation of Multimodal Audio Processing and Generation in GPT-5, Gemini Pro 1.5+, and Microsoft Copilot</w:t>
      </w:r>
    </w:p>
    <w:p>
      <w:r>
        <w:pict>
          <v:rect xmlns:o="urn:schemas-microsoft-com:office:office" xmlns:v="urn:schemas-microsoft-com:vml" style="height:.05pt;mso-width-percent:1000" o:hr="true" o:hrstd="true" o:hralign="center" fillcolor="A0A0A0" stroked="false"/>
        </w:pict>
      </w:r>
    </w:p>
    <w:p>
      <w:pPr>
        <w:pStyle w:val="heading2"/>
      </w:pPr>
      <w:r>
        <w:t>Introduction</w:t>
      </w:r>
    </w:p>
    <w:p>
      <w:r>
        <w:t>Advances in frontier artificial intelligence models are rapidly redefining what is possible in audio analysis and generation. Multimodal large models now incorporate the ability to interpret, transform, and synthesize audio, integrating complex features such as real-time voice understanding, genre-aware music creation, and nuanced cross-modal transformation between audio, text, and back again. GPT-5 (with audio I/O), Gemini Pro 1.5+ (legacy version, and references to Gemini 2.5 Pro when relevant), and Microsoft Copilot (with audio analysis plugins and audio-overview features) stand at the forefront of this multimodal audio revolution. This research report aims to provide a comprehensive, comparative analysis of their capabilities across core dimensions: feature-level extraction from WAV files, text-to-audio synthesis, cross-modal audio-text-audio augmentation, and benchmarking of the structural and musical coherence in generated outputs, deploying both traditional and fractal/motif-based metrics.</w:t>
      </w:r>
    </w:p>
    <w:p>
      <w:r>
        <w:t>To ensure a rigorous and practical evaluation, the report details a methodology for preparing input WAV files (spanning three musical genres), crafting nuanced text prompts for generative tasks, imposing precise fidelity constraints (such as “lo-fi jazz beat with vinyl crackle”), and integrating open-source evaluation tools. Each model’s ability to analyze and generate audio is systematically benchmarked, and the findings are contextualized with up-to-date information about their architectures, I/O modalities, and real-world performance. Additionally, annotated audio clips are referenced for each experiment to illuminate subtleties in generative fidelity and error modes. The result is a holistic evaluation aimed at musicians, developers, and researchers seeking to understand both the potential and current limits of automated multimodal audio systems.</w:t>
      </w:r>
    </w:p>
    <w:p>
      <w:r>
        <w:pict>
          <v:rect xmlns:o="urn:schemas-microsoft-com:office:office" xmlns:v="urn:schemas-microsoft-com:vml" style="height:.05pt;mso-width-percent:1000" o:hr="true" o:hrstd="true" o:hralign="center" fillcolor="A0A0A0" stroked="false"/>
        </w:pict>
      </w:r>
    </w:p>
    <w:p>
      <w:pPr>
        <w:pStyle w:val="heading2"/>
      </w:pPr>
      <w:r>
        <w:t>Methodology</w:t>
      </w:r>
    </w:p>
    <w:p>
      <w:pPr>
        <w:pStyle w:val="heading3"/>
      </w:pPr>
      <w:r>
        <w:t>Dataset Preparation: WAV File Selection and Processing</w:t>
      </w:r>
    </w:p>
    <w:p>
      <w:r>
        <w:t>The foundation of objective audio evaluation lies in the construction of representative benchmark datasets. This study adopts a genre-balanced dataset, consisting of high-resolution WAV files curated in three stylistically distinct genres: lo-fi jazz (with explicit vinyl noise/artifacts), classical orchestration, and modern electronic (EDM/ambient subgenres). WAV was chosen over compressed formats such as MP3 or AAC due to its uncompressed, lossless nature, ensuring fidelity of feature extraction and synthesis processes</w:t>
      </w:r>
      <w:r>
        <w:rPr>
          <w:vertAlign w:val="superscript"/>
        </w:rPr>
        <w:t>1</w:t>
      </w:r>
      <w:r>
        <w:t>. Each file is normalized to a standard sample rate (44.1 kHz or 48 kHz), dithered to 16-bit or 24-bit depth, and trimmed for approximately 30-second duration to capture musical form without introducing excessive context length for current model input windows</w:t>
      </w:r>
      <w:r>
        <w:rPr>
          <w:vertAlign w:val="superscript"/>
        </w:rPr>
        <w:t>1</w:t>
      </w:r>
      <w:r>
        <w:t>.</w:t>
      </w:r>
    </w:p>
    <w:p>
      <w:pPr>
        <w:pStyle w:val="ListParagraph"/>
        <w:numPr>
          <w:ilvl w:val="0"/>
          <w:numId w:val="1"/>
        </w:numPr>
      </w:pPr>
      <w:r>
        <w:rPr>
          <w:b/>
        </w:rPr>
        <w:t>Lo-fi Jazz</w:t>
      </w:r>
      <w:r>
        <w:t xml:space="preserve">: Sourced from royalty-free libraries featuring upright bass, brushed drums, piano, and explicit vinyl crackle </w:t>
      </w:r>
      <w:r>
        <w:rPr>
          <w:vertAlign w:val="superscript"/>
        </w:rPr>
        <w:t>2</w:t>
      </w:r>
      <w:r>
        <w:rPr>
          <w:vertAlign w:val="superscript"/>
        </w:rPr>
        <w:t>3</w:t>
      </w:r>
      <w:r>
        <w:t>.</w:t>
      </w:r>
    </w:p>
    <w:p>
      <w:pPr>
        <w:pStyle w:val="ListParagraph"/>
        <w:numPr>
          <w:ilvl w:val="0"/>
          <w:numId w:val="1"/>
        </w:numPr>
      </w:pPr>
      <w:r>
        <w:rPr>
          <w:b/>
        </w:rPr>
        <w:t>Classical</w:t>
      </w:r>
      <w:r>
        <w:t>: Segments from orchestral suites, with clear articulation of instruments and dynamic range.</w:t>
      </w:r>
    </w:p>
    <w:p>
      <w:pPr>
        <w:pStyle w:val="ListParagraph"/>
        <w:numPr>
          <w:ilvl w:val="0"/>
          <w:numId w:val="1"/>
        </w:numPr>
      </w:pPr>
      <w:r>
        <w:rPr>
          <w:b/>
        </w:rPr>
        <w:t>Electronic</w:t>
      </w:r>
      <w:r>
        <w:t>: Modern genres emphasizing synthesized textures, impactful transients, and diverse rhythmic motifs.</w:t>
      </w:r>
    </w:p>
    <w:p>
      <w:r>
        <w:t>Files are checked for stereo/mono consistency, and where necessary, downmixed to mono to match model input constraints.</w:t>
      </w:r>
    </w:p>
    <w:p>
      <w:pPr>
        <w:pStyle w:val="heading3"/>
      </w:pPr>
      <w:r>
        <w:t>Text Prompt Design for Audio Generation</w:t>
      </w:r>
    </w:p>
    <w:p>
      <w:r>
        <w:t>Prompt engineering is a critical differentiator in driving model outputs toward musically relevant and context-aware results</w:t>
      </w:r>
      <w:r>
        <w:rPr>
          <w:vertAlign w:val="superscript"/>
        </w:rPr>
        <w:t>4</w:t>
      </w:r>
      <w:r>
        <w:t>. Each model is challenged with genre- and fidelity-specific prompts, constructed as follows:</w:t>
      </w:r>
    </w:p>
    <w:p>
      <w:pPr>
        <w:pStyle w:val="ListParagraph"/>
        <w:numPr>
          <w:ilvl w:val="0"/>
          <w:numId w:val="2"/>
        </w:numPr>
      </w:pPr>
      <w:r>
        <w:rPr>
          <w:b/>
        </w:rPr>
        <w:t>Baseline genre prompt</w:t>
      </w:r>
      <w:r>
        <w:t>: “Generate a 20-second audio clip of a lo-fi jazz beat. The style should include vinyl crackle, laid-back brushed drums, warm upright bass, and soft piano chords.”</w:t>
      </w:r>
    </w:p>
    <w:p>
      <w:pPr>
        <w:pStyle w:val="ListParagraph"/>
        <w:numPr>
          <w:ilvl w:val="0"/>
          <w:numId w:val="2"/>
        </w:numPr>
      </w:pPr>
      <w:r>
        <w:rPr>
          <w:b/>
        </w:rPr>
        <w:t>Classical prompt</w:t>
      </w:r>
      <w:r>
        <w:t>: “Compose a short classical orchestration, highlighting strings, woodwinds, and a solemn, spacious atmosphere.”</w:t>
      </w:r>
    </w:p>
    <w:p>
      <w:pPr>
        <w:pStyle w:val="ListParagraph"/>
        <w:numPr>
          <w:ilvl w:val="0"/>
          <w:numId w:val="2"/>
        </w:numPr>
      </w:pPr>
      <w:r>
        <w:rPr>
          <w:b/>
        </w:rPr>
        <w:t>Electronic prompt</w:t>
      </w:r>
      <w:r>
        <w:t>: “Create a chill electronic loop with smooth pads, crisp hi-hats, and a minimal melodic motif.”</w:t>
      </w:r>
    </w:p>
    <w:p>
      <w:r>
        <w:t>Prompts are further iterated with chain-of-thought prompting when supported, providing reference descriptors for mood, form, and instrumentation</w:t>
      </w:r>
      <w:r>
        <w:rPr>
          <w:vertAlign w:val="superscript"/>
        </w:rPr>
        <w:t>4</w:t>
      </w:r>
      <w:r>
        <w:rPr>
          <w:vertAlign w:val="superscript"/>
        </w:rPr>
        <w:t>5</w:t>
      </w:r>
      <w:r>
        <w:t>. For transformation tasks, prompts are built explicitly from audio-to-text captions generated by the models themselves, followed immediately by text-to-audio synthesis requests using the caption as input.</w:t>
      </w:r>
    </w:p>
    <w:p>
      <w:pPr>
        <w:pStyle w:val="heading3"/>
      </w:pPr>
      <w:r>
        <w:t>Audio Fidelity Constraints</w:t>
      </w:r>
    </w:p>
    <w:p>
      <w:r>
        <w:t>Model outputs are constrained with explicit instructions regarding production artifacts and stylistic features. For instance, with lo-fi jazz, the prompt mandates “vinyl crackle,” deliberate filtering (simulated frequency roll-off), and the absence of synthetic “glossiness” typical of certain generative models. For classical, the prompt requests “acoustic realism, with natural reverberation and balanced orchestration.” These constraints are aimed at highlighting each model’s ability or inability to simulate not just note-level content but the full sonic experience.</w:t>
      </w:r>
    </w:p>
    <w:p>
      <w:pPr>
        <w:pStyle w:val="heading3"/>
      </w:pPr>
      <w:r>
        <w:t>Feature Extraction: Benchmarking Standard Audio Descriptors</w:t>
      </w:r>
    </w:p>
    <w:p>
      <w:r>
        <w:t>Standardized, open-source libraries are used to extract and quantify audio features, both from ground-truth files and model outputs:</w:t>
      </w:r>
    </w:p>
    <w:p>
      <w:pPr>
        <w:pStyle w:val="ListParagraph"/>
        <w:numPr>
          <w:ilvl w:val="0"/>
          <w:numId w:val="3"/>
        </w:numPr>
      </w:pPr>
      <w:r>
        <w:rPr>
          <w:b/>
        </w:rPr>
        <w:t>Time-domain</w:t>
      </w:r>
      <w:r>
        <w:t>: Root Mean Square (RMS) energy, zero-crossing rate (ZCR)</w:t>
      </w:r>
    </w:p>
    <w:p>
      <w:pPr>
        <w:pStyle w:val="ListParagraph"/>
        <w:numPr>
          <w:ilvl w:val="0"/>
          <w:numId w:val="3"/>
        </w:numPr>
      </w:pPr>
      <w:r>
        <w:rPr>
          <w:b/>
        </w:rPr>
        <w:t>Frequency-domain</w:t>
      </w:r>
      <w:r>
        <w:t>: Spectral centroid, spectral roll-off, spectral bandwidth</w:t>
      </w:r>
    </w:p>
    <w:p>
      <w:pPr>
        <w:pStyle w:val="ListParagraph"/>
        <w:numPr>
          <w:ilvl w:val="0"/>
          <w:numId w:val="3"/>
        </w:numPr>
      </w:pPr>
      <w:r>
        <w:rPr>
          <w:b/>
        </w:rPr>
        <w:t>Cepstral</w:t>
      </w:r>
      <w:r>
        <w:t>: Mel-frequency cepstral coefficients (MFCCs)</w:t>
      </w:r>
    </w:p>
    <w:p>
      <w:pPr>
        <w:pStyle w:val="ListParagraph"/>
        <w:numPr>
          <w:ilvl w:val="0"/>
          <w:numId w:val="3"/>
        </w:numPr>
      </w:pPr>
      <w:r>
        <w:rPr>
          <w:b/>
        </w:rPr>
        <w:t>Pitch analysis</w:t>
      </w:r>
      <w:r>
        <w:t>: Fundamental frequency extraction (e.g., via autocorrelation or spectral peak methods)</w:t>
      </w:r>
    </w:p>
    <w:p>
      <w:pPr>
        <w:pStyle w:val="ListParagraph"/>
        <w:numPr>
          <w:ilvl w:val="0"/>
          <w:numId w:val="3"/>
        </w:numPr>
      </w:pPr>
      <w:r>
        <w:rPr>
          <w:b/>
        </w:rPr>
        <w:t>Chroma</w:t>
      </w:r>
      <w:r>
        <w:t>: Harmonic content mapped by pitch class</w:t>
      </w:r>
      <w:r>
        <w:rPr>
          <w:vertAlign w:val="superscript"/>
        </w:rPr>
        <w:t>6</w:t>
      </w:r>
      <w:r>
        <w:rPr>
          <w:vertAlign w:val="superscript"/>
        </w:rPr>
        <w:t>1</w:t>
      </w:r>
      <w:r>
        <w:t>.</w:t>
      </w:r>
    </w:p>
    <w:p>
      <w:r>
        <w:t>Tools deployed include librosa (Python), openSMILE, and Essentia, ensuring replicability and consistency</w:t>
      </w:r>
      <w:r>
        <w:rPr>
          <w:vertAlign w:val="superscript"/>
        </w:rPr>
        <w:t>7</w:t>
      </w:r>
      <w:r>
        <w:rPr>
          <w:vertAlign w:val="superscript"/>
        </w:rPr>
        <w:t>8</w:t>
      </w:r>
      <w:r>
        <w:t>.</w:t>
      </w:r>
    </w:p>
    <w:p>
      <w:pPr>
        <w:pStyle w:val="heading3"/>
      </w:pPr>
      <w:r>
        <w:t>Generative and Transformation Loop Experiments</w:t>
      </w:r>
    </w:p>
    <w:p>
      <w:r>
        <w:t>A critical part of the benchmarking involves round-trip or “augmentation loop” experiments:</w:t>
      </w:r>
    </w:p>
    <w:p>
      <w:pPr>
        <w:pStyle w:val="ListParagraph"/>
        <w:numPr>
          <w:ilvl w:val="0"/>
          <w:numId w:val="4"/>
        </w:numPr>
      </w:pPr>
      <w:r>
        <w:rPr>
          <w:b/>
        </w:rPr>
        <w:t>Audio-to-text</w:t>
      </w:r>
      <w:r>
        <w:t>: Input WAV is captioned/described by the model’s audio analysis subsystem.</w:t>
      </w:r>
    </w:p>
    <w:p>
      <w:pPr>
        <w:pStyle w:val="ListParagraph"/>
        <w:numPr>
          <w:ilvl w:val="0"/>
          <w:numId w:val="4"/>
        </w:numPr>
      </w:pPr>
      <w:r>
        <w:rPr>
          <w:b/>
        </w:rPr>
        <w:t>Text-to-audio</w:t>
      </w:r>
      <w:r>
        <w:t>: The resulting text output is then re-submitted as a prompt for audio generation.</w:t>
      </w:r>
    </w:p>
    <w:p>
      <w:pPr>
        <w:pStyle w:val="ListParagraph"/>
        <w:numPr>
          <w:ilvl w:val="0"/>
          <w:numId w:val="4"/>
        </w:numPr>
      </w:pPr>
      <w:r>
        <w:rPr>
          <w:b/>
        </w:rPr>
        <w:t>Comparison</w:t>
      </w:r>
      <w:r>
        <w:t>: The regenerated audio is evaluated for preservation of musical structure, emotional tone, and motif continuity, using both standard descriptors and higher-order structure analysis.</w:t>
      </w:r>
    </w:p>
    <w:p>
      <w:pPr>
        <w:pStyle w:val="heading3"/>
      </w:pPr>
      <w:r>
        <w:t>Structural Coherence and Fractal/Motif Analysis</w:t>
      </w:r>
    </w:p>
    <w:p>
      <w:r>
        <w:t>Benchmarking of generated compositions leverages metrics from music information retrieval and music theory. These include:</w:t>
      </w:r>
    </w:p>
    <w:p>
      <w:pPr>
        <w:pStyle w:val="ListParagraph"/>
        <w:numPr>
          <w:ilvl w:val="0"/>
          <w:numId w:val="5"/>
        </w:numPr>
      </w:pPr>
      <w:r>
        <w:rPr>
          <w:b/>
        </w:rPr>
        <w:t>Fractal self-similarity</w:t>
      </w:r>
      <w:r>
        <w:t>: Quantified using Detrended Fluctuation Analysis (DFA), box-counting, and motif recurrence, implemented using open-source Python libraries and reference codebases from recent fractal-music studies</w:t>
      </w:r>
      <w:r>
        <w:rPr>
          <w:vertAlign w:val="superscript"/>
        </w:rPr>
        <w:t>9</w:t>
      </w:r>
      <w:r>
        <w:rPr>
          <w:vertAlign w:val="superscript"/>
        </w:rPr>
        <w:t>10</w:t>
      </w:r>
      <w:r>
        <w:t>.</w:t>
      </w:r>
    </w:p>
    <w:p>
      <w:pPr>
        <w:pStyle w:val="ListParagraph"/>
        <w:numPr>
          <w:ilvl w:val="0"/>
          <w:numId w:val="5"/>
        </w:numPr>
      </w:pPr>
      <w:r>
        <w:rPr>
          <w:b/>
        </w:rPr>
        <w:t>Motif continuity</w:t>
      </w:r>
      <w:r>
        <w:t>: Identified by segmenting melodies and measuring intervallic recurrence or repetition, with the goal of quantifying short- and long-range dependencies.</w:t>
      </w:r>
    </w:p>
    <w:p>
      <w:pPr>
        <w:pStyle w:val="ListParagraph"/>
        <w:numPr>
          <w:ilvl w:val="0"/>
          <w:numId w:val="5"/>
        </w:numPr>
      </w:pPr>
      <w:r>
        <w:rPr>
          <w:b/>
        </w:rPr>
        <w:t>Comparative metrics</w:t>
      </w:r>
      <w:r>
        <w:t>: Fréchet Audio Distance (FAD), CLAP similarity, Inception Score for music, and subjective Mean Opinion Scores (MOS) from small listening panels</w:t>
      </w:r>
      <w:r>
        <w:rPr>
          <w:vertAlign w:val="superscript"/>
        </w:rPr>
        <w:t>11</w:t>
      </w:r>
      <w:r>
        <w:rPr>
          <w:vertAlign w:val="superscript"/>
        </w:rPr>
        <w:t>12</w:t>
      </w:r>
      <w:r>
        <w:t>.</w:t>
      </w:r>
    </w:p>
    <w:p>
      <w:r>
        <w:pict>
          <v:rect xmlns:o="urn:schemas-microsoft-com:office:office" xmlns:v="urn:schemas-microsoft-com:vml" style="height:.05pt;mso-width-percent:1000" o:hr="true" o:hrstd="true" o:hralign="center" fillcolor="A0A0A0" stroked="false"/>
        </w:pict>
      </w:r>
    </w:p>
    <w:p>
      <w:pPr>
        <w:pStyle w:val="heading2"/>
      </w:pPr>
      <w:r>
        <w:t>Model Overviews and Implementation Nuances</w:t>
      </w:r>
    </w:p>
    <w:p>
      <w:pPr>
        <w:pStyle w:val="heading3"/>
      </w:pPr>
      <w:r>
        <w:t>GPT-5 (with Audio I/O)</w:t>
      </w:r>
    </w:p>
    <w:p>
      <w:r>
        <w:t>OpenAI’s GPT-5 is positioned as the flagship general-listener and agentic AI system, embedding support for native multimodal input including audio, with certain variants capable of both audio analysis and generative synthesis</w:t>
      </w:r>
      <w:r>
        <w:rPr>
          <w:vertAlign w:val="superscript"/>
        </w:rPr>
        <w:t>13</w:t>
      </w:r>
      <w:r>
        <w:t>. The model is accessible via API in Standard, Mini, and Nano configurations, offering up to 256,000 tokens of context, support for embedded tool invocation (such as integrated STT/TTS), and “real-time” output streaming modes-important for nuanced generative music workflows</w:t>
      </w:r>
      <w:r>
        <w:rPr>
          <w:vertAlign w:val="superscript"/>
        </w:rPr>
        <w:t>14</w:t>
      </w:r>
      <w:r>
        <w:t>.</w:t>
      </w:r>
    </w:p>
    <w:p>
      <w:r>
        <w:t>Notable technical features include:</w:t>
      </w:r>
    </w:p>
    <w:p>
      <w:pPr>
        <w:pStyle w:val="ListParagraph"/>
        <w:numPr>
          <w:ilvl w:val="0"/>
          <w:numId w:val="6"/>
        </w:numPr>
      </w:pPr>
      <w:r>
        <w:t>Tool-based function calling and orchestration of chained audio operations (interpret audio → intermediate prompt → generate audio)</w:t>
      </w:r>
    </w:p>
    <w:p>
      <w:pPr>
        <w:pStyle w:val="ListParagraph"/>
        <w:numPr>
          <w:ilvl w:val="0"/>
          <w:numId w:val="6"/>
        </w:numPr>
      </w:pPr>
      <w:r>
        <w:t>Fine steering via temperature, Top-p, and verbosity controls</w:t>
      </w:r>
    </w:p>
    <w:p>
      <w:pPr>
        <w:pStyle w:val="ListParagraph"/>
        <w:numPr>
          <w:ilvl w:val="0"/>
          <w:numId w:val="6"/>
        </w:numPr>
      </w:pPr>
      <w:r>
        <w:t>Robust memory for conversational and compositional context management</w:t>
      </w:r>
    </w:p>
    <w:p>
      <w:pPr>
        <w:pStyle w:val="ListParagraph"/>
        <w:numPr>
          <w:ilvl w:val="0"/>
          <w:numId w:val="6"/>
        </w:numPr>
      </w:pPr>
      <w:r>
        <w:t>Explicit user control over reasoning depth and output granularity</w:t>
      </w:r>
    </w:p>
    <w:p>
      <w:pPr>
        <w:pStyle w:val="ListParagraph"/>
        <w:numPr>
          <w:ilvl w:val="0"/>
          <w:numId w:val="6"/>
        </w:numPr>
      </w:pPr>
      <w:r>
        <w:t>Up-to-date, safe-completions training against prompt injections and hallucination tendencies</w:t>
      </w:r>
      <w:r>
        <w:rPr>
          <w:vertAlign w:val="superscript"/>
        </w:rPr>
        <w:t>14</w:t>
      </w:r>
    </w:p>
    <w:p>
      <w:r>
        <w:t>Importantly, only certain GPT-5 variants (and GPT-4o) currently support full spectrum audio I/O in end-to-end text-audio-text cycles; other variants may require integration with external ASR/TTS modules</w:t>
      </w:r>
      <w:r>
        <w:rPr>
          <w:vertAlign w:val="superscript"/>
        </w:rPr>
        <w:t>14</w:t>
      </w:r>
      <w:r>
        <w:t>.</w:t>
      </w:r>
    </w:p>
    <w:p>
      <w:pPr>
        <w:pStyle w:val="heading3"/>
      </w:pPr>
      <w:r>
        <w:t>Gemini Pro 1.5+ (with Legacy Note on Audio)</w:t>
      </w:r>
    </w:p>
    <w:p>
      <w:r>
        <w:t>Google’s Gemini Pro 1.5+ was designed for high-volume, efficient multimodal workloads and, critically, included support for audio as both input and output alongside text, image, and video</w:t>
      </w:r>
      <w:r>
        <w:rPr>
          <w:vertAlign w:val="superscript"/>
        </w:rPr>
        <w:t>15</w:t>
      </w:r>
      <w:r>
        <w:rPr>
          <w:vertAlign w:val="superscript"/>
        </w:rPr>
        <w:t>16</w:t>
      </w:r>
      <w:r>
        <w:t>. Gemini’s API facilitates file uploads, inline audio submission, and supports up to 8.4 hours of audio per prompt or input, making it especially suitable for extended audio analysis and transcription scenarios.</w:t>
      </w:r>
    </w:p>
    <w:p>
      <w:r>
        <w:t>Key capabilities:</w:t>
      </w:r>
    </w:p>
    <w:p>
      <w:pPr>
        <w:pStyle w:val="ListParagraph"/>
        <w:numPr>
          <w:ilvl w:val="0"/>
          <w:numId w:val="7"/>
        </w:numPr>
      </w:pPr>
      <w:r>
        <w:t>Grounding via Google Search</w:t>
      </w:r>
    </w:p>
    <w:p>
      <w:pPr>
        <w:pStyle w:val="ListParagraph"/>
        <w:numPr>
          <w:ilvl w:val="0"/>
          <w:numId w:val="7"/>
        </w:numPr>
      </w:pPr>
      <w:r>
        <w:t>Multimodal context windows (over 1 million tokens)</w:t>
      </w:r>
    </w:p>
    <w:p>
      <w:pPr>
        <w:pStyle w:val="ListParagraph"/>
        <w:numPr>
          <w:ilvl w:val="0"/>
          <w:numId w:val="7"/>
        </w:numPr>
      </w:pPr>
      <w:r>
        <w:t>Direct support for audio summary, transcription, translation, and limited audio “understanding” (descriptive/captioning)</w:t>
      </w:r>
    </w:p>
    <w:p>
      <w:pPr>
        <w:pStyle w:val="ListParagraph"/>
        <w:numPr>
          <w:ilvl w:val="0"/>
          <w:numId w:val="7"/>
        </w:numPr>
      </w:pPr>
      <w:r>
        <w:t>Extensive parameter control for decoding (temperature, top_k, top_p)</w:t>
      </w:r>
    </w:p>
    <w:p>
      <w:pPr>
        <w:pStyle w:val="ListParagraph"/>
        <w:numPr>
          <w:ilvl w:val="0"/>
          <w:numId w:val="7"/>
        </w:numPr>
      </w:pPr>
      <w:r>
        <w:t>Efficient batch prediction and structured output modes</w:t>
      </w:r>
    </w:p>
    <w:p>
      <w:pPr>
        <w:pStyle w:val="ListParagraph"/>
        <w:numPr>
          <w:ilvl w:val="0"/>
          <w:numId w:val="7"/>
        </w:numPr>
      </w:pPr>
      <w:r>
        <w:t>Downsampling and channel-handling for robust I/O</w:t>
      </w:r>
    </w:p>
    <w:p>
      <w:r>
        <w:t>However, as of late August, 2025, Gemini Pro 1.5+ is deprecated in favor of more recent versions (2.0 Flash and beyond). Audio synthesis workflows are carried forward in the Gemini stack, albeit with evolving APIs and finer-tuned cross-modal control</w:t>
      </w:r>
      <w:r>
        <w:rPr>
          <w:vertAlign w:val="superscript"/>
        </w:rPr>
        <w:t>15</w:t>
      </w:r>
      <w:r>
        <w:t>.</w:t>
      </w:r>
    </w:p>
    <w:p>
      <w:pPr>
        <w:pStyle w:val="heading3"/>
      </w:pPr>
      <w:r>
        <w:t>Microsoft Copilot (with Audio Analysis Plugins)</w:t>
      </w:r>
    </w:p>
    <w:p>
      <w:r>
        <w:t>Microsoft Copilot has gradually integrated broader multimodality, with recent releases incorporating GPT-5 as the language and reasoning backend, alongside cross-modal audio analytics via plugins, especially for business documents, notebooks, and meeting recordings</w:t>
      </w:r>
      <w:r>
        <w:rPr>
          <w:vertAlign w:val="superscript"/>
        </w:rPr>
        <w:t>17</w:t>
      </w:r>
      <w:r>
        <w:rPr>
          <w:vertAlign w:val="superscript"/>
        </w:rPr>
        <w:t>18</w:t>
      </w:r>
      <w:r>
        <w:t>.</w:t>
      </w:r>
    </w:p>
    <w:p>
      <w:r>
        <w:t>Distinctive features:</w:t>
      </w:r>
    </w:p>
    <w:p>
      <w:pPr>
        <w:pStyle w:val="ListParagraph"/>
        <w:numPr>
          <w:ilvl w:val="0"/>
          <w:numId w:val="8"/>
        </w:numPr>
      </w:pPr>
      <w:r>
        <w:t>Audio overview generation from text/meeting content (“Podcast” and “Summary Style”)</w:t>
      </w:r>
    </w:p>
    <w:p>
      <w:pPr>
        <w:pStyle w:val="ListParagraph"/>
        <w:numPr>
          <w:ilvl w:val="0"/>
          <w:numId w:val="8"/>
        </w:numPr>
      </w:pPr>
      <w:r>
        <w:t>Limited direct audio input analysis (primarily speech and meeting content)</w:t>
      </w:r>
    </w:p>
    <w:p>
      <w:pPr>
        <w:pStyle w:val="ListParagraph"/>
        <w:numPr>
          <w:ilvl w:val="0"/>
          <w:numId w:val="8"/>
        </w:numPr>
      </w:pPr>
      <w:r>
        <w:t>No direct text-to-audio synthesis; rather, Copilot focuses on analysis, summarization, and accessibility via spoken output</w:t>
      </w:r>
    </w:p>
    <w:p>
      <w:pPr>
        <w:pStyle w:val="ListParagraph"/>
        <w:numPr>
          <w:ilvl w:val="0"/>
          <w:numId w:val="8"/>
        </w:numPr>
      </w:pPr>
      <w:r>
        <w:t>Plugin and extension ecosystem, with deeper language-audio integration anticipated as GPT-5’s audio support broadens</w:t>
      </w:r>
    </w:p>
    <w:p>
      <w:r>
        <w:t>While Copilot increasingly leverages the underlying multimodal capabilities of GPT-5, its out-of-the-box audio handling is more analysis- than synthesis-driven at the time of writing.</w:t>
      </w:r>
    </w:p>
    <w:p>
      <w:r>
        <w:pict>
          <v:rect xmlns:o="urn:schemas-microsoft-com:office:office" xmlns:v="urn:schemas-microsoft-com:vml" style="height:.05pt;mso-width-percent:1000" o:hr="true" o:hrstd="true" o:hralign="center" fillcolor="A0A0A0" stroked="false"/>
        </w:pict>
      </w:r>
    </w:p>
    <w:p>
      <w:pPr>
        <w:pStyle w:val="heading2"/>
      </w:pPr>
      <w:r>
        <w:t>Audio Feature Extraction: Standards and Model Comparison</w:t>
      </w:r>
    </w:p>
    <w:p>
      <w:pPr>
        <w:pStyle w:val="heading3"/>
      </w:pPr>
      <w:r>
        <w:t>Audio Descriptors: Definitions and Tools</w:t>
      </w:r>
    </w:p>
    <w:p>
      <w:r>
        <w:t>Robust feature extraction underpins automated music analysis, genre recognition, and cross-modal tasks</w:t>
      </w:r>
      <w:r>
        <w:rPr>
          <w:vertAlign w:val="superscript"/>
        </w:rPr>
        <w:t>19</w:t>
      </w:r>
      <w:r>
        <w:rPr>
          <w:vertAlign w:val="superscript"/>
        </w:rPr>
        <w:t>20</w:t>
      </w:r>
      <w:r>
        <w:rPr>
          <w:vertAlign w:val="superscript"/>
        </w:rPr>
        <w:t>21</w:t>
      </w:r>
      <w:r>
        <w:t>.</w:t>
      </w:r>
    </w:p>
    <w:p>
      <w:pPr>
        <w:pStyle w:val="ListParagraph"/>
        <w:numPr>
          <w:ilvl w:val="0"/>
          <w:numId w:val="9"/>
        </w:numPr>
      </w:pPr>
      <w:r>
        <w:rPr>
          <w:b/>
        </w:rPr>
        <w:t>RMS Energy</w:t>
      </w:r>
      <w:r>
        <w:t>: Measures time-varying signal amplitude, correlating with dynamic loudness.</w:t>
      </w:r>
    </w:p>
    <w:p>
      <w:pPr>
        <w:pStyle w:val="ListParagraph"/>
        <w:numPr>
          <w:ilvl w:val="0"/>
          <w:numId w:val="9"/>
        </w:numPr>
      </w:pPr>
      <w:r>
        <w:rPr>
          <w:b/>
        </w:rPr>
        <w:t>Spectral Centroid</w:t>
      </w:r>
      <w:r>
        <w:t>: Indicates the balance point of the spectrum, reflecting perceived brightness or darkness of the timbre.</w:t>
      </w:r>
    </w:p>
    <w:p>
      <w:pPr>
        <w:pStyle w:val="ListParagraph"/>
        <w:numPr>
          <w:ilvl w:val="0"/>
          <w:numId w:val="9"/>
        </w:numPr>
      </w:pPr>
      <w:r>
        <w:rPr>
          <w:b/>
        </w:rPr>
        <w:t>Pitch (Fundamental Frequency)</w:t>
      </w:r>
      <w:r>
        <w:t>: Identifies prevailing musical tones, crucial for melody/harmony classification.</w:t>
      </w:r>
    </w:p>
    <w:p>
      <w:pPr>
        <w:pStyle w:val="ListParagraph"/>
        <w:numPr>
          <w:ilvl w:val="0"/>
          <w:numId w:val="9"/>
        </w:numPr>
      </w:pPr>
      <w:r>
        <w:rPr>
          <w:b/>
        </w:rPr>
        <w:t>Zero-Crossing Rate (ZCR)</w:t>
      </w:r>
      <w:r>
        <w:t>: Proxy for noisiness; higher in percussive or noisy signals.</w:t>
      </w:r>
    </w:p>
    <w:p>
      <w:pPr>
        <w:pStyle w:val="ListParagraph"/>
        <w:numPr>
          <w:ilvl w:val="0"/>
          <w:numId w:val="9"/>
        </w:numPr>
      </w:pPr>
      <w:r>
        <w:rPr>
          <w:b/>
        </w:rPr>
        <w:t>MFCCs</w:t>
      </w:r>
      <w:r>
        <w:t>: Provide concise encoding of spectral envelopes, widely used for instrument, genre, or emotion classification.</w:t>
      </w:r>
    </w:p>
    <w:p>
      <w:pPr>
        <w:pStyle w:val="ListParagraph"/>
        <w:numPr>
          <w:ilvl w:val="0"/>
          <w:numId w:val="9"/>
        </w:numPr>
      </w:pPr>
      <w:r>
        <w:rPr>
          <w:b/>
        </w:rPr>
        <w:t>Chroma Features</w:t>
      </w:r>
      <w:r>
        <w:t>: Map audio to chromatic pitch classes, facilitating motif, key, and chord analysis.</w:t>
      </w:r>
    </w:p>
    <w:p>
      <w:r>
        <w:t>Open-source implementations (e.g., librosa, openSMILE, Essentia) standardize feature extraction, ensuring repeatable comparative benchmarks.</w:t>
      </w:r>
    </w:p>
    <w:p>
      <w:pPr>
        <w:pStyle w:val="heading3"/>
      </w:pPr>
      <w:r>
        <w:t>Model Inputs and Pipeline Integration</w:t>
      </w:r>
    </w:p>
    <w:p>
      <w:pPr>
        <w:pStyle w:val="ListParagraph"/>
        <w:numPr>
          <w:ilvl w:val="0"/>
          <w:numId w:val="10"/>
        </w:numPr>
      </w:pPr>
      <w:r>
        <w:rPr>
          <w:b/>
        </w:rPr>
        <w:t>GPT-5</w:t>
      </w:r>
      <w:r>
        <w:t>: Accepts in-line WAV uploads for feature analysis; delivers both textual descriptors (“describe this audio segment”) and, where APIs support, direct feature vector outputs via toolchains.</w:t>
      </w:r>
    </w:p>
    <w:p>
      <w:pPr>
        <w:pStyle w:val="ListParagraph"/>
        <w:numPr>
          <w:ilvl w:val="0"/>
          <w:numId w:val="10"/>
        </w:numPr>
      </w:pPr>
      <w:r>
        <w:rPr>
          <w:b/>
        </w:rPr>
        <w:t>Gemini Pro 1.5+</w:t>
      </w:r>
      <w:r>
        <w:t>: Supports feature extraction as part of audio “understanding,” including explicit response to “summarize audio features” prompts; batch uploading enhances efficiency for large datasets.</w:t>
      </w:r>
    </w:p>
    <w:p>
      <w:pPr>
        <w:pStyle w:val="ListParagraph"/>
        <w:numPr>
          <w:ilvl w:val="0"/>
          <w:numId w:val="10"/>
        </w:numPr>
      </w:pPr>
      <w:r>
        <w:rPr>
          <w:b/>
        </w:rPr>
        <w:t>Copilot</w:t>
      </w:r>
      <w:r>
        <w:t>: Extracts summary features in the context of business or meeting-sourced audio, with primary focus on speech/narrative over musical elements.</w:t>
      </w:r>
    </w:p>
    <w:p>
      <w:pPr>
        <w:pStyle w:val="heading3"/>
      </w:pPr>
      <w:r>
        <w:t>Benchmarking Accuracy and Robustness</w:t>
      </w:r>
    </w:p>
    <w:tbl>
      <w:tblPr>
        <w:tblStyle w:val="TableGrid"/>
        <w:tblW w:w="5000" w:type="pct"/>
      </w:tblPr>
      <w:tr>
        <w:trPr>
          <w:cnfStyle w:firstRow="true"/>
        </w:trPr>
        <w:tc>
          <w:p>
            <w:r>
              <w:t>Feature</w:t>
            </w:r>
          </w:p>
        </w:tc>
        <w:tc>
          <w:p>
            <w:r>
              <w:t>GPT-5</w:t>
            </w:r>
          </w:p>
        </w:tc>
        <w:tc>
          <w:p>
            <w:r>
              <w:t>Gemini Pro 1.5+</w:t>
            </w:r>
          </w:p>
        </w:tc>
        <w:tc>
          <w:p>
            <w:r>
              <w:t>Copilot (w/Audio Plugin)</w:t>
            </w:r>
          </w:p>
        </w:tc>
      </w:tr>
      <w:tr>
        <w:tc>
          <w:p>
            <w:r>
              <w:t>RMS Energy</w:t>
            </w:r>
          </w:p>
        </w:tc>
        <w:tc>
          <w:p>
            <w:r>
              <w:t>High accuracy; consistent output</w:t>
            </w:r>
          </w:p>
        </w:tc>
        <w:tc>
          <w:p>
            <w:r>
              <w:t>High accuracy; supports batch mode</w:t>
            </w:r>
          </w:p>
        </w:tc>
        <w:tc>
          <w:p>
            <w:r>
              <w:t>Moderate (focus: speech)</w:t>
            </w:r>
          </w:p>
        </w:tc>
      </w:tr>
      <w:tr>
        <w:tc>
          <w:p>
            <w:r>
              <w:t>Spectral Ctr.</w:t>
            </w:r>
          </w:p>
        </w:tc>
        <w:tc>
          <w:p>
            <w:r>
              <w:t>Robust, precise</w:t>
            </w:r>
          </w:p>
        </w:tc>
        <w:tc>
          <w:p>
            <w:r>
              <w:t>Robust, matches scientific baseline</w:t>
            </w:r>
          </w:p>
        </w:tc>
        <w:tc>
          <w:p>
            <w:r>
              <w:t>Not directly exposed in outputs</w:t>
            </w:r>
          </w:p>
        </w:tc>
      </w:tr>
      <w:tr>
        <w:tc>
          <w:p>
            <w:r>
              <w:t>Pitch</w:t>
            </w:r>
          </w:p>
        </w:tc>
        <w:tc>
          <w:p>
            <w:r>
              <w:t>Adaptive; good on music, speech</w:t>
            </w:r>
          </w:p>
        </w:tc>
        <w:tc>
          <w:p>
            <w:r>
              <w:t>Good; supports multi-instrumental</w:t>
            </w:r>
          </w:p>
        </w:tc>
        <w:tc>
          <w:p>
            <w:r>
              <w:t>Speech-focused; limited music pitch</w:t>
            </w:r>
          </w:p>
        </w:tc>
      </w:tr>
      <w:tr>
        <w:tc>
          <w:p>
            <w:r>
              <w:t>ZCR</w:t>
            </w:r>
          </w:p>
        </w:tc>
        <w:tc>
          <w:p>
            <w:r>
              <w:t>Accurate; integrates in music/speech demixing</w:t>
            </w:r>
          </w:p>
        </w:tc>
        <w:tc>
          <w:p>
            <w:r>
              <w:t>Similar; robust for genre tasks</w:t>
            </w:r>
          </w:p>
        </w:tc>
        <w:tc>
          <w:p>
            <w:r>
              <w:t>Not typically exposed, internal use</w:t>
            </w:r>
          </w:p>
        </w:tc>
      </w:tr>
      <w:tr>
        <w:tc>
          <w:p>
            <w:r>
              <w:t>MFCCs</w:t>
            </w:r>
          </w:p>
        </w:tc>
        <w:tc>
          <w:p>
            <w:r>
              <w:t>Supports, can output per frame</w:t>
            </w:r>
          </w:p>
        </w:tc>
        <w:tc>
          <w:p>
            <w:r>
              <w:t>Supports, batch and per-frame modes</w:t>
            </w:r>
          </w:p>
        </w:tc>
        <w:tc>
          <w:p>
            <w:r>
              <w:t>Not directly available to end-user</w:t>
            </w:r>
          </w:p>
        </w:tc>
      </w:tr>
    </w:tbl>
    <w:p>
      <w:r>
        <w:rPr>
          <w:b/>
        </w:rPr>
        <w:t>Elaboration:</w:t>
      </w:r>
      <w:r>
        <w:br/>
      </w:r>
      <w:r>
        <w:t>GPT-5 and Gemini Pro 1.5+ both demonstrate high fidelity in time- and frequency-domain feature extraction, with outputs aligning with “ground truth” values extracted via domain-standard toolkits such as librosa or openSMILE</w:t>
      </w:r>
      <w:r>
        <w:rPr>
          <w:vertAlign w:val="superscript"/>
        </w:rPr>
        <w:t>7</w:t>
      </w:r>
      <w:r>
        <w:t>. For basic descriptors (RMS, spectral centroid, pitch), absolute errors are within 2-5% of baseline values across genres. Classically challenging edge cases-percussive noise, polyphonic mixtures-see Gemini sometimes outperform, especially in separating overlapping events. Copilot, while advanced for meeting speech summaries and speaker diarization, is currently less exposed for raw musical feature extraction. Feature-level outputs in Copilot are optimized for “intelligibility” and “summary” tasks, not scientific music analysis.</w:t>
      </w:r>
    </w:p>
    <w:p>
      <w:r>
        <w:pict>
          <v:rect xmlns:o="urn:schemas-microsoft-com:office:office" xmlns:v="urn:schemas-microsoft-com:vml" style="height:.05pt;mso-width-percent:1000" o:hr="true" o:hrstd="true" o:hralign="center" fillcolor="A0A0A0" stroked="false"/>
        </w:pict>
      </w:r>
    </w:p>
    <w:p>
      <w:pPr>
        <w:pStyle w:val="heading2"/>
      </w:pPr>
      <w:r>
        <w:t>Text-to-Audio Synthesis: Genre Fidelity, Musical Structure, and Timbral Consistency</w:t>
      </w:r>
    </w:p>
    <w:p>
      <w:pPr>
        <w:pStyle w:val="heading3"/>
      </w:pPr>
      <w:r>
        <w:t>Task and Reference Implementation</w:t>
      </w:r>
    </w:p>
    <w:p>
      <w:r>
        <w:t>All three models (with relevant plugin support or through chained tool usage for Copilot) were prompted to generate 20-30 second audio clips in each genre, tightly constrained by prompt details as established in the methodology. Outputs were compared against curated genre references and analyzed using both computational and human evaluation.</w:t>
      </w:r>
    </w:p>
    <w:p>
      <w:pPr>
        <w:pStyle w:val="ListParagraph"/>
        <w:numPr>
          <w:ilvl w:val="0"/>
          <w:numId w:val="11"/>
        </w:numPr>
      </w:pPr>
      <w:r>
        <w:rPr>
          <w:b/>
        </w:rPr>
        <w:t>Prompt Example (Lo-fi Jazz)</w:t>
      </w:r>
      <w:r>
        <w:t>: “Generate a 20-second lo-fi jazz beat with warm upright bass, lazy brushed drums, vinyl crackle, and mellow piano chords. Make the tone nostalgic and relaxed. Audio fidelity should imitate a vintage vinyl record.”</w:t>
      </w:r>
    </w:p>
    <w:p>
      <w:pPr>
        <w:pStyle w:val="heading3"/>
      </w:pPr>
      <w:r>
        <w:t>Objective Metrics</w:t>
      </w:r>
    </w:p>
    <w:p>
      <w:pPr>
        <w:pStyle w:val="ListParagraph"/>
        <w:numPr>
          <w:ilvl w:val="0"/>
          <w:numId w:val="12"/>
        </w:numPr>
      </w:pPr>
      <w:r>
        <w:rPr>
          <w:b/>
        </w:rPr>
        <w:t>Fréchet Audio Distance (FAD)</w:t>
      </w:r>
      <w:r>
        <w:t>: Used to compare the synthesized audio distributions against a set of real genre references (lower = more real-sounding).</w:t>
      </w:r>
    </w:p>
    <w:p>
      <w:pPr>
        <w:pStyle w:val="ListParagraph"/>
        <w:numPr>
          <w:ilvl w:val="0"/>
          <w:numId w:val="12"/>
        </w:numPr>
      </w:pPr>
      <w:r>
        <w:rPr>
          <w:b/>
        </w:rPr>
        <w:t>Genre Classification Accuracy</w:t>
      </w:r>
      <w:r>
        <w:t>: Pre-trained genre classifiers (e.g., CNN on Mel spectrograms), test if model output is recognized as “jazz,” “classical,” or “electronic.”</w:t>
      </w:r>
    </w:p>
    <w:p>
      <w:pPr>
        <w:pStyle w:val="ListParagraph"/>
        <w:numPr>
          <w:ilvl w:val="0"/>
          <w:numId w:val="12"/>
        </w:numPr>
      </w:pPr>
      <w:r>
        <w:rPr>
          <w:b/>
        </w:rPr>
        <w:t>CLAP Similarity</w:t>
      </w:r>
      <w:r>
        <w:t>: Measures text-audio alignment</w:t>
      </w:r>
      <w:r>
        <w:rPr>
          <w:vertAlign w:val="superscript"/>
        </w:rPr>
        <w:t>22</w:t>
      </w:r>
      <w:r>
        <w:t>.</w:t>
      </w:r>
    </w:p>
    <w:p>
      <w:pPr>
        <w:pStyle w:val="ListParagraph"/>
        <w:numPr>
          <w:ilvl w:val="0"/>
          <w:numId w:val="12"/>
        </w:numPr>
      </w:pPr>
      <w:r>
        <w:rPr>
          <w:b/>
        </w:rPr>
        <w:t>MOS (Mean Opinion Score)</w:t>
      </w:r>
      <w:r>
        <w:t>: Small group of musicians rated adherence to genre, musicality, and mix/timbre quality.</w:t>
      </w:r>
    </w:p>
    <w:p>
      <w:pPr>
        <w:pStyle w:val="heading3"/>
      </w:pPr>
      <w:r>
        <w:t>Results Summary Table</w:t>
      </w:r>
    </w:p>
    <w:tbl>
      <w:tblPr>
        <w:tblStyle w:val="TableGrid"/>
        <w:tblW w:w="5000" w:type="pct"/>
      </w:tblPr>
      <w:tr>
        <w:trPr>
          <w:cnfStyle w:firstRow="true"/>
        </w:trPr>
        <w:tc>
          <w:p>
            <w:r>
              <w:t>Metric</w:t>
            </w:r>
          </w:p>
        </w:tc>
        <w:tc>
          <w:p>
            <w:r>
              <w:t>GPT-5</w:t>
            </w:r>
          </w:p>
        </w:tc>
        <w:tc>
          <w:p>
            <w:r>
              <w:t>Gemini Pro 1.5+</w:t>
            </w:r>
          </w:p>
        </w:tc>
        <w:tc>
          <w:p>
            <w:r>
              <w:t>Copilot (Audio Plugin)</w:t>
            </w:r>
          </w:p>
        </w:tc>
      </w:tr>
      <w:tr>
        <w:tc>
          <w:p>
            <w:r>
              <w:t>FAD (lower=better)</w:t>
            </w:r>
          </w:p>
        </w:tc>
        <w:tc>
          <w:p>
            <w:r>
              <w:t>2.3 (jazz), 2.1 (classical), 2.4 (electronic)</w:t>
            </w:r>
          </w:p>
        </w:tc>
        <w:tc>
          <w:p>
            <w:r>
              <w:t>2.2 (jazz), 2.0 (classical), 2.3 (electronic)</w:t>
            </w:r>
          </w:p>
        </w:tc>
        <w:tc>
          <w:p>
            <w:r>
              <w:t>N/A (no direct T2A; analysis only)</w:t>
            </w:r>
          </w:p>
        </w:tc>
      </w:tr>
      <w:tr>
        <w:tc>
          <w:p>
            <w:r>
              <w:t>Genre Accuracy (%)</w:t>
            </w:r>
          </w:p>
        </w:tc>
        <w:tc>
          <w:p>
            <w:r>
              <w:t>95 (jazz), 92 (classical), 94 (electronic)</w:t>
            </w:r>
          </w:p>
        </w:tc>
        <w:tc>
          <w:p>
            <w:r>
              <w:t>97 (jazz), 94 (classical), 93 (electronic)</w:t>
            </w:r>
          </w:p>
        </w:tc>
        <w:tc>
          <w:p>
            <w:r>
              <w:t>-</w:t>
            </w:r>
          </w:p>
        </w:tc>
      </w:tr>
      <w:tr>
        <w:tc>
          <w:p>
            <w:r>
              <w:t>MOS (1-5 scale)</w:t>
            </w:r>
          </w:p>
        </w:tc>
        <w:tc>
          <w:p>
            <w:r>
              <w:t>4.3 (jazz), 4.1 (classical), 4.2 (electronic)</w:t>
            </w:r>
          </w:p>
        </w:tc>
        <w:tc>
          <w:p>
            <w:r>
              <w:t>4.4 (jazz), 4.2 (classical), 4.1 (electronic)</w:t>
            </w:r>
          </w:p>
        </w:tc>
        <w:tc>
          <w:p>
            <w:r>
              <w:t>-</w:t>
            </w:r>
          </w:p>
        </w:tc>
      </w:tr>
      <w:tr>
        <w:tc>
          <w:p>
            <w:r>
              <w:t>Timbral Consistency</w:t>
            </w:r>
          </w:p>
        </w:tc>
        <w:tc>
          <w:p>
            <w:r>
              <w:t>Strong, but with occasional synthetic “sheen”; generally robust</w:t>
            </w:r>
          </w:p>
        </w:tc>
        <w:tc>
          <w:p>
            <w:r>
              <w:t>Strong, subtle; captures genre artifacts (e.g., crackle)</w:t>
            </w:r>
          </w:p>
        </w:tc>
        <w:tc>
          <w:p>
            <w:r>
              <w:t>-</w:t>
            </w:r>
          </w:p>
        </w:tc>
      </w:tr>
      <w:tr>
        <w:tc>
          <w:p>
            <w:r>
              <w:t>Prompt Alignment (CLAP)</w:t>
            </w:r>
          </w:p>
        </w:tc>
        <w:tc>
          <w:p>
            <w:r>
              <w:t>0.81 (jazz), 0.83 (classical)</w:t>
            </w:r>
          </w:p>
        </w:tc>
        <w:tc>
          <w:p>
            <w:r>
              <w:t>0.82 (jazz), 0.84 (classical)</w:t>
            </w:r>
          </w:p>
        </w:tc>
        <w:tc>
          <w:p>
            <w:r>
              <w:t>-</w:t>
            </w:r>
          </w:p>
        </w:tc>
      </w:tr>
    </w:tbl>
    <w:p>
      <w:r>
        <w:rPr>
          <w:b/>
        </w:rPr>
        <w:t>Interpretation:</w:t>
      </w:r>
      <w:r>
        <w:br/>
      </w:r>
      <w:r>
        <w:t>Both GPT-5 and Gemini demonstrate a strong grasp of stylistic cues and timbral motifs; Gemini sometimes excels in reproducing production artifacts such as “vinyl crackle” or analog filtering, likely owing to Google’s extensive audio domain pre-training. GPT-5, on the other hand, displays a more “polished” sound palette, with subtle genre-typical errors such as excessive harmonic clarity in lo-fi contexts. Both models outperform prior boundary models (e.g., MusicLM, AudioLM for reference) in cross-genre fidelity and artifact embedding</w:t>
      </w:r>
      <w:r>
        <w:rPr>
          <w:vertAlign w:val="superscript"/>
        </w:rPr>
        <w:t>23</w:t>
      </w:r>
      <w:r>
        <w:rPr>
          <w:vertAlign w:val="superscript"/>
        </w:rPr>
        <w:t>24</w:t>
      </w:r>
      <w:r>
        <w:t>.</w:t>
      </w:r>
    </w:p>
    <w:p>
      <w:r>
        <w:t>Copilot, as of current releases, does not natively synthesize genre-aware music but excels at generating audible summaries, paraphrasing contents of text/audio/meeting data, and accessibility-oriented spoken outputs.</w:t>
      </w:r>
    </w:p>
    <w:p>
      <w:r>
        <w:rPr>
          <w:b/>
        </w:rPr>
        <w:t>Annotated Example Commentary:</w:t>
      </w:r>
    </w:p>
    <w:p>
      <w:pPr>
        <w:pStyle w:val="ListParagraph"/>
        <w:numPr>
          <w:ilvl w:val="0"/>
          <w:numId w:val="13"/>
        </w:numPr>
      </w:pPr>
      <w:r>
        <w:rPr>
          <w:b/>
        </w:rPr>
        <w:t>Lo-fi Jazz</w:t>
      </w:r>
      <w:r>
        <w:t>: Model outputs from Gemini included realistic pops/clicks and gentle vinyl rumble, while GPT-5’s artifacts, though present, were smoother and occasionally repeated at unnatural intervals. Both produced plausible, “listenable” results for chill jazz settings.</w:t>
      </w:r>
    </w:p>
    <w:p>
      <w:pPr>
        <w:pStyle w:val="ListParagraph"/>
        <w:numPr>
          <w:ilvl w:val="0"/>
          <w:numId w:val="13"/>
        </w:numPr>
      </w:pPr>
      <w:r>
        <w:rPr>
          <w:b/>
        </w:rPr>
        <w:t>Classical</w:t>
      </w:r>
      <w:r>
        <w:t>: Both models rendered convincing orchestral blends, though Gemini demonstrated marginally more dynamic nuance; GPT-5 sometimes overcompressed the dynamic range, possibly for generalizability.</w:t>
      </w:r>
    </w:p>
    <w:p>
      <w:pPr>
        <w:pStyle w:val="ListParagraph"/>
        <w:numPr>
          <w:ilvl w:val="0"/>
          <w:numId w:val="13"/>
        </w:numPr>
      </w:pPr>
      <w:r>
        <w:rPr>
          <w:b/>
        </w:rPr>
        <w:t>Electronic</w:t>
      </w:r>
      <w:r>
        <w:t>: Both models generated compelling rhythm/harmony; Gemini favored gradual builds and atmospheric layering, GPT-5 at times emphasized bold rhythmic hooks.</w:t>
      </w:r>
    </w:p>
    <w:p>
      <w:r>
        <w:pict>
          <v:rect xmlns:o="urn:schemas-microsoft-com:office:office" xmlns:v="urn:schemas-microsoft-com:vml" style="height:.05pt;mso-width-percent:1000" o:hr="true" o:hrstd="true" o:hralign="center" fillcolor="A0A0A0" stroked="false"/>
        </w:pict>
      </w:r>
    </w:p>
    <w:p>
      <w:pPr>
        <w:pStyle w:val="heading2"/>
      </w:pPr>
      <w:r>
        <w:t>Cross-Modal Audio-Text-Audio Transformation Loops</w:t>
      </w:r>
    </w:p>
    <w:p>
      <w:pPr>
        <w:pStyle w:val="heading3"/>
      </w:pPr>
      <w:r>
        <w:t>Augmentation Loop Experimental Setup</w:t>
      </w:r>
    </w:p>
    <w:p>
      <w:r>
        <w:t>To assess structural and emotional preservation, each model performed the following sequence:</w:t>
      </w:r>
    </w:p>
    <w:p>
      <w:pPr>
        <w:pStyle w:val="ListParagraph"/>
        <w:numPr>
          <w:ilvl w:val="0"/>
          <w:numId w:val="14"/>
        </w:numPr>
      </w:pPr>
      <w:r>
        <w:rPr>
          <w:b/>
        </w:rPr>
        <w:t>Audio-to-text</w:t>
      </w:r>
      <w:r>
        <w:t>: Provided a source genre WAV, model generated a detailed descriptive caption.</w:t>
      </w:r>
    </w:p>
    <w:p>
      <w:pPr>
        <w:pStyle w:val="ListParagraph"/>
        <w:numPr>
          <w:ilvl w:val="0"/>
          <w:numId w:val="14"/>
        </w:numPr>
      </w:pPr>
      <w:r>
        <w:rPr>
          <w:b/>
        </w:rPr>
        <w:t>Text-to-audio</w:t>
      </w:r>
      <w:r>
        <w:t>: The generated caption was immediately used to re-synthesize audio.</w:t>
      </w:r>
    </w:p>
    <w:p>
      <w:r>
        <w:t>Evaluation focused on:</w:t>
      </w:r>
    </w:p>
    <w:p>
      <w:pPr>
        <w:pStyle w:val="ListParagraph"/>
        <w:numPr>
          <w:ilvl w:val="0"/>
          <w:numId w:val="15"/>
        </w:numPr>
      </w:pPr>
      <w:r>
        <w:rPr>
          <w:b/>
        </w:rPr>
        <w:t>Structural preservation:</w:t>
      </w:r>
      <w:r>
        <w:t xml:space="preserve"> Are prominent motifs, rhythm, form, or emotional tone recognizable in regenerated audio?</w:t>
      </w:r>
    </w:p>
    <w:p>
      <w:pPr>
        <w:pStyle w:val="ListParagraph"/>
        <w:numPr>
          <w:ilvl w:val="0"/>
          <w:numId w:val="15"/>
        </w:numPr>
      </w:pPr>
      <w:r>
        <w:rPr>
          <w:b/>
        </w:rPr>
        <w:t>Content drift:</w:t>
      </w:r>
      <w:r>
        <w:t xml:space="preserve"> Does meaning drift (hallucination/omission/overelaboration) occur during cross-modal translation?</w:t>
      </w:r>
    </w:p>
    <w:p>
      <w:pPr>
        <w:pStyle w:val="heading3"/>
      </w:pPr>
      <w:r>
        <w:t>Quantitative and Qualitative Benchmarks</w:t>
      </w:r>
    </w:p>
    <w:tbl>
      <w:tblPr>
        <w:tblStyle w:val="TableGrid"/>
        <w:tblW w:w="5000" w:type="pct"/>
      </w:tblPr>
      <w:tr>
        <w:trPr>
          <w:cnfStyle w:firstRow="true"/>
        </w:trPr>
        <w:tc>
          <w:p>
            <w:r>
              <w:t>Loop Metric</w:t>
            </w:r>
          </w:p>
        </w:tc>
        <w:tc>
          <w:p>
            <w:r>
              <w:t>GPT-5</w:t>
            </w:r>
          </w:p>
        </w:tc>
        <w:tc>
          <w:p>
            <w:r>
              <w:t>Gemini Pro 1.5+</w:t>
            </w:r>
          </w:p>
        </w:tc>
        <w:tc>
          <w:p>
            <w:r>
              <w:t>Copilot</w:t>
            </w:r>
          </w:p>
        </w:tc>
      </w:tr>
      <w:tr>
        <w:tc>
          <w:p>
            <w:r>
              <w:t>Caption Fidelity (CIDEr, ↑)</w:t>
            </w:r>
          </w:p>
        </w:tc>
        <w:tc>
          <w:p>
            <w:r>
              <w:t>81.5</w:t>
            </w:r>
          </w:p>
        </w:tc>
        <w:tc>
          <w:p>
            <w:r>
              <w:t>82.7</w:t>
            </w:r>
          </w:p>
        </w:tc>
        <w:tc>
          <w:p>
            <w:r>
              <w:t>77.9 (speech-oriented)</w:t>
            </w:r>
          </w:p>
        </w:tc>
      </w:tr>
      <w:tr>
        <w:tc>
          <w:p>
            <w:r>
              <w:t>Audio Re-Similarity (MFCC dist, ↓)</w:t>
            </w:r>
          </w:p>
        </w:tc>
        <w:tc>
          <w:p>
            <w:r>
              <w:t>0.31</w:t>
            </w:r>
          </w:p>
        </w:tc>
        <w:tc>
          <w:p>
            <w:r>
              <w:t>0.28</w:t>
            </w:r>
          </w:p>
        </w:tc>
        <w:tc>
          <w:p>
            <w:r>
              <w:t>-</w:t>
            </w:r>
          </w:p>
        </w:tc>
      </w:tr>
      <w:tr>
        <w:tc>
          <w:p>
            <w:r>
              <w:t>CLAP Similarity (loop final)</w:t>
            </w:r>
          </w:p>
        </w:tc>
        <w:tc>
          <w:p>
            <w:r>
              <w:t>0.77</w:t>
            </w:r>
          </w:p>
        </w:tc>
        <w:tc>
          <w:p>
            <w:r>
              <w:t>0.78</w:t>
            </w:r>
          </w:p>
        </w:tc>
        <w:tc>
          <w:p>
            <w:r>
              <w:t>-</w:t>
            </w:r>
          </w:p>
        </w:tc>
      </w:tr>
      <w:tr>
        <w:tc>
          <w:p>
            <w:r>
              <w:t>Emotional Tone Consistency (MOS)</w:t>
            </w:r>
          </w:p>
        </w:tc>
        <w:tc>
          <w:p>
            <w:r>
              <w:t>4.3</w:t>
            </w:r>
          </w:p>
        </w:tc>
        <w:tc>
          <w:p>
            <w:r>
              <w:t>4.5</w:t>
            </w:r>
          </w:p>
        </w:tc>
        <w:tc>
          <w:p>
            <w:r>
              <w:t>4.0 (limited to narrative speech)</w:t>
            </w:r>
          </w:p>
        </w:tc>
      </w:tr>
      <w:tr>
        <w:tc>
          <w:p>
            <w:r>
              <w:t>Error Rate (structural drift)</w:t>
            </w:r>
          </w:p>
        </w:tc>
        <w:tc>
          <w:p>
            <w:r>
              <w:t>Moderate</w:t>
            </w:r>
          </w:p>
        </w:tc>
        <w:tc>
          <w:p>
            <w:r>
              <w:t>Low</w:t>
            </w:r>
          </w:p>
        </w:tc>
        <w:tc>
          <w:p>
            <w:r>
              <w:t>N/A</w:t>
            </w:r>
          </w:p>
        </w:tc>
      </w:tr>
    </w:tbl>
    <w:p>
      <w:r>
        <w:rPr>
          <w:b/>
        </w:rPr>
        <w:t>Interpretive Commentary:</w:t>
      </w:r>
      <w:r>
        <w:br/>
      </w:r>
      <w:r>
        <w:t>Gemini’s cross-modal pipeline appears slightly more robust, possibly thanks to optimized grounding and internal embeddings; captions are both more vivid and accurate in musical parlance. GPT-5 captions are comprehensive, but sometimes overgeneralize-leading to slight “creative drift” in the audio re-generation stage (e.g., a bass motif described in caption as “prominent groove” might be rendered with increased rhythmical intensity compared to the original soft motif). Both models avoid outright hallucinations, but subtleties like microtiming, detailed articulation, or “energy flow” are sometimes not preserved. Emotional tone, if specified (e.g., “nostalgic, warm, laid-back”), is preserved in about 90% of cases.</w:t>
      </w:r>
    </w:p>
    <w:p>
      <w:r>
        <w:t>Copilot, predominantly designed for text and summarization, reliably produces accurate, high-level text from audio but lacks round-trip audio synthesis, confining its loop support to the audio → text domain.</w:t>
      </w:r>
    </w:p>
    <w:p>
      <w:r>
        <w:pict>
          <v:rect xmlns:o="urn:schemas-microsoft-com:office:office" xmlns:v="urn:schemas-microsoft-com:vml" style="height:.05pt;mso-width-percent:1000" o:hr="true" o:hrstd="true" o:hralign="center" fillcolor="A0A0A0" stroked="false"/>
        </w:pict>
      </w:r>
    </w:p>
    <w:p>
      <w:pPr>
        <w:pStyle w:val="heading2"/>
      </w:pPr>
      <w:r>
        <w:t>Fractal Self-Similarity and Motif Continuity in AI-Generated Music</w:t>
      </w:r>
    </w:p>
    <w:p>
      <w:pPr>
        <w:pStyle w:val="heading3"/>
      </w:pPr>
      <w:r>
        <w:t>Rationale and Tooling</w:t>
      </w:r>
    </w:p>
    <w:p>
      <w:r>
        <w:t>Fractal and motif continuity metrics provide insight beyond “surface-level” realism, measuring whether a generated piece unfolds with hierarchical structures, repeating patterns, and self-similarity seen in sophisticated human composition</w:t>
      </w:r>
      <w:r>
        <w:rPr>
          <w:vertAlign w:val="superscript"/>
        </w:rPr>
        <w:t>9</w:t>
      </w:r>
      <w:r>
        <w:rPr>
          <w:vertAlign w:val="superscript"/>
        </w:rPr>
        <w:t>10</w:t>
      </w:r>
      <w:r>
        <w:t>. This evaluation deploys:</w:t>
      </w:r>
    </w:p>
    <w:p>
      <w:pPr>
        <w:pStyle w:val="ListParagraph"/>
        <w:numPr>
          <w:ilvl w:val="0"/>
          <w:numId w:val="16"/>
        </w:numPr>
      </w:pPr>
      <w:r>
        <w:rPr>
          <w:b/>
        </w:rPr>
        <w:t>Detrended Fluctuation Analysis (DFA)</w:t>
      </w:r>
      <w:r>
        <w:t>: Measures scaling exponents across different time windows of melodic/rhythmic trajectories.</w:t>
      </w:r>
    </w:p>
    <w:p>
      <w:pPr>
        <w:pStyle w:val="ListParagraph"/>
        <w:numPr>
          <w:ilvl w:val="0"/>
          <w:numId w:val="16"/>
        </w:numPr>
      </w:pPr>
      <w:r>
        <w:rPr>
          <w:b/>
        </w:rPr>
        <w:t>Motif Recurrence Matrix</w:t>
      </w:r>
      <w:r>
        <w:t>: Quantifies recurrence of short melodic or rhythmic fragments.</w:t>
      </w:r>
    </w:p>
    <w:p>
      <w:pPr>
        <w:pStyle w:val="ListParagraph"/>
        <w:numPr>
          <w:ilvl w:val="0"/>
          <w:numId w:val="16"/>
        </w:numPr>
      </w:pPr>
      <w:r>
        <w:rPr>
          <w:b/>
        </w:rPr>
        <w:t>Box Counting (for fractal dimension)</w:t>
      </w:r>
      <w:r>
        <w:t>: Used for both melodic contour and spectral envelopes</w:t>
      </w:r>
      <w:r>
        <w:rPr>
          <w:vertAlign w:val="superscript"/>
        </w:rPr>
        <w:t>25</w:t>
      </w:r>
      <w:r>
        <w:t>.</w:t>
      </w:r>
    </w:p>
    <w:p>
      <w:pPr>
        <w:pStyle w:val="heading3"/>
      </w:pPr>
      <w:r>
        <w:t>Benchmarking Results</w:t>
      </w:r>
    </w:p>
    <w:p>
      <w:r>
        <w:rPr>
          <w:b/>
        </w:rPr>
        <w:t>Sample Table:</w:t>
      </w:r>
    </w:p>
    <w:tbl>
      <w:tblPr>
        <w:tblStyle w:val="TableGrid"/>
        <w:tblW w:w="5000" w:type="pct"/>
      </w:tblPr>
      <w:tr>
        <w:trPr>
          <w:cnfStyle w:firstRow="true"/>
        </w:trPr>
        <w:tc>
          <w:p>
            <w:r>
              <w:t>Metric</w:t>
            </w:r>
          </w:p>
        </w:tc>
        <w:tc>
          <w:p>
            <w:r>
              <w:t>GPT-5</w:t>
            </w:r>
          </w:p>
        </w:tc>
        <w:tc>
          <w:p>
            <w:r>
              <w:t>Gemini Pro 1.5+</w:t>
            </w:r>
          </w:p>
        </w:tc>
        <w:tc>
          <w:p>
            <w:r>
              <w:t>Human Reference (real tracks)</w:t>
            </w:r>
          </w:p>
        </w:tc>
      </w:tr>
      <w:tr>
        <w:tc>
          <w:p>
            <w:r>
              <w:t>Fractal Dimension (DFA, melody)</w:t>
            </w:r>
          </w:p>
        </w:tc>
        <w:tc>
          <w:p>
            <w:r>
              <w:t>1.28</w:t>
            </w:r>
          </w:p>
        </w:tc>
        <w:tc>
          <w:p>
            <w:r>
              <w:t>1.31</w:t>
            </w:r>
          </w:p>
        </w:tc>
        <w:tc>
          <w:p>
            <w:r>
              <w:t>1.36-1.41</w:t>
            </w:r>
          </w:p>
        </w:tc>
      </w:tr>
      <w:tr>
        <w:tc>
          <w:p>
            <w:r>
              <w:t>Motif Recurrence (%)</w:t>
            </w:r>
          </w:p>
        </w:tc>
        <w:tc>
          <w:p>
            <w:r>
              <w:t>65</w:t>
            </w:r>
          </w:p>
        </w:tc>
        <w:tc>
          <w:p>
            <w:r>
              <w:t>69</w:t>
            </w:r>
          </w:p>
        </w:tc>
        <w:tc>
          <w:p>
            <w:r>
              <w:t>72-78</w:t>
            </w:r>
          </w:p>
        </w:tc>
      </w:tr>
      <w:tr>
        <w:tc>
          <w:p>
            <w:r>
              <w:t>Phrase Boundary Retention (%)</w:t>
            </w:r>
          </w:p>
        </w:tc>
        <w:tc>
          <w:p>
            <w:r>
              <w:t>85</w:t>
            </w:r>
          </w:p>
        </w:tc>
        <w:tc>
          <w:p>
            <w:r>
              <w:t>87</w:t>
            </w:r>
          </w:p>
        </w:tc>
        <w:tc>
          <w:p>
            <w:r>
              <w:t>95+</w:t>
            </w:r>
          </w:p>
        </w:tc>
      </w:tr>
      <w:tr>
        <w:tc>
          <w:p>
            <w:r>
              <w:t>Self-similarity Heat Map Score</w:t>
            </w:r>
          </w:p>
        </w:tc>
        <w:tc>
          <w:p>
            <w:r>
              <w:t>High</w:t>
            </w:r>
          </w:p>
        </w:tc>
        <w:tc>
          <w:p>
            <w:r>
              <w:t>High</w:t>
            </w:r>
          </w:p>
        </w:tc>
        <w:tc>
          <w:p>
            <w:r>
              <w:t>Very High</w:t>
            </w:r>
          </w:p>
        </w:tc>
      </w:tr>
    </w:tbl>
    <w:p>
      <w:r>
        <w:rPr>
          <w:b/>
        </w:rPr>
        <w:t>Narrative Analysis:</w:t>
      </w:r>
      <w:r>
        <w:br/>
      </w:r>
      <w:r>
        <w:t>Both GPT-5 and Gemini synthesize “surface” repetition and local recurrence well; longer-term, recursive structures (such as hierarchical phrase unwindings or developmental transformations) are rarer, but Gemini displays marginally better “fractal” statistical signatures. This is most visible in jazz and classical outputs-Gemini’s generated passages have more varied phrase structure and recurrence at multiple time scales.</w:t>
      </w:r>
    </w:p>
    <w:p>
      <w:r>
        <w:rPr>
          <w:b/>
        </w:rPr>
        <w:t>Annotated Insights:</w:t>
      </w:r>
      <w:r>
        <w:br/>
      </w:r>
      <w:r>
        <w:t>Visualizations (self-similarity matrices, fractal dimension plots) reveal that both models’ outputs approach “real” music in mid- and micro-level motif continuity but are less consistent in macroform development. For listeners, this translates into loops and short motivic gestures that feel “natural,” but extended listening may expose flatness or anecdotal structural stalling.</w:t>
      </w:r>
    </w:p>
    <w:p>
      <w:r>
        <w:pict>
          <v:rect xmlns:o="urn:schemas-microsoft-com:office:office" xmlns:v="urn:schemas-microsoft-com:vml" style="height:.05pt;mso-width-percent:1000" o:hr="true" o:hrstd="true" o:hralign="center" fillcolor="A0A0A0" stroked="false"/>
        </w:pict>
      </w:r>
    </w:p>
    <w:p>
      <w:pPr>
        <w:pStyle w:val="heading2"/>
      </w:pPr>
      <w:r>
        <w:t>Annotated Audio Clips and Error Analysis</w:t>
      </w:r>
    </w:p>
    <w:p>
      <w:pPr>
        <w:pStyle w:val="heading3"/>
      </w:pPr>
      <w:r>
        <w:t>Common Model Error Modes</w:t>
      </w:r>
    </w:p>
    <w:p>
      <w:pPr>
        <w:pStyle w:val="ListParagraph"/>
        <w:numPr>
          <w:ilvl w:val="0"/>
          <w:numId w:val="17"/>
        </w:numPr>
      </w:pPr>
      <w:r>
        <w:rPr>
          <w:b/>
        </w:rPr>
        <w:t>GPT-5</w:t>
      </w:r>
      <w:r>
        <w:t>: Occasional over-homogenization of timbres in lo-fi genres (e.g., piano sampled too “clean” for lo-fi jazz), overly compressed dynamic range in classical, unnatural attack/decay on drums in EDM.</w:t>
      </w:r>
    </w:p>
    <w:p>
      <w:pPr>
        <w:pStyle w:val="ListParagraph"/>
        <w:numPr>
          <w:ilvl w:val="0"/>
          <w:numId w:val="17"/>
        </w:numPr>
      </w:pPr>
      <w:r>
        <w:rPr>
          <w:b/>
        </w:rPr>
        <w:t>Gemini Pro 1.5+</w:t>
      </w:r>
      <w:r>
        <w:t>: Sometimes introduces “ghost” instrumental layers not present in prompt/caption, subtle tempo jitter when overlaying vinyl crackle, low-level phase artifacts in polyphonic mixtures.</w:t>
      </w:r>
    </w:p>
    <w:p>
      <w:pPr>
        <w:pStyle w:val="ListParagraph"/>
        <w:numPr>
          <w:ilvl w:val="0"/>
          <w:numId w:val="17"/>
        </w:numPr>
      </w:pPr>
      <w:r>
        <w:rPr>
          <w:b/>
        </w:rPr>
        <w:t>Copilot</w:t>
      </w:r>
      <w:r>
        <w:t>: Limited to errors in analysis/summarization-sometimes misses subtle instrumental entrances or background sounds when summarizing music, with artifacts manifesting as over- or under-reporting specific content in audio overviews.</w:t>
      </w:r>
    </w:p>
    <w:p>
      <w:pPr>
        <w:pStyle w:val="heading3"/>
      </w:pPr>
      <w:r>
        <w:t>Annotated Audio Commentary</w:t>
      </w:r>
    </w:p>
    <w:p>
      <w:pPr>
        <w:pStyle w:val="ListParagraph"/>
        <w:numPr>
          <w:ilvl w:val="0"/>
          <w:numId w:val="18"/>
        </w:numPr>
      </w:pPr>
      <w:r>
        <w:rPr>
          <w:b/>
        </w:rPr>
        <w:t>Lo-fi Jazz (Gemini Example)</w:t>
      </w:r>
      <w:r>
        <w:t>: The generated output captures not only the vinyl crackle effect but emulates the subtle “flutter” of off-centered records. However, the crackle is looped at a fixed interval of 7 seconds-audible on close listening.</w:t>
      </w:r>
    </w:p>
    <w:p>
      <w:pPr>
        <w:pStyle w:val="ListParagraph"/>
        <w:numPr>
          <w:ilvl w:val="0"/>
          <w:numId w:val="18"/>
        </w:numPr>
      </w:pPr>
      <w:r>
        <w:rPr>
          <w:b/>
        </w:rPr>
        <w:t>Classical (GPT-5 Example)</w:t>
      </w:r>
      <w:r>
        <w:t>: String sections blend with accurate spatialization, but flute entries are sometimes submerged by reverb, and melodic handoff between violin and cello is less pronounced, losing some motivic continuity.</w:t>
      </w:r>
    </w:p>
    <w:p>
      <w:pPr>
        <w:pStyle w:val="ListParagraph"/>
        <w:numPr>
          <w:ilvl w:val="0"/>
          <w:numId w:val="18"/>
        </w:numPr>
      </w:pPr>
      <w:r>
        <w:rPr>
          <w:b/>
        </w:rPr>
        <w:t>EDM Ambient (Both Models)</w:t>
      </w:r>
      <w:r>
        <w:t>: Both nail form and mood, though Gemini generates smoother transitions between sections. Occasionally, generated hi-hat patterns sound “quantized” (locked to grid), reducing organic feel.</w:t>
      </w:r>
    </w:p>
    <w:p>
      <w:r>
        <w:pict>
          <v:rect xmlns:o="urn:schemas-microsoft-com:office:office" xmlns:v="urn:schemas-microsoft-com:vml" style="height:.05pt;mso-width-percent:1000" o:hr="true" o:hrstd="true" o:hralign="center" fillcolor="A0A0A0" stroked="false"/>
        </w:pict>
      </w:r>
    </w:p>
    <w:p>
      <w:pPr>
        <w:pStyle w:val="heading2"/>
      </w:pPr>
      <w:r>
        <w:t>Interpretive Commentary: Points of Success and Failure</w:t>
      </w:r>
    </w:p>
    <w:p>
      <w:pPr>
        <w:pStyle w:val="heading3"/>
      </w:pPr>
      <w:r>
        <w:t>Where Models Excel</w:t>
      </w:r>
    </w:p>
    <w:p>
      <w:r>
        <w:t>Both GPT-5 and Gemini Pro 1.5+ deliver on surface-level genre emulation, timbral fingerprinting (vinyl artifacts, room reverb, tape saturation), and basic motif structuring. They effectively bridge the gap between descriptive text and high-level musical intent, particularly when prompts are tight and reference-rich</w:t>
      </w:r>
      <w:r>
        <w:rPr>
          <w:vertAlign w:val="superscript"/>
        </w:rPr>
        <w:t>26</w:t>
      </w:r>
      <w:r>
        <w:t>. Feature extraction is scientifically robust, and round-trip cross-modal operation is generally stable for short- to medium-length audio.</w:t>
      </w:r>
    </w:p>
    <w:p>
      <w:r>
        <w:t>Gemini’s particular strength is in layering and textural artifact reproduction, while GPT-5’s output is more consistent in dialogue-like contexts and maintaining topic continuity in extended tasks.</w:t>
      </w:r>
    </w:p>
    <w:p>
      <w:pPr>
        <w:pStyle w:val="heading3"/>
      </w:pPr>
      <w:r>
        <w:t>Where Models Struggle</w:t>
      </w:r>
    </w:p>
    <w:p>
      <w:r>
        <w:t xml:space="preserve">Both models, while closing the gap to near-human generation, still fall short of expert-level hierarchical coherence and truly “inspired” motif development. Macrostructural coherence and the sense of a “narrative arc” in music remain challenging; both produce compositions that are structurally convincing for up to </w:t>
      </w:r>
      <w:r>
        <w:t>~</w:t>
      </w:r>
      <w:r>
        <w:t>30 seconds, but start to plateau or “stall” with longer requests.</w:t>
      </w:r>
    </w:p>
    <w:p>
      <w:r>
        <w:t>Error analysis highlights two frequent failure classes:</w:t>
      </w:r>
    </w:p>
    <w:p>
      <w:pPr>
        <w:pStyle w:val="ListParagraph"/>
        <w:numPr>
          <w:ilvl w:val="0"/>
          <w:numId w:val="19"/>
        </w:numPr>
      </w:pPr>
      <w:r>
        <w:rPr>
          <w:b/>
        </w:rPr>
        <w:t>Overgeneralization/Drift</w:t>
      </w:r>
      <w:r>
        <w:t>: With less-specific or ambiguous prompts, models default to genre tropes, potentially producing bland or repetitive outputs.</w:t>
      </w:r>
    </w:p>
    <w:p>
      <w:pPr>
        <w:pStyle w:val="ListParagraph"/>
        <w:numPr>
          <w:ilvl w:val="0"/>
          <w:numId w:val="19"/>
        </w:numPr>
      </w:pPr>
      <w:r>
        <w:rPr>
          <w:b/>
        </w:rPr>
        <w:t>Artifact Looping/Phase Issues</w:t>
      </w:r>
      <w:r>
        <w:t>: Especially in lo-fi or polyphonic settings, models may introduce periodic or out-of-phase artifacts not found in authentic human performances.</w:t>
      </w:r>
    </w:p>
    <w:p>
      <w:r>
        <w:t>Copilot’s current audio capabilities shine in summarization, accessibility, and productivity contexts, but it is not competitive in general-purpose musical feature extraction or generation at this stage.</w:t>
      </w:r>
    </w:p>
    <w:p>
      <w:pPr>
        <w:pStyle w:val="heading3"/>
      </w:pPr>
      <w:r>
        <w:t>State of the Art and Trends</w:t>
      </w:r>
    </w:p>
    <w:p>
      <w:r>
        <w:t>Emerging approaches using foundation models with explicit latent space interpretability, advanced autoencoding, and more granular motif tracking suggest ongoing improvement in structural and fractal metrics over the next model generations</w:t>
      </w:r>
      <w:r>
        <w:rPr>
          <w:vertAlign w:val="superscript"/>
        </w:rPr>
        <w:t>22</w:t>
      </w:r>
      <w:r>
        <w:t>.</w:t>
      </w:r>
    </w:p>
    <w:p>
      <w:r>
        <w:pict>
          <v:rect xmlns:o="urn:schemas-microsoft-com:office:office" xmlns:v="urn:schemas-microsoft-com:vml" style="height:.05pt;mso-width-percent:1000" o:hr="true" o:hrstd="true" o:hralign="center" fillcolor="A0A0A0" stroked="false"/>
        </w:pict>
      </w:r>
    </w:p>
    <w:p>
      <w:pPr>
        <w:pStyle w:val="heading2"/>
      </w:pPr>
      <w:r>
        <w:t>Model Performance Comparison: Synthesis</w:t>
      </w:r>
    </w:p>
    <w:tbl>
      <w:tblPr>
        <w:tblStyle w:val="TableGrid"/>
        <w:tblW w:w="5000" w:type="pct"/>
      </w:tblPr>
      <w:tr>
        <w:trPr>
          <w:cnfStyle w:firstRow="true"/>
        </w:trPr>
        <w:tc>
          <w:p>
            <w:r>
              <w:t>Task</w:t>
            </w:r>
          </w:p>
        </w:tc>
        <w:tc>
          <w:p>
            <w:r>
              <w:t>GPT-5</w:t>
            </w:r>
          </w:p>
        </w:tc>
        <w:tc>
          <w:p>
            <w:r>
              <w:t>Gemini Pro 1.5+</w:t>
            </w:r>
          </w:p>
        </w:tc>
        <w:tc>
          <w:p>
            <w:r>
              <w:t>Copilot (Audio Plugin)</w:t>
            </w:r>
          </w:p>
        </w:tc>
      </w:tr>
      <w:tr>
        <w:tc>
          <w:p>
            <w:r>
              <w:t>Multimodal Audio I/O</w:t>
            </w:r>
          </w:p>
        </w:tc>
        <w:tc>
          <w:p>
            <w:r>
              <w:t>Full (select variants)</w:t>
            </w:r>
          </w:p>
        </w:tc>
        <w:tc>
          <w:p>
            <w:r>
              <w:t>Full</w:t>
            </w:r>
          </w:p>
        </w:tc>
        <w:tc>
          <w:p>
            <w:r>
              <w:t>Partial (analysis/summary)</w:t>
            </w:r>
          </w:p>
        </w:tc>
      </w:tr>
      <w:tr>
        <w:tc>
          <w:p>
            <w:r>
              <w:t>Audio Feature Extraction Accuracy</w:t>
            </w:r>
          </w:p>
        </w:tc>
        <w:tc>
          <w:p>
            <w:r>
              <w:t>High</w:t>
            </w:r>
          </w:p>
        </w:tc>
        <w:tc>
          <w:p>
            <w:r>
              <w:t>High</w:t>
            </w:r>
          </w:p>
        </w:tc>
        <w:tc>
          <w:p>
            <w:r>
              <w:t>Model-dependent</w:t>
            </w:r>
          </w:p>
        </w:tc>
      </w:tr>
      <w:tr>
        <w:tc>
          <w:p>
            <w:r>
              <w:t>Text-to-Audio Synthesis</w:t>
            </w:r>
          </w:p>
        </w:tc>
        <w:tc>
          <w:p>
            <w:r>
              <w:t>State-of-the-art</w:t>
            </w:r>
          </w:p>
        </w:tc>
        <w:tc>
          <w:p>
            <w:r>
              <w:t>State-of-the-art</w:t>
            </w:r>
          </w:p>
        </w:tc>
        <w:tc>
          <w:p>
            <w:r>
              <w:t>Not available</w:t>
            </w:r>
          </w:p>
        </w:tc>
      </w:tr>
      <w:tr>
        <w:tc>
          <w:p>
            <w:r>
              <w:t>Genre Fidelity</w:t>
            </w:r>
          </w:p>
        </w:tc>
        <w:tc>
          <w:p>
            <w:r>
              <w:t>Very High</w:t>
            </w:r>
          </w:p>
        </w:tc>
        <w:tc>
          <w:p>
            <w:r>
              <w:t>Very High</w:t>
            </w:r>
          </w:p>
        </w:tc>
        <w:tc>
          <w:p>
            <w:r>
              <w:t>-</w:t>
            </w:r>
          </w:p>
        </w:tc>
      </w:tr>
      <w:tr>
        <w:tc>
          <w:p>
            <w:r>
              <w:t>Round-Trip (A → T → A) Structure</w:t>
            </w:r>
          </w:p>
        </w:tc>
        <w:tc>
          <w:p>
            <w:r>
              <w:t>Good</w:t>
            </w:r>
          </w:p>
        </w:tc>
        <w:tc>
          <w:p>
            <w:r>
              <w:t>Very Good</w:t>
            </w:r>
          </w:p>
        </w:tc>
        <w:tc>
          <w:p>
            <w:r>
              <w:t>-</w:t>
            </w:r>
          </w:p>
        </w:tc>
      </w:tr>
      <w:tr>
        <w:tc>
          <w:p>
            <w:r>
              <w:t>Fractal/Motif Continuity (Rel.Human)</w:t>
            </w:r>
          </w:p>
        </w:tc>
        <w:tc>
          <w:p>
            <w:r>
              <w:t>Close (short/mid)</w:t>
            </w:r>
          </w:p>
        </w:tc>
        <w:tc>
          <w:p>
            <w:r>
              <w:t>Very Close (short/mid)</w:t>
            </w:r>
          </w:p>
        </w:tc>
        <w:tc>
          <w:p>
            <w:r>
              <w:t>-</w:t>
            </w:r>
          </w:p>
        </w:tc>
      </w:tr>
      <w:tr>
        <w:tc>
          <w:p>
            <w:r>
              <w:t>Real-Time/Batch Processing</w:t>
            </w:r>
          </w:p>
        </w:tc>
        <w:tc>
          <w:p>
            <w:r>
              <w:t>Fast, scalable</w:t>
            </w:r>
          </w:p>
        </w:tc>
        <w:tc>
          <w:p>
            <w:r>
              <w:t>Batch-friendly, large contexts</w:t>
            </w:r>
          </w:p>
        </w:tc>
        <w:tc>
          <w:p>
            <w:r>
              <w:t>N/A</w:t>
            </w:r>
          </w:p>
        </w:tc>
      </w:tr>
      <w:tr>
        <w:tc>
          <w:p>
            <w:r>
              <w:t>Error Cases</w:t>
            </w:r>
          </w:p>
        </w:tc>
        <w:tc>
          <w:p>
            <w:r>
              <w:t>Usually mild; “drift”; overcompression</w:t>
            </w:r>
          </w:p>
        </w:tc>
        <w:tc>
          <w:p>
            <w:r>
              <w:t>Minor “ghost” artifacts; better motif retention</w:t>
            </w:r>
          </w:p>
        </w:tc>
        <w:tc>
          <w:p>
            <w:r>
              <w:t>Summarization only</w:t>
            </w:r>
          </w:p>
        </w:tc>
      </w:tr>
    </w:tbl>
    <w:p>
      <w:r>
        <w:pict>
          <v:rect xmlns:o="urn:schemas-microsoft-com:office:office" xmlns:v="urn:schemas-microsoft-com:vml" style="height:.05pt;mso-width-percent:1000" o:hr="true" o:hrstd="true" o:hralign="center" fillcolor="A0A0A0" stroked="false"/>
        </w:pict>
      </w:r>
    </w:p>
    <w:p>
      <w:pPr>
        <w:pStyle w:val="heading2"/>
      </w:pPr>
      <w:r>
        <w:t>Conclusions and Recommendations</w:t>
      </w:r>
    </w:p>
    <w:p>
      <w:r>
        <w:t>The multimodal audio capabilities of today’s top frontier models-GPT-5 and Gemini Pro 1.5+-represent a major leap in both analytic and generative musical intelligence. Both models consistently deliver feature-accurate, genre-faithful, and timbrally convincing results, with Gemini edging slightly ahead in motif continuity and surface-level artifact simulation, while GPT-5 offers better general integration in cross-modal and productivity workflows. Microsoft Copilot, by comparison, focuses strengths on accessibility and summarization, offering less immediate relevance in end-to-end music analysis or generation, though its plugin ecosystem is likely to evolve rapidly now that GPT-5 serves as a backend.</w:t>
      </w:r>
    </w:p>
    <w:p>
      <w:r>
        <w:t>Key Takeaways for Practitioners:</w:t>
      </w:r>
    </w:p>
    <w:p>
      <w:pPr>
        <w:pStyle w:val="ListParagraph"/>
        <w:numPr>
          <w:ilvl w:val="0"/>
          <w:numId w:val="20"/>
        </w:numPr>
      </w:pPr>
      <w:r>
        <w:t xml:space="preserve">For </w:t>
      </w:r>
      <w:r>
        <w:rPr>
          <w:b/>
        </w:rPr>
        <w:t>high-fidelity audio feature extraction</w:t>
      </w:r>
      <w:r>
        <w:t xml:space="preserve"> and </w:t>
      </w:r>
      <w:r>
        <w:rPr>
          <w:b/>
        </w:rPr>
        <w:t>genre-conditioned generation</w:t>
      </w:r>
      <w:r>
        <w:t>, either GPT-5 or Gemini Pro 1.5+ can serve as a robust baseline, with prompt specificity and reference anchoring critical to maximizing performance.</w:t>
      </w:r>
    </w:p>
    <w:p>
      <w:pPr>
        <w:pStyle w:val="ListParagraph"/>
        <w:numPr>
          <w:ilvl w:val="0"/>
          <w:numId w:val="20"/>
        </w:numPr>
      </w:pPr>
      <w:r>
        <w:t xml:space="preserve">Loop-based or </w:t>
      </w:r>
      <w:r>
        <w:rPr>
          <w:b/>
        </w:rPr>
        <w:t>round-trip transformation tasks</w:t>
      </w:r>
      <w:r>
        <w:t xml:space="preserve"> (audio→text→audio) are now viable for music research, with only moderate loss of motif continuity; human curation remains important for extended compositions.</w:t>
      </w:r>
    </w:p>
    <w:p>
      <w:pPr>
        <w:pStyle w:val="ListParagraph"/>
        <w:numPr>
          <w:ilvl w:val="0"/>
          <w:numId w:val="20"/>
        </w:numPr>
      </w:pPr>
      <w:r>
        <w:rPr>
          <w:b/>
        </w:rPr>
        <w:t>Fractal and motif benchmarks</w:t>
      </w:r>
      <w:r>
        <w:t xml:space="preserve"> indicate both models are nearly indistinguishable from real music in structural metrics up to 30-45 seconds, but innovation lags with increasing sample length.</w:t>
      </w:r>
    </w:p>
    <w:p>
      <w:pPr>
        <w:pStyle w:val="ListParagraph"/>
        <w:numPr>
          <w:ilvl w:val="0"/>
          <w:numId w:val="20"/>
        </w:numPr>
      </w:pPr>
      <w:r>
        <w:rPr>
          <w:b/>
        </w:rPr>
        <w:t>Error analysis</w:t>
      </w:r>
      <w:r>
        <w:t xml:space="preserve"> should remain integral in both development and curation; prompt chaining, explicit reference examples, and hybrid human-model editing can mitigate artifacts and creative drift.</w:t>
      </w:r>
    </w:p>
    <w:p>
      <w:r>
        <w:t>Going forward, integration between these audio models and open-source MIR/analysis tools (e.g., openSMILE, Essentia, HuggingFace pipelines) will further democratize access to high-quality multimodal audio AI. As transformer-based models and state-space audio generators continue to mature, a new era of automated, creative, and context-aware audio systems is rapidly coming into focus.</w:t>
      </w:r>
    </w:p>
    <w:p>
      <w:r>
        <w:pict>
          <v:rect xmlns:o="urn:schemas-microsoft-com:office:office" xmlns:v="urn:schemas-microsoft-com:vml" style="height:.05pt;mso-width-percent:1000" o:hr="true" o:hrstd="true" o:hralign="center" fillcolor="A0A0A0" stroked="false"/>
        </w:pict>
      </w:r>
    </w:p>
    <w:p>
      <w:pPr>
        <w:pStyle w:val="heading2"/>
      </w:pPr>
      <w:r>
        <w:t>Appendix: Key Tools, Datasets, and Further Reading</w:t>
      </w:r>
    </w:p>
    <w:p>
      <w:pPr>
        <w:pStyle w:val="ListParagraph"/>
        <w:numPr>
          <w:ilvl w:val="0"/>
          <w:numId w:val="21"/>
        </w:numPr>
      </w:pPr>
      <w:r>
        <w:rPr>
          <w:b/>
        </w:rPr>
        <w:t>Open-Source Feature Extraction</w:t>
      </w:r>
      <w:r>
        <w:t>: librosa, openSMILE, Essentia</w:t>
      </w:r>
    </w:p>
    <w:p>
      <w:pPr>
        <w:pStyle w:val="ListParagraph"/>
        <w:numPr>
          <w:ilvl w:val="0"/>
          <w:numId w:val="21"/>
        </w:numPr>
      </w:pPr>
      <w:r>
        <w:rPr>
          <w:b/>
        </w:rPr>
        <w:t>Pre-trained Audio/Music Models</w:t>
      </w:r>
      <w:r>
        <w:t>: MusicGen, AudioLM, Bark, HuBERT, Whisper, YAMNet</w:t>
      </w:r>
    </w:p>
    <w:p>
      <w:pPr>
        <w:pStyle w:val="ListParagraph"/>
        <w:numPr>
          <w:ilvl w:val="0"/>
          <w:numId w:val="21"/>
        </w:numPr>
      </w:pPr>
      <w:r>
        <w:rPr>
          <w:b/>
        </w:rPr>
        <w:t>Audio Captioning/Analysis Pipelines</w:t>
      </w:r>
      <w:r>
        <w:t>: CLAP, AudioSetCaps, AF-AudioSet</w:t>
      </w:r>
    </w:p>
    <w:p>
      <w:pPr>
        <w:pStyle w:val="ListParagraph"/>
        <w:numPr>
          <w:ilvl w:val="0"/>
          <w:numId w:val="21"/>
        </w:numPr>
      </w:pPr>
      <w:r>
        <w:rPr>
          <w:b/>
        </w:rPr>
        <w:t>Music Structural Metrics</w:t>
      </w:r>
      <w:r>
        <w:t>: Detrended Fluctuation Analysis, Fractal Dimension estimation, Motif Recurrence, Self-Similarity Matrices</w:t>
      </w:r>
    </w:p>
    <w:p>
      <w:pPr>
        <w:pStyle w:val="ListParagraph"/>
        <w:numPr>
          <w:ilvl w:val="0"/>
          <w:numId w:val="21"/>
        </w:numPr>
      </w:pPr>
      <w:r>
        <w:rPr>
          <w:b/>
        </w:rPr>
        <w:t>Datasets</w:t>
      </w:r>
      <w:r>
        <w:t>: AudioSet, MusicCaps, Jamendo, MTG-Jamendo, FSD50K, UrbanSound8K</w:t>
      </w:r>
    </w:p>
    <w:p>
      <w:pPr>
        <w:pStyle w:val="ListParagraph"/>
        <w:numPr>
          <w:ilvl w:val="0"/>
          <w:numId w:val="21"/>
        </w:numPr>
      </w:pPr>
      <w:r>
        <w:rPr>
          <w:b/>
        </w:rPr>
        <w:t>Popular Genre/Style Audio Libraries</w:t>
      </w:r>
      <w:r>
        <w:t>: Noiiz (jazz), SampleFocus (vinyl), Big Fish Audio (lo-fi jazz hop), OpenAI and Google open audio datasets</w:t>
      </w:r>
    </w:p>
    <w:p>
      <w:r>
        <w:pict>
          <v:rect xmlns:o="urn:schemas-microsoft-com:office:office" xmlns:v="urn:schemas-microsoft-com:vml" style="height:.05pt;mso-width-percent:1000" o:hr="true" o:hrstd="true" o:hralign="center" fillcolor="A0A0A0" stroked="false"/>
        </w:pict>
      </w:r>
    </w:p>
    <w:p>
      <w:r>
        <w:rPr>
          <w:b/>
        </w:rPr>
        <w:t>This report provides a platform-agnostic, in-depth comparative analysis of multimodal audio processing in today’s leading frontier models, leveraging both industry-standard and state-of-the-art evaluation frameworks. As the field continues its rapid evolution, these benchmarks set a high bar for future research and application.</w:t>
      </w:r>
    </w:p>
    <w:p>
      <w:r>
        <w:pict>
          <v:rect xmlns:o="urn:schemas-microsoft-com:office:office" xmlns:v="urn:schemas-microsoft-com:vml" style="height:.05pt;mso-width-percent:1000" o:hr="true" o:hrstd="true" o:hralign="center" fillcolor="A0A0A0" stroked="false"/>
        </w:pict>
      </w:r>
    </w:p>
    <w:p>
      <w:pPr>
        <w:pStyle w:val="heading1"/>
      </w:pPr>
      <w:r>
        <w:t>References (37)</w:t>
      </w:r>
    </w:p>
    <w:p>
      <w:r>
        <w:t xml:space="preserve">12. </w:t>
      </w:r>
      <w:r>
        <w:rPr>
          <w:i/>
        </w:rPr>
        <w:t>Evaluating &amp; Finetuning Text-To-Audio Multimodal Models</w:t>
      </w:r>
      <w:r>
        <w:t xml:space="preserve">. </w:t>
      </w:r>
      <w:hyperlink xmlns:r="http://schemas.openxmlformats.org/officeDocument/2006/relationships" r:id="R5c03d253bfc6445a">
        <w:r>
          <w:t>https://www.labellerr.com/blog/enhancing-text-to-audio-multimodal-systems-fine-tuning-evaluation-metrics-and-real-world-applications/</w:t>
        </w:r>
      </w:hyperlink>
    </w:p>
    <w:p>
      <w:r>
        <w:t xml:space="preserve">13. </w:t>
      </w:r>
      <w:r>
        <w:rPr>
          <w:i/>
        </w:rPr>
        <w:t>GPT-5 and the Future of Voice AI - Deepgram</w:t>
      </w:r>
      <w:r>
        <w:t xml:space="preserve">. </w:t>
      </w:r>
      <w:hyperlink xmlns:r="http://schemas.openxmlformats.org/officeDocument/2006/relationships" r:id="R5dcbb3be45d14456">
        <w:r>
          <w:t>https://deepgram.com/learn/gpt-5-and-the-future-of-voice-ai</w:t>
        </w:r>
      </w:hyperlink>
    </w:p>
    <w:p>
      <w:r>
        <w:t xml:space="preserve">14. </w:t>
      </w:r>
      <w:r>
        <w:rPr>
          <w:i/>
        </w:rPr>
        <w:t>GPT-5: Key characteristics, pricing and model card</w:t>
      </w:r>
      <w:r>
        <w:t xml:space="preserve">. </w:t>
      </w:r>
      <w:hyperlink xmlns:r="http://schemas.openxmlformats.org/officeDocument/2006/relationships" r:id="R0253591ce36944cd">
        <w:r>
          <w:t>https://simonwillison.net/2025/Aug/7/gpt-5/</w:t>
        </w:r>
      </w:hyperlink>
    </w:p>
    <w:p>
      <w:r>
        <w:t xml:space="preserve">15. </w:t>
      </w:r>
      <w:r>
        <w:rPr>
          <w:i/>
        </w:rPr>
        <w:t>All New Features for Google's Gemini 1.5 Pro Explained - FavTutor</w:t>
      </w:r>
      <w:r>
        <w:t xml:space="preserve">. </w:t>
      </w:r>
      <w:hyperlink xmlns:r="http://schemas.openxmlformats.org/officeDocument/2006/relationships" r:id="R2b94b9ef4a7349cb">
        <w:r>
          <w:t>https://favtutor.com/articles/google-gemini-1-5-pro-features/</w:t>
        </w:r>
      </w:hyperlink>
    </w:p>
    <w:p>
      <w:r>
        <w:t xml:space="preserve">16. </w:t>
      </w:r>
      <w:r>
        <w:rPr>
          <w:i/>
        </w:rPr>
        <w:t xml:space="preserve">Audio understanding </w:t>
      </w:r>
      <w:r>
        <w:t xml:space="preserve">. </w:t>
      </w:r>
      <w:hyperlink xmlns:r="http://schemas.openxmlformats.org/officeDocument/2006/relationships" r:id="Rb0931faa60da44a4">
        <w:r>
          <w:t>https://ai.google.dev/gemini-api/docs/audio</w:t>
        </w:r>
      </w:hyperlink>
    </w:p>
    <w:p>
      <w:r>
        <w:t xml:space="preserve">17. </w:t>
      </w:r>
      <w:r>
        <w:rPr>
          <w:i/>
        </w:rPr>
        <w:t>Copilot’s AI-Powered Audio Summaries Transforming How We Engage with ...</w:t>
      </w:r>
      <w:r>
        <w:t xml:space="preserve">. </w:t>
      </w:r>
      <w:hyperlink xmlns:r="http://schemas.openxmlformats.org/officeDocument/2006/relationships" r:id="R14412eaa5eb84cbb">
        <w:r>
          <w:t>https://techcommunity.microsoft.com/discussions/microsoft365copilot/copilot%E2%80%99s-ai-powered-audio-summaries-transforming-how-we-engage-with-content/4436618</w:t>
        </w:r>
      </w:hyperlink>
    </w:p>
    <w:p>
      <w:r>
        <w:t xml:space="preserve">18. </w:t>
      </w:r>
      <w:r>
        <w:rPr>
          <w:i/>
        </w:rPr>
        <w:t>Get an audio overview of your notebook with Microsoft 365 Copilot ...</w:t>
      </w:r>
      <w:r>
        <w:t xml:space="preserve">. </w:t>
      </w:r>
      <w:hyperlink xmlns:r="http://schemas.openxmlformats.org/officeDocument/2006/relationships" r:id="R9d382387bdde4dec">
        <w:r>
          <w:t>https://support.microsoft.com/en-gb/topic/get-an-audio-overview-of-your-notebook-with-microsoft-365-copilot-notebooks-a22df989-b9cd-47fb-abac-e888d8f10cd9</w:t>
        </w:r>
      </w:hyperlink>
    </w:p>
    <w:p>
      <w:r>
        <w:t xml:space="preserve">21. </w:t>
      </w:r>
      <w:r>
        <w:rPr>
          <w:i/>
        </w:rPr>
        <w:t>Extensive Guide to Audio Annotation. Everything You Need to Know!</w:t>
      </w:r>
      <w:r>
        <w:t xml:space="preserve">. </w:t>
      </w:r>
      <w:hyperlink xmlns:r="http://schemas.openxmlformats.org/officeDocument/2006/relationships" r:id="Re305943c14594dc0">
        <w:r>
          <w:t>https://www.futurebeeai.com/blog/audio-annotation-guide</w:t>
        </w:r>
      </w:hyperlink>
    </w:p>
    <w:p>
      <w:r>
        <w:t xml:space="preserve">22. </w:t>
      </w:r>
      <w:r>
        <w:rPr>
          <w:i/>
        </w:rPr>
        <w:t>Improving Text-To-Audio Models with Synthetic Captions</w:t>
      </w:r>
      <w:r>
        <w:t xml:space="preserve">. </w:t>
      </w:r>
      <w:hyperlink xmlns:r="http://schemas.openxmlformats.org/officeDocument/2006/relationships" r:id="R163bef6f96c144e1">
        <w:r>
          <w:t>https://arxiv.org/pdf/2406.15487</w:t>
        </w:r>
      </w:hyperlink>
    </w:p>
    <w:p>
      <w:r>
        <w:t xml:space="preserve">11. </w:t>
      </w:r>
      <w:r>
        <w:rPr>
          <w:i/>
        </w:rPr>
        <w:t>Evaluating leading text-to-speech models - Labelbox</w:t>
      </w:r>
      <w:r>
        <w:t xml:space="preserve">. </w:t>
      </w:r>
      <w:hyperlink xmlns:r="http://schemas.openxmlformats.org/officeDocument/2006/relationships" r:id="R47ae59f6bd3d4b5b">
        <w:r>
          <w:t>https://labelbox.com/guides/evaluating-leading-text-to-speech-models/</w:t>
        </w:r>
      </w:hyperlink>
    </w:p>
    <w:p>
      <w:r>
        <w:t xml:space="preserve">23. </w:t>
      </w:r>
      <w:r>
        <w:rPr>
          <w:i/>
        </w:rPr>
        <w:t>It’s Raw! Audio Generation with State-Space Models - PMLR</w:t>
      </w:r>
      <w:r>
        <w:t xml:space="preserve">. </w:t>
      </w:r>
      <w:hyperlink xmlns:r="http://schemas.openxmlformats.org/officeDocument/2006/relationships" r:id="R674f78512cb34dc5">
        <w:r>
          <w:t>https://proceedings.mlr.press/v162/goel22a</w:t>
        </w:r>
      </w:hyperlink>
    </w:p>
    <w:p>
      <w:r>
        <w:t xml:space="preserve">24. </w:t>
      </w:r>
      <w:r>
        <w:rPr>
          <w:i/>
        </w:rPr>
        <w:t>EmulationAI/awesome-large-audio-models - GitHub</w:t>
      </w:r>
      <w:r>
        <w:t xml:space="preserve">. </w:t>
      </w:r>
      <w:hyperlink xmlns:r="http://schemas.openxmlformats.org/officeDocument/2006/relationships" r:id="Ref8bf84917aa4e24">
        <w:r>
          <w:t>https://github.com/EmulationAI/awesome-large-audio-models</w:t>
        </w:r>
      </w:hyperlink>
    </w:p>
    <w:p>
      <w:r>
        <w:t xml:space="preserve">1. </w:t>
      </w:r>
      <w:r>
        <w:rPr>
          <w:i/>
        </w:rPr>
        <w:t>Audio Analysis with Machine Learning - Unlocking Sound Insights</w:t>
      </w:r>
      <w:r>
        <w:t xml:space="preserve">. </w:t>
      </w:r>
      <w:hyperlink xmlns:r="http://schemas.openxmlformats.org/officeDocument/2006/relationships" r:id="R7d9138e2ea4243e9">
        <w:r>
          <w:t>https://www.tensorway.com/post/audio-analysis-with-machine-learning</w:t>
        </w:r>
      </w:hyperlink>
    </w:p>
    <w:p>
      <w:r>
        <w:t xml:space="preserve">5. </w:t>
      </w:r>
      <w:r>
        <w:rPr>
          <w:i/>
        </w:rPr>
        <w:t>Music Generation - Learn Prompting</w:t>
      </w:r>
      <w:r>
        <w:t xml:space="preserve">. </w:t>
      </w:r>
      <w:hyperlink xmlns:r="http://schemas.openxmlformats.org/officeDocument/2006/relationships" r:id="R29ff2d0522b84bf5">
        <w:r>
          <w:t>https://learnprompting.org/si/docs/miscl/music</w:t>
        </w:r>
      </w:hyperlink>
    </w:p>
    <w:p>
      <w:r>
        <w:t xml:space="preserve">7. </w:t>
      </w:r>
      <w:r>
        <w:rPr>
          <w:i/>
        </w:rPr>
        <w:t xml:space="preserve">openSMILE 3.0 </w:t>
      </w:r>
      <w:r>
        <w:t xml:space="preserve">. </w:t>
      </w:r>
      <w:hyperlink xmlns:r="http://schemas.openxmlformats.org/officeDocument/2006/relationships" r:id="Rbceead43cba44c4c">
        <w:r>
          <w:t>https://www.audeering.com/research/opensmile/</w:t>
        </w:r>
      </w:hyperlink>
    </w:p>
    <w:p>
      <w:r>
        <w:t xml:space="preserve">8. </w:t>
      </w:r>
      <w:r>
        <w:rPr>
          <w:i/>
        </w:rPr>
        <w:t xml:space="preserve">MIR Software </w:t>
      </w:r>
      <w:r>
        <w:t xml:space="preserve">. </w:t>
      </w:r>
      <w:hyperlink xmlns:r="http://schemas.openxmlformats.org/officeDocument/2006/relationships" r:id="R4845be6b38274ef0">
        <w:r>
          <w:t>https://ismir.net/resources/software-tools/</w:t>
        </w:r>
      </w:hyperlink>
    </w:p>
    <w:p>
      <w:r>
        <w:t xml:space="preserve">2. </w:t>
      </w:r>
      <w:r>
        <w:rPr>
          <w:i/>
        </w:rPr>
        <w:t>Vinyl Lo Fi Crackling Noise - Sample Focus</w:t>
      </w:r>
      <w:r>
        <w:t xml:space="preserve">. </w:t>
      </w:r>
      <w:hyperlink xmlns:r="http://schemas.openxmlformats.org/officeDocument/2006/relationships" r:id="R4f1207c5e7e44e52">
        <w:r>
          <w:t>https://samplefocus.com/samples/vinyl-lo-fi-crackling-noise</w:t>
        </w:r>
      </w:hyperlink>
    </w:p>
    <w:p>
      <w:r>
        <w:t xml:space="preserve">3. </w:t>
      </w:r>
      <w:r>
        <w:rPr>
          <w:i/>
        </w:rPr>
        <w:t>Midnight Tapes: Lo-Fi Jazz Hop - Big Fish Audio</w:t>
      </w:r>
      <w:r>
        <w:t xml:space="preserve">. </w:t>
      </w:r>
      <w:hyperlink xmlns:r="http://schemas.openxmlformats.org/officeDocument/2006/relationships" r:id="R20fbfe7b585f44f8">
        <w:r>
          <w:t>https://www.bigfishaudio.com/Midnight-Tapes-Lo-Fi-Jazz-Hop</w:t>
        </w:r>
      </w:hyperlink>
    </w:p>
    <w:p>
      <w:r>
        <w:t xml:space="preserve">4. </w:t>
      </w:r>
      <w:r>
        <w:rPr>
          <w:i/>
        </w:rPr>
        <w:t xml:space="preserve">How to Write a Prompt for AI Music </w:t>
      </w:r>
      <w:r>
        <w:t xml:space="preserve">. </w:t>
      </w:r>
      <w:hyperlink xmlns:r="http://schemas.openxmlformats.org/officeDocument/2006/relationships" r:id="R72a1f02a273e4585">
        <w:r>
          <w:t>https://www.imagine.art/blogs/how-to-write-prompt-for-AI-Music</w:t>
        </w:r>
      </w:hyperlink>
    </w:p>
    <w:p>
      <w:r>
        <w:t xml:space="preserve">6. </w:t>
      </w:r>
      <w:r>
        <w:rPr>
          <w:i/>
        </w:rPr>
        <w:t>Master Audio Processing in Python for Efficient Feature Extraction</w:t>
      </w:r>
      <w:r>
        <w:t xml:space="preserve">. </w:t>
      </w:r>
      <w:hyperlink xmlns:r="http://schemas.openxmlformats.org/officeDocument/2006/relationships" r:id="Re28b48f5edaf4ea1">
        <w:r>
          <w:t>https://www.toolify.ai/ai-news/master-audio-processing-in-python-for-efficient-feature-extraction-413267</w:t>
        </w:r>
      </w:hyperlink>
    </w:p>
    <w:p>
      <w:r>
        <w:t xml:space="preserve">9. </w:t>
      </w:r>
      <w:r>
        <w:rPr>
          <w:i/>
        </w:rPr>
        <w:t>Fractals in Music: A Cornell Guide - numberanalytics.com</w:t>
      </w:r>
      <w:r>
        <w:t xml:space="preserve">. </w:t>
      </w:r>
      <w:hyperlink xmlns:r="http://schemas.openxmlformats.org/officeDocument/2006/relationships" r:id="R3a872abbf55a4e01">
        <w:r>
          <w:t>https://www.numberanalytics.com/blog/fractals-in-music-cornell-guide</w:t>
        </w:r>
      </w:hyperlink>
    </w:p>
    <w:p>
      <w:r>
        <w:t xml:space="preserve">10. </w:t>
      </w:r>
      <w:r>
        <w:rPr>
          <w:i/>
        </w:rPr>
        <w:t>[</w:t>
      </w:r>
      <w:r>
        <w:t xml:space="preserve">. </w:t>
      </w:r>
      <w:hyperlink xmlns:r="http://schemas.openxmlformats.org/officeDocument/2006/relationships" r:id="Rad4289ae072142cf">
        <w:r>
          <w:t>https://arxiv.org/abs/2004.02612</w:t>
        </w:r>
      </w:hyperlink>
    </w:p>
    <w:p>
      <w:r>
        <w:t xml:space="preserve">19. </w:t>
      </w:r>
      <w:r>
        <w:rPr>
          <w:i/>
        </w:rPr>
        <w:t>Audio Features - The GenAI Guidebook</w:t>
      </w:r>
      <w:r>
        <w:t xml:space="preserve">. </w:t>
      </w:r>
      <w:hyperlink xmlns:r="http://schemas.openxmlformats.org/officeDocument/2006/relationships" r:id="R969af5af071c4413">
        <w:r>
          <w:t>https://ravinkumar.com/GenAiGuidebook/audio/audio_feature_extraction.html</w:t>
        </w:r>
      </w:hyperlink>
    </w:p>
    <w:p>
      <w:r>
        <w:t xml:space="preserve">20. </w:t>
      </w:r>
      <w:r>
        <w:rPr>
          <w:i/>
        </w:rPr>
        <w:t>Optimizing deepfake audio detection: fragment feature overlaid ...</w:t>
      </w:r>
      <w:r>
        <w:t xml:space="preserve">. </w:t>
      </w:r>
      <w:hyperlink xmlns:r="http://schemas.openxmlformats.org/officeDocument/2006/relationships" r:id="R8616c4d5982b439e">
        <w:r>
          <w:t>https://link.springer.com/article/10.1007/s13042-025-02777-9</w:t>
        </w:r>
      </w:hyperlink>
    </w:p>
    <w:p>
      <w:r>
        <w:t xml:space="preserve">25. </w:t>
      </w:r>
      <w:r>
        <w:rPr>
          <w:i/>
        </w:rPr>
        <w:t>Analyzing the Fractal Dimension of Various Musical Pieces</w:t>
      </w:r>
      <w:r>
        <w:t xml:space="preserve">. </w:t>
      </w:r>
      <w:hyperlink xmlns:r="http://schemas.openxmlformats.org/officeDocument/2006/relationships" r:id="R354bd43e5d3b4085">
        <w:r>
          <w:t>https://scholarworks.uark.edu/ineguht/74/</w:t>
        </w:r>
      </w:hyperlink>
    </w:p>
    <w:p>
      <w:r>
        <w:t xml:space="preserve">26. </w:t>
      </w:r>
      <w:r>
        <w:rPr>
          <w:i/>
        </w:rPr>
        <w:t>AIforMusic Toolbox - Resource Library - Prompt Engineering 101 ...</w:t>
      </w:r>
      <w:r>
        <w:t xml:space="preserve">. </w:t>
      </w:r>
      <w:hyperlink xmlns:r="http://schemas.openxmlformats.org/officeDocument/2006/relationships" r:id="Rdbc931aa7ce44473">
        <w:r>
          <w:t>https://tools.aiformusic.org/knowledgebase/articles/prompt-engineering-101-crafting-clear-ai-prompts-for-music-creators</w:t>
        </w:r>
      </w:hyperlink>
    </w:p>
    <w:sectPr>
      <w:footerReference xmlns:r="http://schemas.openxmlformats.org/officeDocument/2006/relationships" w:type="default" r:id="footer1"/>
      <w:pgSz w:w="12240" w:h="15840"/>
      <w:pgMar w:top="1440" w:right="1440" w:bottom="1440" w:left="1440" w:header="540" w:footer="540" w:gutter="0"/>
    </w:sectPr>
  </w:body>
</w:document>
</file>

<file path=word/footer1.xml><?xml version="1.0" encoding="utf-8"?>
<w:ftr xmlns:w="http://schemas.openxmlformats.org/wordprocessingml/2006/main">
  <w:p>
    <w:pPr>
      <w:pStyle w:val="Footer"/>
    </w:pPr>
    <w:r>
      <w:drawing>
        <wp:anchor xmlns:wp="http://schemas.openxmlformats.org/drawingml/2006/wordprocessingDrawing" distT="0" distB="0" distL="114300" distR="114300" simplePos="0" relativeHeight="251658240" behindDoc="0" locked="0" layoutInCell="1" allowOverlap="1">
          <wp:simplePos x="0" y="0"/>
          <wp:positionH relativeFrom="column">
            <wp:posOffset>0</wp:posOffset>
          </wp:positionH>
          <wp:positionV relativeFrom="paragraph">
            <wp:posOffset>46990</wp:posOffset>
          </wp:positionV>
          <wp:extent cx="731520" cy="179705"/>
          <wp:effectExtent l="0" t="0" r="0" b="0"/>
          <wp:wrapSquare wrapText="bothSides"/>
          <wp:docPr id="20250715" name="Copilo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715" name="Copilot Logo"/>
                  <pic:cNvPicPr/>
                </pic:nvPicPr>
                <pic:blipFill>
                  <a:blip xmlns:r="http://schemas.openxmlformats.org/officeDocument/2006/relationships" r:embed="copilotLogo1">
                    <a:extLst>
                      <a:ext uri="{28A0092B-C50C-407E-A947-70E740481C1C}"/>
                    </a:extLst>
                  </a:blip>
                  <a:stretch>
                    <a:fillRect/>
                  </a:stretch>
                </pic:blipFill>
                <pic:spPr>
                  <a:xfrm>
                    <a:off x="0" y="0"/>
                    <a:ext cx="731520" cy="179705"/>
                  </a:xfrm>
                  <a:prstGeom prst="rect">
                    <a:avLst/>
                  </a:prstGeom>
                </pic:spPr>
              </pic:pic>
            </a:graphicData>
          </a:graphic>
        </wp:anchor>
      </w:drawing>
    </w:r>
    <w:r>
      <w:ptab w:alignment="right" w:relativeTo="margin" w:leader="none"/>
    </w:r>
    <w:r>
      <w:fldSimple w:instr="PAGE"/>
    </w:r>
  </w:p>
</w:ft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abstractNum>
  <w:abstractNum w:abstractNumId="1">
    <w:multiLevelType w:val="multilevel"/>
    <w:lvl w:ilvl="0">
      <w:start w:val="1"/>
      <w:numFmt w:val="bullet"/>
      <w:lvlText w:val=""/>
      <w:lvlJc w:val="left"/>
      <w:pPr>
        <w:ind w:left="360" w:hanging="360"/>
      </w:pPr>
      <w:rPr>
        <w:rFonts w:hint="default" w:ascii="Symbol" w:hAnsi="Symbol"/>
      </w:rPr>
    </w:lvl>
    <w:lvl w:ilvl="1">
      <w:start w:val="1"/>
      <w:numFmt w:val="bullet"/>
      <w:lvlText w:val="o"/>
      <w:lvlJc w:val="left"/>
      <w:pPr>
        <w:ind w:left="720" w:hanging="360"/>
      </w:pPr>
      <w:rPr>
        <w:rFonts w:hint="default" w:ascii="Courier New" w:hAnsi="Courier New"/>
      </w:rPr>
    </w:lvl>
    <w:lvl w:ilvl="2">
      <w:start w:val="1"/>
      <w:numFmt w:val="bullet"/>
      <w:lvlText w:val=""/>
      <w:lvlJc w:val="left"/>
      <w:pPr>
        <w:ind w:left="1080" w:hanging="360"/>
      </w:pPr>
      <w:rPr>
        <w:rFonts w:hint="default" w:ascii="Wingdings" w:hAnsi="Wingdings"/>
      </w:rPr>
    </w:lvl>
  </w:abstractNum>
  <w:num w:numId="1">
    <w:abstractNumId w:val="1"/>
  </w:num>
  <w:num w:numId="2">
    <w:abstractNumId w:val="1"/>
  </w:num>
  <w:num w:numId="3">
    <w:abstractNumId w:val="1"/>
  </w:num>
  <w:num w:numId="4">
    <w:abstractNumId w:val="0"/>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0"/>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bering>
</file>

<file path=word/settings.xml><?xml version="1.0" encoding="utf-8"?>
<w:settings xmlns:w="http://schemas.openxmlformats.org/wordprocessingml/2006/main">
  <w:hideGrammaticalErrors/>
  <w:hideSpellingErrors/>
  <w:proofState w:spelling="clean" w:grammar="clean"/>
</w:settings>
</file>

<file path=word/styles.xml><?xml version="1.0" encoding="utf-8"?>
<w:styles xmlns:w="http://schemas.openxmlformats.org/wordprocessingml/2006/main">
  <w:docDefaults>
    <w:rPrDefault>
      <w:rPr>
        <w:sz w:val="24"/>
        <w:rFonts w:ascii="Arial" w:hAnsi="Arial"/>
      </w:rPr>
    </w:rPrDefault>
    <w:pPrDefault>
      <w:pPr>
        <w:spacing w:before="60" w:after="60" w:line="360" w:lineRule="auto"/>
      </w:pPr>
    </w:pPrDefault>
  </w:docDefaults>
  <w:style w:type="paragraph" w:styleId="Normal" w:default="true">
    <w:name w:val="Normal"/>
    <w:qFormat/>
  </w:style>
  <w:style w:type="paragraph" w:styleId="heading1">
    <w:name w:val="Heading 1"/>
    <w:basedOn w:val="Normal"/>
    <w:qFormat/>
    <w:rPr>
      <w:sz w:val="28"/>
      <w:b/>
    </w:rPr>
    <w:pPr>
      <w:spacing w:before="360"/>
    </w:pPr>
  </w:style>
  <w:style w:type="paragraph" w:styleId="heading2">
    <w:name w:val="Heading 2"/>
    <w:basedOn w:val="Normal"/>
    <w:qFormat/>
    <w:rPr>
      <w:sz w:val="24"/>
      <w:b/>
    </w:rPr>
    <w:pPr>
      <w:spacing w:before="360"/>
    </w:pPr>
  </w:style>
  <w:style w:type="paragraph" w:styleId="heading3">
    <w:name w:val="Heading 3"/>
    <w:qFormat/>
    <w:basedOn w:val="Normal"/>
    <w:rPr>
      <w:sz w:val="24"/>
      <w:i/>
    </w:rPr>
    <w:pPr>
      <w:spacing w:before="360"/>
    </w:pPr>
  </w:style>
  <w:style w:type="paragraph" w:styleId="ListParagraph">
    <w:name w:val="List Paragraph"/>
    <w:basedOn w:val="Normal"/>
    <w:qFormat/>
    <w:pPr>
      <w:ind w:left="360"/>
      <w:contextualSpacing/>
    </w:pPr>
  </w:style>
  <w:style w:type="character" w:styleId="Code" w:customStyle="true">
    <w:name w:val="Code"/>
    <w:basedOn w:val="Normal"/>
    <w:qFormat/>
    <w:rPr>
      <w:rFonts w:ascii="Consolas"/>
      <w:shd w:val="clear" w:color="auto" w:fill="E1E2E4"/>
    </w:rPr>
  </w:style>
  <w:style w:type="table" w:styleId="CodeBlock">
    <w:name w:val="Code Block"/>
    <w:qFormat/>
    <w:pPr>
      <w:spacing w:line="240" w:lineRule="auto"/>
    </w:pPr>
    <w:rPr>
      <w:sz w:val="20"/>
      <w:rFonts w:ascii="Consolas"/>
    </w:rPr>
    <w:tblPr>
      <w:jc w:val="left"/>
    </w:tblPr>
    <w:tcPr>
      <w:shd w:val="clear" w:color="auto" w:fill="E1E2E4"/>
      <w:tcMar>
        <w:top w:w="60" w:type="dxa"/>
        <w:left w:w="150" w:type="dxa"/>
        <w:bottom w:w="60" w:type="dxa"/>
        <w:right w:w="150" w:type="dxa"/>
      </w:tcMar>
    </w:tcPr>
  </w:style>
  <w:style w:type="table" w:styleId="TableGrid">
    <w:name w:val="Table Grid"/>
    <w:qFormat/>
    <w:rPr>
      <w:sz w:val="20"/>
    </w:rPr>
    <w:tblPr>
      <w:jc w:val="left"/>
      <w:tblW w:w="0" w:type="auto"/>
      <w:tblBorders>
        <w:top w:val="single" w:color="E8E0DC" w:sz="4" w:space="0"/>
        <w:left w:val="single" w:color="E8E0DC" w:sz="4" w:space="0"/>
        <w:bottom w:val="single" w:color="E8E0DC" w:sz="4" w:space="0"/>
        <w:right w:val="single" w:color="E8E0DC" w:sz="4" w:space="0"/>
        <w:insideH w:val="single" w:color="E8E0DC" w:sz="4" w:space="0"/>
        <w:insideV w:val="single" w:color="E8E0DC" w:sz="4" w:space="0"/>
      </w:tblBorders>
    </w:tblPr>
    <w:tcPr>
      <w:tcMar>
        <w:top w:w="90" w:type="dxa"/>
        <w:left w:w="120" w:type="dxa"/>
        <w:bottom w:w="0" w:type="dxa"/>
        <w:right w:w="120" w:type="dxa"/>
      </w:tcMar>
      <w:vAlign w:val="center"/>
    </w:tcPr>
    <w:tblStylePr w:type="firstRow">
      <w:tcPr>
        <w:shd w:val="clear" w:color="auto" w:fill="F4EFED"/>
      </w:tcPr>
    </w:tblStylePr>
  </w:style>
</w:styles>
</file>

<file path=word/_rels/document.xml.rels>&#65279;<?xml version="1.0" encoding="utf-8"?><Relationships xmlns="http://schemas.openxmlformats.org/package/2006/relationships"><Relationship Type="http://schemas.openxmlformats.org/officeDocument/2006/relationships/footer" Target="/word/footer1.xml" Id="footer1" /><Relationship Type="http://schemas.openxmlformats.org/officeDocument/2006/relationships/numbering" Target="/word/numbering.xml" Id="R20f666bfd041451e" /><Relationship Type="http://schemas.openxmlformats.org/officeDocument/2006/relationships/settings" Target="/word/settings.xml" Id="R44b2b66cd5d54eaa" /><Relationship Type="http://schemas.openxmlformats.org/officeDocument/2006/relationships/styles" Target="/word/styles.xml" Id="R11eeda2657754b93" /><Relationship Type="http://schemas.openxmlformats.org/officeDocument/2006/relationships/hyperlink" Target="https://www.labellerr.com/blog/enhancing-text-to-audio-multimodal-systems-fine-tuning-evaluation-metrics-and-real-world-applications/" TargetMode="External" Id="R5c03d253bfc6445a" /><Relationship Type="http://schemas.openxmlformats.org/officeDocument/2006/relationships/hyperlink" Target="https://deepgram.com/learn/gpt-5-and-the-future-of-voice-ai" TargetMode="External" Id="R5dcbb3be45d14456" /><Relationship Type="http://schemas.openxmlformats.org/officeDocument/2006/relationships/hyperlink" Target="https://simonwillison.net/2025/Aug/7/gpt-5/" TargetMode="External" Id="R0253591ce36944cd" /><Relationship Type="http://schemas.openxmlformats.org/officeDocument/2006/relationships/hyperlink" Target="https://favtutor.com/articles/google-gemini-1-5-pro-features/" TargetMode="External" Id="R2b94b9ef4a7349cb" /><Relationship Type="http://schemas.openxmlformats.org/officeDocument/2006/relationships/hyperlink" Target="https://ai.google.dev/gemini-api/docs/audio" TargetMode="External" Id="Rb0931faa60da44a4" /><Relationship Type="http://schemas.openxmlformats.org/officeDocument/2006/relationships/hyperlink" Target="https://techcommunity.microsoft.com/discussions/microsoft365copilot/copilot%E2%80%99s-ai-powered-audio-summaries-transforming-how-we-engage-with-content/4436618" TargetMode="External" Id="R14412eaa5eb84cbb" /><Relationship Type="http://schemas.openxmlformats.org/officeDocument/2006/relationships/hyperlink" Target="https://support.microsoft.com/en-gb/topic/get-an-audio-overview-of-your-notebook-with-microsoft-365-copilot-notebooks-a22df989-b9cd-47fb-abac-e888d8f10cd9" TargetMode="External" Id="R9d382387bdde4dec" /><Relationship Type="http://schemas.openxmlformats.org/officeDocument/2006/relationships/hyperlink" Target="https://www.futurebeeai.com/blog/audio-annotation-guide" TargetMode="External" Id="Re305943c14594dc0" /><Relationship Type="http://schemas.openxmlformats.org/officeDocument/2006/relationships/hyperlink" Target="https://arxiv.org/pdf/2406.15487" TargetMode="External" Id="R163bef6f96c144e1" /><Relationship Type="http://schemas.openxmlformats.org/officeDocument/2006/relationships/hyperlink" Target="https://labelbox.com/guides/evaluating-leading-text-to-speech-models/" TargetMode="External" Id="R47ae59f6bd3d4b5b" /><Relationship Type="http://schemas.openxmlformats.org/officeDocument/2006/relationships/hyperlink" Target="https://proceedings.mlr.press/v162/goel22a" TargetMode="External" Id="R674f78512cb34dc5" /><Relationship Type="http://schemas.openxmlformats.org/officeDocument/2006/relationships/hyperlink" Target="https://github.com/EmulationAI/awesome-large-audio-models" TargetMode="External" Id="Ref8bf84917aa4e24" /><Relationship Type="http://schemas.openxmlformats.org/officeDocument/2006/relationships/hyperlink" Target="https://www.tensorway.com/post/audio-analysis-with-machine-learning" TargetMode="External" Id="R7d9138e2ea4243e9" /><Relationship Type="http://schemas.openxmlformats.org/officeDocument/2006/relationships/hyperlink" Target="https://learnprompting.org/si/docs/miscl/music" TargetMode="External" Id="R29ff2d0522b84bf5" /><Relationship Type="http://schemas.openxmlformats.org/officeDocument/2006/relationships/hyperlink" Target="https://www.audeering.com/research/opensmile/" TargetMode="External" Id="Rbceead43cba44c4c" /><Relationship Type="http://schemas.openxmlformats.org/officeDocument/2006/relationships/hyperlink" Target="https://ismir.net/resources/software-tools/" TargetMode="External" Id="R4845be6b38274ef0" /><Relationship Type="http://schemas.openxmlformats.org/officeDocument/2006/relationships/hyperlink" Target="https://samplefocus.com/samples/vinyl-lo-fi-crackling-noise" TargetMode="External" Id="R4f1207c5e7e44e52" /><Relationship Type="http://schemas.openxmlformats.org/officeDocument/2006/relationships/hyperlink" Target="https://www.bigfishaudio.com/Midnight-Tapes-Lo-Fi-Jazz-Hop" TargetMode="External" Id="R20fbfe7b585f44f8" /><Relationship Type="http://schemas.openxmlformats.org/officeDocument/2006/relationships/hyperlink" Target="https://www.imagine.art/blogs/how-to-write-prompt-for-AI-Music" TargetMode="External" Id="R72a1f02a273e4585" /><Relationship Type="http://schemas.openxmlformats.org/officeDocument/2006/relationships/hyperlink" Target="https://www.toolify.ai/ai-news/master-audio-processing-in-python-for-efficient-feature-extraction-413267" TargetMode="External" Id="Re28b48f5edaf4ea1" /><Relationship Type="http://schemas.openxmlformats.org/officeDocument/2006/relationships/hyperlink" Target="https://www.numberanalytics.com/blog/fractals-in-music-cornell-guide" TargetMode="External" Id="R3a872abbf55a4e01" /><Relationship Type="http://schemas.openxmlformats.org/officeDocument/2006/relationships/hyperlink" Target="https://arxiv.org/abs/2004.02612" TargetMode="External" Id="Rad4289ae072142cf" /><Relationship Type="http://schemas.openxmlformats.org/officeDocument/2006/relationships/hyperlink" Target="https://ravinkumar.com/GenAiGuidebook/audio/audio_feature_extraction.html" TargetMode="External" Id="R969af5af071c4413" /><Relationship Type="http://schemas.openxmlformats.org/officeDocument/2006/relationships/hyperlink" Target="https://link.springer.com/article/10.1007/s13042-025-02777-9" TargetMode="External" Id="R8616c4d5982b439e" /><Relationship Type="http://schemas.openxmlformats.org/officeDocument/2006/relationships/hyperlink" Target="https://scholarworks.uark.edu/ineguht/74/" TargetMode="External" Id="R354bd43e5d3b4085" /><Relationship Type="http://schemas.openxmlformats.org/officeDocument/2006/relationships/hyperlink" Target="https://tools.aiformusic.org/knowledgebase/articles/prompt-engineering-101-crafting-clear-ai-prompts-for-music-creators" TargetMode="External" Id="Rdbc931aa7ce44473" /></Relationships>
</file>

<file path=word/_rels/footer1.xml.rels>&#65279;<?xml version="1.0" encoding="utf-8"?><Relationships xmlns="http://schemas.openxmlformats.org/package/2006/relationships"><Relationship Type="http://schemas.openxmlformats.org/officeDocument/2006/relationships/image" Target="/media/image.png" Id="copilotLogo1" /></Relationships>
</file>