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C598" w14:textId="77777777" w:rsidR="00F00EDC" w:rsidRDefault="00000000">
      <w:pPr>
        <w:jc w:val="center"/>
      </w:pPr>
      <w:r>
        <w:rPr>
          <w:b/>
          <w:sz w:val="30"/>
        </w:rPr>
        <w:t>Ideation Phase</w:t>
      </w:r>
    </w:p>
    <w:p w14:paraId="21511E6E" w14:textId="77777777" w:rsidR="00F00EDC" w:rsidRDefault="00000000">
      <w:pPr>
        <w:jc w:val="center"/>
      </w:pPr>
      <w:r>
        <w:rPr>
          <w:b/>
          <w:sz w:val="36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F00EDC" w14:paraId="0221D8C6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0091D01" w14:textId="77777777" w:rsidR="00F00EDC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38AA8E4C" w14:textId="77777777" w:rsidR="00F00EDC" w:rsidRDefault="00000000">
            <w:r>
              <w:rPr>
                <w:b/>
                <w:sz w:val="18"/>
              </w:rPr>
              <w:t>Details</w:t>
            </w:r>
          </w:p>
        </w:tc>
      </w:tr>
      <w:tr w:rsidR="00F00EDC" w14:paraId="63FB8A3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785CB44" w14:textId="77777777" w:rsidR="00F00EDC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12D3D769" w14:textId="1AF36685" w:rsidR="00F00EDC" w:rsidRDefault="00000000">
            <w:r>
              <w:rPr>
                <w:sz w:val="18"/>
              </w:rPr>
              <w:t>[</w:t>
            </w:r>
            <w:r w:rsidR="00CB4AED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F00EDC" w14:paraId="72F297B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3F36815" w14:textId="77777777" w:rsidR="00F00EDC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6BECB542" w14:textId="1E19CACC" w:rsidR="00F00EDC" w:rsidRDefault="00000000">
            <w:r>
              <w:rPr>
                <w:sz w:val="18"/>
              </w:rPr>
              <w:t>[</w:t>
            </w:r>
            <w:r w:rsidR="00CB4AED" w:rsidRPr="004D2180">
              <w:rPr>
                <w:rFonts w:cstheme="majorHAnsi"/>
                <w:color w:val="000000" w:themeColor="text1"/>
                <w:sz w:val="18"/>
                <w:szCs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F00EDC" w14:paraId="0F814AC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FB23EBC" w14:textId="77777777" w:rsidR="00F00EDC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541D9F9E" w14:textId="77777777" w:rsidR="00F00EDC" w:rsidRDefault="00000000">
            <w:r>
              <w:rPr>
                <w:sz w:val="18"/>
              </w:rPr>
              <w:t>AI BlogNest API</w:t>
            </w:r>
          </w:p>
        </w:tc>
      </w:tr>
      <w:tr w:rsidR="00F00EDC" w14:paraId="4910883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E1DF6ED" w14:textId="77777777" w:rsidR="00F00EDC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0E96C502" w14:textId="77777777" w:rsidR="00F00EDC" w:rsidRDefault="00000000">
            <w:r>
              <w:rPr>
                <w:sz w:val="18"/>
              </w:rPr>
              <w:t>2 Marks</w:t>
            </w:r>
          </w:p>
        </w:tc>
      </w:tr>
    </w:tbl>
    <w:p w14:paraId="1A465916" w14:textId="77777777" w:rsidR="00F00EDC" w:rsidRDefault="00F00ED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1728"/>
        <w:gridCol w:w="1728"/>
        <w:gridCol w:w="2022"/>
        <w:gridCol w:w="1728"/>
      </w:tblGrid>
      <w:tr w:rsidR="00F00EDC" w14:paraId="140F1252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7D44FD3" w14:textId="77777777" w:rsidR="00F00EDC" w:rsidRDefault="00000000">
            <w:r>
              <w:rPr>
                <w:b/>
                <w:sz w:val="18"/>
              </w:rPr>
              <w:t>Problem Statement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7071949" w14:textId="77777777" w:rsidR="00F00EDC" w:rsidRDefault="00000000">
            <w:r>
              <w:rPr>
                <w:b/>
                <w:sz w:val="18"/>
              </w:rPr>
              <w:t>I am (Customer)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661D1DE" w14:textId="77777777" w:rsidR="00F00EDC" w:rsidRDefault="00000000">
            <w:r>
              <w:rPr>
                <w:b/>
                <w:sz w:val="18"/>
              </w:rPr>
              <w:t>I’m trying to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21BD3560" w14:textId="77777777" w:rsidR="00F00EDC" w:rsidRDefault="00000000">
            <w:r>
              <w:rPr>
                <w:b/>
                <w:sz w:val="18"/>
              </w:rPr>
              <w:t>But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72B563F0" w14:textId="77777777" w:rsidR="00F00EDC" w:rsidRDefault="00000000">
            <w:r>
              <w:rPr>
                <w:b/>
                <w:sz w:val="18"/>
              </w:rPr>
              <w:t>Because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3C7D3A4" w14:textId="77777777" w:rsidR="00F00EDC" w:rsidRDefault="00000000">
            <w:r>
              <w:rPr>
                <w:b/>
                <w:sz w:val="18"/>
              </w:rPr>
              <w:t>Which makes me feel</w:t>
            </w:r>
          </w:p>
        </w:tc>
      </w:tr>
      <w:tr w:rsidR="00F00EDC" w14:paraId="37895F3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13EA22B" w14:textId="77777777" w:rsidR="00F00EDC" w:rsidRDefault="00000000">
            <w:r>
              <w:rPr>
                <w:sz w:val="18"/>
              </w:rPr>
              <w:t>PS-1</w:t>
            </w:r>
          </w:p>
        </w:tc>
        <w:tc>
          <w:tcPr>
            <w:tcW w:w="1584" w:type="dxa"/>
            <w:vAlign w:val="center"/>
          </w:tcPr>
          <w:p w14:paraId="7ADFFEF2" w14:textId="77777777" w:rsidR="00F00EDC" w:rsidRDefault="00000000">
            <w:r>
              <w:rPr>
                <w:sz w:val="18"/>
              </w:rPr>
              <w:t>Content creator / author</w:t>
            </w:r>
          </w:p>
        </w:tc>
        <w:tc>
          <w:tcPr>
            <w:tcW w:w="1728" w:type="dxa"/>
            <w:vAlign w:val="center"/>
          </w:tcPr>
          <w:p w14:paraId="7E447402" w14:textId="77777777" w:rsidR="00F00EDC" w:rsidRDefault="00000000">
            <w:r>
              <w:rPr>
                <w:sz w:val="18"/>
              </w:rPr>
              <w:t>Create useful blog content quickly</w:t>
            </w:r>
          </w:p>
        </w:tc>
        <w:tc>
          <w:tcPr>
            <w:tcW w:w="1728" w:type="dxa"/>
            <w:vAlign w:val="center"/>
          </w:tcPr>
          <w:p w14:paraId="232378B9" w14:textId="77777777" w:rsidR="00F00EDC" w:rsidRDefault="00000000">
            <w:r>
              <w:rPr>
                <w:sz w:val="18"/>
              </w:rPr>
              <w:t>Manual drafting and editing take time</w:t>
            </w:r>
          </w:p>
        </w:tc>
        <w:tc>
          <w:tcPr>
            <w:tcW w:w="1872" w:type="dxa"/>
            <w:vAlign w:val="center"/>
          </w:tcPr>
          <w:p w14:paraId="22DB1EC3" w14:textId="77777777" w:rsidR="00F00EDC" w:rsidRDefault="00000000">
            <w:r>
              <w:rPr>
                <w:sz w:val="18"/>
              </w:rPr>
              <w:t>There is no streamlined AI-assisted workflow</w:t>
            </w:r>
          </w:p>
        </w:tc>
        <w:tc>
          <w:tcPr>
            <w:tcW w:w="1728" w:type="dxa"/>
            <w:vAlign w:val="center"/>
          </w:tcPr>
          <w:p w14:paraId="4B37D23E" w14:textId="77777777" w:rsidR="00F00EDC" w:rsidRDefault="00000000">
            <w:r>
              <w:rPr>
                <w:sz w:val="18"/>
              </w:rPr>
              <w:t>Time-pressured and less productive</w:t>
            </w:r>
          </w:p>
        </w:tc>
      </w:tr>
      <w:tr w:rsidR="00F00EDC" w14:paraId="2DD8F3DE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2C171195" w14:textId="77777777" w:rsidR="00F00EDC" w:rsidRDefault="00000000">
            <w:r>
              <w:rPr>
                <w:sz w:val="18"/>
              </w:rPr>
              <w:t>PS-2</w:t>
            </w:r>
          </w:p>
        </w:tc>
        <w:tc>
          <w:tcPr>
            <w:tcW w:w="1584" w:type="dxa"/>
            <w:vAlign w:val="center"/>
          </w:tcPr>
          <w:p w14:paraId="0C0A4EFC" w14:textId="77777777" w:rsidR="00F00EDC" w:rsidRDefault="00000000">
            <w:r>
              <w:rPr>
                <w:sz w:val="18"/>
              </w:rPr>
              <w:t>API user / developer</w:t>
            </w:r>
          </w:p>
        </w:tc>
        <w:tc>
          <w:tcPr>
            <w:tcW w:w="1728" w:type="dxa"/>
            <w:vAlign w:val="center"/>
          </w:tcPr>
          <w:p w14:paraId="0284C276" w14:textId="77777777" w:rsidR="00F00EDC" w:rsidRDefault="00000000">
            <w:r>
              <w:rPr>
                <w:sz w:val="18"/>
              </w:rPr>
              <w:t>Generate content from many types of topics</w:t>
            </w:r>
          </w:p>
        </w:tc>
        <w:tc>
          <w:tcPr>
            <w:tcW w:w="1728" w:type="dxa"/>
            <w:vAlign w:val="center"/>
          </w:tcPr>
          <w:p w14:paraId="3A24E316" w14:textId="77777777" w:rsidR="00F00EDC" w:rsidRDefault="00000000">
            <w:r>
              <w:rPr>
                <w:sz w:val="18"/>
              </w:rPr>
              <w:t>AI may misread ambiguous terms or drift from the subject</w:t>
            </w:r>
          </w:p>
        </w:tc>
        <w:tc>
          <w:tcPr>
            <w:tcW w:w="1872" w:type="dxa"/>
            <w:vAlign w:val="center"/>
          </w:tcPr>
          <w:p w14:paraId="3428A201" w14:textId="77777777" w:rsidR="00F00EDC" w:rsidRDefault="00000000">
            <w:r>
              <w:rPr>
                <w:sz w:val="18"/>
              </w:rPr>
              <w:t>The request may lack enough context</w:t>
            </w:r>
          </w:p>
        </w:tc>
        <w:tc>
          <w:tcPr>
            <w:tcW w:w="1728" w:type="dxa"/>
            <w:vAlign w:val="center"/>
          </w:tcPr>
          <w:p w14:paraId="15DBD722" w14:textId="77777777" w:rsidR="00F00EDC" w:rsidRDefault="00000000">
            <w:r>
              <w:rPr>
                <w:sz w:val="18"/>
              </w:rPr>
              <w:t>Uncertain about response quality</w:t>
            </w:r>
          </w:p>
        </w:tc>
      </w:tr>
      <w:tr w:rsidR="00F00EDC" w14:paraId="7541C8B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7104E2F" w14:textId="77777777" w:rsidR="00F00EDC" w:rsidRDefault="00000000">
            <w:r>
              <w:rPr>
                <w:sz w:val="18"/>
              </w:rPr>
              <w:t>PS-3</w:t>
            </w:r>
          </w:p>
        </w:tc>
        <w:tc>
          <w:tcPr>
            <w:tcW w:w="1584" w:type="dxa"/>
            <w:vAlign w:val="center"/>
          </w:tcPr>
          <w:p w14:paraId="4794464D" w14:textId="77777777" w:rsidR="00F00EDC" w:rsidRDefault="00000000">
            <w:r>
              <w:rPr>
                <w:sz w:val="18"/>
              </w:rPr>
              <w:t>Editor / administrator</w:t>
            </w:r>
          </w:p>
        </w:tc>
        <w:tc>
          <w:tcPr>
            <w:tcW w:w="1728" w:type="dxa"/>
            <w:vAlign w:val="center"/>
          </w:tcPr>
          <w:p w14:paraId="1E59E119" w14:textId="77777777" w:rsidR="00F00EDC" w:rsidRDefault="00000000">
            <w:r>
              <w:rPr>
                <w:sz w:val="18"/>
              </w:rPr>
              <w:t>Control publishing and comments</w:t>
            </w:r>
          </w:p>
        </w:tc>
        <w:tc>
          <w:tcPr>
            <w:tcW w:w="1728" w:type="dxa"/>
            <w:vAlign w:val="center"/>
          </w:tcPr>
          <w:p w14:paraId="791D4FD9" w14:textId="77777777" w:rsidR="00F00EDC" w:rsidRDefault="00000000">
            <w:r>
              <w:rPr>
                <w:sz w:val="18"/>
              </w:rPr>
              <w:t>Different users need different permissions</w:t>
            </w:r>
          </w:p>
        </w:tc>
        <w:tc>
          <w:tcPr>
            <w:tcW w:w="1872" w:type="dxa"/>
            <w:vAlign w:val="center"/>
          </w:tcPr>
          <w:p w14:paraId="748D3AE1" w14:textId="77777777" w:rsidR="00F00EDC" w:rsidRDefault="00000000">
            <w:r>
              <w:rPr>
                <w:sz w:val="18"/>
              </w:rPr>
              <w:t>A single access level is unsafe</w:t>
            </w:r>
          </w:p>
        </w:tc>
        <w:tc>
          <w:tcPr>
            <w:tcW w:w="1728" w:type="dxa"/>
            <w:vAlign w:val="center"/>
          </w:tcPr>
          <w:p w14:paraId="6918BE1A" w14:textId="77777777" w:rsidR="00F00EDC" w:rsidRDefault="00000000">
            <w:r>
              <w:rPr>
                <w:sz w:val="18"/>
              </w:rPr>
              <w:t>Concerned about unauthorized changes</w:t>
            </w:r>
          </w:p>
        </w:tc>
      </w:tr>
      <w:tr w:rsidR="00F00EDC" w14:paraId="1D28CD3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7BE8D3D" w14:textId="77777777" w:rsidR="00F00EDC" w:rsidRDefault="00000000">
            <w:r>
              <w:rPr>
                <w:sz w:val="18"/>
              </w:rPr>
              <w:t>PS-4</w:t>
            </w:r>
          </w:p>
        </w:tc>
        <w:tc>
          <w:tcPr>
            <w:tcW w:w="1584" w:type="dxa"/>
            <w:vAlign w:val="center"/>
          </w:tcPr>
          <w:p w14:paraId="643D5F29" w14:textId="77777777" w:rsidR="00F00EDC" w:rsidRDefault="00000000">
            <w:r>
              <w:rPr>
                <w:sz w:val="18"/>
              </w:rPr>
              <w:t>Reader / authenticated user</w:t>
            </w:r>
          </w:p>
        </w:tc>
        <w:tc>
          <w:tcPr>
            <w:tcW w:w="1728" w:type="dxa"/>
            <w:vAlign w:val="center"/>
          </w:tcPr>
          <w:p w14:paraId="2178876E" w14:textId="77777777" w:rsidR="00F00EDC" w:rsidRDefault="00000000">
            <w:r>
              <w:rPr>
                <w:sz w:val="18"/>
              </w:rPr>
              <w:t>Consume and interact with published blogs</w:t>
            </w:r>
          </w:p>
        </w:tc>
        <w:tc>
          <w:tcPr>
            <w:tcW w:w="1728" w:type="dxa"/>
            <w:vAlign w:val="center"/>
          </w:tcPr>
          <w:p w14:paraId="27F05124" w14:textId="77777777" w:rsidR="00F00EDC" w:rsidRDefault="00000000">
            <w:r>
              <w:rPr>
                <w:sz w:val="18"/>
              </w:rPr>
              <w:t>Content and comments need consistent lifecycle controls</w:t>
            </w:r>
          </w:p>
        </w:tc>
        <w:tc>
          <w:tcPr>
            <w:tcW w:w="1872" w:type="dxa"/>
            <w:vAlign w:val="center"/>
          </w:tcPr>
          <w:p w14:paraId="4965A52C" w14:textId="77777777" w:rsidR="00F00EDC" w:rsidRDefault="00000000">
            <w:r>
              <w:rPr>
                <w:sz w:val="18"/>
              </w:rPr>
              <w:t>Publishing/moderation requires backend rules</w:t>
            </w:r>
          </w:p>
        </w:tc>
        <w:tc>
          <w:tcPr>
            <w:tcW w:w="1728" w:type="dxa"/>
            <w:vAlign w:val="center"/>
          </w:tcPr>
          <w:p w14:paraId="5B7E73AE" w14:textId="77777777" w:rsidR="00F00EDC" w:rsidRDefault="00000000">
            <w:r>
              <w:rPr>
                <w:sz w:val="18"/>
              </w:rPr>
              <w:t>Needs a dependable experience</w:t>
            </w:r>
          </w:p>
        </w:tc>
      </w:tr>
    </w:tbl>
    <w:p w14:paraId="4155FCF1" w14:textId="77777777" w:rsidR="00F00EDC" w:rsidRDefault="00F00EDC"/>
    <w:p w14:paraId="1AD57F59" w14:textId="77777777" w:rsidR="00F00EDC" w:rsidRDefault="00000000">
      <w:r>
        <w:t>Problem Focus: Build a secure backend that combines conventional blog management with context-aware generative AI while remaining testable through REST APIs.</w:t>
      </w:r>
    </w:p>
    <w:sectPr w:rsidR="00F00ED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091879">
    <w:abstractNumId w:val="8"/>
  </w:num>
  <w:num w:numId="2" w16cid:durableId="1991791605">
    <w:abstractNumId w:val="6"/>
  </w:num>
  <w:num w:numId="3" w16cid:durableId="903413881">
    <w:abstractNumId w:val="5"/>
  </w:num>
  <w:num w:numId="4" w16cid:durableId="1085489620">
    <w:abstractNumId w:val="4"/>
  </w:num>
  <w:num w:numId="5" w16cid:durableId="481656592">
    <w:abstractNumId w:val="7"/>
  </w:num>
  <w:num w:numId="6" w16cid:durableId="786198199">
    <w:abstractNumId w:val="3"/>
  </w:num>
  <w:num w:numId="7" w16cid:durableId="536048233">
    <w:abstractNumId w:val="2"/>
  </w:num>
  <w:num w:numId="8" w16cid:durableId="1140802727">
    <w:abstractNumId w:val="1"/>
  </w:num>
  <w:num w:numId="9" w16cid:durableId="84478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4AED"/>
    <w:rsid w:val="00F00EDC"/>
    <w:rsid w:val="00FC693F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4748B"/>
  <w14:defaultImageDpi w14:val="300"/>
  <w15:docId w15:val="{A35ADD40-73C7-4182-B10C-770E027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2026-09-30T15:35:00Z</dcterms:modified>
  <cp:category/>
</cp:coreProperties>
</file>