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99543" w14:textId="77777777" w:rsidR="0009481A" w:rsidRDefault="00C41818" w:rsidP="0009481A">
      <w:pPr>
        <w:ind w:firstLine="720"/>
        <w:rPr>
          <w:rFonts w:asciiTheme="majorHAnsi" w:hAnsiTheme="majorHAnsi" w:cstheme="majorHAnsi"/>
          <w:b/>
          <w:bCs/>
          <w:color w:val="000000" w:themeColor="text1"/>
          <w:sz w:val="40"/>
          <w:szCs w:val="40"/>
        </w:rPr>
      </w:pPr>
      <w:r w:rsidRPr="0009481A">
        <w:rPr>
          <w:rFonts w:asciiTheme="majorHAnsi" w:hAnsiTheme="majorHAnsi" w:cstheme="majorHAnsi"/>
          <w:b/>
          <w:bCs/>
          <w:color w:val="000000" w:themeColor="text1"/>
          <w:sz w:val="40"/>
          <w:szCs w:val="40"/>
        </w:rPr>
        <w:t>AI-AUGMENTED BACKEND DEVELOPMENT WITH</w:t>
      </w:r>
    </w:p>
    <w:p w14:paraId="5041554C" w14:textId="4887E56E" w:rsidR="00C14650" w:rsidRPr="0009481A" w:rsidRDefault="00C41818" w:rsidP="0009481A">
      <w:pPr>
        <w:ind w:left="1440" w:firstLine="720"/>
        <w:rPr>
          <w:rFonts w:asciiTheme="majorHAnsi" w:hAnsiTheme="majorHAnsi" w:cstheme="majorHAnsi"/>
          <w:b/>
          <w:bCs/>
          <w:color w:val="000000" w:themeColor="text1"/>
          <w:sz w:val="40"/>
          <w:szCs w:val="40"/>
        </w:rPr>
      </w:pPr>
      <w:r w:rsidRPr="0009481A">
        <w:rPr>
          <w:rFonts w:asciiTheme="majorHAnsi" w:hAnsiTheme="majorHAnsi" w:cstheme="majorHAnsi"/>
          <w:b/>
          <w:bCs/>
          <w:color w:val="000000" w:themeColor="text1"/>
          <w:sz w:val="40"/>
          <w:szCs w:val="40"/>
        </w:rPr>
        <w:t xml:space="preserve"> NODE JS AND MONGO DB</w:t>
      </w:r>
    </w:p>
    <w:p w14:paraId="712394F4" w14:textId="77777777" w:rsidR="00C41818" w:rsidRDefault="00C41818" w:rsidP="00C41818">
      <w:pPr>
        <w:rPr>
          <w:rFonts w:asciiTheme="majorHAnsi" w:hAnsiTheme="majorHAnsi" w:cstheme="majorHAnsi"/>
          <w:b/>
          <w:bCs/>
          <w:color w:val="000000" w:themeColor="text1"/>
          <w:sz w:val="28"/>
          <w:szCs w:val="28"/>
        </w:rPr>
      </w:pPr>
    </w:p>
    <w:p w14:paraId="5A96ED40" w14:textId="5D476EE5" w:rsidR="00C41818" w:rsidRDefault="00C41818" w:rsidP="0009481A">
      <w:pPr>
        <w:ind w:left="720"/>
        <w:rPr>
          <w:rFonts w:asciiTheme="majorHAnsi" w:hAnsiTheme="majorHAnsi" w:cstheme="majorHAnsi"/>
          <w:b/>
          <w:bCs/>
          <w:color w:val="000000" w:themeColor="text1"/>
          <w:sz w:val="28"/>
          <w:szCs w:val="28"/>
        </w:rPr>
      </w:pPr>
      <w:r>
        <w:rPr>
          <w:rFonts w:asciiTheme="majorHAnsi" w:hAnsiTheme="majorHAnsi" w:cstheme="majorHAnsi"/>
          <w:b/>
          <w:bCs/>
          <w:color w:val="000000" w:themeColor="text1"/>
          <w:sz w:val="28"/>
          <w:szCs w:val="28"/>
        </w:rPr>
        <w:t>Project Title : AI BLOGNEST API</w:t>
      </w:r>
      <w:r w:rsidR="0009481A">
        <w:rPr>
          <w:rFonts w:asciiTheme="majorHAnsi" w:hAnsiTheme="majorHAnsi" w:cstheme="majorHAnsi"/>
          <w:b/>
          <w:bCs/>
          <w:color w:val="000000" w:themeColor="text1"/>
          <w:sz w:val="28"/>
          <w:szCs w:val="28"/>
        </w:rPr>
        <w:t xml:space="preserve">  ( </w:t>
      </w:r>
      <w:r w:rsidR="0009481A" w:rsidRPr="0009481A">
        <w:rPr>
          <w:rFonts w:asciiTheme="majorHAnsi" w:hAnsiTheme="majorHAnsi" w:cstheme="majorHAnsi"/>
          <w:b/>
          <w:bCs/>
          <w:color w:val="000000" w:themeColor="text1"/>
          <w:sz w:val="28"/>
          <w:szCs w:val="28"/>
        </w:rPr>
        <w:t>G</w:t>
      </w:r>
      <w:r w:rsidR="0009481A">
        <w:rPr>
          <w:rFonts w:asciiTheme="majorHAnsi" w:hAnsiTheme="majorHAnsi" w:cstheme="majorHAnsi"/>
          <w:b/>
          <w:bCs/>
          <w:color w:val="000000" w:themeColor="text1"/>
          <w:sz w:val="28"/>
          <w:szCs w:val="28"/>
        </w:rPr>
        <w:t>ENERATE</w:t>
      </w:r>
      <w:r w:rsidR="0009481A" w:rsidRPr="0009481A">
        <w:rPr>
          <w:rFonts w:asciiTheme="majorHAnsi" w:hAnsiTheme="majorHAnsi" w:cstheme="majorHAnsi"/>
          <w:b/>
          <w:bCs/>
          <w:color w:val="000000" w:themeColor="text1"/>
          <w:sz w:val="28"/>
          <w:szCs w:val="28"/>
        </w:rPr>
        <w:t xml:space="preserve"> </w:t>
      </w:r>
      <w:r w:rsidR="0009481A">
        <w:rPr>
          <w:rFonts w:asciiTheme="majorHAnsi" w:hAnsiTheme="majorHAnsi" w:cstheme="majorHAnsi"/>
          <w:b/>
          <w:bCs/>
          <w:color w:val="000000" w:themeColor="text1"/>
          <w:sz w:val="28"/>
          <w:szCs w:val="28"/>
        </w:rPr>
        <w:t>HIGH</w:t>
      </w:r>
      <w:r w:rsidR="0009481A" w:rsidRPr="0009481A">
        <w:rPr>
          <w:rFonts w:asciiTheme="majorHAnsi" w:hAnsiTheme="majorHAnsi" w:cstheme="majorHAnsi"/>
          <w:b/>
          <w:bCs/>
          <w:color w:val="000000" w:themeColor="text1"/>
          <w:sz w:val="28"/>
          <w:szCs w:val="28"/>
        </w:rPr>
        <w:t>-</w:t>
      </w:r>
      <w:r w:rsidR="0009481A">
        <w:rPr>
          <w:rFonts w:asciiTheme="majorHAnsi" w:hAnsiTheme="majorHAnsi" w:cstheme="majorHAnsi"/>
          <w:b/>
          <w:bCs/>
          <w:color w:val="000000" w:themeColor="text1"/>
          <w:sz w:val="28"/>
          <w:szCs w:val="28"/>
        </w:rPr>
        <w:t>QUALITY</w:t>
      </w:r>
      <w:r w:rsidR="0009481A" w:rsidRPr="0009481A">
        <w:rPr>
          <w:rFonts w:asciiTheme="majorHAnsi" w:hAnsiTheme="majorHAnsi" w:cstheme="majorHAnsi"/>
          <w:b/>
          <w:bCs/>
          <w:color w:val="000000" w:themeColor="text1"/>
          <w:sz w:val="28"/>
          <w:szCs w:val="28"/>
        </w:rPr>
        <w:t xml:space="preserve">, </w:t>
      </w:r>
      <w:r w:rsidR="0009481A">
        <w:rPr>
          <w:rFonts w:asciiTheme="majorHAnsi" w:hAnsiTheme="majorHAnsi" w:cstheme="majorHAnsi"/>
          <w:b/>
          <w:bCs/>
          <w:color w:val="000000" w:themeColor="text1"/>
          <w:sz w:val="28"/>
          <w:szCs w:val="28"/>
        </w:rPr>
        <w:t>CONTEXT</w:t>
      </w:r>
      <w:r w:rsidR="0009481A" w:rsidRPr="0009481A">
        <w:rPr>
          <w:rFonts w:asciiTheme="majorHAnsi" w:hAnsiTheme="majorHAnsi" w:cstheme="majorHAnsi"/>
          <w:b/>
          <w:bCs/>
          <w:color w:val="000000" w:themeColor="text1"/>
          <w:sz w:val="28"/>
          <w:szCs w:val="28"/>
        </w:rPr>
        <w:t>-</w:t>
      </w:r>
      <w:r w:rsidR="0009481A">
        <w:rPr>
          <w:rFonts w:asciiTheme="majorHAnsi" w:hAnsiTheme="majorHAnsi" w:cstheme="majorHAnsi"/>
          <w:b/>
          <w:bCs/>
          <w:color w:val="000000" w:themeColor="text1"/>
          <w:sz w:val="28"/>
          <w:szCs w:val="28"/>
        </w:rPr>
        <w:t>AWARE        BLOG</w:t>
      </w:r>
      <w:r w:rsidR="0009481A" w:rsidRPr="0009481A">
        <w:rPr>
          <w:rFonts w:asciiTheme="majorHAnsi" w:hAnsiTheme="majorHAnsi" w:cstheme="majorHAnsi"/>
          <w:b/>
          <w:bCs/>
          <w:color w:val="000000" w:themeColor="text1"/>
          <w:sz w:val="28"/>
          <w:szCs w:val="28"/>
        </w:rPr>
        <w:t xml:space="preserve"> </w:t>
      </w:r>
      <w:r w:rsidR="0009481A">
        <w:rPr>
          <w:rFonts w:asciiTheme="majorHAnsi" w:hAnsiTheme="majorHAnsi" w:cstheme="majorHAnsi"/>
          <w:b/>
          <w:bCs/>
          <w:color w:val="000000" w:themeColor="text1"/>
          <w:sz w:val="28"/>
          <w:szCs w:val="28"/>
        </w:rPr>
        <w:t>CONTENT</w:t>
      </w:r>
      <w:r w:rsidR="0009481A" w:rsidRPr="0009481A">
        <w:rPr>
          <w:rFonts w:asciiTheme="majorHAnsi" w:hAnsiTheme="majorHAnsi" w:cstheme="majorHAnsi"/>
          <w:b/>
          <w:bCs/>
          <w:color w:val="000000" w:themeColor="text1"/>
          <w:sz w:val="28"/>
          <w:szCs w:val="28"/>
        </w:rPr>
        <w:t xml:space="preserve"> </w:t>
      </w:r>
      <w:r w:rsidR="0009481A">
        <w:rPr>
          <w:rFonts w:asciiTheme="majorHAnsi" w:hAnsiTheme="majorHAnsi" w:cstheme="majorHAnsi"/>
          <w:b/>
          <w:bCs/>
          <w:color w:val="000000" w:themeColor="text1"/>
          <w:sz w:val="28"/>
          <w:szCs w:val="28"/>
        </w:rPr>
        <w:t>USING</w:t>
      </w:r>
      <w:r w:rsidR="0009481A" w:rsidRPr="0009481A">
        <w:rPr>
          <w:rFonts w:asciiTheme="majorHAnsi" w:hAnsiTheme="majorHAnsi" w:cstheme="majorHAnsi"/>
          <w:b/>
          <w:bCs/>
          <w:color w:val="000000" w:themeColor="text1"/>
          <w:sz w:val="28"/>
          <w:szCs w:val="28"/>
        </w:rPr>
        <w:t xml:space="preserve"> AI</w:t>
      </w:r>
      <w:r w:rsidR="0009481A">
        <w:rPr>
          <w:rFonts w:asciiTheme="majorHAnsi" w:hAnsiTheme="majorHAnsi" w:cstheme="majorHAnsi"/>
          <w:b/>
          <w:bCs/>
          <w:color w:val="000000" w:themeColor="text1"/>
          <w:sz w:val="28"/>
          <w:szCs w:val="28"/>
        </w:rPr>
        <w:t xml:space="preserve"> )</w:t>
      </w:r>
    </w:p>
    <w:p w14:paraId="0848A551" w14:textId="5FF4AC6E" w:rsidR="0009481A" w:rsidRDefault="0009481A" w:rsidP="0009481A">
      <w:pPr>
        <w:ind w:firstLine="720"/>
        <w:rPr>
          <w:rFonts w:asciiTheme="majorHAnsi" w:hAnsiTheme="majorHAnsi" w:cstheme="majorHAnsi"/>
          <w:b/>
          <w:bCs/>
          <w:color w:val="000000" w:themeColor="text1"/>
          <w:sz w:val="28"/>
          <w:szCs w:val="28"/>
        </w:rPr>
      </w:pPr>
      <w:r w:rsidRPr="0009481A">
        <w:rPr>
          <w:rFonts w:asciiTheme="majorHAnsi" w:hAnsiTheme="majorHAnsi" w:cstheme="majorHAnsi"/>
          <w:b/>
          <w:bCs/>
          <w:color w:val="000000" w:themeColor="text1"/>
          <w:sz w:val="28"/>
          <w:szCs w:val="28"/>
        </w:rPr>
        <w:t>Team ID : SWTID-2026-8471</w:t>
      </w:r>
    </w:p>
    <w:p w14:paraId="2A8A6E8C" w14:textId="5155B2A6" w:rsidR="0009481A" w:rsidRPr="0009481A" w:rsidRDefault="0009481A" w:rsidP="0009481A">
      <w:pPr>
        <w:ind w:left="720"/>
        <w:rPr>
          <w:rFonts w:asciiTheme="majorHAnsi" w:hAnsiTheme="majorHAnsi" w:cstheme="majorHAnsi"/>
          <w:b/>
          <w:bCs/>
          <w:color w:val="000000" w:themeColor="text1"/>
          <w:sz w:val="28"/>
          <w:szCs w:val="28"/>
        </w:rPr>
      </w:pPr>
      <w:r w:rsidRPr="0009481A">
        <w:rPr>
          <w:rFonts w:asciiTheme="majorHAnsi" w:hAnsiTheme="majorHAnsi" w:cstheme="majorHAnsi"/>
          <w:b/>
          <w:bCs/>
          <w:color w:val="000000" w:themeColor="text1"/>
          <w:sz w:val="28"/>
          <w:szCs w:val="28"/>
        </w:rPr>
        <w:t xml:space="preserve">Team Leader </w:t>
      </w:r>
      <w:r>
        <w:rPr>
          <w:rFonts w:asciiTheme="majorHAnsi" w:hAnsiTheme="majorHAnsi" w:cstheme="majorHAnsi"/>
          <w:b/>
          <w:bCs/>
          <w:color w:val="000000" w:themeColor="text1"/>
          <w:sz w:val="28"/>
          <w:szCs w:val="28"/>
        </w:rPr>
        <w:t xml:space="preserve">   </w:t>
      </w:r>
      <w:r w:rsidRPr="0009481A">
        <w:rPr>
          <w:rFonts w:asciiTheme="majorHAnsi" w:hAnsiTheme="majorHAnsi" w:cstheme="majorHAnsi"/>
          <w:b/>
          <w:bCs/>
          <w:color w:val="000000" w:themeColor="text1"/>
          <w:sz w:val="28"/>
          <w:szCs w:val="28"/>
        </w:rPr>
        <w:t>: K</w:t>
      </w:r>
      <w:r>
        <w:rPr>
          <w:rFonts w:asciiTheme="majorHAnsi" w:hAnsiTheme="majorHAnsi" w:cstheme="majorHAnsi"/>
          <w:b/>
          <w:bCs/>
          <w:color w:val="000000" w:themeColor="text1"/>
          <w:sz w:val="28"/>
          <w:szCs w:val="28"/>
        </w:rPr>
        <w:t>ARTHIKEYAN</w:t>
      </w:r>
      <w:r w:rsidRPr="0009481A">
        <w:rPr>
          <w:rFonts w:asciiTheme="majorHAnsi" w:hAnsiTheme="majorHAnsi" w:cstheme="majorHAnsi"/>
          <w:b/>
          <w:bCs/>
          <w:color w:val="000000" w:themeColor="text1"/>
          <w:sz w:val="28"/>
          <w:szCs w:val="28"/>
        </w:rPr>
        <w:t xml:space="preserve"> R</w:t>
      </w:r>
      <w:r>
        <w:rPr>
          <w:rFonts w:asciiTheme="majorHAnsi" w:hAnsiTheme="majorHAnsi" w:cstheme="majorHAnsi"/>
          <w:b/>
          <w:bCs/>
          <w:color w:val="000000" w:themeColor="text1"/>
          <w:sz w:val="28"/>
          <w:szCs w:val="28"/>
        </w:rPr>
        <w:t xml:space="preserve"> </w:t>
      </w:r>
      <w:r w:rsidRPr="0009481A">
        <w:rPr>
          <w:rFonts w:asciiTheme="majorHAnsi" w:hAnsiTheme="majorHAnsi" w:cstheme="majorHAnsi"/>
          <w:b/>
          <w:bCs/>
          <w:color w:val="000000" w:themeColor="text1"/>
          <w:sz w:val="28"/>
          <w:szCs w:val="28"/>
        </w:rPr>
        <w:br/>
        <w:t>Team member : ARUN KUMAR A</w:t>
      </w:r>
      <w:r w:rsidRPr="0009481A">
        <w:rPr>
          <w:rFonts w:asciiTheme="majorHAnsi" w:hAnsiTheme="majorHAnsi" w:cstheme="majorHAnsi"/>
          <w:b/>
          <w:bCs/>
          <w:color w:val="000000" w:themeColor="text1"/>
          <w:sz w:val="28"/>
          <w:szCs w:val="28"/>
        </w:rPr>
        <w:br/>
        <w:t>Team member : VISHNU PRASAD D</w:t>
      </w:r>
      <w:r w:rsidRPr="0009481A">
        <w:rPr>
          <w:rFonts w:asciiTheme="majorHAnsi" w:hAnsiTheme="majorHAnsi" w:cstheme="majorHAnsi"/>
          <w:b/>
          <w:bCs/>
          <w:color w:val="000000" w:themeColor="text1"/>
          <w:sz w:val="28"/>
          <w:szCs w:val="28"/>
        </w:rPr>
        <w:br/>
        <w:t>Team member : SRI SATHIYAN J</w:t>
      </w:r>
      <w:r w:rsidRPr="0009481A">
        <w:rPr>
          <w:rFonts w:asciiTheme="majorHAnsi" w:hAnsiTheme="majorHAnsi" w:cstheme="majorHAnsi"/>
          <w:b/>
          <w:bCs/>
          <w:color w:val="000000" w:themeColor="text1"/>
          <w:sz w:val="28"/>
          <w:szCs w:val="28"/>
        </w:rPr>
        <w:br/>
        <w:t>Team member : MOHITHKUMAR K</w:t>
      </w:r>
    </w:p>
    <w:p w14:paraId="441EE979" w14:textId="77777777" w:rsidR="00511CED" w:rsidRPr="00C14650" w:rsidRDefault="00000000" w:rsidP="0009481A">
      <w:pPr>
        <w:rPr>
          <w:rFonts w:ascii="Calibri" w:hAnsi="Calibri" w:cs="Calibri"/>
          <w:sz w:val="24"/>
          <w:szCs w:val="24"/>
        </w:rPr>
      </w:pPr>
      <w:r>
        <w:rPr>
          <w:b/>
        </w:rPr>
        <w:br/>
      </w:r>
      <w:r w:rsidRPr="00C14650">
        <w:rPr>
          <w:rFonts w:ascii="Calibri" w:hAnsi="Calibri" w:cs="Calibri"/>
          <w:b/>
          <w:sz w:val="24"/>
          <w:szCs w:val="24"/>
        </w:rPr>
        <w:t>Pure Backend Application | REST API | MongoDB | Mongoose | Express.js | JWT | bcrypt | Gemini AI</w:t>
      </w:r>
    </w:p>
    <w:tbl>
      <w:tblPr>
        <w:tblStyle w:val="TableGrid"/>
        <w:tblW w:w="0" w:type="auto"/>
        <w:jc w:val="center"/>
        <w:tblLook w:val="04A0" w:firstRow="1" w:lastRow="0" w:firstColumn="1" w:lastColumn="0" w:noHBand="0" w:noVBand="1"/>
      </w:tblPr>
      <w:tblGrid>
        <w:gridCol w:w="2880"/>
        <w:gridCol w:w="6480"/>
      </w:tblGrid>
      <w:tr w:rsidR="00511CED" w:rsidRPr="00C14650" w14:paraId="292E1A20" w14:textId="77777777">
        <w:trPr>
          <w:jc w:val="center"/>
        </w:trPr>
        <w:tc>
          <w:tcPr>
            <w:tcW w:w="2880" w:type="dxa"/>
            <w:shd w:val="clear" w:color="auto" w:fill="1F4E78"/>
            <w:vAlign w:val="center"/>
          </w:tcPr>
          <w:p w14:paraId="70EF8FB6"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Document Item</w:t>
            </w:r>
          </w:p>
        </w:tc>
        <w:tc>
          <w:tcPr>
            <w:tcW w:w="6480" w:type="dxa"/>
            <w:shd w:val="clear" w:color="auto" w:fill="1F4E78"/>
            <w:vAlign w:val="center"/>
          </w:tcPr>
          <w:p w14:paraId="31692145"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Details</w:t>
            </w:r>
          </w:p>
        </w:tc>
      </w:tr>
      <w:tr w:rsidR="00511CED" w:rsidRPr="00C14650" w14:paraId="0776AB9B" w14:textId="77777777">
        <w:trPr>
          <w:jc w:val="center"/>
        </w:trPr>
        <w:tc>
          <w:tcPr>
            <w:tcW w:w="2880" w:type="dxa"/>
            <w:shd w:val="clear" w:color="auto" w:fill="F5F8FB"/>
            <w:vAlign w:val="center"/>
          </w:tcPr>
          <w:p w14:paraId="68AD111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Project Name</w:t>
            </w:r>
          </w:p>
        </w:tc>
        <w:tc>
          <w:tcPr>
            <w:tcW w:w="6480" w:type="dxa"/>
            <w:shd w:val="clear" w:color="auto" w:fill="F5F8FB"/>
            <w:vAlign w:val="center"/>
          </w:tcPr>
          <w:p w14:paraId="5275ACE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AI BlogNest API</w:t>
            </w:r>
          </w:p>
        </w:tc>
      </w:tr>
      <w:tr w:rsidR="00511CED" w:rsidRPr="00C14650" w14:paraId="02C3DB47" w14:textId="77777777">
        <w:trPr>
          <w:jc w:val="center"/>
        </w:trPr>
        <w:tc>
          <w:tcPr>
            <w:tcW w:w="2880" w:type="dxa"/>
            <w:vAlign w:val="center"/>
          </w:tcPr>
          <w:p w14:paraId="6EA207B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Application Type</w:t>
            </w:r>
          </w:p>
        </w:tc>
        <w:tc>
          <w:tcPr>
            <w:tcW w:w="6480" w:type="dxa"/>
            <w:vAlign w:val="center"/>
          </w:tcPr>
          <w:p w14:paraId="590DD57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Backend-only REST API</w:t>
            </w:r>
          </w:p>
        </w:tc>
      </w:tr>
      <w:tr w:rsidR="00511CED" w:rsidRPr="00C14650" w14:paraId="4FD258DB" w14:textId="77777777">
        <w:trPr>
          <w:jc w:val="center"/>
        </w:trPr>
        <w:tc>
          <w:tcPr>
            <w:tcW w:w="2880" w:type="dxa"/>
            <w:shd w:val="clear" w:color="auto" w:fill="F5F8FB"/>
            <w:vAlign w:val="center"/>
          </w:tcPr>
          <w:p w14:paraId="2EBFF57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Primary Interface</w:t>
            </w:r>
          </w:p>
        </w:tc>
        <w:tc>
          <w:tcPr>
            <w:tcW w:w="6480" w:type="dxa"/>
            <w:shd w:val="clear" w:color="auto" w:fill="F5F8FB"/>
            <w:vAlign w:val="center"/>
          </w:tcPr>
          <w:p w14:paraId="15393C7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Postman / Thunder Client</w:t>
            </w:r>
          </w:p>
        </w:tc>
      </w:tr>
      <w:tr w:rsidR="00511CED" w:rsidRPr="00C14650" w14:paraId="77A00B23" w14:textId="77777777">
        <w:trPr>
          <w:jc w:val="center"/>
        </w:trPr>
        <w:tc>
          <w:tcPr>
            <w:tcW w:w="2880" w:type="dxa"/>
            <w:vAlign w:val="center"/>
          </w:tcPr>
          <w:p w14:paraId="53A7B46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Backend Runtime</w:t>
            </w:r>
          </w:p>
        </w:tc>
        <w:tc>
          <w:tcPr>
            <w:tcW w:w="6480" w:type="dxa"/>
            <w:vAlign w:val="center"/>
          </w:tcPr>
          <w:p w14:paraId="63C0D45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Node.js</w:t>
            </w:r>
          </w:p>
        </w:tc>
      </w:tr>
      <w:tr w:rsidR="00511CED" w:rsidRPr="00C14650" w14:paraId="13915612" w14:textId="77777777">
        <w:trPr>
          <w:jc w:val="center"/>
        </w:trPr>
        <w:tc>
          <w:tcPr>
            <w:tcW w:w="2880" w:type="dxa"/>
            <w:shd w:val="clear" w:color="auto" w:fill="F5F8FB"/>
            <w:vAlign w:val="center"/>
          </w:tcPr>
          <w:p w14:paraId="51D83A9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Web Framework</w:t>
            </w:r>
          </w:p>
        </w:tc>
        <w:tc>
          <w:tcPr>
            <w:tcW w:w="6480" w:type="dxa"/>
            <w:shd w:val="clear" w:color="auto" w:fill="F5F8FB"/>
            <w:vAlign w:val="center"/>
          </w:tcPr>
          <w:p w14:paraId="6F4DB7C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Express.js</w:t>
            </w:r>
          </w:p>
        </w:tc>
      </w:tr>
      <w:tr w:rsidR="00511CED" w:rsidRPr="00C14650" w14:paraId="225A06D5" w14:textId="77777777">
        <w:trPr>
          <w:jc w:val="center"/>
        </w:trPr>
        <w:tc>
          <w:tcPr>
            <w:tcW w:w="2880" w:type="dxa"/>
            <w:vAlign w:val="center"/>
          </w:tcPr>
          <w:p w14:paraId="499FAA4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Database</w:t>
            </w:r>
          </w:p>
        </w:tc>
        <w:tc>
          <w:tcPr>
            <w:tcW w:w="6480" w:type="dxa"/>
            <w:vAlign w:val="center"/>
          </w:tcPr>
          <w:p w14:paraId="0D55744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MongoDB</w:t>
            </w:r>
          </w:p>
        </w:tc>
      </w:tr>
      <w:tr w:rsidR="00511CED" w:rsidRPr="00C14650" w14:paraId="02DFB0EE" w14:textId="77777777">
        <w:trPr>
          <w:jc w:val="center"/>
        </w:trPr>
        <w:tc>
          <w:tcPr>
            <w:tcW w:w="2880" w:type="dxa"/>
            <w:shd w:val="clear" w:color="auto" w:fill="F5F8FB"/>
            <w:vAlign w:val="center"/>
          </w:tcPr>
          <w:p w14:paraId="72C4E0B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ODM</w:t>
            </w:r>
          </w:p>
        </w:tc>
        <w:tc>
          <w:tcPr>
            <w:tcW w:w="6480" w:type="dxa"/>
            <w:shd w:val="clear" w:color="auto" w:fill="F5F8FB"/>
            <w:vAlign w:val="center"/>
          </w:tcPr>
          <w:p w14:paraId="05ED7CF7"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Mongoose</w:t>
            </w:r>
          </w:p>
        </w:tc>
      </w:tr>
      <w:tr w:rsidR="00511CED" w:rsidRPr="00C14650" w14:paraId="71001929" w14:textId="77777777">
        <w:trPr>
          <w:jc w:val="center"/>
        </w:trPr>
        <w:tc>
          <w:tcPr>
            <w:tcW w:w="2880" w:type="dxa"/>
            <w:vAlign w:val="center"/>
          </w:tcPr>
          <w:p w14:paraId="5A93397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Authentication</w:t>
            </w:r>
          </w:p>
        </w:tc>
        <w:tc>
          <w:tcPr>
            <w:tcW w:w="6480" w:type="dxa"/>
            <w:vAlign w:val="center"/>
          </w:tcPr>
          <w:p w14:paraId="5D11052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JWT</w:t>
            </w:r>
          </w:p>
        </w:tc>
      </w:tr>
      <w:tr w:rsidR="00511CED" w:rsidRPr="00C14650" w14:paraId="0D93F0BA" w14:textId="77777777">
        <w:trPr>
          <w:jc w:val="center"/>
        </w:trPr>
        <w:tc>
          <w:tcPr>
            <w:tcW w:w="2880" w:type="dxa"/>
            <w:shd w:val="clear" w:color="auto" w:fill="F5F8FB"/>
            <w:vAlign w:val="center"/>
          </w:tcPr>
          <w:p w14:paraId="2BD2323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Password Security</w:t>
            </w:r>
          </w:p>
        </w:tc>
        <w:tc>
          <w:tcPr>
            <w:tcW w:w="6480" w:type="dxa"/>
            <w:shd w:val="clear" w:color="auto" w:fill="F5F8FB"/>
            <w:vAlign w:val="center"/>
          </w:tcPr>
          <w:p w14:paraId="39DDD07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bcrypt</w:t>
            </w:r>
          </w:p>
        </w:tc>
      </w:tr>
      <w:tr w:rsidR="00511CED" w:rsidRPr="00C14650" w14:paraId="02F457B7" w14:textId="77777777">
        <w:trPr>
          <w:jc w:val="center"/>
        </w:trPr>
        <w:tc>
          <w:tcPr>
            <w:tcW w:w="2880" w:type="dxa"/>
            <w:vAlign w:val="center"/>
          </w:tcPr>
          <w:p w14:paraId="7F86D49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AI Integration</w:t>
            </w:r>
          </w:p>
        </w:tc>
        <w:tc>
          <w:tcPr>
            <w:tcW w:w="6480" w:type="dxa"/>
            <w:vAlign w:val="center"/>
          </w:tcPr>
          <w:p w14:paraId="729616C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Google Gemini API</w:t>
            </w:r>
          </w:p>
        </w:tc>
      </w:tr>
    </w:tbl>
    <w:p w14:paraId="72D5BA5B" w14:textId="77777777" w:rsidR="00511CED" w:rsidRPr="00C14650" w:rsidRDefault="00511CED">
      <w:pPr>
        <w:spacing w:after="0"/>
        <w:rPr>
          <w:rFonts w:ascii="Calibri" w:hAnsi="Calibri" w:cs="Calibri"/>
          <w:sz w:val="24"/>
          <w:szCs w:val="24"/>
        </w:rPr>
      </w:pPr>
    </w:p>
    <w:tbl>
      <w:tblPr>
        <w:tblStyle w:val="TableGrid"/>
        <w:tblW w:w="0" w:type="auto"/>
        <w:tblLook w:val="04A0" w:firstRow="1" w:lastRow="0" w:firstColumn="1" w:lastColumn="0" w:noHBand="0" w:noVBand="1"/>
      </w:tblPr>
      <w:tblGrid>
        <w:gridCol w:w="10156"/>
      </w:tblGrid>
      <w:tr w:rsidR="00511CED" w:rsidRPr="00C14650" w14:paraId="1E430031" w14:textId="77777777">
        <w:tc>
          <w:tcPr>
            <w:tcW w:w="10166" w:type="dxa"/>
            <w:shd w:val="clear" w:color="auto" w:fill="EAF0F8"/>
          </w:tcPr>
          <w:p w14:paraId="0C5B1BB7" w14:textId="77777777" w:rsidR="00511CED" w:rsidRPr="00C14650" w:rsidRDefault="00000000">
            <w:pPr>
              <w:rPr>
                <w:rFonts w:ascii="Calibri" w:hAnsi="Calibri" w:cs="Calibri"/>
                <w:sz w:val="24"/>
                <w:szCs w:val="24"/>
              </w:rPr>
            </w:pPr>
            <w:r w:rsidRPr="00C14650">
              <w:rPr>
                <w:rFonts w:ascii="Calibri" w:hAnsi="Calibri" w:cs="Calibri"/>
                <w:b/>
                <w:color w:val="1F3864"/>
                <w:sz w:val="24"/>
                <w:szCs w:val="24"/>
              </w:rPr>
              <w:t xml:space="preserve">Document Purpose: </w:t>
            </w:r>
            <w:r w:rsidRPr="00C14650">
              <w:rPr>
                <w:rFonts w:ascii="Calibri" w:hAnsi="Calibri" w:cs="Calibri"/>
                <w:sz w:val="24"/>
                <w:szCs w:val="24"/>
              </w:rPr>
              <w:t>This document describes the project problem, proposed solution, requirements, architecture, data model, setup, implementation flow, AI integration, API endpoints, and testing approach for the AI BlogNest backend.</w:t>
            </w:r>
          </w:p>
        </w:tc>
      </w:tr>
    </w:tbl>
    <w:p w14:paraId="27DB2F17" w14:textId="6AB9A3A8" w:rsidR="00511CED" w:rsidRPr="00C14650" w:rsidRDefault="00511CED" w:rsidP="00C14650">
      <w:pPr>
        <w:jc w:val="center"/>
        <w:rPr>
          <w:rFonts w:ascii="Calibri" w:hAnsi="Calibri" w:cs="Calibri"/>
          <w:sz w:val="24"/>
          <w:szCs w:val="24"/>
        </w:rPr>
      </w:pPr>
    </w:p>
    <w:p w14:paraId="1EAA5D06" w14:textId="77777777" w:rsidR="00511CED" w:rsidRDefault="00000000">
      <w:pPr>
        <w:pStyle w:val="Heading1"/>
      </w:pPr>
      <w:r>
        <w:t>AI BlogNest - Generate High-Quality Blog Content Using AI</w:t>
      </w:r>
    </w:p>
    <w:p w14:paraId="08BF7697" w14:textId="77777777" w:rsidR="00511CED" w:rsidRPr="00C14650" w:rsidRDefault="00000000">
      <w:pPr>
        <w:rPr>
          <w:rFonts w:ascii="Calibri" w:hAnsi="Calibri" w:cs="Calibri"/>
          <w:sz w:val="24"/>
          <w:szCs w:val="24"/>
        </w:rPr>
      </w:pPr>
      <w:r w:rsidRPr="00C14650">
        <w:rPr>
          <w:rFonts w:ascii="Calibri" w:hAnsi="Calibri" w:cs="Calibri"/>
          <w:b/>
          <w:sz w:val="24"/>
          <w:szCs w:val="24"/>
        </w:rPr>
        <w:t>Description</w:t>
      </w:r>
    </w:p>
    <w:p w14:paraId="3435364E" w14:textId="77777777" w:rsidR="00511CED" w:rsidRPr="00C14650" w:rsidRDefault="00000000">
      <w:pPr>
        <w:rPr>
          <w:rFonts w:ascii="Calibri" w:hAnsi="Calibri" w:cs="Calibri"/>
          <w:sz w:val="24"/>
          <w:szCs w:val="24"/>
        </w:rPr>
      </w:pPr>
      <w:r w:rsidRPr="00C14650">
        <w:rPr>
          <w:rFonts w:ascii="Calibri" w:hAnsi="Calibri" w:cs="Calibri"/>
          <w:sz w:val="24"/>
          <w:szCs w:val="24"/>
        </w:rPr>
        <w:t>AI BlogNest is a secure, modular backend REST API designed to simplify blog creation, content management, and AI-assisted writing. The application uses Node.js and Express.js for server-side routing, MongoDB as the persistent data store, and Mongoose ODM for schema definition and validation. Google Gemini is integrated for context-aware blog generation and concise summarization. The system is intentionally headless: there is no frontend and all features are consumed through API endpoints.</w:t>
      </w:r>
    </w:p>
    <w:p w14:paraId="787111B1" w14:textId="77777777" w:rsidR="00511CED" w:rsidRDefault="00000000">
      <w:pPr>
        <w:pStyle w:val="Heading2"/>
      </w:pPr>
      <w:r>
        <w:lastRenderedPageBreak/>
        <w:t>Scenario-Based Case Study</w:t>
      </w:r>
    </w:p>
    <w:p w14:paraId="24C0BED2" w14:textId="77777777" w:rsidR="00511CED" w:rsidRPr="00C14650" w:rsidRDefault="00000000">
      <w:pPr>
        <w:rPr>
          <w:rFonts w:ascii="Calibri" w:hAnsi="Calibri" w:cs="Calibri"/>
          <w:sz w:val="24"/>
          <w:szCs w:val="24"/>
        </w:rPr>
      </w:pPr>
      <w:r w:rsidRPr="00C14650">
        <w:rPr>
          <w:rFonts w:ascii="Calibri" w:hAnsi="Calibri" w:cs="Calibri"/>
          <w:sz w:val="24"/>
          <w:szCs w:val="24"/>
        </w:rPr>
        <w:t>Background</w:t>
      </w:r>
    </w:p>
    <w:p w14:paraId="11653A29"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A content creator manages multiple blog posts and needs a single backend for drafts, publishing, categories, tags, comments, and AI-assisted writing.</w:t>
      </w:r>
    </w:p>
    <w:p w14:paraId="7374EF63"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Manual writing can be time-consuming, while generic AI prompts can produce responses that interpret ambiguous topics incorrectly.</w:t>
      </w:r>
    </w:p>
    <w:p w14:paraId="6810A784" w14:textId="77777777" w:rsidR="00511CED" w:rsidRPr="00C14650" w:rsidRDefault="00000000">
      <w:pPr>
        <w:rPr>
          <w:rFonts w:ascii="Calibri" w:hAnsi="Calibri" w:cs="Calibri"/>
          <w:sz w:val="24"/>
          <w:szCs w:val="24"/>
        </w:rPr>
      </w:pPr>
      <w:r w:rsidRPr="00C14650">
        <w:rPr>
          <w:rFonts w:ascii="Calibri" w:hAnsi="Calibri" w:cs="Calibri"/>
          <w:sz w:val="24"/>
          <w:szCs w:val="24"/>
        </w:rPr>
        <w:t>Problem</w:t>
      </w:r>
    </w:p>
    <w:p w14:paraId="61F76B36"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Difficulty managing drafts and publishing states consistently.</w:t>
      </w:r>
    </w:p>
    <w:p w14:paraId="6BD8E4E9"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Need for authenticated and role-based access to blog operations.</w:t>
      </w:r>
    </w:p>
    <w:p w14:paraId="7AD2A6DE"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Need for secure password storage and protected API routes.</w:t>
      </w:r>
    </w:p>
    <w:p w14:paraId="7E5885F6"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Need for AI-generated content that remains relevant to the requested topic.</w:t>
      </w:r>
    </w:p>
    <w:p w14:paraId="25181D30"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Risk of ambiguous terms being interpreted with the wrong meaning.</w:t>
      </w:r>
    </w:p>
    <w:p w14:paraId="292486CB"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Need for repeatable JSON response formats for Postman/API consumers.</w:t>
      </w:r>
    </w:p>
    <w:p w14:paraId="7953D0BE" w14:textId="77777777" w:rsidR="00511CED" w:rsidRPr="00C14650" w:rsidRDefault="00000000">
      <w:pPr>
        <w:rPr>
          <w:rFonts w:ascii="Calibri" w:hAnsi="Calibri" w:cs="Calibri"/>
          <w:sz w:val="24"/>
          <w:szCs w:val="24"/>
        </w:rPr>
      </w:pPr>
      <w:r w:rsidRPr="00C14650">
        <w:rPr>
          <w:rFonts w:ascii="Calibri" w:hAnsi="Calibri" w:cs="Calibri"/>
          <w:sz w:val="24"/>
          <w:szCs w:val="24"/>
        </w:rPr>
        <w:t>Solution</w:t>
      </w:r>
    </w:p>
    <w:p w14:paraId="1F7BEF4E"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Provide a centralized REST API for user, blog, comment, and AI operations.</w:t>
      </w:r>
    </w:p>
    <w:p w14:paraId="70983490"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Use JWT authentication and role-based authorization for protected resources.</w:t>
      </w:r>
    </w:p>
    <w:p w14:paraId="1A255F1E"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Use bcrypt for password hashing and never return passwords in API responses.</w:t>
      </w:r>
    </w:p>
    <w:p w14:paraId="26BEBD78"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Use Gemini through a dedicated service layer with context-aware prompting.</w:t>
      </w:r>
    </w:p>
    <w:p w14:paraId="7E776793"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Use topic, category, keywords, and user context to resolve ambiguity.</w:t>
      </w:r>
    </w:p>
    <w:p w14:paraId="45CD8171"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Validate and structure AI output before returning it to the API client.</w:t>
      </w:r>
    </w:p>
    <w:p w14:paraId="77EB9C72" w14:textId="77777777" w:rsidR="00511CED" w:rsidRPr="00C14650" w:rsidRDefault="00000000">
      <w:pPr>
        <w:rPr>
          <w:rFonts w:ascii="Calibri" w:hAnsi="Calibri" w:cs="Calibri"/>
          <w:sz w:val="24"/>
          <w:szCs w:val="24"/>
        </w:rPr>
      </w:pPr>
      <w:r w:rsidRPr="00C14650">
        <w:rPr>
          <w:rFonts w:ascii="Calibri" w:hAnsi="Calibri" w:cs="Calibri"/>
          <w:sz w:val="24"/>
          <w:szCs w:val="24"/>
        </w:rPr>
        <w:t>Outcome</w:t>
      </w:r>
    </w:p>
    <w:p w14:paraId="5EC28ECE" w14:textId="77777777" w:rsidR="00C14650" w:rsidRDefault="00000000" w:rsidP="00C14650">
      <w:pPr>
        <w:rPr>
          <w:rFonts w:ascii="Calibri" w:hAnsi="Calibri" w:cs="Calibri"/>
          <w:sz w:val="24"/>
          <w:szCs w:val="24"/>
        </w:rPr>
      </w:pPr>
      <w:r w:rsidRPr="00C14650">
        <w:rPr>
          <w:rFonts w:ascii="Calibri" w:hAnsi="Calibri" w:cs="Calibri"/>
          <w:sz w:val="24"/>
          <w:szCs w:val="24"/>
        </w:rPr>
        <w:t>The backend provides a consistent API workflow from authentication to blog creation, publishing, retrieval, and AI content generation. Data integrity is enforced with Mongoose validation, protected routes use JWT and roles, and AI calls are separated into a dedicated service for maintainability.</w:t>
      </w:r>
    </w:p>
    <w:p w14:paraId="12BE1F82" w14:textId="48F449DD" w:rsidR="00511CED" w:rsidRPr="00C14650" w:rsidRDefault="00000000" w:rsidP="00C14650">
      <w:pPr>
        <w:rPr>
          <w:rFonts w:asciiTheme="majorHAnsi" w:hAnsiTheme="majorHAnsi" w:cstheme="majorHAnsi"/>
          <w:b/>
          <w:bCs/>
          <w:color w:val="4F81BD" w:themeColor="accent1"/>
          <w:sz w:val="30"/>
          <w:szCs w:val="30"/>
        </w:rPr>
      </w:pPr>
      <w:r w:rsidRPr="00C14650">
        <w:rPr>
          <w:rFonts w:asciiTheme="majorHAnsi" w:hAnsiTheme="majorHAnsi" w:cstheme="majorHAnsi"/>
          <w:b/>
          <w:bCs/>
          <w:color w:val="4F81BD" w:themeColor="accent1"/>
          <w:sz w:val="30"/>
          <w:szCs w:val="30"/>
        </w:rPr>
        <w:t>1. Software and Hardware Requirements</w:t>
      </w:r>
    </w:p>
    <w:tbl>
      <w:tblPr>
        <w:tblStyle w:val="TableGrid"/>
        <w:tblW w:w="0" w:type="auto"/>
        <w:jc w:val="center"/>
        <w:tblLook w:val="04A0" w:firstRow="1" w:lastRow="0" w:firstColumn="1" w:lastColumn="0" w:noHBand="0" w:noVBand="1"/>
      </w:tblPr>
      <w:tblGrid>
        <w:gridCol w:w="2880"/>
        <w:gridCol w:w="6480"/>
      </w:tblGrid>
      <w:tr w:rsidR="00511CED" w14:paraId="23DCE80D" w14:textId="77777777">
        <w:trPr>
          <w:jc w:val="center"/>
        </w:trPr>
        <w:tc>
          <w:tcPr>
            <w:tcW w:w="2880" w:type="dxa"/>
            <w:shd w:val="clear" w:color="auto" w:fill="1F4E78"/>
            <w:vAlign w:val="center"/>
          </w:tcPr>
          <w:p w14:paraId="22CB7959"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Requirement</w:t>
            </w:r>
          </w:p>
        </w:tc>
        <w:tc>
          <w:tcPr>
            <w:tcW w:w="6480" w:type="dxa"/>
            <w:shd w:val="clear" w:color="auto" w:fill="1F4E78"/>
            <w:vAlign w:val="center"/>
          </w:tcPr>
          <w:p w14:paraId="72FB0ADE"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Purpose</w:t>
            </w:r>
          </w:p>
        </w:tc>
      </w:tr>
      <w:tr w:rsidR="00511CED" w14:paraId="3E917B25" w14:textId="77777777">
        <w:trPr>
          <w:jc w:val="center"/>
        </w:trPr>
        <w:tc>
          <w:tcPr>
            <w:tcW w:w="2880" w:type="dxa"/>
            <w:shd w:val="clear" w:color="auto" w:fill="F5F8FB"/>
            <w:vAlign w:val="center"/>
          </w:tcPr>
          <w:p w14:paraId="6CBF08D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Windows / macOS / Linux</w:t>
            </w:r>
          </w:p>
        </w:tc>
        <w:tc>
          <w:tcPr>
            <w:tcW w:w="6480" w:type="dxa"/>
            <w:shd w:val="clear" w:color="auto" w:fill="F5F8FB"/>
            <w:vAlign w:val="center"/>
          </w:tcPr>
          <w:p w14:paraId="77C43E2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Cross-platform development environment.</w:t>
            </w:r>
          </w:p>
        </w:tc>
      </w:tr>
      <w:tr w:rsidR="00511CED" w14:paraId="3DCA035C" w14:textId="77777777">
        <w:trPr>
          <w:jc w:val="center"/>
        </w:trPr>
        <w:tc>
          <w:tcPr>
            <w:tcW w:w="2880" w:type="dxa"/>
            <w:vAlign w:val="center"/>
          </w:tcPr>
          <w:p w14:paraId="6E2E029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Node.js</w:t>
            </w:r>
          </w:p>
        </w:tc>
        <w:tc>
          <w:tcPr>
            <w:tcW w:w="6480" w:type="dxa"/>
            <w:vAlign w:val="center"/>
          </w:tcPr>
          <w:p w14:paraId="76267E5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Runtime for server logic and REST API execution.</w:t>
            </w:r>
          </w:p>
        </w:tc>
      </w:tr>
      <w:tr w:rsidR="00511CED" w14:paraId="7C72F809" w14:textId="77777777">
        <w:trPr>
          <w:jc w:val="center"/>
        </w:trPr>
        <w:tc>
          <w:tcPr>
            <w:tcW w:w="2880" w:type="dxa"/>
            <w:shd w:val="clear" w:color="auto" w:fill="F5F8FB"/>
            <w:vAlign w:val="center"/>
          </w:tcPr>
          <w:p w14:paraId="09EFB0F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npm</w:t>
            </w:r>
          </w:p>
        </w:tc>
        <w:tc>
          <w:tcPr>
            <w:tcW w:w="6480" w:type="dxa"/>
            <w:shd w:val="clear" w:color="auto" w:fill="F5F8FB"/>
            <w:vAlign w:val="center"/>
          </w:tcPr>
          <w:p w14:paraId="4B64FE0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Dependency and script management.</w:t>
            </w:r>
          </w:p>
        </w:tc>
      </w:tr>
      <w:tr w:rsidR="00511CED" w14:paraId="281630A3" w14:textId="77777777">
        <w:trPr>
          <w:jc w:val="center"/>
        </w:trPr>
        <w:tc>
          <w:tcPr>
            <w:tcW w:w="2880" w:type="dxa"/>
            <w:vAlign w:val="center"/>
          </w:tcPr>
          <w:p w14:paraId="61A25DC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Express.js</w:t>
            </w:r>
          </w:p>
        </w:tc>
        <w:tc>
          <w:tcPr>
            <w:tcW w:w="6480" w:type="dxa"/>
            <w:vAlign w:val="center"/>
          </w:tcPr>
          <w:p w14:paraId="2CF402A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HTTP routing and API middleware framework.</w:t>
            </w:r>
          </w:p>
        </w:tc>
      </w:tr>
      <w:tr w:rsidR="00511CED" w14:paraId="044321A2" w14:textId="77777777">
        <w:trPr>
          <w:jc w:val="center"/>
        </w:trPr>
        <w:tc>
          <w:tcPr>
            <w:tcW w:w="2880" w:type="dxa"/>
            <w:shd w:val="clear" w:color="auto" w:fill="F5F8FB"/>
            <w:vAlign w:val="center"/>
          </w:tcPr>
          <w:p w14:paraId="765495A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MongoDB</w:t>
            </w:r>
          </w:p>
        </w:tc>
        <w:tc>
          <w:tcPr>
            <w:tcW w:w="6480" w:type="dxa"/>
            <w:shd w:val="clear" w:color="auto" w:fill="F5F8FB"/>
            <w:vAlign w:val="center"/>
          </w:tcPr>
          <w:p w14:paraId="25FD5F7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NoSQL database for users, blogs, comments, and metadata.</w:t>
            </w:r>
          </w:p>
        </w:tc>
      </w:tr>
      <w:tr w:rsidR="00511CED" w14:paraId="779324B1" w14:textId="77777777">
        <w:trPr>
          <w:jc w:val="center"/>
        </w:trPr>
        <w:tc>
          <w:tcPr>
            <w:tcW w:w="2880" w:type="dxa"/>
            <w:vAlign w:val="center"/>
          </w:tcPr>
          <w:p w14:paraId="1E6E0471"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Mongoose</w:t>
            </w:r>
          </w:p>
        </w:tc>
        <w:tc>
          <w:tcPr>
            <w:tcW w:w="6480" w:type="dxa"/>
            <w:vAlign w:val="center"/>
          </w:tcPr>
          <w:p w14:paraId="7DAD2C8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ODM for schemas, validation, references, indexes, and queries.</w:t>
            </w:r>
          </w:p>
        </w:tc>
      </w:tr>
      <w:tr w:rsidR="00511CED" w14:paraId="37CE3A45" w14:textId="77777777">
        <w:trPr>
          <w:jc w:val="center"/>
        </w:trPr>
        <w:tc>
          <w:tcPr>
            <w:tcW w:w="2880" w:type="dxa"/>
            <w:shd w:val="clear" w:color="auto" w:fill="F5F8FB"/>
            <w:vAlign w:val="center"/>
          </w:tcPr>
          <w:p w14:paraId="62F383B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bcrypt</w:t>
            </w:r>
          </w:p>
        </w:tc>
        <w:tc>
          <w:tcPr>
            <w:tcW w:w="6480" w:type="dxa"/>
            <w:shd w:val="clear" w:color="auto" w:fill="F5F8FB"/>
            <w:vAlign w:val="center"/>
          </w:tcPr>
          <w:p w14:paraId="33113FE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Secure password hashing.</w:t>
            </w:r>
          </w:p>
        </w:tc>
      </w:tr>
      <w:tr w:rsidR="00511CED" w14:paraId="30381E3E" w14:textId="77777777">
        <w:trPr>
          <w:jc w:val="center"/>
        </w:trPr>
        <w:tc>
          <w:tcPr>
            <w:tcW w:w="2880" w:type="dxa"/>
            <w:vAlign w:val="center"/>
          </w:tcPr>
          <w:p w14:paraId="7D9E345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jsonwebtoken</w:t>
            </w:r>
          </w:p>
        </w:tc>
        <w:tc>
          <w:tcPr>
            <w:tcW w:w="6480" w:type="dxa"/>
            <w:vAlign w:val="center"/>
          </w:tcPr>
          <w:p w14:paraId="394BE90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JWT creation and verification.</w:t>
            </w:r>
          </w:p>
        </w:tc>
      </w:tr>
      <w:tr w:rsidR="00511CED" w14:paraId="66339202" w14:textId="77777777">
        <w:trPr>
          <w:jc w:val="center"/>
        </w:trPr>
        <w:tc>
          <w:tcPr>
            <w:tcW w:w="2880" w:type="dxa"/>
            <w:shd w:val="clear" w:color="auto" w:fill="F5F8FB"/>
            <w:vAlign w:val="center"/>
          </w:tcPr>
          <w:p w14:paraId="73ED02C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Google Gemini API</w:t>
            </w:r>
          </w:p>
        </w:tc>
        <w:tc>
          <w:tcPr>
            <w:tcW w:w="6480" w:type="dxa"/>
            <w:shd w:val="clear" w:color="auto" w:fill="F5F8FB"/>
            <w:vAlign w:val="center"/>
          </w:tcPr>
          <w:p w14:paraId="6691108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AI blog generation and summarization.</w:t>
            </w:r>
          </w:p>
        </w:tc>
      </w:tr>
      <w:tr w:rsidR="00511CED" w14:paraId="5E94C3C1" w14:textId="77777777">
        <w:trPr>
          <w:jc w:val="center"/>
        </w:trPr>
        <w:tc>
          <w:tcPr>
            <w:tcW w:w="2880" w:type="dxa"/>
            <w:vAlign w:val="center"/>
          </w:tcPr>
          <w:p w14:paraId="637552C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Postman / Thunder Client</w:t>
            </w:r>
          </w:p>
        </w:tc>
        <w:tc>
          <w:tcPr>
            <w:tcW w:w="6480" w:type="dxa"/>
            <w:vAlign w:val="center"/>
          </w:tcPr>
          <w:p w14:paraId="26F6A13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API testing and request verification.</w:t>
            </w:r>
          </w:p>
        </w:tc>
      </w:tr>
      <w:tr w:rsidR="00511CED" w14:paraId="129FD77D" w14:textId="77777777">
        <w:trPr>
          <w:jc w:val="center"/>
        </w:trPr>
        <w:tc>
          <w:tcPr>
            <w:tcW w:w="2880" w:type="dxa"/>
            <w:shd w:val="clear" w:color="auto" w:fill="F5F8FB"/>
            <w:vAlign w:val="center"/>
          </w:tcPr>
          <w:p w14:paraId="0C26A31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Visual Studio Code</w:t>
            </w:r>
          </w:p>
        </w:tc>
        <w:tc>
          <w:tcPr>
            <w:tcW w:w="6480" w:type="dxa"/>
            <w:shd w:val="clear" w:color="auto" w:fill="F5F8FB"/>
            <w:vAlign w:val="center"/>
          </w:tcPr>
          <w:p w14:paraId="414BC3B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Source-code editing and terminal use.</w:t>
            </w:r>
          </w:p>
        </w:tc>
      </w:tr>
    </w:tbl>
    <w:p w14:paraId="191A9CFF" w14:textId="77777777" w:rsidR="00511CED" w:rsidRDefault="00511CED">
      <w:pPr>
        <w:spacing w:after="0"/>
      </w:pPr>
    </w:p>
    <w:p w14:paraId="2D059A29" w14:textId="77777777" w:rsidR="00511CED" w:rsidRDefault="00000000">
      <w:pPr>
        <w:pStyle w:val="Heading2"/>
      </w:pPr>
      <w:r>
        <w:t>Hardware Requirements</w:t>
      </w:r>
    </w:p>
    <w:tbl>
      <w:tblPr>
        <w:tblStyle w:val="TableGrid"/>
        <w:tblW w:w="0" w:type="auto"/>
        <w:jc w:val="center"/>
        <w:tblLook w:val="04A0" w:firstRow="1" w:lastRow="0" w:firstColumn="1" w:lastColumn="0" w:noHBand="0" w:noVBand="1"/>
      </w:tblPr>
      <w:tblGrid>
        <w:gridCol w:w="2880"/>
        <w:gridCol w:w="6480"/>
      </w:tblGrid>
      <w:tr w:rsidR="00511CED" w14:paraId="5C8FBD1D" w14:textId="77777777">
        <w:trPr>
          <w:jc w:val="center"/>
        </w:trPr>
        <w:tc>
          <w:tcPr>
            <w:tcW w:w="2880" w:type="dxa"/>
            <w:shd w:val="clear" w:color="auto" w:fill="1F4E78"/>
            <w:vAlign w:val="center"/>
          </w:tcPr>
          <w:p w14:paraId="4AF7E139"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Component</w:t>
            </w:r>
          </w:p>
        </w:tc>
        <w:tc>
          <w:tcPr>
            <w:tcW w:w="6480" w:type="dxa"/>
            <w:shd w:val="clear" w:color="auto" w:fill="1F4E78"/>
            <w:vAlign w:val="center"/>
          </w:tcPr>
          <w:p w14:paraId="228828BE"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Minimum / Recommended</w:t>
            </w:r>
          </w:p>
        </w:tc>
      </w:tr>
      <w:tr w:rsidR="00511CED" w14:paraId="2AC7C96B" w14:textId="77777777">
        <w:trPr>
          <w:jc w:val="center"/>
        </w:trPr>
        <w:tc>
          <w:tcPr>
            <w:tcW w:w="2880" w:type="dxa"/>
            <w:shd w:val="clear" w:color="auto" w:fill="F5F8FB"/>
            <w:vAlign w:val="center"/>
          </w:tcPr>
          <w:p w14:paraId="1156F54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Processor</w:t>
            </w:r>
          </w:p>
        </w:tc>
        <w:tc>
          <w:tcPr>
            <w:tcW w:w="6480" w:type="dxa"/>
            <w:shd w:val="clear" w:color="auto" w:fill="F5F8FB"/>
            <w:vAlign w:val="center"/>
          </w:tcPr>
          <w:p w14:paraId="500D56C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Intel Core i5 / AMD Ryzen 5 or equivalent</w:t>
            </w:r>
          </w:p>
        </w:tc>
      </w:tr>
      <w:tr w:rsidR="00511CED" w14:paraId="0955FA83" w14:textId="77777777">
        <w:trPr>
          <w:jc w:val="center"/>
        </w:trPr>
        <w:tc>
          <w:tcPr>
            <w:tcW w:w="2880" w:type="dxa"/>
            <w:vAlign w:val="center"/>
          </w:tcPr>
          <w:p w14:paraId="4D86EAA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RAM</w:t>
            </w:r>
          </w:p>
        </w:tc>
        <w:tc>
          <w:tcPr>
            <w:tcW w:w="6480" w:type="dxa"/>
            <w:vAlign w:val="center"/>
          </w:tcPr>
          <w:p w14:paraId="4BE41DB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8 GB minimum; 16 GB recommended</w:t>
            </w:r>
          </w:p>
        </w:tc>
      </w:tr>
      <w:tr w:rsidR="00511CED" w14:paraId="70B251D8" w14:textId="77777777">
        <w:trPr>
          <w:jc w:val="center"/>
        </w:trPr>
        <w:tc>
          <w:tcPr>
            <w:tcW w:w="2880" w:type="dxa"/>
            <w:shd w:val="clear" w:color="auto" w:fill="F5F8FB"/>
            <w:vAlign w:val="center"/>
          </w:tcPr>
          <w:p w14:paraId="42782A1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Storage</w:t>
            </w:r>
          </w:p>
        </w:tc>
        <w:tc>
          <w:tcPr>
            <w:tcW w:w="6480" w:type="dxa"/>
            <w:shd w:val="clear" w:color="auto" w:fill="F5F8FB"/>
            <w:vAlign w:val="center"/>
          </w:tcPr>
          <w:p w14:paraId="16F283A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At least 1 GB available project workspace</w:t>
            </w:r>
          </w:p>
        </w:tc>
      </w:tr>
      <w:tr w:rsidR="00511CED" w14:paraId="51D11000" w14:textId="77777777">
        <w:trPr>
          <w:jc w:val="center"/>
        </w:trPr>
        <w:tc>
          <w:tcPr>
            <w:tcW w:w="2880" w:type="dxa"/>
            <w:vAlign w:val="center"/>
          </w:tcPr>
          <w:p w14:paraId="03FACF0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Network</w:t>
            </w:r>
          </w:p>
        </w:tc>
        <w:tc>
          <w:tcPr>
            <w:tcW w:w="6480" w:type="dxa"/>
            <w:vAlign w:val="center"/>
          </w:tcPr>
          <w:p w14:paraId="47E5B15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Internet access required for MongoDB Atlas and Gemini API</w:t>
            </w:r>
          </w:p>
        </w:tc>
      </w:tr>
    </w:tbl>
    <w:p w14:paraId="5C5FAF15" w14:textId="77777777" w:rsidR="00511CED" w:rsidRDefault="00511CED">
      <w:pPr>
        <w:spacing w:after="0"/>
      </w:pPr>
    </w:p>
    <w:p w14:paraId="5DCCA5B9" w14:textId="77777777" w:rsidR="00511CED" w:rsidRDefault="00000000">
      <w:pPr>
        <w:pStyle w:val="Heading2"/>
      </w:pPr>
      <w:r>
        <w:t>Functional Requirements</w:t>
      </w:r>
    </w:p>
    <w:p w14:paraId="0EFE9608"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User registration and login.</w:t>
      </w:r>
    </w:p>
    <w:p w14:paraId="57CE72FE"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JWT-based protected API access.</w:t>
      </w:r>
    </w:p>
    <w:p w14:paraId="261E5C0F"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Role-based authorization for Admin, Editor, Author, and Reader.</w:t>
      </w:r>
    </w:p>
    <w:p w14:paraId="75BE607F"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Create, read, update, and delete blog posts.</w:t>
      </w:r>
    </w:p>
    <w:p w14:paraId="2388D90E"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Blog lifecycle support: draft, pending, scheduled, and published.</w:t>
      </w:r>
    </w:p>
    <w:p w14:paraId="53FBBDBC"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Categories, tags, search, and filtering.</w:t>
      </w:r>
    </w:p>
    <w:p w14:paraId="7BAAB25B"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Comments with moderation states.</w:t>
      </w:r>
    </w:p>
    <w:p w14:paraId="5E893DD3"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Blog likes.</w:t>
      </w:r>
    </w:p>
    <w:p w14:paraId="5215AFBA"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AI blog generation endpoint.</w:t>
      </w:r>
    </w:p>
    <w:p w14:paraId="250357E0"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AI summarization endpoint.</w:t>
      </w:r>
    </w:p>
    <w:p w14:paraId="0C4EF608" w14:textId="77777777" w:rsidR="00511CED" w:rsidRPr="00C14650" w:rsidRDefault="00000000">
      <w:pPr>
        <w:pStyle w:val="ListBullet"/>
        <w:spacing w:after="40"/>
        <w:rPr>
          <w:rFonts w:ascii="Calibri" w:hAnsi="Calibri" w:cs="Calibri"/>
          <w:sz w:val="24"/>
          <w:szCs w:val="24"/>
        </w:rPr>
      </w:pPr>
      <w:r w:rsidRPr="00C14650">
        <w:rPr>
          <w:rFonts w:ascii="Calibri" w:hAnsi="Calibri" w:cs="Calibri"/>
          <w:sz w:val="24"/>
          <w:szCs w:val="24"/>
        </w:rPr>
        <w:t>Centralized error handling and consistent JSON responses.</w:t>
      </w:r>
    </w:p>
    <w:p w14:paraId="25E4E566" w14:textId="77777777" w:rsidR="00C14650" w:rsidRDefault="00C14650" w:rsidP="00C14650">
      <w:pPr>
        <w:rPr>
          <w:rFonts w:ascii="Calibri" w:hAnsi="Calibri" w:cs="Calibri"/>
          <w:sz w:val="24"/>
          <w:szCs w:val="24"/>
        </w:rPr>
      </w:pPr>
    </w:p>
    <w:p w14:paraId="0216B0AE" w14:textId="6FD6FE41" w:rsidR="00511CED" w:rsidRPr="00C14650" w:rsidRDefault="00000000" w:rsidP="00C14650">
      <w:pPr>
        <w:rPr>
          <w:rFonts w:asciiTheme="majorHAnsi" w:hAnsiTheme="majorHAnsi" w:cstheme="majorHAnsi"/>
          <w:b/>
          <w:bCs/>
          <w:color w:val="1F497D" w:themeColor="text2"/>
          <w:sz w:val="30"/>
          <w:szCs w:val="30"/>
        </w:rPr>
      </w:pPr>
      <w:r w:rsidRPr="00C14650">
        <w:rPr>
          <w:rFonts w:asciiTheme="majorHAnsi" w:hAnsiTheme="majorHAnsi" w:cstheme="majorHAnsi"/>
          <w:b/>
          <w:bCs/>
          <w:color w:val="1F497D" w:themeColor="text2"/>
          <w:sz w:val="30"/>
          <w:szCs w:val="30"/>
        </w:rPr>
        <w:t>Epic:-1 PROJECT ARCHITECTURE</w:t>
      </w:r>
    </w:p>
    <w:p w14:paraId="3B84A6E1" w14:textId="77777777" w:rsidR="00511CED" w:rsidRDefault="00000000">
      <w:r w:rsidRPr="00C14650">
        <w:rPr>
          <w:rFonts w:ascii="Calibri" w:hAnsi="Calibri" w:cs="Calibri"/>
          <w:sz w:val="24"/>
          <w:szCs w:val="24"/>
        </w:rPr>
        <w:t>AI BlogNest follows a layered backend architecture. Incoming API requests pass through routing and middleware, then reach controllers that coordinate Mongoose models or the Gemini service. The result is returned to the client as structured JSON</w:t>
      </w:r>
      <w:r>
        <w:t>.</w:t>
      </w:r>
    </w:p>
    <w:tbl>
      <w:tblPr>
        <w:tblStyle w:val="TableGrid"/>
        <w:tblW w:w="0" w:type="auto"/>
        <w:jc w:val="center"/>
        <w:tblLook w:val="04A0" w:firstRow="1" w:lastRow="0" w:firstColumn="1" w:lastColumn="0" w:noHBand="0" w:noVBand="1"/>
      </w:tblPr>
      <w:tblGrid>
        <w:gridCol w:w="3168"/>
        <w:gridCol w:w="6192"/>
      </w:tblGrid>
      <w:tr w:rsidR="00511CED" w14:paraId="4D1AAAA0" w14:textId="77777777">
        <w:trPr>
          <w:jc w:val="center"/>
        </w:trPr>
        <w:tc>
          <w:tcPr>
            <w:tcW w:w="3168" w:type="dxa"/>
            <w:shd w:val="clear" w:color="auto" w:fill="1F4E78"/>
            <w:vAlign w:val="center"/>
          </w:tcPr>
          <w:p w14:paraId="6B02CAE6"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Component</w:t>
            </w:r>
          </w:p>
        </w:tc>
        <w:tc>
          <w:tcPr>
            <w:tcW w:w="6192" w:type="dxa"/>
            <w:shd w:val="clear" w:color="auto" w:fill="1F4E78"/>
            <w:vAlign w:val="center"/>
          </w:tcPr>
          <w:p w14:paraId="652EBD22" w14:textId="77777777" w:rsidR="00511CED" w:rsidRPr="00C14650" w:rsidRDefault="00000000">
            <w:pPr>
              <w:spacing w:after="0"/>
              <w:rPr>
                <w:rFonts w:ascii="Calibri" w:hAnsi="Calibri" w:cs="Calibri"/>
                <w:sz w:val="24"/>
                <w:szCs w:val="24"/>
              </w:rPr>
            </w:pPr>
            <w:r w:rsidRPr="00C14650">
              <w:rPr>
                <w:rFonts w:ascii="Calibri" w:hAnsi="Calibri" w:cs="Calibri"/>
                <w:b/>
                <w:color w:val="FFFFFF"/>
                <w:sz w:val="24"/>
                <w:szCs w:val="24"/>
              </w:rPr>
              <w:t>Definition</w:t>
            </w:r>
          </w:p>
        </w:tc>
      </w:tr>
      <w:tr w:rsidR="00511CED" w14:paraId="7DBC1553" w14:textId="77777777">
        <w:trPr>
          <w:jc w:val="center"/>
        </w:trPr>
        <w:tc>
          <w:tcPr>
            <w:tcW w:w="3168" w:type="dxa"/>
            <w:shd w:val="clear" w:color="auto" w:fill="F5F8FB"/>
            <w:vAlign w:val="center"/>
          </w:tcPr>
          <w:p w14:paraId="13109DD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API Interface</w:t>
            </w:r>
          </w:p>
        </w:tc>
        <w:tc>
          <w:tcPr>
            <w:tcW w:w="6192" w:type="dxa"/>
            <w:shd w:val="clear" w:color="auto" w:fill="F5F8FB"/>
            <w:vAlign w:val="center"/>
          </w:tcPr>
          <w:p w14:paraId="7F83C8D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Postman or Thunder Client sends HTTP requests and receives JSON responses.</w:t>
            </w:r>
          </w:p>
        </w:tc>
      </w:tr>
      <w:tr w:rsidR="00511CED" w14:paraId="653B5380" w14:textId="77777777">
        <w:trPr>
          <w:jc w:val="center"/>
        </w:trPr>
        <w:tc>
          <w:tcPr>
            <w:tcW w:w="3168" w:type="dxa"/>
            <w:vAlign w:val="center"/>
          </w:tcPr>
          <w:p w14:paraId="338B06D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Express Server Gateway</w:t>
            </w:r>
          </w:p>
        </w:tc>
        <w:tc>
          <w:tcPr>
            <w:tcW w:w="6192" w:type="dxa"/>
            <w:vAlign w:val="center"/>
          </w:tcPr>
          <w:p w14:paraId="779333E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Handles HTTP methods, JSON parsing, CORS, security middleware, and routing.</w:t>
            </w:r>
          </w:p>
        </w:tc>
      </w:tr>
      <w:tr w:rsidR="00511CED" w14:paraId="67F4EE7F" w14:textId="77777777">
        <w:trPr>
          <w:jc w:val="center"/>
        </w:trPr>
        <w:tc>
          <w:tcPr>
            <w:tcW w:w="3168" w:type="dxa"/>
            <w:shd w:val="clear" w:color="auto" w:fill="F5F8FB"/>
            <w:vAlign w:val="center"/>
          </w:tcPr>
          <w:p w14:paraId="2FFF380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Authentication &amp; Role Middleware</w:t>
            </w:r>
          </w:p>
        </w:tc>
        <w:tc>
          <w:tcPr>
            <w:tcW w:w="6192" w:type="dxa"/>
            <w:shd w:val="clear" w:color="auto" w:fill="F5F8FB"/>
            <w:vAlign w:val="center"/>
          </w:tcPr>
          <w:p w14:paraId="6D155F4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Validates Bearer JWT tokens and checks role permissions for protected routes.</w:t>
            </w:r>
          </w:p>
        </w:tc>
      </w:tr>
      <w:tr w:rsidR="00511CED" w14:paraId="341D6796" w14:textId="77777777">
        <w:trPr>
          <w:jc w:val="center"/>
        </w:trPr>
        <w:tc>
          <w:tcPr>
            <w:tcW w:w="3168" w:type="dxa"/>
            <w:vAlign w:val="center"/>
          </w:tcPr>
          <w:p w14:paraId="3A6E77E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Controller Layer</w:t>
            </w:r>
          </w:p>
        </w:tc>
        <w:tc>
          <w:tcPr>
            <w:tcW w:w="6192" w:type="dxa"/>
            <w:vAlign w:val="center"/>
          </w:tcPr>
          <w:p w14:paraId="3AFA6C6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Processes requests, validates application rules, calls models/services, and formats responses.</w:t>
            </w:r>
          </w:p>
        </w:tc>
      </w:tr>
      <w:tr w:rsidR="00511CED" w14:paraId="3E365598" w14:textId="77777777">
        <w:trPr>
          <w:jc w:val="center"/>
        </w:trPr>
        <w:tc>
          <w:tcPr>
            <w:tcW w:w="3168" w:type="dxa"/>
            <w:shd w:val="clear" w:color="auto" w:fill="F5F8FB"/>
            <w:vAlign w:val="center"/>
          </w:tcPr>
          <w:p w14:paraId="671BB9D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Database Interface</w:t>
            </w:r>
          </w:p>
        </w:tc>
        <w:tc>
          <w:tcPr>
            <w:tcW w:w="6192" w:type="dxa"/>
            <w:shd w:val="clear" w:color="auto" w:fill="F5F8FB"/>
            <w:vAlign w:val="center"/>
          </w:tcPr>
          <w:p w14:paraId="2DB61AF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Mongoose maps application objects to MongoDB collections and enforces schemas.</w:t>
            </w:r>
          </w:p>
        </w:tc>
      </w:tr>
      <w:tr w:rsidR="00511CED" w14:paraId="2E2B6E87" w14:textId="77777777">
        <w:trPr>
          <w:jc w:val="center"/>
        </w:trPr>
        <w:tc>
          <w:tcPr>
            <w:tcW w:w="3168" w:type="dxa"/>
            <w:vAlign w:val="center"/>
          </w:tcPr>
          <w:p w14:paraId="457E817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Gemini AI Service</w:t>
            </w:r>
          </w:p>
        </w:tc>
        <w:tc>
          <w:tcPr>
            <w:tcW w:w="6192" w:type="dxa"/>
            <w:vAlign w:val="center"/>
          </w:tcPr>
          <w:p w14:paraId="21394C2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Encapsulates AI generation and summarization requests and response handling.</w:t>
            </w:r>
          </w:p>
        </w:tc>
      </w:tr>
      <w:tr w:rsidR="00511CED" w14:paraId="0CFD49A5" w14:textId="77777777">
        <w:trPr>
          <w:jc w:val="center"/>
        </w:trPr>
        <w:tc>
          <w:tcPr>
            <w:tcW w:w="3168" w:type="dxa"/>
            <w:shd w:val="clear" w:color="auto" w:fill="F5F8FB"/>
            <w:vAlign w:val="center"/>
          </w:tcPr>
          <w:p w14:paraId="533BFC4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Central Error Middleware</w:t>
            </w:r>
          </w:p>
        </w:tc>
        <w:tc>
          <w:tcPr>
            <w:tcW w:w="6192" w:type="dxa"/>
            <w:shd w:val="clear" w:color="auto" w:fill="F5F8FB"/>
            <w:vAlign w:val="center"/>
          </w:tcPr>
          <w:p w14:paraId="3F49CAF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Converts failures into consistent API error responses.</w:t>
            </w:r>
          </w:p>
        </w:tc>
      </w:tr>
    </w:tbl>
    <w:p w14:paraId="6BFEEA79" w14:textId="77777777" w:rsidR="00511CED" w:rsidRDefault="00511CED">
      <w:pPr>
        <w:spacing w:after="0"/>
      </w:pPr>
    </w:p>
    <w:p w14:paraId="2D761241" w14:textId="77777777" w:rsidR="00511CED" w:rsidRDefault="00000000">
      <w:pPr>
        <w:pStyle w:val="Heading2"/>
        <w:pageBreakBefore/>
      </w:pPr>
      <w:r>
        <w:t>High-Level Request Flow</w:t>
      </w:r>
    </w:p>
    <w:p w14:paraId="25A7097A" w14:textId="77777777" w:rsidR="00511CED" w:rsidRDefault="00000000">
      <w:pPr>
        <w:spacing w:before="40"/>
        <w:jc w:val="center"/>
      </w:pPr>
      <w:r>
        <w:rPr>
          <w:noProof/>
        </w:rPr>
        <w:drawing>
          <wp:inline distT="0" distB="0" distL="0" distR="0" wp14:anchorId="0CE7D058" wp14:editId="3430837C">
            <wp:extent cx="5349240" cy="48149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architecture.png"/>
                    <pic:cNvPicPr/>
                  </pic:nvPicPr>
                  <pic:blipFill>
                    <a:blip r:embed="rId8"/>
                    <a:stretch>
                      <a:fillRect/>
                    </a:stretch>
                  </pic:blipFill>
                  <pic:spPr>
                    <a:xfrm>
                      <a:off x="0" y="0"/>
                      <a:ext cx="5349240" cy="4814984"/>
                    </a:xfrm>
                    <a:prstGeom prst="rect">
                      <a:avLst/>
                    </a:prstGeom>
                  </pic:spPr>
                </pic:pic>
              </a:graphicData>
            </a:graphic>
          </wp:inline>
        </w:drawing>
      </w:r>
    </w:p>
    <w:p w14:paraId="14235A33" w14:textId="77777777" w:rsidR="00511CED" w:rsidRDefault="00000000">
      <w:pPr>
        <w:spacing w:before="40" w:after="120"/>
        <w:jc w:val="center"/>
      </w:pPr>
      <w:r>
        <w:rPr>
          <w:rFonts w:ascii="Georgia" w:hAnsi="Georgia"/>
          <w:i/>
          <w:sz w:val="19"/>
        </w:rPr>
        <w:t>Figure 1. AI BlogNest Project Architecture - Request, Data and AI Flow</w:t>
      </w:r>
    </w:p>
    <w:tbl>
      <w:tblPr>
        <w:tblStyle w:val="TableGrid"/>
        <w:tblW w:w="0" w:type="auto"/>
        <w:jc w:val="center"/>
        <w:tblLook w:val="04A0" w:firstRow="1" w:lastRow="0" w:firstColumn="1" w:lastColumn="0" w:noHBand="0" w:noVBand="1"/>
      </w:tblPr>
      <w:tblGrid>
        <w:gridCol w:w="10156"/>
      </w:tblGrid>
      <w:tr w:rsidR="00511CED" w14:paraId="07CB41FC" w14:textId="77777777">
        <w:trPr>
          <w:jc w:val="center"/>
        </w:trPr>
        <w:tc>
          <w:tcPr>
            <w:tcW w:w="10166" w:type="dxa"/>
            <w:shd w:val="clear" w:color="auto" w:fill="EAF0F8"/>
            <w:vAlign w:val="center"/>
          </w:tcPr>
          <w:p w14:paraId="2B4817F1" w14:textId="77777777" w:rsidR="00511CED" w:rsidRDefault="00000000">
            <w:pPr>
              <w:spacing w:after="0"/>
            </w:pPr>
            <w:r>
              <w:rPr>
                <w:b/>
                <w:sz w:val="21"/>
              </w:rPr>
              <w:t>Postman / Thunder Client</w:t>
            </w:r>
          </w:p>
        </w:tc>
      </w:tr>
      <w:tr w:rsidR="00511CED" w14:paraId="26AB7B56" w14:textId="77777777">
        <w:trPr>
          <w:jc w:val="center"/>
        </w:trPr>
        <w:tc>
          <w:tcPr>
            <w:tcW w:w="10166" w:type="dxa"/>
            <w:shd w:val="clear" w:color="auto" w:fill="FFFFFF"/>
            <w:vAlign w:val="center"/>
          </w:tcPr>
          <w:p w14:paraId="1BAF1453" w14:textId="77777777" w:rsidR="00511CED" w:rsidRDefault="00000000">
            <w:pPr>
              <w:spacing w:after="0"/>
            </w:pPr>
            <w:r>
              <w:rPr>
                <w:sz w:val="21"/>
              </w:rPr>
              <w:t>↓</w:t>
            </w:r>
          </w:p>
        </w:tc>
      </w:tr>
      <w:tr w:rsidR="00511CED" w14:paraId="7E609086" w14:textId="77777777">
        <w:trPr>
          <w:jc w:val="center"/>
        </w:trPr>
        <w:tc>
          <w:tcPr>
            <w:tcW w:w="10166" w:type="dxa"/>
            <w:shd w:val="clear" w:color="auto" w:fill="EAF0F8"/>
            <w:vAlign w:val="center"/>
          </w:tcPr>
          <w:p w14:paraId="1BA75B26" w14:textId="77777777" w:rsidR="00511CED" w:rsidRDefault="00000000">
            <w:pPr>
              <w:spacing w:after="0"/>
            </w:pPr>
            <w:r>
              <w:rPr>
                <w:sz w:val="21"/>
              </w:rPr>
              <w:t>Express Route</w:t>
            </w:r>
          </w:p>
        </w:tc>
      </w:tr>
      <w:tr w:rsidR="00511CED" w14:paraId="54D2F242" w14:textId="77777777">
        <w:trPr>
          <w:jc w:val="center"/>
        </w:trPr>
        <w:tc>
          <w:tcPr>
            <w:tcW w:w="10166" w:type="dxa"/>
            <w:shd w:val="clear" w:color="auto" w:fill="FFFFFF"/>
            <w:vAlign w:val="center"/>
          </w:tcPr>
          <w:p w14:paraId="59956F12" w14:textId="77777777" w:rsidR="00511CED" w:rsidRDefault="00000000">
            <w:pPr>
              <w:spacing w:after="0"/>
            </w:pPr>
            <w:r>
              <w:rPr>
                <w:sz w:val="21"/>
              </w:rPr>
              <w:t>↓</w:t>
            </w:r>
          </w:p>
        </w:tc>
      </w:tr>
      <w:tr w:rsidR="00511CED" w14:paraId="39FFC97B" w14:textId="77777777">
        <w:trPr>
          <w:jc w:val="center"/>
        </w:trPr>
        <w:tc>
          <w:tcPr>
            <w:tcW w:w="10166" w:type="dxa"/>
            <w:shd w:val="clear" w:color="auto" w:fill="EAF0F8"/>
            <w:vAlign w:val="center"/>
          </w:tcPr>
          <w:p w14:paraId="3BA4BD52" w14:textId="77777777" w:rsidR="00511CED" w:rsidRDefault="00000000">
            <w:pPr>
              <w:spacing w:after="0"/>
            </w:pPr>
            <w:r>
              <w:rPr>
                <w:sz w:val="21"/>
              </w:rPr>
              <w:t>Middleware (Validation / JWT / Role)</w:t>
            </w:r>
          </w:p>
        </w:tc>
      </w:tr>
      <w:tr w:rsidR="00511CED" w14:paraId="7350B4E0" w14:textId="77777777">
        <w:trPr>
          <w:jc w:val="center"/>
        </w:trPr>
        <w:tc>
          <w:tcPr>
            <w:tcW w:w="10166" w:type="dxa"/>
            <w:shd w:val="clear" w:color="auto" w:fill="FFFFFF"/>
            <w:vAlign w:val="center"/>
          </w:tcPr>
          <w:p w14:paraId="24E15398" w14:textId="77777777" w:rsidR="00511CED" w:rsidRDefault="00000000">
            <w:pPr>
              <w:spacing w:after="0"/>
            </w:pPr>
            <w:r>
              <w:rPr>
                <w:sz w:val="21"/>
              </w:rPr>
              <w:t>↓</w:t>
            </w:r>
          </w:p>
        </w:tc>
      </w:tr>
      <w:tr w:rsidR="00511CED" w14:paraId="4BBBCFCA" w14:textId="77777777">
        <w:trPr>
          <w:jc w:val="center"/>
        </w:trPr>
        <w:tc>
          <w:tcPr>
            <w:tcW w:w="10166" w:type="dxa"/>
            <w:shd w:val="clear" w:color="auto" w:fill="EAF0F8"/>
            <w:vAlign w:val="center"/>
          </w:tcPr>
          <w:p w14:paraId="7A37DA3A" w14:textId="77777777" w:rsidR="00511CED" w:rsidRDefault="00000000">
            <w:pPr>
              <w:spacing w:after="0"/>
            </w:pPr>
            <w:r>
              <w:rPr>
                <w:b/>
                <w:sz w:val="21"/>
              </w:rPr>
              <w:t>Controller → Mongoose / Gemini → JSON Response</w:t>
            </w:r>
          </w:p>
        </w:tc>
      </w:tr>
    </w:tbl>
    <w:p w14:paraId="10352E59" w14:textId="77777777" w:rsidR="00C14650" w:rsidRDefault="00C14650">
      <w:pPr>
        <w:pStyle w:val="Heading2"/>
        <w:rPr>
          <w:sz w:val="28"/>
          <w:szCs w:val="28"/>
        </w:rPr>
      </w:pPr>
    </w:p>
    <w:p w14:paraId="7F1F67CC" w14:textId="047ED16E" w:rsidR="00511CED" w:rsidRPr="00C14650" w:rsidRDefault="00000000">
      <w:pPr>
        <w:pStyle w:val="Heading2"/>
        <w:rPr>
          <w:sz w:val="28"/>
          <w:szCs w:val="28"/>
        </w:rPr>
      </w:pPr>
      <w:r w:rsidRPr="00C14650">
        <w:rPr>
          <w:sz w:val="28"/>
          <w:szCs w:val="28"/>
        </w:rPr>
        <w:t>Backend-Only Principle</w:t>
      </w:r>
    </w:p>
    <w:p w14:paraId="72DE0121" w14:textId="77777777" w:rsidR="00511CED" w:rsidRPr="00C14650" w:rsidRDefault="00000000">
      <w:pPr>
        <w:rPr>
          <w:rFonts w:ascii="Calibri" w:hAnsi="Calibri" w:cs="Calibri"/>
          <w:sz w:val="24"/>
          <w:szCs w:val="24"/>
        </w:rPr>
      </w:pPr>
      <w:r w:rsidRPr="00C14650">
        <w:rPr>
          <w:rFonts w:ascii="Calibri" w:hAnsi="Calibri" w:cs="Calibri"/>
          <w:sz w:val="24"/>
          <w:szCs w:val="24"/>
        </w:rPr>
        <w:t>There is no HTML or UI view layer. The project is a headless API. The interface is the routing network that connects HTTP paths to controller logic. This matches the supplied project specification, which treats the routing layer as the interface for a pure backend service.</w:t>
      </w:r>
    </w:p>
    <w:p w14:paraId="49DE514A" w14:textId="77777777" w:rsidR="00511CED" w:rsidRDefault="00000000">
      <w:r>
        <w:br w:type="page"/>
      </w:r>
    </w:p>
    <w:p w14:paraId="70E158EC" w14:textId="77777777" w:rsidR="00511CED" w:rsidRDefault="00000000">
      <w:pPr>
        <w:pStyle w:val="Heading1"/>
      </w:pPr>
      <w:r>
        <w:t>2. Project Structure</w:t>
      </w:r>
    </w:p>
    <w:p w14:paraId="101D5C29" w14:textId="77777777" w:rsidR="00511CED" w:rsidRPr="00C14650" w:rsidRDefault="00000000">
      <w:pPr>
        <w:pStyle w:val="Code"/>
        <w:rPr>
          <w:sz w:val="20"/>
          <w:szCs w:val="20"/>
        </w:rPr>
      </w:pPr>
      <w:r w:rsidRPr="00C14650">
        <w:rPr>
          <w:sz w:val="20"/>
          <w:szCs w:val="20"/>
        </w:rPr>
        <w:t>src/</w:t>
      </w:r>
    </w:p>
    <w:p w14:paraId="51653F46" w14:textId="77777777" w:rsidR="00511CED" w:rsidRPr="00C14650" w:rsidRDefault="00000000">
      <w:pPr>
        <w:pStyle w:val="Code"/>
        <w:rPr>
          <w:sz w:val="20"/>
          <w:szCs w:val="20"/>
        </w:rPr>
      </w:pPr>
      <w:r w:rsidRPr="00C14650">
        <w:rPr>
          <w:sz w:val="20"/>
          <w:szCs w:val="20"/>
        </w:rPr>
        <w:t>├── config/</w:t>
      </w:r>
    </w:p>
    <w:p w14:paraId="34394AFB" w14:textId="77777777" w:rsidR="00511CED" w:rsidRPr="00C14650" w:rsidRDefault="00000000">
      <w:pPr>
        <w:pStyle w:val="Code"/>
        <w:rPr>
          <w:sz w:val="20"/>
          <w:szCs w:val="20"/>
        </w:rPr>
      </w:pPr>
      <w:r w:rsidRPr="00C14650">
        <w:rPr>
          <w:sz w:val="20"/>
          <w:szCs w:val="20"/>
        </w:rPr>
        <w:t>│   └── db.js</w:t>
      </w:r>
    </w:p>
    <w:p w14:paraId="14FE3DE7" w14:textId="77777777" w:rsidR="00511CED" w:rsidRPr="00C14650" w:rsidRDefault="00000000">
      <w:pPr>
        <w:pStyle w:val="Code"/>
        <w:rPr>
          <w:sz w:val="20"/>
          <w:szCs w:val="20"/>
        </w:rPr>
      </w:pPr>
      <w:r w:rsidRPr="00C14650">
        <w:rPr>
          <w:sz w:val="20"/>
          <w:szCs w:val="20"/>
        </w:rPr>
        <w:t>├── controllers/</w:t>
      </w:r>
    </w:p>
    <w:p w14:paraId="78997BAA" w14:textId="77777777" w:rsidR="00511CED" w:rsidRPr="00C14650" w:rsidRDefault="00000000">
      <w:pPr>
        <w:pStyle w:val="Code"/>
        <w:rPr>
          <w:sz w:val="20"/>
          <w:szCs w:val="20"/>
        </w:rPr>
      </w:pPr>
      <w:r w:rsidRPr="00C14650">
        <w:rPr>
          <w:sz w:val="20"/>
          <w:szCs w:val="20"/>
        </w:rPr>
        <w:t>│   ├── aiController.js</w:t>
      </w:r>
    </w:p>
    <w:p w14:paraId="332A242A" w14:textId="77777777" w:rsidR="00511CED" w:rsidRPr="00C14650" w:rsidRDefault="00000000">
      <w:pPr>
        <w:pStyle w:val="Code"/>
        <w:rPr>
          <w:sz w:val="20"/>
          <w:szCs w:val="20"/>
        </w:rPr>
      </w:pPr>
      <w:r w:rsidRPr="00C14650">
        <w:rPr>
          <w:sz w:val="20"/>
          <w:szCs w:val="20"/>
        </w:rPr>
        <w:t>│   ├── authController.js</w:t>
      </w:r>
    </w:p>
    <w:p w14:paraId="72BA3F63" w14:textId="77777777" w:rsidR="00511CED" w:rsidRPr="00C14650" w:rsidRDefault="00000000">
      <w:pPr>
        <w:pStyle w:val="Code"/>
        <w:rPr>
          <w:sz w:val="20"/>
          <w:szCs w:val="20"/>
        </w:rPr>
      </w:pPr>
      <w:r w:rsidRPr="00C14650">
        <w:rPr>
          <w:sz w:val="20"/>
          <w:szCs w:val="20"/>
        </w:rPr>
        <w:t>│   └── blogController.js</w:t>
      </w:r>
    </w:p>
    <w:p w14:paraId="6E1EBAE3" w14:textId="77777777" w:rsidR="00511CED" w:rsidRPr="00C14650" w:rsidRDefault="00000000">
      <w:pPr>
        <w:pStyle w:val="Code"/>
        <w:rPr>
          <w:sz w:val="20"/>
          <w:szCs w:val="20"/>
        </w:rPr>
      </w:pPr>
      <w:r w:rsidRPr="00C14650">
        <w:rPr>
          <w:sz w:val="20"/>
          <w:szCs w:val="20"/>
        </w:rPr>
        <w:t>├── middleware/</w:t>
      </w:r>
    </w:p>
    <w:p w14:paraId="2BF49578" w14:textId="77777777" w:rsidR="00511CED" w:rsidRPr="00C14650" w:rsidRDefault="00000000">
      <w:pPr>
        <w:pStyle w:val="Code"/>
        <w:rPr>
          <w:sz w:val="20"/>
          <w:szCs w:val="20"/>
        </w:rPr>
      </w:pPr>
      <w:r w:rsidRPr="00C14650">
        <w:rPr>
          <w:sz w:val="20"/>
          <w:szCs w:val="20"/>
        </w:rPr>
        <w:t>│   ├── authMiddleware.js</w:t>
      </w:r>
    </w:p>
    <w:p w14:paraId="6116F1EF" w14:textId="77777777" w:rsidR="00511CED" w:rsidRPr="00C14650" w:rsidRDefault="00000000">
      <w:pPr>
        <w:pStyle w:val="Code"/>
        <w:rPr>
          <w:sz w:val="20"/>
          <w:szCs w:val="20"/>
        </w:rPr>
      </w:pPr>
      <w:r w:rsidRPr="00C14650">
        <w:rPr>
          <w:sz w:val="20"/>
          <w:szCs w:val="20"/>
        </w:rPr>
        <w:t>│   └── errorMiddleware.js</w:t>
      </w:r>
    </w:p>
    <w:p w14:paraId="484C59C1" w14:textId="77777777" w:rsidR="00511CED" w:rsidRPr="00C14650" w:rsidRDefault="00000000">
      <w:pPr>
        <w:pStyle w:val="Code"/>
        <w:rPr>
          <w:sz w:val="20"/>
          <w:szCs w:val="20"/>
        </w:rPr>
      </w:pPr>
      <w:r w:rsidRPr="00C14650">
        <w:rPr>
          <w:sz w:val="20"/>
          <w:szCs w:val="20"/>
        </w:rPr>
        <w:t>├── models/</w:t>
      </w:r>
    </w:p>
    <w:p w14:paraId="341C2B96" w14:textId="77777777" w:rsidR="00511CED" w:rsidRPr="00C14650" w:rsidRDefault="00000000">
      <w:pPr>
        <w:pStyle w:val="Code"/>
        <w:rPr>
          <w:sz w:val="20"/>
          <w:szCs w:val="20"/>
        </w:rPr>
      </w:pPr>
      <w:r w:rsidRPr="00C14650">
        <w:rPr>
          <w:sz w:val="20"/>
          <w:szCs w:val="20"/>
        </w:rPr>
        <w:t>│   ├── Blog.js</w:t>
      </w:r>
    </w:p>
    <w:p w14:paraId="37C0F79A" w14:textId="77777777" w:rsidR="00511CED" w:rsidRPr="00C14650" w:rsidRDefault="00000000">
      <w:pPr>
        <w:pStyle w:val="Code"/>
        <w:rPr>
          <w:sz w:val="20"/>
          <w:szCs w:val="20"/>
        </w:rPr>
      </w:pPr>
      <w:r w:rsidRPr="00C14650">
        <w:rPr>
          <w:sz w:val="20"/>
          <w:szCs w:val="20"/>
        </w:rPr>
        <w:t>│   └── User.js</w:t>
      </w:r>
    </w:p>
    <w:p w14:paraId="00E7AE2F" w14:textId="77777777" w:rsidR="00511CED" w:rsidRPr="00C14650" w:rsidRDefault="00000000">
      <w:pPr>
        <w:pStyle w:val="Code"/>
        <w:rPr>
          <w:sz w:val="20"/>
          <w:szCs w:val="20"/>
        </w:rPr>
      </w:pPr>
      <w:r w:rsidRPr="00C14650">
        <w:rPr>
          <w:sz w:val="20"/>
          <w:szCs w:val="20"/>
        </w:rPr>
        <w:t>├── routes/</w:t>
      </w:r>
    </w:p>
    <w:p w14:paraId="5311EF61" w14:textId="77777777" w:rsidR="00511CED" w:rsidRPr="00C14650" w:rsidRDefault="00000000">
      <w:pPr>
        <w:pStyle w:val="Code"/>
        <w:rPr>
          <w:sz w:val="20"/>
          <w:szCs w:val="20"/>
        </w:rPr>
      </w:pPr>
      <w:r w:rsidRPr="00C14650">
        <w:rPr>
          <w:sz w:val="20"/>
          <w:szCs w:val="20"/>
        </w:rPr>
        <w:t>│   ├── aiRoutes.js</w:t>
      </w:r>
    </w:p>
    <w:p w14:paraId="72193FD1" w14:textId="77777777" w:rsidR="00511CED" w:rsidRPr="00C14650" w:rsidRDefault="00000000">
      <w:pPr>
        <w:pStyle w:val="Code"/>
        <w:rPr>
          <w:sz w:val="20"/>
          <w:szCs w:val="20"/>
        </w:rPr>
      </w:pPr>
      <w:r w:rsidRPr="00C14650">
        <w:rPr>
          <w:sz w:val="20"/>
          <w:szCs w:val="20"/>
        </w:rPr>
        <w:t>│   ├── authRoutes.js</w:t>
      </w:r>
    </w:p>
    <w:p w14:paraId="4DB22997" w14:textId="77777777" w:rsidR="00511CED" w:rsidRPr="00C14650" w:rsidRDefault="00000000">
      <w:pPr>
        <w:pStyle w:val="Code"/>
        <w:rPr>
          <w:sz w:val="20"/>
          <w:szCs w:val="20"/>
        </w:rPr>
      </w:pPr>
      <w:r w:rsidRPr="00C14650">
        <w:rPr>
          <w:sz w:val="20"/>
          <w:szCs w:val="20"/>
        </w:rPr>
        <w:t>│   └── blogRoutes.js</w:t>
      </w:r>
    </w:p>
    <w:p w14:paraId="46F258A7" w14:textId="77777777" w:rsidR="00511CED" w:rsidRPr="00C14650" w:rsidRDefault="00000000">
      <w:pPr>
        <w:pStyle w:val="Code"/>
        <w:rPr>
          <w:sz w:val="20"/>
          <w:szCs w:val="20"/>
        </w:rPr>
      </w:pPr>
      <w:r w:rsidRPr="00C14650">
        <w:rPr>
          <w:sz w:val="20"/>
          <w:szCs w:val="20"/>
        </w:rPr>
        <w:t>├── services/</w:t>
      </w:r>
    </w:p>
    <w:p w14:paraId="5A3FCD7E" w14:textId="77777777" w:rsidR="00511CED" w:rsidRPr="00C14650" w:rsidRDefault="00000000">
      <w:pPr>
        <w:pStyle w:val="Code"/>
        <w:rPr>
          <w:sz w:val="20"/>
          <w:szCs w:val="20"/>
        </w:rPr>
      </w:pPr>
      <w:r w:rsidRPr="00C14650">
        <w:rPr>
          <w:sz w:val="20"/>
          <w:szCs w:val="20"/>
        </w:rPr>
        <w:t>│   └── geminiService.js</w:t>
      </w:r>
    </w:p>
    <w:p w14:paraId="5CBB37E8" w14:textId="77777777" w:rsidR="00511CED" w:rsidRPr="00C14650" w:rsidRDefault="00000000">
      <w:pPr>
        <w:pStyle w:val="Code"/>
        <w:rPr>
          <w:sz w:val="20"/>
          <w:szCs w:val="20"/>
        </w:rPr>
      </w:pPr>
      <w:r w:rsidRPr="00C14650">
        <w:rPr>
          <w:sz w:val="20"/>
          <w:szCs w:val="20"/>
        </w:rPr>
        <w:t>├── app.js</w:t>
      </w:r>
    </w:p>
    <w:p w14:paraId="155CB705" w14:textId="77777777" w:rsidR="00511CED" w:rsidRPr="00C14650" w:rsidRDefault="00000000">
      <w:pPr>
        <w:pStyle w:val="Code"/>
        <w:rPr>
          <w:sz w:val="20"/>
          <w:szCs w:val="20"/>
        </w:rPr>
      </w:pPr>
      <w:r w:rsidRPr="00C14650">
        <w:rPr>
          <w:sz w:val="20"/>
          <w:szCs w:val="20"/>
        </w:rPr>
        <w:t>└── server.js</w:t>
      </w:r>
    </w:p>
    <w:p w14:paraId="20E5F856" w14:textId="77777777" w:rsidR="00511CED" w:rsidRPr="00C14650" w:rsidRDefault="00000000">
      <w:pPr>
        <w:pStyle w:val="Code"/>
        <w:rPr>
          <w:sz w:val="20"/>
          <w:szCs w:val="20"/>
        </w:rPr>
      </w:pPr>
      <w:r w:rsidRPr="00C14650">
        <w:rPr>
          <w:sz w:val="20"/>
          <w:szCs w:val="20"/>
        </w:rPr>
        <w:t>.env</w:t>
      </w:r>
    </w:p>
    <w:p w14:paraId="3174B397" w14:textId="77777777" w:rsidR="00511CED" w:rsidRPr="00C14650" w:rsidRDefault="00000000">
      <w:pPr>
        <w:pStyle w:val="Code"/>
        <w:rPr>
          <w:sz w:val="20"/>
          <w:szCs w:val="20"/>
        </w:rPr>
      </w:pPr>
      <w:r w:rsidRPr="00C14650">
        <w:rPr>
          <w:sz w:val="20"/>
          <w:szCs w:val="20"/>
        </w:rPr>
        <w:t>.gitignore</w:t>
      </w:r>
    </w:p>
    <w:p w14:paraId="651A721C" w14:textId="77777777" w:rsidR="00511CED" w:rsidRPr="00C14650" w:rsidRDefault="00000000">
      <w:pPr>
        <w:pStyle w:val="Code"/>
        <w:rPr>
          <w:sz w:val="20"/>
          <w:szCs w:val="20"/>
        </w:rPr>
      </w:pPr>
      <w:r w:rsidRPr="00C14650">
        <w:rPr>
          <w:sz w:val="20"/>
          <w:szCs w:val="20"/>
        </w:rPr>
        <w:t>package.json</w:t>
      </w:r>
    </w:p>
    <w:p w14:paraId="4298763C" w14:textId="77777777" w:rsidR="00511CED" w:rsidRPr="00C14650" w:rsidRDefault="00000000">
      <w:pPr>
        <w:pStyle w:val="Code"/>
        <w:rPr>
          <w:sz w:val="20"/>
          <w:szCs w:val="20"/>
        </w:rPr>
      </w:pPr>
      <w:r w:rsidRPr="00C14650">
        <w:rPr>
          <w:sz w:val="20"/>
          <w:szCs w:val="20"/>
        </w:rPr>
        <w:t>package-lock.json</w:t>
      </w:r>
    </w:p>
    <w:p w14:paraId="6DFCC25F" w14:textId="77777777" w:rsidR="00511CED" w:rsidRDefault="00000000">
      <w:pPr>
        <w:pStyle w:val="Code"/>
      </w:pPr>
      <w:r w:rsidRPr="00C14650">
        <w:rPr>
          <w:sz w:val="20"/>
          <w:szCs w:val="20"/>
        </w:rPr>
        <w:t>README.md</w:t>
      </w:r>
    </w:p>
    <w:tbl>
      <w:tblPr>
        <w:tblStyle w:val="TableGrid"/>
        <w:tblW w:w="0" w:type="auto"/>
        <w:jc w:val="center"/>
        <w:tblLook w:val="04A0" w:firstRow="1" w:lastRow="0" w:firstColumn="1" w:lastColumn="0" w:noHBand="0" w:noVBand="1"/>
      </w:tblPr>
      <w:tblGrid>
        <w:gridCol w:w="3744"/>
        <w:gridCol w:w="5616"/>
      </w:tblGrid>
      <w:tr w:rsidR="00511CED" w14:paraId="740A6240" w14:textId="77777777">
        <w:trPr>
          <w:jc w:val="center"/>
        </w:trPr>
        <w:tc>
          <w:tcPr>
            <w:tcW w:w="3744" w:type="dxa"/>
            <w:shd w:val="clear" w:color="auto" w:fill="1F4E78"/>
            <w:vAlign w:val="center"/>
          </w:tcPr>
          <w:p w14:paraId="14B9A9E7" w14:textId="77777777" w:rsidR="00511CED" w:rsidRDefault="00000000">
            <w:pPr>
              <w:spacing w:after="0"/>
            </w:pPr>
            <w:r>
              <w:rPr>
                <w:b/>
                <w:color w:val="FFFFFF"/>
                <w:sz w:val="18"/>
              </w:rPr>
              <w:t>File / Folder</w:t>
            </w:r>
          </w:p>
        </w:tc>
        <w:tc>
          <w:tcPr>
            <w:tcW w:w="5616" w:type="dxa"/>
            <w:shd w:val="clear" w:color="auto" w:fill="1F4E78"/>
            <w:vAlign w:val="center"/>
          </w:tcPr>
          <w:p w14:paraId="31B7D245" w14:textId="77777777" w:rsidR="00511CED" w:rsidRDefault="00000000">
            <w:pPr>
              <w:spacing w:after="0"/>
            </w:pPr>
            <w:r>
              <w:rPr>
                <w:b/>
                <w:color w:val="FFFFFF"/>
                <w:sz w:val="18"/>
              </w:rPr>
              <w:t>Responsibility</w:t>
            </w:r>
          </w:p>
        </w:tc>
      </w:tr>
      <w:tr w:rsidR="00511CED" w:rsidRPr="00C14650" w14:paraId="3A8EAF4B" w14:textId="77777777">
        <w:trPr>
          <w:jc w:val="center"/>
        </w:trPr>
        <w:tc>
          <w:tcPr>
            <w:tcW w:w="3744" w:type="dxa"/>
            <w:shd w:val="clear" w:color="auto" w:fill="F5F8FB"/>
            <w:vAlign w:val="center"/>
          </w:tcPr>
          <w:p w14:paraId="4D68328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config/db.js</w:t>
            </w:r>
          </w:p>
        </w:tc>
        <w:tc>
          <w:tcPr>
            <w:tcW w:w="5616" w:type="dxa"/>
            <w:shd w:val="clear" w:color="auto" w:fill="F5F8FB"/>
            <w:vAlign w:val="center"/>
          </w:tcPr>
          <w:p w14:paraId="31663F1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MongoDB connection using Mongoose.</w:t>
            </w:r>
          </w:p>
        </w:tc>
      </w:tr>
      <w:tr w:rsidR="00511CED" w:rsidRPr="00C14650" w14:paraId="18336D75" w14:textId="77777777">
        <w:trPr>
          <w:jc w:val="center"/>
        </w:trPr>
        <w:tc>
          <w:tcPr>
            <w:tcW w:w="3744" w:type="dxa"/>
            <w:vAlign w:val="center"/>
          </w:tcPr>
          <w:p w14:paraId="0EE79F9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controllers/authController.js</w:t>
            </w:r>
          </w:p>
        </w:tc>
        <w:tc>
          <w:tcPr>
            <w:tcW w:w="5616" w:type="dxa"/>
            <w:vAlign w:val="center"/>
          </w:tcPr>
          <w:p w14:paraId="66E271C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Registration and login workflows.</w:t>
            </w:r>
          </w:p>
        </w:tc>
      </w:tr>
      <w:tr w:rsidR="00511CED" w:rsidRPr="00C14650" w14:paraId="63C3FC78" w14:textId="77777777">
        <w:trPr>
          <w:jc w:val="center"/>
        </w:trPr>
        <w:tc>
          <w:tcPr>
            <w:tcW w:w="3744" w:type="dxa"/>
            <w:shd w:val="clear" w:color="auto" w:fill="F5F8FB"/>
            <w:vAlign w:val="center"/>
          </w:tcPr>
          <w:p w14:paraId="07FAE1A5"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controllers/blogController.js</w:t>
            </w:r>
          </w:p>
        </w:tc>
        <w:tc>
          <w:tcPr>
            <w:tcW w:w="5616" w:type="dxa"/>
            <w:shd w:val="clear" w:color="auto" w:fill="F5F8FB"/>
            <w:vAlign w:val="center"/>
          </w:tcPr>
          <w:p w14:paraId="3EAF3D0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Blog CRUD, publishing, comments, likes, search/filter operations.</w:t>
            </w:r>
          </w:p>
        </w:tc>
      </w:tr>
      <w:tr w:rsidR="00511CED" w:rsidRPr="00C14650" w14:paraId="3E17A091" w14:textId="77777777">
        <w:trPr>
          <w:jc w:val="center"/>
        </w:trPr>
        <w:tc>
          <w:tcPr>
            <w:tcW w:w="3744" w:type="dxa"/>
            <w:vAlign w:val="center"/>
          </w:tcPr>
          <w:p w14:paraId="70B96EC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controllers/aiController.js</w:t>
            </w:r>
          </w:p>
        </w:tc>
        <w:tc>
          <w:tcPr>
            <w:tcW w:w="5616" w:type="dxa"/>
            <w:vAlign w:val="center"/>
          </w:tcPr>
          <w:p w14:paraId="14DB59F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AI request validation and response packaging.</w:t>
            </w:r>
          </w:p>
        </w:tc>
      </w:tr>
      <w:tr w:rsidR="00511CED" w:rsidRPr="00C14650" w14:paraId="1C15321E" w14:textId="77777777">
        <w:trPr>
          <w:jc w:val="center"/>
        </w:trPr>
        <w:tc>
          <w:tcPr>
            <w:tcW w:w="3744" w:type="dxa"/>
            <w:shd w:val="clear" w:color="auto" w:fill="F5F8FB"/>
            <w:vAlign w:val="center"/>
          </w:tcPr>
          <w:p w14:paraId="2B779ED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middleware/authMiddleware.js</w:t>
            </w:r>
          </w:p>
        </w:tc>
        <w:tc>
          <w:tcPr>
            <w:tcW w:w="5616" w:type="dxa"/>
            <w:shd w:val="clear" w:color="auto" w:fill="F5F8FB"/>
            <w:vAlign w:val="center"/>
          </w:tcPr>
          <w:p w14:paraId="27164301"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JWT authentication and role authorization.</w:t>
            </w:r>
          </w:p>
        </w:tc>
      </w:tr>
      <w:tr w:rsidR="00511CED" w:rsidRPr="00C14650" w14:paraId="7E057B65" w14:textId="77777777">
        <w:trPr>
          <w:jc w:val="center"/>
        </w:trPr>
        <w:tc>
          <w:tcPr>
            <w:tcW w:w="3744" w:type="dxa"/>
            <w:vAlign w:val="center"/>
          </w:tcPr>
          <w:p w14:paraId="7430579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middleware/errorMiddleware.js</w:t>
            </w:r>
          </w:p>
        </w:tc>
        <w:tc>
          <w:tcPr>
            <w:tcW w:w="5616" w:type="dxa"/>
            <w:vAlign w:val="center"/>
          </w:tcPr>
          <w:p w14:paraId="7D9CA8D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Centralized API error processing.</w:t>
            </w:r>
          </w:p>
        </w:tc>
      </w:tr>
      <w:tr w:rsidR="00511CED" w:rsidRPr="00C14650" w14:paraId="76892A08" w14:textId="77777777">
        <w:trPr>
          <w:jc w:val="center"/>
        </w:trPr>
        <w:tc>
          <w:tcPr>
            <w:tcW w:w="3744" w:type="dxa"/>
            <w:shd w:val="clear" w:color="auto" w:fill="F5F8FB"/>
            <w:vAlign w:val="center"/>
          </w:tcPr>
          <w:p w14:paraId="335BBC51"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models/User.js</w:t>
            </w:r>
          </w:p>
        </w:tc>
        <w:tc>
          <w:tcPr>
            <w:tcW w:w="5616" w:type="dxa"/>
            <w:shd w:val="clear" w:color="auto" w:fill="F5F8FB"/>
            <w:vAlign w:val="center"/>
          </w:tcPr>
          <w:p w14:paraId="6154352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User schema, roles, secure password representation.</w:t>
            </w:r>
          </w:p>
        </w:tc>
      </w:tr>
      <w:tr w:rsidR="00511CED" w:rsidRPr="00C14650" w14:paraId="39BFE432" w14:textId="77777777">
        <w:trPr>
          <w:jc w:val="center"/>
        </w:trPr>
        <w:tc>
          <w:tcPr>
            <w:tcW w:w="3744" w:type="dxa"/>
            <w:vAlign w:val="center"/>
          </w:tcPr>
          <w:p w14:paraId="071E6C9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models/Blog.js</w:t>
            </w:r>
          </w:p>
        </w:tc>
        <w:tc>
          <w:tcPr>
            <w:tcW w:w="5616" w:type="dxa"/>
            <w:vAlign w:val="center"/>
          </w:tcPr>
          <w:p w14:paraId="3537D3A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Blog, lifecycle state, tags, comments, likes, and references.</w:t>
            </w:r>
          </w:p>
        </w:tc>
      </w:tr>
      <w:tr w:rsidR="00511CED" w:rsidRPr="00C14650" w14:paraId="50ADFBF6" w14:textId="77777777">
        <w:trPr>
          <w:jc w:val="center"/>
        </w:trPr>
        <w:tc>
          <w:tcPr>
            <w:tcW w:w="3744" w:type="dxa"/>
            <w:shd w:val="clear" w:color="auto" w:fill="F5F8FB"/>
            <w:vAlign w:val="center"/>
          </w:tcPr>
          <w:p w14:paraId="11A217E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routes/*.js</w:t>
            </w:r>
          </w:p>
        </w:tc>
        <w:tc>
          <w:tcPr>
            <w:tcW w:w="5616" w:type="dxa"/>
            <w:shd w:val="clear" w:color="auto" w:fill="F5F8FB"/>
            <w:vAlign w:val="center"/>
          </w:tcPr>
          <w:p w14:paraId="127C96B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HTTP endpoint definitions.</w:t>
            </w:r>
          </w:p>
        </w:tc>
      </w:tr>
      <w:tr w:rsidR="00511CED" w:rsidRPr="00C14650" w14:paraId="276F6302" w14:textId="77777777">
        <w:trPr>
          <w:jc w:val="center"/>
        </w:trPr>
        <w:tc>
          <w:tcPr>
            <w:tcW w:w="3744" w:type="dxa"/>
            <w:vAlign w:val="center"/>
          </w:tcPr>
          <w:p w14:paraId="3DA7E947"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services/geminiService.js</w:t>
            </w:r>
          </w:p>
        </w:tc>
        <w:tc>
          <w:tcPr>
            <w:tcW w:w="5616" w:type="dxa"/>
            <w:vAlign w:val="center"/>
          </w:tcPr>
          <w:p w14:paraId="6DAD2B9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Google Gemini integration and context-aware prompting.</w:t>
            </w:r>
          </w:p>
        </w:tc>
      </w:tr>
      <w:tr w:rsidR="00511CED" w:rsidRPr="00C14650" w14:paraId="20CE8B2B" w14:textId="77777777">
        <w:trPr>
          <w:jc w:val="center"/>
        </w:trPr>
        <w:tc>
          <w:tcPr>
            <w:tcW w:w="3744" w:type="dxa"/>
            <w:shd w:val="clear" w:color="auto" w:fill="F5F8FB"/>
            <w:vAlign w:val="center"/>
          </w:tcPr>
          <w:p w14:paraId="7735FB1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app.js</w:t>
            </w:r>
          </w:p>
        </w:tc>
        <w:tc>
          <w:tcPr>
            <w:tcW w:w="5616" w:type="dxa"/>
            <w:shd w:val="clear" w:color="auto" w:fill="F5F8FB"/>
            <w:vAlign w:val="center"/>
          </w:tcPr>
          <w:p w14:paraId="6CEED0D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Express application and middleware configuration.</w:t>
            </w:r>
          </w:p>
        </w:tc>
      </w:tr>
      <w:tr w:rsidR="00511CED" w:rsidRPr="00C14650" w14:paraId="3ED8A194" w14:textId="77777777">
        <w:trPr>
          <w:jc w:val="center"/>
        </w:trPr>
        <w:tc>
          <w:tcPr>
            <w:tcW w:w="3744" w:type="dxa"/>
            <w:vAlign w:val="center"/>
          </w:tcPr>
          <w:p w14:paraId="2EBDB9F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server.js</w:t>
            </w:r>
          </w:p>
        </w:tc>
        <w:tc>
          <w:tcPr>
            <w:tcW w:w="5616" w:type="dxa"/>
            <w:vAlign w:val="center"/>
          </w:tcPr>
          <w:p w14:paraId="3F947EF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Database startup, server startup, and shutdown handling.</w:t>
            </w:r>
          </w:p>
        </w:tc>
      </w:tr>
    </w:tbl>
    <w:p w14:paraId="17BB734D" w14:textId="77777777" w:rsidR="00511CED" w:rsidRDefault="00511CED">
      <w:pPr>
        <w:spacing w:after="0"/>
      </w:pPr>
    </w:p>
    <w:p w14:paraId="0D42FDDC" w14:textId="77777777" w:rsidR="00511CED" w:rsidRDefault="00000000">
      <w:pPr>
        <w:pStyle w:val="Heading1"/>
      </w:pPr>
      <w:r>
        <w:t>3. Data Model and Entity Relationships</w:t>
      </w:r>
    </w:p>
    <w:p w14:paraId="5E118CD4" w14:textId="77777777" w:rsidR="00511CED" w:rsidRPr="00C14650" w:rsidRDefault="00000000">
      <w:pPr>
        <w:rPr>
          <w:rFonts w:ascii="Calibri" w:hAnsi="Calibri" w:cs="Calibri"/>
          <w:sz w:val="24"/>
          <w:szCs w:val="24"/>
        </w:rPr>
      </w:pPr>
      <w:r w:rsidRPr="00C14650">
        <w:rPr>
          <w:rFonts w:ascii="Calibri" w:hAnsi="Calibri" w:cs="Calibri"/>
          <w:sz w:val="24"/>
          <w:szCs w:val="24"/>
        </w:rPr>
        <w:t>The underlying document structure contains User and Blog data with logical references. Comments can be embedded inside the Blog document so the project can retain the required folder structure without introducing another model file.</w:t>
      </w:r>
    </w:p>
    <w:p w14:paraId="0F71B522" w14:textId="77777777" w:rsidR="00C14650" w:rsidRDefault="00C14650">
      <w:pPr>
        <w:pStyle w:val="Heading2"/>
      </w:pPr>
    </w:p>
    <w:p w14:paraId="62548BC9" w14:textId="19453793" w:rsidR="00511CED" w:rsidRDefault="00000000">
      <w:pPr>
        <w:pStyle w:val="Heading2"/>
      </w:pPr>
      <w:r>
        <w:t>Visual ER Diagram</w:t>
      </w:r>
    </w:p>
    <w:p w14:paraId="60839800" w14:textId="77777777" w:rsidR="00511CED" w:rsidRDefault="00000000">
      <w:pPr>
        <w:spacing w:before="40"/>
        <w:jc w:val="center"/>
      </w:pPr>
      <w:r>
        <w:rPr>
          <w:noProof/>
        </w:rPr>
        <w:drawing>
          <wp:inline distT="0" distB="0" distL="0" distR="0" wp14:anchorId="4430E967" wp14:editId="2376FC4F">
            <wp:extent cx="5532120" cy="21717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9"/>
                    <a:stretch>
                      <a:fillRect/>
                    </a:stretch>
                  </pic:blipFill>
                  <pic:spPr>
                    <a:xfrm>
                      <a:off x="0" y="0"/>
                      <a:ext cx="5532120" cy="2171789"/>
                    </a:xfrm>
                    <a:prstGeom prst="rect">
                      <a:avLst/>
                    </a:prstGeom>
                  </pic:spPr>
                </pic:pic>
              </a:graphicData>
            </a:graphic>
          </wp:inline>
        </w:drawing>
      </w:r>
    </w:p>
    <w:p w14:paraId="336B2D1D" w14:textId="77777777" w:rsidR="00511CED" w:rsidRDefault="00000000">
      <w:pPr>
        <w:spacing w:before="40" w:after="120"/>
        <w:jc w:val="center"/>
      </w:pPr>
      <w:r>
        <w:rPr>
          <w:rFonts w:ascii="Georgia" w:hAnsi="Georgia"/>
          <w:i/>
          <w:sz w:val="19"/>
        </w:rPr>
        <w:t>Figure 3. Entity-Relationship (ER) Diagram - User, Blog and Embedded Comments</w:t>
      </w:r>
    </w:p>
    <w:tbl>
      <w:tblPr>
        <w:tblStyle w:val="TableGrid"/>
        <w:tblW w:w="0" w:type="auto"/>
        <w:jc w:val="center"/>
        <w:tblLook w:val="04A0" w:firstRow="1" w:lastRow="0" w:firstColumn="1" w:lastColumn="0" w:noHBand="0" w:noVBand="1"/>
      </w:tblPr>
      <w:tblGrid>
        <w:gridCol w:w="1728"/>
        <w:gridCol w:w="4032"/>
        <w:gridCol w:w="3600"/>
      </w:tblGrid>
      <w:tr w:rsidR="00511CED" w14:paraId="69FD9A8A" w14:textId="77777777">
        <w:trPr>
          <w:jc w:val="center"/>
        </w:trPr>
        <w:tc>
          <w:tcPr>
            <w:tcW w:w="1728" w:type="dxa"/>
            <w:shd w:val="clear" w:color="auto" w:fill="1F4E78"/>
            <w:vAlign w:val="center"/>
          </w:tcPr>
          <w:p w14:paraId="31AE87B4" w14:textId="77777777" w:rsidR="00511CED" w:rsidRDefault="00000000">
            <w:pPr>
              <w:spacing w:after="0"/>
            </w:pPr>
            <w:r>
              <w:rPr>
                <w:b/>
                <w:color w:val="FFFFFF"/>
                <w:sz w:val="18"/>
              </w:rPr>
              <w:t>Entity</w:t>
            </w:r>
          </w:p>
        </w:tc>
        <w:tc>
          <w:tcPr>
            <w:tcW w:w="4032" w:type="dxa"/>
            <w:shd w:val="clear" w:color="auto" w:fill="1F4E78"/>
            <w:vAlign w:val="center"/>
          </w:tcPr>
          <w:p w14:paraId="0F98D9E3" w14:textId="77777777" w:rsidR="00511CED" w:rsidRDefault="00000000">
            <w:pPr>
              <w:spacing w:after="0"/>
            </w:pPr>
            <w:r>
              <w:rPr>
                <w:b/>
                <w:color w:val="FFFFFF"/>
                <w:sz w:val="18"/>
              </w:rPr>
              <w:t>Important Fields</w:t>
            </w:r>
          </w:p>
        </w:tc>
        <w:tc>
          <w:tcPr>
            <w:tcW w:w="3600" w:type="dxa"/>
            <w:shd w:val="clear" w:color="auto" w:fill="1F4E78"/>
            <w:vAlign w:val="center"/>
          </w:tcPr>
          <w:p w14:paraId="75EB969A" w14:textId="77777777" w:rsidR="00511CED" w:rsidRDefault="00000000">
            <w:pPr>
              <w:spacing w:after="0"/>
            </w:pPr>
            <w:r>
              <w:rPr>
                <w:b/>
                <w:color w:val="FFFFFF"/>
                <w:sz w:val="18"/>
              </w:rPr>
              <w:t>Relationship / Notes</w:t>
            </w:r>
          </w:p>
        </w:tc>
      </w:tr>
      <w:tr w:rsidR="00511CED" w14:paraId="7F90733F" w14:textId="77777777">
        <w:trPr>
          <w:jc w:val="center"/>
        </w:trPr>
        <w:tc>
          <w:tcPr>
            <w:tcW w:w="1728" w:type="dxa"/>
            <w:shd w:val="clear" w:color="auto" w:fill="F5F8FB"/>
            <w:vAlign w:val="center"/>
          </w:tcPr>
          <w:p w14:paraId="411E7F11"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User</w:t>
            </w:r>
          </w:p>
        </w:tc>
        <w:tc>
          <w:tcPr>
            <w:tcW w:w="4032" w:type="dxa"/>
            <w:shd w:val="clear" w:color="auto" w:fill="F5F8FB"/>
            <w:vAlign w:val="center"/>
          </w:tcPr>
          <w:p w14:paraId="49FD8E5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_id, name, email, password, role, timestamps</w:t>
            </w:r>
          </w:p>
        </w:tc>
        <w:tc>
          <w:tcPr>
            <w:tcW w:w="3600" w:type="dxa"/>
            <w:shd w:val="clear" w:color="auto" w:fill="F5F8FB"/>
            <w:vAlign w:val="center"/>
          </w:tcPr>
          <w:p w14:paraId="1F4A46F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One User can author many blogs and comments.</w:t>
            </w:r>
          </w:p>
        </w:tc>
      </w:tr>
      <w:tr w:rsidR="00511CED" w14:paraId="55045E7E" w14:textId="77777777">
        <w:trPr>
          <w:jc w:val="center"/>
        </w:trPr>
        <w:tc>
          <w:tcPr>
            <w:tcW w:w="1728" w:type="dxa"/>
            <w:vAlign w:val="center"/>
          </w:tcPr>
          <w:p w14:paraId="63A2471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Blog</w:t>
            </w:r>
          </w:p>
        </w:tc>
        <w:tc>
          <w:tcPr>
            <w:tcW w:w="4032" w:type="dxa"/>
            <w:vAlign w:val="center"/>
          </w:tcPr>
          <w:p w14:paraId="638D823C"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_id, title, content, summary, author, category, tags, status, likes, comments, timestamps</w:t>
            </w:r>
          </w:p>
        </w:tc>
        <w:tc>
          <w:tcPr>
            <w:tcW w:w="3600" w:type="dxa"/>
            <w:vAlign w:val="center"/>
          </w:tcPr>
          <w:p w14:paraId="46CA2BF0"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author references User._id.</w:t>
            </w:r>
          </w:p>
        </w:tc>
      </w:tr>
      <w:tr w:rsidR="00511CED" w14:paraId="6F61B911" w14:textId="77777777">
        <w:trPr>
          <w:jc w:val="center"/>
        </w:trPr>
        <w:tc>
          <w:tcPr>
            <w:tcW w:w="1728" w:type="dxa"/>
            <w:shd w:val="clear" w:color="auto" w:fill="F5F8FB"/>
            <w:vAlign w:val="center"/>
          </w:tcPr>
          <w:p w14:paraId="23A9EC7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Comment</w:t>
            </w:r>
          </w:p>
        </w:tc>
        <w:tc>
          <w:tcPr>
            <w:tcW w:w="4032" w:type="dxa"/>
            <w:shd w:val="clear" w:color="auto" w:fill="F5F8FB"/>
            <w:vAlign w:val="center"/>
          </w:tcPr>
          <w:p w14:paraId="48E1E2F4"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user, text, status, createdAt</w:t>
            </w:r>
          </w:p>
        </w:tc>
        <w:tc>
          <w:tcPr>
            <w:tcW w:w="3600" w:type="dxa"/>
            <w:shd w:val="clear" w:color="auto" w:fill="F5F8FB"/>
            <w:vAlign w:val="center"/>
          </w:tcPr>
          <w:p w14:paraId="1CCC944B"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Embedded within Blog; user references User._id.</w:t>
            </w:r>
          </w:p>
        </w:tc>
      </w:tr>
    </w:tbl>
    <w:p w14:paraId="1305A762" w14:textId="77777777" w:rsidR="00511CED" w:rsidRDefault="00511CED">
      <w:pPr>
        <w:spacing w:after="0"/>
      </w:pPr>
    </w:p>
    <w:p w14:paraId="5AF304C9" w14:textId="77777777" w:rsidR="00511CED" w:rsidRDefault="00000000">
      <w:pPr>
        <w:pStyle w:val="Heading2"/>
      </w:pPr>
      <w:r>
        <w:t>Blog Lifecycle</w:t>
      </w:r>
    </w:p>
    <w:tbl>
      <w:tblPr>
        <w:tblStyle w:val="TableGrid"/>
        <w:tblW w:w="0" w:type="auto"/>
        <w:jc w:val="center"/>
        <w:tblLook w:val="04A0" w:firstRow="1" w:lastRow="0" w:firstColumn="1" w:lastColumn="0" w:noHBand="0" w:noVBand="1"/>
      </w:tblPr>
      <w:tblGrid>
        <w:gridCol w:w="2304"/>
        <w:gridCol w:w="7056"/>
      </w:tblGrid>
      <w:tr w:rsidR="00511CED" w14:paraId="717148D8" w14:textId="77777777">
        <w:trPr>
          <w:jc w:val="center"/>
        </w:trPr>
        <w:tc>
          <w:tcPr>
            <w:tcW w:w="2304" w:type="dxa"/>
            <w:shd w:val="clear" w:color="auto" w:fill="1F4E78"/>
            <w:vAlign w:val="center"/>
          </w:tcPr>
          <w:p w14:paraId="380B76FA" w14:textId="77777777" w:rsidR="00511CED" w:rsidRDefault="00000000">
            <w:pPr>
              <w:spacing w:after="0"/>
            </w:pPr>
            <w:r>
              <w:rPr>
                <w:b/>
                <w:color w:val="FFFFFF"/>
                <w:sz w:val="18"/>
              </w:rPr>
              <w:t>State</w:t>
            </w:r>
          </w:p>
        </w:tc>
        <w:tc>
          <w:tcPr>
            <w:tcW w:w="7056" w:type="dxa"/>
            <w:shd w:val="clear" w:color="auto" w:fill="1F4E78"/>
            <w:vAlign w:val="center"/>
          </w:tcPr>
          <w:p w14:paraId="2AE01423" w14:textId="77777777" w:rsidR="00511CED" w:rsidRDefault="00000000">
            <w:pPr>
              <w:spacing w:after="0"/>
            </w:pPr>
            <w:r>
              <w:rPr>
                <w:b/>
                <w:color w:val="FFFFFF"/>
                <w:sz w:val="18"/>
              </w:rPr>
              <w:t>Purpose</w:t>
            </w:r>
          </w:p>
        </w:tc>
      </w:tr>
      <w:tr w:rsidR="00511CED" w:rsidRPr="00C14650" w14:paraId="2B5974EB" w14:textId="77777777">
        <w:trPr>
          <w:jc w:val="center"/>
        </w:trPr>
        <w:tc>
          <w:tcPr>
            <w:tcW w:w="2304" w:type="dxa"/>
            <w:shd w:val="clear" w:color="auto" w:fill="F5F8FB"/>
            <w:vAlign w:val="center"/>
          </w:tcPr>
          <w:p w14:paraId="2204874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Draft</w:t>
            </w:r>
          </w:p>
        </w:tc>
        <w:tc>
          <w:tcPr>
            <w:tcW w:w="7056" w:type="dxa"/>
            <w:shd w:val="clear" w:color="auto" w:fill="F5F8FB"/>
            <w:vAlign w:val="center"/>
          </w:tcPr>
          <w:p w14:paraId="22C6453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Work in progress; editable by the permitted author.</w:t>
            </w:r>
          </w:p>
        </w:tc>
      </w:tr>
      <w:tr w:rsidR="00511CED" w:rsidRPr="00C14650" w14:paraId="2D2DE0DC" w14:textId="77777777">
        <w:trPr>
          <w:jc w:val="center"/>
        </w:trPr>
        <w:tc>
          <w:tcPr>
            <w:tcW w:w="2304" w:type="dxa"/>
            <w:vAlign w:val="center"/>
          </w:tcPr>
          <w:p w14:paraId="21E7287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Pending</w:t>
            </w:r>
          </w:p>
        </w:tc>
        <w:tc>
          <w:tcPr>
            <w:tcW w:w="7056" w:type="dxa"/>
            <w:vAlign w:val="center"/>
          </w:tcPr>
          <w:p w14:paraId="3C08804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Submitted for editorial review.</w:t>
            </w:r>
          </w:p>
        </w:tc>
      </w:tr>
      <w:tr w:rsidR="00511CED" w:rsidRPr="00C14650" w14:paraId="584771E7" w14:textId="77777777">
        <w:trPr>
          <w:jc w:val="center"/>
        </w:trPr>
        <w:tc>
          <w:tcPr>
            <w:tcW w:w="2304" w:type="dxa"/>
            <w:shd w:val="clear" w:color="auto" w:fill="F5F8FB"/>
            <w:vAlign w:val="center"/>
          </w:tcPr>
          <w:p w14:paraId="5418332F"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Scheduled</w:t>
            </w:r>
          </w:p>
        </w:tc>
        <w:tc>
          <w:tcPr>
            <w:tcW w:w="7056" w:type="dxa"/>
            <w:shd w:val="clear" w:color="auto" w:fill="F5F8FB"/>
            <w:vAlign w:val="center"/>
          </w:tcPr>
          <w:p w14:paraId="3F70750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Prepared for a planned publication time if supported.</w:t>
            </w:r>
          </w:p>
        </w:tc>
      </w:tr>
      <w:tr w:rsidR="00511CED" w:rsidRPr="00C14650" w14:paraId="316E31C1" w14:textId="77777777">
        <w:trPr>
          <w:jc w:val="center"/>
        </w:trPr>
        <w:tc>
          <w:tcPr>
            <w:tcW w:w="2304" w:type="dxa"/>
            <w:vAlign w:val="center"/>
          </w:tcPr>
          <w:p w14:paraId="47E98043"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Published</w:t>
            </w:r>
          </w:p>
        </w:tc>
        <w:tc>
          <w:tcPr>
            <w:tcW w:w="7056" w:type="dxa"/>
            <w:vAlign w:val="center"/>
          </w:tcPr>
          <w:p w14:paraId="63EA5FE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Visible through public published-blog retrieval routes.</w:t>
            </w:r>
          </w:p>
        </w:tc>
      </w:tr>
    </w:tbl>
    <w:p w14:paraId="6B779739" w14:textId="77777777" w:rsidR="00511CED" w:rsidRPr="00C14650" w:rsidRDefault="00511CED">
      <w:pPr>
        <w:spacing w:after="0"/>
        <w:rPr>
          <w:rFonts w:ascii="Calibri" w:hAnsi="Calibri" w:cs="Calibri"/>
          <w:sz w:val="24"/>
          <w:szCs w:val="24"/>
        </w:rPr>
      </w:pPr>
    </w:p>
    <w:p w14:paraId="65F144F0" w14:textId="77777777" w:rsidR="00511CED" w:rsidRDefault="00000000">
      <w:pPr>
        <w:pStyle w:val="Heading2"/>
      </w:pPr>
      <w:r>
        <w:t>Key Structural Mappings</w:t>
      </w:r>
    </w:p>
    <w:p w14:paraId="73EEA64B" w14:textId="77777777" w:rsidR="00511CED" w:rsidRPr="00C14650" w:rsidRDefault="00000000">
      <w:pPr>
        <w:pStyle w:val="ListBullet"/>
        <w:spacing w:after="40"/>
        <w:rPr>
          <w:rFonts w:asciiTheme="majorHAnsi" w:hAnsiTheme="majorHAnsi" w:cstheme="majorHAnsi"/>
          <w:sz w:val="24"/>
          <w:szCs w:val="24"/>
        </w:rPr>
      </w:pPr>
      <w:r w:rsidRPr="00C14650">
        <w:rPr>
          <w:rFonts w:asciiTheme="majorHAnsi" w:hAnsiTheme="majorHAnsi" w:cstheme="majorHAnsi"/>
          <w:sz w:val="24"/>
          <w:szCs w:val="24"/>
        </w:rPr>
        <w:t>User to Blog: One-to-Many.</w:t>
      </w:r>
    </w:p>
    <w:p w14:paraId="256E75CC" w14:textId="77777777" w:rsidR="00511CED" w:rsidRPr="00C14650" w:rsidRDefault="00000000">
      <w:pPr>
        <w:pStyle w:val="ListBullet"/>
        <w:spacing w:after="40"/>
        <w:rPr>
          <w:rFonts w:asciiTheme="majorHAnsi" w:hAnsiTheme="majorHAnsi" w:cstheme="majorHAnsi"/>
          <w:sz w:val="24"/>
          <w:szCs w:val="24"/>
        </w:rPr>
      </w:pPr>
      <w:r w:rsidRPr="00C14650">
        <w:rPr>
          <w:rFonts w:asciiTheme="majorHAnsi" w:hAnsiTheme="majorHAnsi" w:cstheme="majorHAnsi"/>
          <w:sz w:val="24"/>
          <w:szCs w:val="24"/>
        </w:rPr>
        <w:t>User to Comment: One-to-Many.</w:t>
      </w:r>
    </w:p>
    <w:p w14:paraId="19A9D1FA" w14:textId="77777777" w:rsidR="00511CED" w:rsidRPr="00C14650" w:rsidRDefault="00000000">
      <w:pPr>
        <w:pStyle w:val="ListBullet"/>
        <w:spacing w:after="40"/>
        <w:rPr>
          <w:rFonts w:asciiTheme="majorHAnsi" w:hAnsiTheme="majorHAnsi" w:cstheme="majorHAnsi"/>
          <w:sz w:val="24"/>
          <w:szCs w:val="24"/>
        </w:rPr>
      </w:pPr>
      <w:r w:rsidRPr="00C14650">
        <w:rPr>
          <w:rFonts w:asciiTheme="majorHAnsi" w:hAnsiTheme="majorHAnsi" w:cstheme="majorHAnsi"/>
          <w:sz w:val="24"/>
          <w:szCs w:val="24"/>
        </w:rPr>
        <w:t>Blog to Comment: One-to-Many.</w:t>
      </w:r>
    </w:p>
    <w:p w14:paraId="22E92682" w14:textId="77777777" w:rsidR="00511CED" w:rsidRPr="00C14650" w:rsidRDefault="00000000">
      <w:pPr>
        <w:pStyle w:val="ListBullet"/>
        <w:spacing w:after="40"/>
        <w:rPr>
          <w:rFonts w:asciiTheme="majorHAnsi" w:hAnsiTheme="majorHAnsi" w:cstheme="majorHAnsi"/>
          <w:sz w:val="24"/>
          <w:szCs w:val="24"/>
        </w:rPr>
      </w:pPr>
      <w:r w:rsidRPr="00C14650">
        <w:rPr>
          <w:rFonts w:asciiTheme="majorHAnsi" w:hAnsiTheme="majorHAnsi" w:cstheme="majorHAnsi"/>
          <w:sz w:val="24"/>
          <w:szCs w:val="24"/>
        </w:rPr>
        <w:t>Blog author is determined from authenticated user context for protected create operations.</w:t>
      </w:r>
    </w:p>
    <w:p w14:paraId="2494EB5A" w14:textId="07EB1A38" w:rsidR="00511CED" w:rsidRPr="00C14650" w:rsidRDefault="00000000" w:rsidP="00C14650">
      <w:pPr>
        <w:rPr>
          <w:rFonts w:asciiTheme="majorHAnsi" w:hAnsiTheme="majorHAnsi" w:cstheme="majorHAnsi"/>
          <w:b/>
          <w:bCs/>
          <w:color w:val="1F497D" w:themeColor="text2"/>
          <w:sz w:val="30"/>
          <w:szCs w:val="30"/>
        </w:rPr>
      </w:pPr>
      <w:r w:rsidRPr="00C14650">
        <w:rPr>
          <w:rFonts w:asciiTheme="majorHAnsi" w:hAnsiTheme="majorHAnsi" w:cstheme="majorHAnsi"/>
          <w:b/>
          <w:bCs/>
          <w:color w:val="1F497D" w:themeColor="text2"/>
          <w:sz w:val="30"/>
          <w:szCs w:val="30"/>
        </w:rPr>
        <w:t>4. Roles, Responsibilities and MVC Pattern</w:t>
      </w:r>
    </w:p>
    <w:tbl>
      <w:tblPr>
        <w:tblStyle w:val="TableGrid"/>
        <w:tblW w:w="0" w:type="auto"/>
        <w:jc w:val="center"/>
        <w:tblLook w:val="04A0" w:firstRow="1" w:lastRow="0" w:firstColumn="1" w:lastColumn="0" w:noHBand="0" w:noVBand="1"/>
      </w:tblPr>
      <w:tblGrid>
        <w:gridCol w:w="1728"/>
        <w:gridCol w:w="7632"/>
      </w:tblGrid>
      <w:tr w:rsidR="00511CED" w14:paraId="6701645F" w14:textId="77777777">
        <w:trPr>
          <w:jc w:val="center"/>
        </w:trPr>
        <w:tc>
          <w:tcPr>
            <w:tcW w:w="1728" w:type="dxa"/>
            <w:shd w:val="clear" w:color="auto" w:fill="1F4E78"/>
            <w:vAlign w:val="center"/>
          </w:tcPr>
          <w:p w14:paraId="0015A940" w14:textId="77777777" w:rsidR="00511CED" w:rsidRDefault="00000000">
            <w:pPr>
              <w:spacing w:after="0"/>
            </w:pPr>
            <w:r>
              <w:rPr>
                <w:b/>
                <w:color w:val="FFFFFF"/>
                <w:sz w:val="18"/>
              </w:rPr>
              <w:t>Role</w:t>
            </w:r>
          </w:p>
        </w:tc>
        <w:tc>
          <w:tcPr>
            <w:tcW w:w="7632" w:type="dxa"/>
            <w:shd w:val="clear" w:color="auto" w:fill="1F4E78"/>
            <w:vAlign w:val="center"/>
          </w:tcPr>
          <w:p w14:paraId="5A0AAFA6" w14:textId="77777777" w:rsidR="00511CED" w:rsidRDefault="00000000">
            <w:pPr>
              <w:spacing w:after="0"/>
            </w:pPr>
            <w:r>
              <w:rPr>
                <w:b/>
                <w:color w:val="FFFFFF"/>
                <w:sz w:val="18"/>
              </w:rPr>
              <w:t>Responsibilities</w:t>
            </w:r>
          </w:p>
        </w:tc>
      </w:tr>
      <w:tr w:rsidR="00511CED" w14:paraId="13700C49" w14:textId="77777777">
        <w:trPr>
          <w:jc w:val="center"/>
        </w:trPr>
        <w:tc>
          <w:tcPr>
            <w:tcW w:w="1728" w:type="dxa"/>
            <w:shd w:val="clear" w:color="auto" w:fill="F5F8FB"/>
            <w:vAlign w:val="center"/>
          </w:tcPr>
          <w:p w14:paraId="3B747BA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Admin</w:t>
            </w:r>
          </w:p>
        </w:tc>
        <w:tc>
          <w:tcPr>
            <w:tcW w:w="7632" w:type="dxa"/>
            <w:shd w:val="clear" w:color="auto" w:fill="F5F8FB"/>
            <w:vAlign w:val="center"/>
          </w:tcPr>
          <w:p w14:paraId="7EB8D27D"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Full management privileges, role administration, moderation, and protected system operations.</w:t>
            </w:r>
          </w:p>
        </w:tc>
      </w:tr>
      <w:tr w:rsidR="00511CED" w14:paraId="5DAEE1B6" w14:textId="77777777">
        <w:trPr>
          <w:jc w:val="center"/>
        </w:trPr>
        <w:tc>
          <w:tcPr>
            <w:tcW w:w="1728" w:type="dxa"/>
            <w:vAlign w:val="center"/>
          </w:tcPr>
          <w:p w14:paraId="4C93FE3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Editor</w:t>
            </w:r>
          </w:p>
        </w:tc>
        <w:tc>
          <w:tcPr>
            <w:tcW w:w="7632" w:type="dxa"/>
            <w:vAlign w:val="center"/>
          </w:tcPr>
          <w:p w14:paraId="648BAE6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Reviews pending content, manages editorial workflow, publishing status, and comment moderation.</w:t>
            </w:r>
          </w:p>
        </w:tc>
      </w:tr>
      <w:tr w:rsidR="00511CED" w14:paraId="671AF252" w14:textId="77777777">
        <w:trPr>
          <w:jc w:val="center"/>
        </w:trPr>
        <w:tc>
          <w:tcPr>
            <w:tcW w:w="1728" w:type="dxa"/>
            <w:shd w:val="clear" w:color="auto" w:fill="F5F8FB"/>
            <w:vAlign w:val="center"/>
          </w:tcPr>
          <w:p w14:paraId="1915EEB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Author</w:t>
            </w:r>
          </w:p>
        </w:tc>
        <w:tc>
          <w:tcPr>
            <w:tcW w:w="7632" w:type="dxa"/>
            <w:shd w:val="clear" w:color="auto" w:fill="F5F8FB"/>
            <w:vAlign w:val="center"/>
          </w:tcPr>
          <w:p w14:paraId="7973B606"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Creates blog posts, manages permitted own drafts/posts, and participates in the content workflow.</w:t>
            </w:r>
          </w:p>
        </w:tc>
      </w:tr>
      <w:tr w:rsidR="00511CED" w14:paraId="6B9C346D" w14:textId="77777777">
        <w:trPr>
          <w:jc w:val="center"/>
        </w:trPr>
        <w:tc>
          <w:tcPr>
            <w:tcW w:w="1728" w:type="dxa"/>
            <w:vAlign w:val="center"/>
          </w:tcPr>
          <w:p w14:paraId="0FCF349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Reader</w:t>
            </w:r>
          </w:p>
        </w:tc>
        <w:tc>
          <w:tcPr>
            <w:tcW w:w="7632" w:type="dxa"/>
            <w:vAlign w:val="center"/>
          </w:tcPr>
          <w:p w14:paraId="1B2167E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Consumes published content, creates comments, and interacts with published posts according to API rules.</w:t>
            </w:r>
          </w:p>
        </w:tc>
      </w:tr>
    </w:tbl>
    <w:p w14:paraId="6294312E" w14:textId="77777777" w:rsidR="00511CED" w:rsidRDefault="00511CED">
      <w:pPr>
        <w:spacing w:after="0"/>
      </w:pPr>
    </w:p>
    <w:p w14:paraId="6A2FAE04" w14:textId="77777777" w:rsidR="00511CED" w:rsidRDefault="00000000">
      <w:pPr>
        <w:pStyle w:val="Heading2"/>
      </w:pPr>
      <w:r>
        <w:t>MVC-Style Backend Architecture</w:t>
      </w:r>
    </w:p>
    <w:p w14:paraId="4233B668" w14:textId="77777777" w:rsidR="00511CED" w:rsidRDefault="00000000">
      <w:pPr>
        <w:spacing w:before="40"/>
        <w:jc w:val="center"/>
      </w:pPr>
      <w:r>
        <w:rPr>
          <w:noProof/>
        </w:rPr>
        <w:drawing>
          <wp:inline distT="0" distB="0" distL="0" distR="0" wp14:anchorId="26BA2370" wp14:editId="4DEE5721">
            <wp:extent cx="5532120" cy="56831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vc_architecture.png"/>
                    <pic:cNvPicPr/>
                  </pic:nvPicPr>
                  <pic:blipFill>
                    <a:blip r:embed="rId10"/>
                    <a:stretch>
                      <a:fillRect/>
                    </a:stretch>
                  </pic:blipFill>
                  <pic:spPr>
                    <a:xfrm>
                      <a:off x="0" y="0"/>
                      <a:ext cx="5532120" cy="5683141"/>
                    </a:xfrm>
                    <a:prstGeom prst="rect">
                      <a:avLst/>
                    </a:prstGeom>
                  </pic:spPr>
                </pic:pic>
              </a:graphicData>
            </a:graphic>
          </wp:inline>
        </w:drawing>
      </w:r>
    </w:p>
    <w:p w14:paraId="54E97D49" w14:textId="77777777" w:rsidR="00511CED" w:rsidRDefault="00000000">
      <w:pPr>
        <w:spacing w:before="40" w:after="120"/>
        <w:jc w:val="center"/>
      </w:pPr>
      <w:r>
        <w:rPr>
          <w:rFonts w:ascii="Georgia" w:hAnsi="Georgia"/>
          <w:i/>
          <w:sz w:val="19"/>
        </w:rPr>
        <w:t>Figure 4. MVC-Style Backend Architecture - Headless API</w:t>
      </w:r>
    </w:p>
    <w:tbl>
      <w:tblPr>
        <w:tblStyle w:val="TableGrid"/>
        <w:tblW w:w="0" w:type="auto"/>
        <w:jc w:val="center"/>
        <w:tblLook w:val="04A0" w:firstRow="1" w:lastRow="0" w:firstColumn="1" w:lastColumn="0" w:noHBand="0" w:noVBand="1"/>
      </w:tblPr>
      <w:tblGrid>
        <w:gridCol w:w="2160"/>
        <w:gridCol w:w="7200"/>
      </w:tblGrid>
      <w:tr w:rsidR="00511CED" w14:paraId="5471EB80" w14:textId="77777777">
        <w:trPr>
          <w:jc w:val="center"/>
        </w:trPr>
        <w:tc>
          <w:tcPr>
            <w:tcW w:w="2160" w:type="dxa"/>
            <w:shd w:val="clear" w:color="auto" w:fill="1F4E78"/>
            <w:vAlign w:val="center"/>
          </w:tcPr>
          <w:p w14:paraId="1C783AA1" w14:textId="77777777" w:rsidR="00511CED" w:rsidRDefault="00000000">
            <w:pPr>
              <w:spacing w:after="0"/>
            </w:pPr>
            <w:r>
              <w:rPr>
                <w:b/>
                <w:color w:val="FFFFFF"/>
                <w:sz w:val="18"/>
              </w:rPr>
              <w:t>Layer</w:t>
            </w:r>
          </w:p>
        </w:tc>
        <w:tc>
          <w:tcPr>
            <w:tcW w:w="7200" w:type="dxa"/>
            <w:shd w:val="clear" w:color="auto" w:fill="1F4E78"/>
            <w:vAlign w:val="center"/>
          </w:tcPr>
          <w:p w14:paraId="4B6DF58C" w14:textId="77777777" w:rsidR="00511CED" w:rsidRDefault="00000000">
            <w:pPr>
              <w:spacing w:after="0"/>
            </w:pPr>
            <w:r>
              <w:rPr>
                <w:b/>
                <w:color w:val="FFFFFF"/>
                <w:sz w:val="18"/>
              </w:rPr>
              <w:t>Responsibility</w:t>
            </w:r>
          </w:p>
        </w:tc>
      </w:tr>
      <w:tr w:rsidR="00511CED" w14:paraId="31A26B1A" w14:textId="77777777">
        <w:trPr>
          <w:jc w:val="center"/>
        </w:trPr>
        <w:tc>
          <w:tcPr>
            <w:tcW w:w="2160" w:type="dxa"/>
            <w:shd w:val="clear" w:color="auto" w:fill="F5F8FB"/>
            <w:vAlign w:val="center"/>
          </w:tcPr>
          <w:p w14:paraId="31648011"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Model Layer</w:t>
            </w:r>
          </w:p>
        </w:tc>
        <w:tc>
          <w:tcPr>
            <w:tcW w:w="7200" w:type="dxa"/>
            <w:shd w:val="clear" w:color="auto" w:fill="F5F8FB"/>
            <w:vAlign w:val="center"/>
          </w:tcPr>
          <w:p w14:paraId="7791DB9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Defines Mongoose schemas, references, validation, defaults, and indexes.</w:t>
            </w:r>
          </w:p>
        </w:tc>
      </w:tr>
      <w:tr w:rsidR="00511CED" w14:paraId="696E2D90" w14:textId="77777777">
        <w:trPr>
          <w:jc w:val="center"/>
        </w:trPr>
        <w:tc>
          <w:tcPr>
            <w:tcW w:w="2160" w:type="dxa"/>
            <w:vAlign w:val="center"/>
          </w:tcPr>
          <w:p w14:paraId="3EF39B4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Controller Layer</w:t>
            </w:r>
          </w:p>
        </w:tc>
        <w:tc>
          <w:tcPr>
            <w:tcW w:w="7200" w:type="dxa"/>
            <w:vAlign w:val="center"/>
          </w:tcPr>
          <w:p w14:paraId="22992D5E"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Receives request data, delegates operations, checks permissions, and returns standard JSON.</w:t>
            </w:r>
          </w:p>
        </w:tc>
      </w:tr>
      <w:tr w:rsidR="00511CED" w14:paraId="5BC6A654" w14:textId="77777777">
        <w:trPr>
          <w:jc w:val="center"/>
        </w:trPr>
        <w:tc>
          <w:tcPr>
            <w:tcW w:w="2160" w:type="dxa"/>
            <w:shd w:val="clear" w:color="auto" w:fill="F5F8FB"/>
            <w:vAlign w:val="center"/>
          </w:tcPr>
          <w:p w14:paraId="42D6D2EA"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Routing Layer</w:t>
            </w:r>
          </w:p>
        </w:tc>
        <w:tc>
          <w:tcPr>
            <w:tcW w:w="7200" w:type="dxa"/>
            <w:shd w:val="clear" w:color="auto" w:fill="F5F8FB"/>
            <w:vAlign w:val="center"/>
          </w:tcPr>
          <w:p w14:paraId="46664089"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Defines REST API paths and maps them to middleware/controller handlers.</w:t>
            </w:r>
          </w:p>
        </w:tc>
      </w:tr>
      <w:tr w:rsidR="00511CED" w14:paraId="22AC006C" w14:textId="77777777">
        <w:trPr>
          <w:jc w:val="center"/>
        </w:trPr>
        <w:tc>
          <w:tcPr>
            <w:tcW w:w="2160" w:type="dxa"/>
            <w:vAlign w:val="center"/>
          </w:tcPr>
          <w:p w14:paraId="6EE7C732"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Service Layer</w:t>
            </w:r>
          </w:p>
        </w:tc>
        <w:tc>
          <w:tcPr>
            <w:tcW w:w="7200" w:type="dxa"/>
            <w:vAlign w:val="center"/>
          </w:tcPr>
          <w:p w14:paraId="4CD1AB78" w14:textId="77777777" w:rsidR="00511CED" w:rsidRPr="00C14650" w:rsidRDefault="00000000">
            <w:pPr>
              <w:spacing w:after="0"/>
              <w:rPr>
                <w:rFonts w:ascii="Calibri" w:hAnsi="Calibri" w:cs="Calibri"/>
                <w:sz w:val="24"/>
                <w:szCs w:val="24"/>
              </w:rPr>
            </w:pPr>
            <w:r w:rsidRPr="00C14650">
              <w:rPr>
                <w:rFonts w:ascii="Calibri" w:hAnsi="Calibri" w:cs="Calibri"/>
                <w:sz w:val="24"/>
                <w:szCs w:val="24"/>
              </w:rPr>
              <w:t>Contains external Gemini AI integration so AI-specific logic is separated from controllers.</w:t>
            </w:r>
          </w:p>
        </w:tc>
      </w:tr>
    </w:tbl>
    <w:p w14:paraId="3B99034E" w14:textId="77777777" w:rsidR="00511CED" w:rsidRDefault="00511CED">
      <w:pPr>
        <w:spacing w:after="0"/>
      </w:pPr>
    </w:p>
    <w:p w14:paraId="5E1B37A7" w14:textId="77777777" w:rsidR="00A67E18" w:rsidRDefault="00A67E18">
      <w:pPr>
        <w:spacing w:after="0"/>
      </w:pPr>
    </w:p>
    <w:p w14:paraId="1DCADCFE" w14:textId="77777777" w:rsidR="00A67E18" w:rsidRDefault="00A67E18">
      <w:pPr>
        <w:spacing w:after="0"/>
      </w:pPr>
    </w:p>
    <w:p w14:paraId="540DF599" w14:textId="77777777" w:rsidR="00A67E18" w:rsidRDefault="00A67E18">
      <w:pPr>
        <w:spacing w:after="0"/>
      </w:pPr>
    </w:p>
    <w:tbl>
      <w:tblPr>
        <w:tblStyle w:val="TableGrid"/>
        <w:tblW w:w="0" w:type="auto"/>
        <w:tblLook w:val="04A0" w:firstRow="1" w:lastRow="0" w:firstColumn="1" w:lastColumn="0" w:noHBand="0" w:noVBand="1"/>
      </w:tblPr>
      <w:tblGrid>
        <w:gridCol w:w="10156"/>
      </w:tblGrid>
      <w:tr w:rsidR="00511CED" w14:paraId="15AEDA37" w14:textId="77777777">
        <w:tc>
          <w:tcPr>
            <w:tcW w:w="10166" w:type="dxa"/>
            <w:shd w:val="clear" w:color="auto" w:fill="EAF0F8"/>
          </w:tcPr>
          <w:p w14:paraId="78209987" w14:textId="77777777" w:rsidR="00511CED" w:rsidRPr="00A67E18" w:rsidRDefault="00000000">
            <w:pPr>
              <w:rPr>
                <w:rFonts w:ascii="Calibri" w:hAnsi="Calibri" w:cs="Calibri"/>
                <w:sz w:val="24"/>
                <w:szCs w:val="24"/>
              </w:rPr>
            </w:pPr>
            <w:r w:rsidRPr="00A67E18">
              <w:rPr>
                <w:rFonts w:ascii="Calibri" w:hAnsi="Calibri" w:cs="Calibri"/>
                <w:b/>
                <w:color w:val="1F3864"/>
                <w:sz w:val="24"/>
                <w:szCs w:val="24"/>
              </w:rPr>
              <w:t xml:space="preserve">Backend Interface: </w:t>
            </w:r>
            <w:r w:rsidRPr="00A67E18">
              <w:rPr>
                <w:rFonts w:ascii="Calibri" w:hAnsi="Calibri" w:cs="Calibri"/>
                <w:sz w:val="24"/>
                <w:szCs w:val="24"/>
              </w:rPr>
              <w:t>Because this is a headless application, there is no user-facing View layer. Postman/Thunder Client acts as the practical API consumer during testing.</w:t>
            </w:r>
          </w:p>
        </w:tc>
      </w:tr>
    </w:tbl>
    <w:p w14:paraId="6FF6215B" w14:textId="77777777" w:rsidR="00511CED" w:rsidRDefault="00000000">
      <w:pPr>
        <w:pStyle w:val="Heading2"/>
      </w:pPr>
      <w:r>
        <w:t>Authorization Principle</w:t>
      </w:r>
    </w:p>
    <w:p w14:paraId="506A94CC" w14:textId="77777777" w:rsidR="00511CED" w:rsidRDefault="00000000">
      <w:r w:rsidRPr="00A67E18">
        <w:rPr>
          <w:rFonts w:ascii="Calibri" w:hAnsi="Calibri" w:cs="Calibri"/>
          <w:sz w:val="24"/>
          <w:szCs w:val="24"/>
        </w:rPr>
        <w:t>Authentication answers "Who is calling?" using the JWT. Authorization answers "What may this role do?" using the role in the authenticated user context. Protected routes should reject missing tokens, invalid tokens, expired tokens, or insufficient permissions</w:t>
      </w:r>
      <w:r>
        <w:t>.</w:t>
      </w:r>
    </w:p>
    <w:p w14:paraId="62BF8DF2" w14:textId="77777777" w:rsidR="00A67E18" w:rsidRDefault="00A67E18" w:rsidP="00A67E18"/>
    <w:p w14:paraId="2ACB4EF3" w14:textId="3BCDD70B" w:rsidR="00511CED" w:rsidRPr="00A67E18" w:rsidRDefault="00000000" w:rsidP="00A67E18">
      <w:pPr>
        <w:rPr>
          <w:rFonts w:asciiTheme="majorHAnsi" w:hAnsiTheme="majorHAnsi" w:cstheme="majorHAnsi"/>
          <w:b/>
          <w:bCs/>
          <w:color w:val="1F497D" w:themeColor="text2"/>
          <w:sz w:val="30"/>
          <w:szCs w:val="30"/>
        </w:rPr>
      </w:pPr>
      <w:r w:rsidRPr="00A67E18">
        <w:rPr>
          <w:rFonts w:asciiTheme="majorHAnsi" w:hAnsiTheme="majorHAnsi" w:cstheme="majorHAnsi"/>
          <w:b/>
          <w:bCs/>
          <w:color w:val="1F497D" w:themeColor="text2"/>
          <w:sz w:val="30"/>
          <w:szCs w:val="30"/>
        </w:rPr>
        <w:t>Epic2: Project Setup and Configuration</w:t>
      </w:r>
    </w:p>
    <w:p w14:paraId="54A099AA" w14:textId="77777777" w:rsidR="00511CED" w:rsidRDefault="00000000">
      <w:pPr>
        <w:pStyle w:val="Heading2"/>
      </w:pPr>
      <w:r>
        <w:t>Project Initialization</w:t>
      </w:r>
    </w:p>
    <w:p w14:paraId="30340359" w14:textId="77777777" w:rsidR="00511CED" w:rsidRPr="00A67E18" w:rsidRDefault="00000000">
      <w:pPr>
        <w:pStyle w:val="ListNumber"/>
        <w:spacing w:after="40"/>
        <w:rPr>
          <w:rFonts w:ascii="Calibri" w:hAnsi="Calibri" w:cs="Calibri"/>
          <w:sz w:val="24"/>
          <w:szCs w:val="24"/>
        </w:rPr>
      </w:pPr>
      <w:r w:rsidRPr="00A67E18">
        <w:rPr>
          <w:rFonts w:ascii="Calibri" w:hAnsi="Calibri" w:cs="Calibri"/>
          <w:sz w:val="24"/>
          <w:szCs w:val="24"/>
        </w:rPr>
        <w:t>Create the project folder and open it in Visual Studio Code.</w:t>
      </w:r>
    </w:p>
    <w:p w14:paraId="56713915" w14:textId="77777777" w:rsidR="00511CED" w:rsidRPr="00A67E18" w:rsidRDefault="00000000">
      <w:pPr>
        <w:pStyle w:val="ListNumber"/>
        <w:spacing w:after="40"/>
        <w:rPr>
          <w:rFonts w:ascii="Calibri" w:hAnsi="Calibri" w:cs="Calibri"/>
          <w:sz w:val="24"/>
          <w:szCs w:val="24"/>
        </w:rPr>
      </w:pPr>
      <w:r w:rsidRPr="00A67E18">
        <w:rPr>
          <w:rFonts w:ascii="Calibri" w:hAnsi="Calibri" w:cs="Calibri"/>
          <w:sz w:val="24"/>
          <w:szCs w:val="24"/>
        </w:rPr>
        <w:t>Initialize the Node.js project with npm init -y.</w:t>
      </w:r>
    </w:p>
    <w:p w14:paraId="50A7CCF8" w14:textId="77777777" w:rsidR="00511CED" w:rsidRPr="00A67E18" w:rsidRDefault="00000000">
      <w:pPr>
        <w:pStyle w:val="ListNumber"/>
        <w:spacing w:after="40"/>
        <w:rPr>
          <w:rFonts w:ascii="Calibri" w:hAnsi="Calibri" w:cs="Calibri"/>
          <w:sz w:val="24"/>
          <w:szCs w:val="24"/>
        </w:rPr>
      </w:pPr>
      <w:r w:rsidRPr="00A67E18">
        <w:rPr>
          <w:rFonts w:ascii="Calibri" w:hAnsi="Calibri" w:cs="Calibri"/>
          <w:sz w:val="24"/>
          <w:szCs w:val="24"/>
        </w:rPr>
        <w:t>Create the specified src structure and root configuration files.</w:t>
      </w:r>
    </w:p>
    <w:p w14:paraId="506F26FA" w14:textId="77777777" w:rsidR="00511CED" w:rsidRPr="00A67E18" w:rsidRDefault="00000000">
      <w:pPr>
        <w:pStyle w:val="ListNumber"/>
        <w:spacing w:after="40"/>
        <w:rPr>
          <w:rFonts w:ascii="Calibri" w:hAnsi="Calibri" w:cs="Calibri"/>
          <w:sz w:val="24"/>
          <w:szCs w:val="24"/>
        </w:rPr>
      </w:pPr>
      <w:r w:rsidRPr="00A67E18">
        <w:rPr>
          <w:rFonts w:ascii="Calibri" w:hAnsi="Calibri" w:cs="Calibri"/>
          <w:sz w:val="24"/>
          <w:szCs w:val="24"/>
        </w:rPr>
        <w:t>Install the required dependencies.</w:t>
      </w:r>
    </w:p>
    <w:p w14:paraId="53371957" w14:textId="77777777" w:rsidR="00511CED" w:rsidRPr="00A67E18" w:rsidRDefault="00000000">
      <w:pPr>
        <w:pStyle w:val="ListNumber"/>
        <w:spacing w:after="40"/>
        <w:rPr>
          <w:rFonts w:ascii="Calibri" w:hAnsi="Calibri" w:cs="Calibri"/>
          <w:sz w:val="24"/>
          <w:szCs w:val="24"/>
        </w:rPr>
      </w:pPr>
      <w:r w:rsidRPr="00A67E18">
        <w:rPr>
          <w:rFonts w:ascii="Calibri" w:hAnsi="Calibri" w:cs="Calibri"/>
          <w:sz w:val="24"/>
          <w:szCs w:val="24"/>
        </w:rPr>
        <w:t>Create .env and .gitignore.</w:t>
      </w:r>
    </w:p>
    <w:p w14:paraId="03D3F441" w14:textId="77777777" w:rsidR="00511CED" w:rsidRDefault="00000000">
      <w:pPr>
        <w:pStyle w:val="ListNumber"/>
        <w:spacing w:after="40"/>
      </w:pPr>
      <w:r w:rsidRPr="00A67E18">
        <w:rPr>
          <w:rFonts w:ascii="Calibri" w:hAnsi="Calibri" w:cs="Calibri"/>
          <w:sz w:val="24"/>
          <w:szCs w:val="24"/>
        </w:rPr>
        <w:t>Configure MongoDB URI, JWT secret, Gemini API key, and port in environment variables</w:t>
      </w:r>
      <w:r>
        <w:t>.</w:t>
      </w:r>
    </w:p>
    <w:p w14:paraId="754E0653" w14:textId="77777777" w:rsidR="00511CED" w:rsidRPr="00A67E18" w:rsidRDefault="00000000">
      <w:pPr>
        <w:rPr>
          <w:sz w:val="24"/>
          <w:szCs w:val="24"/>
        </w:rPr>
      </w:pPr>
      <w:r w:rsidRPr="00A67E18">
        <w:rPr>
          <w:b/>
          <w:sz w:val="24"/>
          <w:szCs w:val="24"/>
        </w:rPr>
        <w:t>Typical installation command:</w:t>
      </w:r>
    </w:p>
    <w:p w14:paraId="4D559E81"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npm install express mongoose bcrypt jsonwebtoken dotenv cors express-validator helmet express-rate-limit morgan @google/genai</w:t>
      </w:r>
    </w:p>
    <w:p w14:paraId="68AE9A8B"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npm install --save-dev nodemon</w:t>
      </w:r>
    </w:p>
    <w:p w14:paraId="0D6BC4FA" w14:textId="77777777" w:rsidR="00511CED" w:rsidRPr="00A67E18" w:rsidRDefault="00000000">
      <w:pPr>
        <w:rPr>
          <w:sz w:val="24"/>
          <w:szCs w:val="24"/>
        </w:rPr>
      </w:pPr>
      <w:r w:rsidRPr="00A67E18">
        <w:rPr>
          <w:b/>
          <w:sz w:val="24"/>
          <w:szCs w:val="24"/>
        </w:rPr>
        <w:t>Recommended scripts:</w:t>
      </w:r>
    </w:p>
    <w:p w14:paraId="7A7075AC" w14:textId="77777777" w:rsidR="00511CED" w:rsidRPr="00A67E18" w:rsidRDefault="00000000">
      <w:pPr>
        <w:pStyle w:val="Code"/>
        <w:rPr>
          <w:sz w:val="24"/>
          <w:szCs w:val="24"/>
        </w:rPr>
      </w:pPr>
      <w:r w:rsidRPr="00A67E18">
        <w:rPr>
          <w:sz w:val="24"/>
          <w:szCs w:val="24"/>
        </w:rPr>
        <w:t>"scripts": {</w:t>
      </w:r>
    </w:p>
    <w:p w14:paraId="475F32EE" w14:textId="77777777" w:rsidR="00511CED" w:rsidRPr="00A67E18" w:rsidRDefault="00000000">
      <w:pPr>
        <w:pStyle w:val="Code"/>
        <w:rPr>
          <w:sz w:val="24"/>
          <w:szCs w:val="24"/>
        </w:rPr>
      </w:pPr>
      <w:r w:rsidRPr="00A67E18">
        <w:rPr>
          <w:sz w:val="24"/>
          <w:szCs w:val="24"/>
        </w:rPr>
        <w:t xml:space="preserve">  "start": "node src/server.js",</w:t>
      </w:r>
    </w:p>
    <w:p w14:paraId="2A31C096" w14:textId="77777777" w:rsidR="00511CED" w:rsidRPr="00A67E18" w:rsidRDefault="00000000">
      <w:pPr>
        <w:pStyle w:val="Code"/>
        <w:rPr>
          <w:sz w:val="24"/>
          <w:szCs w:val="24"/>
        </w:rPr>
      </w:pPr>
      <w:r w:rsidRPr="00A67E18">
        <w:rPr>
          <w:sz w:val="24"/>
          <w:szCs w:val="24"/>
        </w:rPr>
        <w:t xml:space="preserve">  "dev": "nodemon src/server.js"</w:t>
      </w:r>
    </w:p>
    <w:p w14:paraId="51B5F217" w14:textId="77777777" w:rsidR="00511CED" w:rsidRDefault="00000000">
      <w:pPr>
        <w:pStyle w:val="Code"/>
      </w:pPr>
      <w:r w:rsidRPr="00A67E18">
        <w:rPr>
          <w:sz w:val="24"/>
          <w:szCs w:val="24"/>
        </w:rPr>
        <w:t>}</w:t>
      </w:r>
    </w:p>
    <w:p w14:paraId="4C152DA7" w14:textId="77777777" w:rsidR="00511CED" w:rsidRPr="00A67E18" w:rsidRDefault="00000000">
      <w:pPr>
        <w:pStyle w:val="Heading2"/>
        <w:rPr>
          <w:sz w:val="30"/>
          <w:szCs w:val="30"/>
        </w:rPr>
      </w:pPr>
      <w:r w:rsidRPr="00A67E18">
        <w:rPr>
          <w:sz w:val="30"/>
          <w:szCs w:val="30"/>
        </w:rPr>
        <w:t>Environment Configuration</w:t>
      </w:r>
    </w:p>
    <w:p w14:paraId="63853C94"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PORT=5000</w:t>
      </w:r>
    </w:p>
    <w:p w14:paraId="0971DC9A"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MONGODB_URI=your_mongodb_connection_string</w:t>
      </w:r>
    </w:p>
    <w:p w14:paraId="7028A375"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JWT_SECRET=your_long_random_secret</w:t>
      </w:r>
    </w:p>
    <w:p w14:paraId="6213C373" w14:textId="77777777" w:rsidR="00511CED" w:rsidRPr="00A67E18" w:rsidRDefault="00000000">
      <w:pPr>
        <w:pStyle w:val="Code"/>
        <w:rPr>
          <w:rFonts w:ascii="Calibri" w:hAnsi="Calibri" w:cs="Calibri"/>
          <w:sz w:val="24"/>
          <w:szCs w:val="24"/>
        </w:rPr>
      </w:pPr>
      <w:r w:rsidRPr="00A67E18">
        <w:rPr>
          <w:rFonts w:ascii="Calibri" w:hAnsi="Calibri" w:cs="Calibri"/>
          <w:sz w:val="24"/>
          <w:szCs w:val="24"/>
        </w:rPr>
        <w:t>GEMINI_API_KEY=your_gemini_api_key</w:t>
      </w:r>
    </w:p>
    <w:p w14:paraId="2B3E0E09" w14:textId="1AB531F2" w:rsidR="00511CED" w:rsidRPr="00A67E18" w:rsidRDefault="00000000">
      <w:pPr>
        <w:pStyle w:val="Code"/>
        <w:rPr>
          <w:rFonts w:ascii="Calibri" w:hAnsi="Calibri" w:cs="Calibri"/>
          <w:sz w:val="24"/>
          <w:szCs w:val="24"/>
        </w:rPr>
      </w:pPr>
      <w:r w:rsidRPr="00A67E18">
        <w:rPr>
          <w:rFonts w:ascii="Calibri" w:hAnsi="Calibri" w:cs="Calibri"/>
          <w:sz w:val="24"/>
          <w:szCs w:val="24"/>
        </w:rPr>
        <w:t>GEMINI_MODEL=gemini-</w:t>
      </w:r>
      <w:r w:rsidR="0009481A">
        <w:rPr>
          <w:rFonts w:ascii="Calibri" w:hAnsi="Calibri" w:cs="Calibri"/>
          <w:sz w:val="24"/>
          <w:szCs w:val="24"/>
        </w:rPr>
        <w:t>3</w:t>
      </w:r>
      <w:r w:rsidRPr="00A67E18">
        <w:rPr>
          <w:rFonts w:ascii="Calibri" w:hAnsi="Calibri" w:cs="Calibri"/>
          <w:sz w:val="24"/>
          <w:szCs w:val="24"/>
        </w:rPr>
        <w:t>.5-flash</w:t>
      </w:r>
    </w:p>
    <w:p w14:paraId="06AD4165" w14:textId="77777777" w:rsidR="00511CED" w:rsidRDefault="00000000">
      <w:pPr>
        <w:pStyle w:val="Code"/>
        <w:rPr>
          <w:rFonts w:ascii="Calibri" w:hAnsi="Calibri" w:cs="Calibri"/>
          <w:sz w:val="24"/>
          <w:szCs w:val="24"/>
        </w:rPr>
      </w:pPr>
      <w:r w:rsidRPr="00A67E18">
        <w:rPr>
          <w:rFonts w:ascii="Calibri" w:hAnsi="Calibri" w:cs="Calibri"/>
          <w:sz w:val="24"/>
          <w:szCs w:val="24"/>
        </w:rPr>
        <w:t>NODE_ENV=development</w:t>
      </w:r>
    </w:p>
    <w:p w14:paraId="0DA1F80D" w14:textId="77777777" w:rsidR="00A67E18" w:rsidRDefault="00A67E18">
      <w:pPr>
        <w:pStyle w:val="Code"/>
        <w:rPr>
          <w:rFonts w:ascii="Calibri" w:hAnsi="Calibri" w:cs="Calibri"/>
          <w:sz w:val="24"/>
          <w:szCs w:val="24"/>
        </w:rPr>
      </w:pPr>
    </w:p>
    <w:p w14:paraId="6BAAA392" w14:textId="77777777" w:rsidR="00A67E18" w:rsidRDefault="00A67E18">
      <w:pPr>
        <w:pStyle w:val="Code"/>
        <w:rPr>
          <w:rFonts w:ascii="Calibri" w:hAnsi="Calibri" w:cs="Calibri"/>
          <w:sz w:val="24"/>
          <w:szCs w:val="24"/>
        </w:rPr>
      </w:pPr>
    </w:p>
    <w:p w14:paraId="3F5CEF0A" w14:textId="77777777" w:rsidR="00A67E18" w:rsidRDefault="00A67E18">
      <w:pPr>
        <w:pStyle w:val="Code"/>
        <w:rPr>
          <w:rFonts w:ascii="Calibri" w:hAnsi="Calibri" w:cs="Calibri"/>
          <w:sz w:val="24"/>
          <w:szCs w:val="24"/>
        </w:rPr>
      </w:pPr>
    </w:p>
    <w:p w14:paraId="3D2F988E" w14:textId="77777777" w:rsidR="00A67E18" w:rsidRDefault="00A67E18">
      <w:pPr>
        <w:pStyle w:val="Code"/>
      </w:pPr>
    </w:p>
    <w:p w14:paraId="4058826C" w14:textId="77777777" w:rsidR="00A67E18" w:rsidRDefault="00A67E18" w:rsidP="00A67E18"/>
    <w:p w14:paraId="73009B8C" w14:textId="2A7407B5" w:rsidR="00511CED" w:rsidRPr="00A67E18" w:rsidRDefault="00000000" w:rsidP="00A67E18">
      <w:pPr>
        <w:rPr>
          <w:rFonts w:asciiTheme="majorHAnsi" w:hAnsiTheme="majorHAnsi" w:cstheme="majorHAnsi"/>
          <w:b/>
          <w:bCs/>
          <w:color w:val="1F497D" w:themeColor="text2"/>
          <w:sz w:val="30"/>
          <w:szCs w:val="30"/>
        </w:rPr>
      </w:pPr>
      <w:r w:rsidRPr="00A67E18">
        <w:rPr>
          <w:rFonts w:asciiTheme="majorHAnsi" w:hAnsiTheme="majorHAnsi" w:cstheme="majorHAnsi"/>
          <w:b/>
          <w:bCs/>
          <w:color w:val="1F497D" w:themeColor="text2"/>
          <w:sz w:val="30"/>
          <w:szCs w:val="30"/>
        </w:rPr>
        <w:t>Epic4: Database Configuration</w:t>
      </w:r>
    </w:p>
    <w:p w14:paraId="795C488F" w14:textId="77777777" w:rsidR="00511CED" w:rsidRDefault="00000000">
      <w:r w:rsidRPr="00A67E18">
        <w:rPr>
          <w:rFonts w:ascii="Calibri" w:hAnsi="Calibri" w:cs="Calibri"/>
          <w:sz w:val="24"/>
          <w:szCs w:val="24"/>
        </w:rPr>
        <w:t>MongoDB is the primary persistence layer. Mongoose is used to define schemas, validate fields, maintain references, and execute database operations. The application should establish a successful database connection before normal API traffic is accepted</w:t>
      </w:r>
      <w:r>
        <w:t>.</w:t>
      </w:r>
    </w:p>
    <w:p w14:paraId="64589C25" w14:textId="77777777" w:rsidR="00511CED" w:rsidRDefault="00000000">
      <w:pPr>
        <w:pStyle w:val="Heading2"/>
      </w:pPr>
      <w:r>
        <w:t>Database Connection Responsibilities</w:t>
      </w:r>
    </w:p>
    <w:p w14:paraId="366B1D92"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Read the MongoDB URI from process.env.MONGODB_URI.</w:t>
      </w:r>
    </w:p>
    <w:p w14:paraId="465A339E"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Connect using Mongoose.</w:t>
      </w:r>
    </w:p>
    <w:p w14:paraId="0D7B1C7A"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Log a successful connection.</w:t>
      </w:r>
    </w:p>
    <w:p w14:paraId="47003343"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Log and handle connection errors.</w:t>
      </w:r>
    </w:p>
    <w:p w14:paraId="6DBB5AFE"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Avoid starting a fully operational API when database initialization fails.</w:t>
      </w:r>
    </w:p>
    <w:p w14:paraId="479EB151"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Handle graceful shutdown by closing the database connection.</w:t>
      </w:r>
    </w:p>
    <w:p w14:paraId="2E0551C2" w14:textId="77777777" w:rsidR="00511CED" w:rsidRDefault="00000000">
      <w:pPr>
        <w:pStyle w:val="Heading2"/>
      </w:pPr>
      <w:r>
        <w:t>Mongoose Validation and Indexing</w:t>
      </w:r>
    </w:p>
    <w:tbl>
      <w:tblPr>
        <w:tblStyle w:val="TableGrid"/>
        <w:tblW w:w="0" w:type="auto"/>
        <w:jc w:val="center"/>
        <w:tblLook w:val="04A0" w:firstRow="1" w:lastRow="0" w:firstColumn="1" w:lastColumn="0" w:noHBand="0" w:noVBand="1"/>
      </w:tblPr>
      <w:tblGrid>
        <w:gridCol w:w="1872"/>
        <w:gridCol w:w="7488"/>
      </w:tblGrid>
      <w:tr w:rsidR="00511CED" w14:paraId="0E282335" w14:textId="77777777">
        <w:trPr>
          <w:jc w:val="center"/>
        </w:trPr>
        <w:tc>
          <w:tcPr>
            <w:tcW w:w="1872" w:type="dxa"/>
            <w:shd w:val="clear" w:color="auto" w:fill="1F4E78"/>
            <w:vAlign w:val="center"/>
          </w:tcPr>
          <w:p w14:paraId="1D1E5772" w14:textId="77777777" w:rsidR="00511CED" w:rsidRDefault="00000000">
            <w:pPr>
              <w:spacing w:after="0"/>
            </w:pPr>
            <w:r>
              <w:rPr>
                <w:b/>
                <w:color w:val="FFFFFF"/>
                <w:sz w:val="18"/>
              </w:rPr>
              <w:t>Model</w:t>
            </w:r>
          </w:p>
        </w:tc>
        <w:tc>
          <w:tcPr>
            <w:tcW w:w="7488" w:type="dxa"/>
            <w:shd w:val="clear" w:color="auto" w:fill="1F4E78"/>
            <w:vAlign w:val="center"/>
          </w:tcPr>
          <w:p w14:paraId="300D6D55" w14:textId="77777777" w:rsidR="00511CED" w:rsidRDefault="00000000">
            <w:pPr>
              <w:spacing w:after="0"/>
            </w:pPr>
            <w:r>
              <w:rPr>
                <w:b/>
                <w:color w:val="FFFFFF"/>
                <w:sz w:val="18"/>
              </w:rPr>
              <w:t>Validation / Indexing</w:t>
            </w:r>
          </w:p>
        </w:tc>
      </w:tr>
      <w:tr w:rsidR="00511CED" w14:paraId="501D9855" w14:textId="77777777">
        <w:trPr>
          <w:jc w:val="center"/>
        </w:trPr>
        <w:tc>
          <w:tcPr>
            <w:tcW w:w="1872" w:type="dxa"/>
            <w:shd w:val="clear" w:color="auto" w:fill="F5F8FB"/>
            <w:vAlign w:val="center"/>
          </w:tcPr>
          <w:p w14:paraId="34DB6D1D"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User</w:t>
            </w:r>
          </w:p>
        </w:tc>
        <w:tc>
          <w:tcPr>
            <w:tcW w:w="7488" w:type="dxa"/>
            <w:shd w:val="clear" w:color="auto" w:fill="F5F8FB"/>
            <w:vAlign w:val="center"/>
          </w:tcPr>
          <w:p w14:paraId="60F5C89A"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Required name/email/password, unique lowercase email, role enum, password exclusion from output.</w:t>
            </w:r>
          </w:p>
        </w:tc>
      </w:tr>
      <w:tr w:rsidR="00511CED" w14:paraId="5493D76B" w14:textId="77777777">
        <w:trPr>
          <w:jc w:val="center"/>
        </w:trPr>
        <w:tc>
          <w:tcPr>
            <w:tcW w:w="1872" w:type="dxa"/>
            <w:vAlign w:val="center"/>
          </w:tcPr>
          <w:p w14:paraId="1A69CD4C"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Blog</w:t>
            </w:r>
          </w:p>
        </w:tc>
        <w:tc>
          <w:tcPr>
            <w:tcW w:w="7488" w:type="dxa"/>
            <w:vAlign w:val="center"/>
          </w:tcPr>
          <w:p w14:paraId="67F59CF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Required title/content/category as defined by API contract, status enum, author reference, tags, timestamps.</w:t>
            </w:r>
          </w:p>
        </w:tc>
      </w:tr>
      <w:tr w:rsidR="00511CED" w14:paraId="5E987E20" w14:textId="77777777">
        <w:trPr>
          <w:jc w:val="center"/>
        </w:trPr>
        <w:tc>
          <w:tcPr>
            <w:tcW w:w="1872" w:type="dxa"/>
            <w:shd w:val="clear" w:color="auto" w:fill="F5F8FB"/>
            <w:vAlign w:val="center"/>
          </w:tcPr>
          <w:p w14:paraId="46BC115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Comments</w:t>
            </w:r>
          </w:p>
        </w:tc>
        <w:tc>
          <w:tcPr>
            <w:tcW w:w="7488" w:type="dxa"/>
            <w:shd w:val="clear" w:color="auto" w:fill="F5F8FB"/>
            <w:vAlign w:val="center"/>
          </w:tcPr>
          <w:p w14:paraId="37F21EE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Required user/text, moderation status, timestamp.</w:t>
            </w:r>
          </w:p>
        </w:tc>
      </w:tr>
      <w:tr w:rsidR="00511CED" w14:paraId="2813F7FC" w14:textId="77777777">
        <w:trPr>
          <w:jc w:val="center"/>
        </w:trPr>
        <w:tc>
          <w:tcPr>
            <w:tcW w:w="1872" w:type="dxa"/>
            <w:vAlign w:val="center"/>
          </w:tcPr>
          <w:p w14:paraId="1B2B754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Indexes</w:t>
            </w:r>
          </w:p>
        </w:tc>
        <w:tc>
          <w:tcPr>
            <w:tcW w:w="7488" w:type="dxa"/>
            <w:vAlign w:val="center"/>
          </w:tcPr>
          <w:p w14:paraId="6D3F14F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Useful indexes for title, category, tags, status, author and search/filter workloads.</w:t>
            </w:r>
          </w:p>
        </w:tc>
      </w:tr>
    </w:tbl>
    <w:p w14:paraId="211D577D" w14:textId="77777777" w:rsidR="00511CED" w:rsidRDefault="00511CED">
      <w:pPr>
        <w:spacing w:after="0"/>
      </w:pPr>
    </w:p>
    <w:p w14:paraId="7DB2212F" w14:textId="77777777" w:rsidR="00511CED" w:rsidRDefault="00000000">
      <w:pPr>
        <w:pStyle w:val="Heading2"/>
      </w:pPr>
      <w:r>
        <w:t>Database Relationship View</w:t>
      </w:r>
    </w:p>
    <w:tbl>
      <w:tblPr>
        <w:tblStyle w:val="TableGrid"/>
        <w:tblW w:w="0" w:type="auto"/>
        <w:jc w:val="center"/>
        <w:tblLook w:val="04A0" w:firstRow="1" w:lastRow="0" w:firstColumn="1" w:lastColumn="0" w:noHBand="0" w:noVBand="1"/>
      </w:tblPr>
      <w:tblGrid>
        <w:gridCol w:w="3385"/>
        <w:gridCol w:w="3385"/>
        <w:gridCol w:w="3386"/>
      </w:tblGrid>
      <w:tr w:rsidR="00511CED" w14:paraId="5234C3AB" w14:textId="77777777">
        <w:trPr>
          <w:jc w:val="center"/>
        </w:trPr>
        <w:tc>
          <w:tcPr>
            <w:tcW w:w="3389" w:type="dxa"/>
            <w:shd w:val="clear" w:color="auto" w:fill="F5F8FB"/>
            <w:vAlign w:val="center"/>
          </w:tcPr>
          <w:p w14:paraId="35B012EB" w14:textId="77777777" w:rsidR="00511CED" w:rsidRDefault="00000000">
            <w:pPr>
              <w:spacing w:after="0"/>
            </w:pPr>
            <w:r>
              <w:rPr>
                <w:b/>
                <w:sz w:val="18"/>
              </w:rPr>
              <w:t>USER</w:t>
            </w:r>
          </w:p>
        </w:tc>
        <w:tc>
          <w:tcPr>
            <w:tcW w:w="3389" w:type="dxa"/>
            <w:shd w:val="clear" w:color="auto" w:fill="F5F8FB"/>
            <w:vAlign w:val="center"/>
          </w:tcPr>
          <w:p w14:paraId="3ED28B2D" w14:textId="77777777" w:rsidR="00511CED" w:rsidRDefault="00000000">
            <w:pPr>
              <w:spacing w:after="0"/>
            </w:pPr>
            <w:r>
              <w:rPr>
                <w:b/>
                <w:sz w:val="18"/>
              </w:rPr>
              <w:t>1 ───────&lt;</w:t>
            </w:r>
          </w:p>
        </w:tc>
        <w:tc>
          <w:tcPr>
            <w:tcW w:w="3389" w:type="dxa"/>
            <w:shd w:val="clear" w:color="auto" w:fill="F5F8FB"/>
            <w:vAlign w:val="center"/>
          </w:tcPr>
          <w:p w14:paraId="2E3213F7" w14:textId="77777777" w:rsidR="00511CED" w:rsidRDefault="00000000">
            <w:pPr>
              <w:spacing w:after="0"/>
            </w:pPr>
            <w:r>
              <w:rPr>
                <w:b/>
                <w:sz w:val="18"/>
              </w:rPr>
              <w:t>BLOG</w:t>
            </w:r>
          </w:p>
        </w:tc>
      </w:tr>
      <w:tr w:rsidR="00511CED" w14:paraId="34356F77" w14:textId="77777777">
        <w:trPr>
          <w:jc w:val="center"/>
        </w:trPr>
        <w:tc>
          <w:tcPr>
            <w:tcW w:w="3389" w:type="dxa"/>
            <w:vAlign w:val="center"/>
          </w:tcPr>
          <w:p w14:paraId="4D436843"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USER</w:t>
            </w:r>
          </w:p>
        </w:tc>
        <w:tc>
          <w:tcPr>
            <w:tcW w:w="3389" w:type="dxa"/>
            <w:vAlign w:val="center"/>
          </w:tcPr>
          <w:p w14:paraId="2E03B6D2" w14:textId="77777777" w:rsidR="00511CED" w:rsidRDefault="00000000">
            <w:pPr>
              <w:spacing w:after="0"/>
            </w:pPr>
            <w:r>
              <w:rPr>
                <w:b/>
                <w:sz w:val="18"/>
              </w:rPr>
              <w:t>1 ───────&lt;</w:t>
            </w:r>
          </w:p>
        </w:tc>
        <w:tc>
          <w:tcPr>
            <w:tcW w:w="3389" w:type="dxa"/>
            <w:vAlign w:val="center"/>
          </w:tcPr>
          <w:p w14:paraId="5F896004"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COMMENT</w:t>
            </w:r>
          </w:p>
        </w:tc>
      </w:tr>
      <w:tr w:rsidR="00511CED" w14:paraId="077CDA23" w14:textId="77777777">
        <w:trPr>
          <w:jc w:val="center"/>
        </w:trPr>
        <w:tc>
          <w:tcPr>
            <w:tcW w:w="3389" w:type="dxa"/>
            <w:shd w:val="clear" w:color="auto" w:fill="F5F8FB"/>
            <w:vAlign w:val="center"/>
          </w:tcPr>
          <w:p w14:paraId="0102054C"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BLOG</w:t>
            </w:r>
          </w:p>
        </w:tc>
        <w:tc>
          <w:tcPr>
            <w:tcW w:w="3389" w:type="dxa"/>
            <w:shd w:val="clear" w:color="auto" w:fill="F5F8FB"/>
            <w:vAlign w:val="center"/>
          </w:tcPr>
          <w:p w14:paraId="4591D8A6" w14:textId="77777777" w:rsidR="00511CED" w:rsidRDefault="00000000">
            <w:pPr>
              <w:spacing w:after="0"/>
            </w:pPr>
            <w:r>
              <w:rPr>
                <w:b/>
                <w:sz w:val="18"/>
              </w:rPr>
              <w:t>1 ───────&lt;</w:t>
            </w:r>
          </w:p>
        </w:tc>
        <w:tc>
          <w:tcPr>
            <w:tcW w:w="3389" w:type="dxa"/>
            <w:shd w:val="clear" w:color="auto" w:fill="F5F8FB"/>
            <w:vAlign w:val="center"/>
          </w:tcPr>
          <w:p w14:paraId="0731404F"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COMMENT</w:t>
            </w:r>
          </w:p>
        </w:tc>
      </w:tr>
    </w:tbl>
    <w:p w14:paraId="0A506E23" w14:textId="77777777" w:rsidR="00B67540" w:rsidRDefault="00B67540" w:rsidP="0009481A">
      <w:pPr>
        <w:rPr>
          <w:rFonts w:asciiTheme="majorHAnsi" w:hAnsiTheme="majorHAnsi" w:cstheme="majorHAnsi"/>
          <w:b/>
          <w:bCs/>
          <w:color w:val="002060"/>
          <w:sz w:val="30"/>
          <w:szCs w:val="30"/>
        </w:rPr>
      </w:pPr>
    </w:p>
    <w:p w14:paraId="513B9DEB" w14:textId="5BC75D3A" w:rsidR="00511CED" w:rsidRPr="00B67540" w:rsidRDefault="00000000" w:rsidP="0009481A">
      <w:pPr>
        <w:rPr>
          <w:rFonts w:asciiTheme="majorHAnsi" w:hAnsiTheme="majorHAnsi" w:cstheme="majorHAnsi"/>
          <w:b/>
          <w:bCs/>
          <w:color w:val="002060"/>
          <w:sz w:val="30"/>
          <w:szCs w:val="30"/>
        </w:rPr>
      </w:pPr>
      <w:r w:rsidRPr="00B67540">
        <w:rPr>
          <w:rFonts w:asciiTheme="majorHAnsi" w:hAnsiTheme="majorHAnsi" w:cstheme="majorHAnsi"/>
          <w:b/>
          <w:bCs/>
          <w:color w:val="002060"/>
          <w:sz w:val="30"/>
          <w:szCs w:val="30"/>
        </w:rPr>
        <w:t>Epic3: Backend Development</w:t>
      </w:r>
    </w:p>
    <w:p w14:paraId="772611AA" w14:textId="77777777" w:rsidR="00511CED" w:rsidRDefault="00000000">
      <w:pPr>
        <w:pStyle w:val="Heading2"/>
      </w:pPr>
      <w:r>
        <w:t>User Flow Diagram</w:t>
      </w:r>
    </w:p>
    <w:p w14:paraId="0A80AA09" w14:textId="77777777" w:rsidR="00511CED" w:rsidRDefault="00000000">
      <w:pPr>
        <w:spacing w:before="40"/>
        <w:jc w:val="center"/>
      </w:pPr>
      <w:r>
        <w:rPr>
          <w:noProof/>
        </w:rPr>
        <w:drawing>
          <wp:inline distT="0" distB="0" distL="0" distR="0" wp14:anchorId="4B9165DA" wp14:editId="23FD465F">
            <wp:extent cx="5532120" cy="7715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_flow.png"/>
                    <pic:cNvPicPr/>
                  </pic:nvPicPr>
                  <pic:blipFill>
                    <a:blip r:embed="rId11"/>
                    <a:stretch>
                      <a:fillRect/>
                    </a:stretch>
                  </pic:blipFill>
                  <pic:spPr>
                    <a:xfrm>
                      <a:off x="0" y="0"/>
                      <a:ext cx="5532120" cy="771578"/>
                    </a:xfrm>
                    <a:prstGeom prst="rect">
                      <a:avLst/>
                    </a:prstGeom>
                  </pic:spPr>
                </pic:pic>
              </a:graphicData>
            </a:graphic>
          </wp:inline>
        </w:drawing>
      </w:r>
    </w:p>
    <w:p w14:paraId="0507D7BE" w14:textId="77777777" w:rsidR="00511CED" w:rsidRDefault="00000000">
      <w:pPr>
        <w:spacing w:before="40" w:after="120"/>
        <w:jc w:val="center"/>
      </w:pPr>
      <w:r>
        <w:rPr>
          <w:rFonts w:ascii="Georgia" w:hAnsi="Georgia"/>
          <w:i/>
          <w:sz w:val="19"/>
        </w:rPr>
        <w:t>Figure 2. AI BlogNest User Flow - Registration, Authentication, Blog Workflow and Publishing</w:t>
      </w:r>
    </w:p>
    <w:p w14:paraId="18EC378B" w14:textId="77777777" w:rsidR="00511CED" w:rsidRDefault="00000000">
      <w:pPr>
        <w:pStyle w:val="Heading2"/>
      </w:pPr>
      <w:r>
        <w:t>Authentication Workflow</w:t>
      </w:r>
    </w:p>
    <w:p w14:paraId="391B86B8" w14:textId="77777777" w:rsidR="00511CED" w:rsidRPr="00A67E18" w:rsidRDefault="00000000">
      <w:pPr>
        <w:pStyle w:val="Code"/>
        <w:rPr>
          <w:sz w:val="20"/>
          <w:szCs w:val="20"/>
        </w:rPr>
      </w:pPr>
      <w:r w:rsidRPr="00A67E18">
        <w:rPr>
          <w:sz w:val="20"/>
          <w:szCs w:val="20"/>
        </w:rPr>
        <w:t>POST /api/auth/register</w:t>
      </w:r>
    </w:p>
    <w:p w14:paraId="700C15A9" w14:textId="77777777" w:rsidR="00511CED" w:rsidRPr="00A67E18" w:rsidRDefault="00000000">
      <w:pPr>
        <w:pStyle w:val="Code"/>
        <w:rPr>
          <w:sz w:val="20"/>
          <w:szCs w:val="20"/>
        </w:rPr>
      </w:pPr>
      <w:r w:rsidRPr="00A67E18">
        <w:rPr>
          <w:sz w:val="20"/>
          <w:szCs w:val="20"/>
        </w:rPr>
        <w:t>POST /api/auth/login</w:t>
      </w:r>
    </w:p>
    <w:p w14:paraId="1AA7E5EA" w14:textId="77777777" w:rsidR="00511CED" w:rsidRPr="00A67E18" w:rsidRDefault="00000000">
      <w:pPr>
        <w:rPr>
          <w:rFonts w:ascii="Calibri" w:hAnsi="Calibri" w:cs="Calibri"/>
          <w:sz w:val="24"/>
          <w:szCs w:val="24"/>
        </w:rPr>
      </w:pPr>
      <w:r w:rsidRPr="00A67E18">
        <w:rPr>
          <w:rFonts w:ascii="Calibri" w:hAnsi="Calibri" w:cs="Calibri"/>
          <w:sz w:val="24"/>
          <w:szCs w:val="24"/>
        </w:rPr>
        <w:t>Registration validates the request, checks duplicate email, hashes the password using bcrypt, and stores a safe user record. Login compares the supplied password with the stored hash and returns a signed JWT containing non-sensitive identity information such as userId and role.</w:t>
      </w:r>
    </w:p>
    <w:p w14:paraId="362BFCAD" w14:textId="77777777" w:rsidR="00511CED" w:rsidRDefault="00000000">
      <w:pPr>
        <w:pStyle w:val="Heading2"/>
      </w:pPr>
      <w:r>
        <w:t>Blog CRUD Workflow</w:t>
      </w:r>
    </w:p>
    <w:p w14:paraId="50895B4E" w14:textId="77777777" w:rsidR="00511CED" w:rsidRPr="00A67E18" w:rsidRDefault="00000000">
      <w:pPr>
        <w:pStyle w:val="Code"/>
        <w:rPr>
          <w:sz w:val="20"/>
          <w:szCs w:val="20"/>
        </w:rPr>
      </w:pPr>
      <w:r w:rsidRPr="00A67E18">
        <w:rPr>
          <w:sz w:val="20"/>
          <w:szCs w:val="20"/>
        </w:rPr>
        <w:t>POST   /api/blogs</w:t>
      </w:r>
    </w:p>
    <w:p w14:paraId="40808CBD" w14:textId="77777777" w:rsidR="00511CED" w:rsidRPr="00A67E18" w:rsidRDefault="00000000">
      <w:pPr>
        <w:pStyle w:val="Code"/>
        <w:rPr>
          <w:sz w:val="20"/>
          <w:szCs w:val="20"/>
        </w:rPr>
      </w:pPr>
      <w:r w:rsidRPr="00A67E18">
        <w:rPr>
          <w:sz w:val="20"/>
          <w:szCs w:val="20"/>
        </w:rPr>
        <w:t>GET    /api/blogs</w:t>
      </w:r>
    </w:p>
    <w:p w14:paraId="1EA3FA7D" w14:textId="77777777" w:rsidR="00511CED" w:rsidRPr="00A67E18" w:rsidRDefault="00000000">
      <w:pPr>
        <w:pStyle w:val="Code"/>
        <w:rPr>
          <w:sz w:val="20"/>
          <w:szCs w:val="20"/>
        </w:rPr>
      </w:pPr>
      <w:r w:rsidRPr="00A67E18">
        <w:rPr>
          <w:sz w:val="20"/>
          <w:szCs w:val="20"/>
        </w:rPr>
        <w:t>GET    /api/blogs/:id</w:t>
      </w:r>
    </w:p>
    <w:p w14:paraId="13CD605C" w14:textId="77777777" w:rsidR="00511CED" w:rsidRPr="00A67E18" w:rsidRDefault="00000000">
      <w:pPr>
        <w:pStyle w:val="Code"/>
        <w:rPr>
          <w:sz w:val="20"/>
          <w:szCs w:val="20"/>
        </w:rPr>
      </w:pPr>
      <w:r w:rsidRPr="00A67E18">
        <w:rPr>
          <w:sz w:val="20"/>
          <w:szCs w:val="20"/>
        </w:rPr>
        <w:t>PUT    /api/blogs/:id</w:t>
      </w:r>
    </w:p>
    <w:p w14:paraId="48F65FD2" w14:textId="77777777" w:rsidR="00511CED" w:rsidRPr="00A67E18" w:rsidRDefault="00000000">
      <w:pPr>
        <w:pStyle w:val="Code"/>
        <w:rPr>
          <w:sz w:val="20"/>
          <w:szCs w:val="20"/>
        </w:rPr>
      </w:pPr>
      <w:r w:rsidRPr="00A67E18">
        <w:rPr>
          <w:sz w:val="20"/>
          <w:szCs w:val="20"/>
        </w:rPr>
        <w:t>DELETE /api/blogs/:id</w:t>
      </w:r>
    </w:p>
    <w:tbl>
      <w:tblPr>
        <w:tblStyle w:val="TableGrid"/>
        <w:tblW w:w="0" w:type="auto"/>
        <w:jc w:val="center"/>
        <w:tblLook w:val="04A0" w:firstRow="1" w:lastRow="0" w:firstColumn="1" w:lastColumn="0" w:noHBand="0" w:noVBand="1"/>
      </w:tblPr>
      <w:tblGrid>
        <w:gridCol w:w="2016"/>
        <w:gridCol w:w="7344"/>
      </w:tblGrid>
      <w:tr w:rsidR="00511CED" w14:paraId="15C2F401" w14:textId="77777777">
        <w:trPr>
          <w:jc w:val="center"/>
        </w:trPr>
        <w:tc>
          <w:tcPr>
            <w:tcW w:w="2016" w:type="dxa"/>
            <w:shd w:val="clear" w:color="auto" w:fill="1F4E78"/>
            <w:vAlign w:val="center"/>
          </w:tcPr>
          <w:p w14:paraId="2EC6D02F" w14:textId="77777777" w:rsidR="00511CED" w:rsidRDefault="00000000">
            <w:pPr>
              <w:spacing w:after="0"/>
            </w:pPr>
            <w:r>
              <w:rPr>
                <w:b/>
                <w:color w:val="FFFFFF"/>
                <w:sz w:val="18"/>
              </w:rPr>
              <w:t>Operation</w:t>
            </w:r>
          </w:p>
        </w:tc>
        <w:tc>
          <w:tcPr>
            <w:tcW w:w="7344" w:type="dxa"/>
            <w:shd w:val="clear" w:color="auto" w:fill="1F4E78"/>
            <w:vAlign w:val="center"/>
          </w:tcPr>
          <w:p w14:paraId="1C2D6D33" w14:textId="77777777" w:rsidR="00511CED" w:rsidRDefault="00000000">
            <w:pPr>
              <w:spacing w:after="0"/>
            </w:pPr>
            <w:r>
              <w:rPr>
                <w:b/>
                <w:color w:val="FFFFFF"/>
                <w:sz w:val="18"/>
              </w:rPr>
              <w:t>Expected Behavior</w:t>
            </w:r>
          </w:p>
        </w:tc>
      </w:tr>
      <w:tr w:rsidR="00511CED" w:rsidRPr="00A67E18" w14:paraId="430440CE" w14:textId="77777777">
        <w:trPr>
          <w:jc w:val="center"/>
        </w:trPr>
        <w:tc>
          <w:tcPr>
            <w:tcW w:w="2016" w:type="dxa"/>
            <w:shd w:val="clear" w:color="auto" w:fill="F5F8FB"/>
            <w:vAlign w:val="center"/>
          </w:tcPr>
          <w:p w14:paraId="73177FDC"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Create</w:t>
            </w:r>
          </w:p>
        </w:tc>
        <w:tc>
          <w:tcPr>
            <w:tcW w:w="7344" w:type="dxa"/>
            <w:shd w:val="clear" w:color="auto" w:fill="F5F8FB"/>
            <w:vAlign w:val="center"/>
          </w:tcPr>
          <w:p w14:paraId="67910F49"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Authenticated permitted role creates a blog; author is derived from req.user where applicable.</w:t>
            </w:r>
          </w:p>
        </w:tc>
      </w:tr>
      <w:tr w:rsidR="00511CED" w:rsidRPr="00A67E18" w14:paraId="6FBCB7B9" w14:textId="77777777">
        <w:trPr>
          <w:jc w:val="center"/>
        </w:trPr>
        <w:tc>
          <w:tcPr>
            <w:tcW w:w="2016" w:type="dxa"/>
            <w:vAlign w:val="center"/>
          </w:tcPr>
          <w:p w14:paraId="1536FE26"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Read</w:t>
            </w:r>
          </w:p>
        </w:tc>
        <w:tc>
          <w:tcPr>
            <w:tcW w:w="7344" w:type="dxa"/>
            <w:vAlign w:val="center"/>
          </w:tcPr>
          <w:p w14:paraId="79C0AD13"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Public listing exposes published content; protected views may expose additional states according to role.</w:t>
            </w:r>
          </w:p>
        </w:tc>
      </w:tr>
      <w:tr w:rsidR="00511CED" w:rsidRPr="00A67E18" w14:paraId="542E00FC" w14:textId="77777777">
        <w:trPr>
          <w:jc w:val="center"/>
        </w:trPr>
        <w:tc>
          <w:tcPr>
            <w:tcW w:w="2016" w:type="dxa"/>
            <w:shd w:val="clear" w:color="auto" w:fill="F5F8FB"/>
            <w:vAlign w:val="center"/>
          </w:tcPr>
          <w:p w14:paraId="35E11DEF"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Update</w:t>
            </w:r>
          </w:p>
        </w:tc>
        <w:tc>
          <w:tcPr>
            <w:tcW w:w="7344" w:type="dxa"/>
            <w:shd w:val="clear" w:color="auto" w:fill="F5F8FB"/>
            <w:vAlign w:val="center"/>
          </w:tcPr>
          <w:p w14:paraId="184618B1"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Permitted user can update allowed fields; ownership and role rules are enforced.</w:t>
            </w:r>
          </w:p>
        </w:tc>
      </w:tr>
      <w:tr w:rsidR="00511CED" w:rsidRPr="00A67E18" w14:paraId="187F05A7" w14:textId="77777777">
        <w:trPr>
          <w:jc w:val="center"/>
        </w:trPr>
        <w:tc>
          <w:tcPr>
            <w:tcW w:w="2016" w:type="dxa"/>
            <w:vAlign w:val="center"/>
          </w:tcPr>
          <w:p w14:paraId="03E8B6B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Delete</w:t>
            </w:r>
          </w:p>
        </w:tc>
        <w:tc>
          <w:tcPr>
            <w:tcW w:w="7344" w:type="dxa"/>
            <w:vAlign w:val="center"/>
          </w:tcPr>
          <w:p w14:paraId="11B644ED"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Only permitted owner/admin/editor workflow can remove content.</w:t>
            </w:r>
          </w:p>
        </w:tc>
      </w:tr>
      <w:tr w:rsidR="00511CED" w:rsidRPr="00A67E18" w14:paraId="0298B40A" w14:textId="77777777">
        <w:trPr>
          <w:jc w:val="center"/>
        </w:trPr>
        <w:tc>
          <w:tcPr>
            <w:tcW w:w="2016" w:type="dxa"/>
            <w:shd w:val="clear" w:color="auto" w:fill="F5F8FB"/>
            <w:vAlign w:val="center"/>
          </w:tcPr>
          <w:p w14:paraId="5C088B11"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Publish</w:t>
            </w:r>
          </w:p>
        </w:tc>
        <w:tc>
          <w:tcPr>
            <w:tcW w:w="7344" w:type="dxa"/>
            <w:shd w:val="clear" w:color="auto" w:fill="F5F8FB"/>
            <w:vAlign w:val="center"/>
          </w:tcPr>
          <w:p w14:paraId="4ECBFC3E"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Publishing changes status to published only when the current role is authorized.</w:t>
            </w:r>
          </w:p>
        </w:tc>
      </w:tr>
    </w:tbl>
    <w:p w14:paraId="373F8B1F" w14:textId="77777777" w:rsidR="00511CED" w:rsidRPr="00A67E18" w:rsidRDefault="00511CED">
      <w:pPr>
        <w:spacing w:after="0"/>
        <w:rPr>
          <w:rFonts w:ascii="Calibri" w:hAnsi="Calibri" w:cs="Calibri"/>
          <w:sz w:val="24"/>
          <w:szCs w:val="24"/>
        </w:rPr>
      </w:pPr>
    </w:p>
    <w:p w14:paraId="1BC8F38A" w14:textId="77777777" w:rsidR="00511CED" w:rsidRDefault="00000000">
      <w:pPr>
        <w:pStyle w:val="Heading2"/>
      </w:pPr>
      <w:r>
        <w:t>Consistent API Response</w:t>
      </w:r>
    </w:p>
    <w:p w14:paraId="0733C65C" w14:textId="77777777" w:rsidR="00511CED" w:rsidRPr="00A67E18" w:rsidRDefault="00000000">
      <w:pPr>
        <w:pStyle w:val="Code"/>
        <w:rPr>
          <w:sz w:val="20"/>
          <w:szCs w:val="20"/>
        </w:rPr>
      </w:pPr>
      <w:r w:rsidRPr="00A67E18">
        <w:rPr>
          <w:sz w:val="20"/>
          <w:szCs w:val="20"/>
        </w:rPr>
        <w:t>{</w:t>
      </w:r>
    </w:p>
    <w:p w14:paraId="684D6700" w14:textId="77777777" w:rsidR="00511CED" w:rsidRPr="00A67E18" w:rsidRDefault="00000000">
      <w:pPr>
        <w:pStyle w:val="Code"/>
        <w:rPr>
          <w:sz w:val="20"/>
          <w:szCs w:val="20"/>
        </w:rPr>
      </w:pPr>
      <w:r w:rsidRPr="00A67E18">
        <w:rPr>
          <w:sz w:val="20"/>
          <w:szCs w:val="20"/>
        </w:rPr>
        <w:t xml:space="preserve">  "success": true,</w:t>
      </w:r>
    </w:p>
    <w:p w14:paraId="7C7551F3" w14:textId="77777777" w:rsidR="00511CED" w:rsidRPr="00A67E18" w:rsidRDefault="00000000">
      <w:pPr>
        <w:pStyle w:val="Code"/>
        <w:rPr>
          <w:sz w:val="20"/>
          <w:szCs w:val="20"/>
        </w:rPr>
      </w:pPr>
      <w:r w:rsidRPr="00A67E18">
        <w:rPr>
          <w:sz w:val="20"/>
          <w:szCs w:val="20"/>
        </w:rPr>
        <w:t xml:space="preserve">  "message": "Operation completed successfully",</w:t>
      </w:r>
    </w:p>
    <w:p w14:paraId="3BD5C725" w14:textId="77777777" w:rsidR="00511CED" w:rsidRPr="00A67E18" w:rsidRDefault="00000000">
      <w:pPr>
        <w:pStyle w:val="Code"/>
        <w:rPr>
          <w:sz w:val="20"/>
          <w:szCs w:val="20"/>
        </w:rPr>
      </w:pPr>
      <w:r w:rsidRPr="00A67E18">
        <w:rPr>
          <w:sz w:val="20"/>
          <w:szCs w:val="20"/>
        </w:rPr>
        <w:t xml:space="preserve">  "data": {}</w:t>
      </w:r>
    </w:p>
    <w:p w14:paraId="1345B7A0" w14:textId="77777777" w:rsidR="00511CED" w:rsidRPr="00A67E18" w:rsidRDefault="00000000">
      <w:pPr>
        <w:pStyle w:val="Code"/>
        <w:rPr>
          <w:sz w:val="20"/>
          <w:szCs w:val="20"/>
        </w:rPr>
      </w:pPr>
      <w:r w:rsidRPr="00A67E18">
        <w:rPr>
          <w:sz w:val="20"/>
          <w:szCs w:val="20"/>
        </w:rPr>
        <w:t>}</w:t>
      </w:r>
    </w:p>
    <w:p w14:paraId="74A23F27" w14:textId="77777777" w:rsidR="00511CED" w:rsidRPr="00A67E18" w:rsidRDefault="00000000">
      <w:pPr>
        <w:pStyle w:val="Code"/>
        <w:rPr>
          <w:sz w:val="20"/>
          <w:szCs w:val="20"/>
        </w:rPr>
      </w:pPr>
      <w:r w:rsidRPr="00A67E18">
        <w:rPr>
          <w:sz w:val="20"/>
          <w:szCs w:val="20"/>
        </w:rPr>
        <w:t>{</w:t>
      </w:r>
    </w:p>
    <w:p w14:paraId="0F5DA6B2" w14:textId="77777777" w:rsidR="00511CED" w:rsidRPr="00A67E18" w:rsidRDefault="00000000">
      <w:pPr>
        <w:pStyle w:val="Code"/>
        <w:rPr>
          <w:sz w:val="20"/>
          <w:szCs w:val="20"/>
        </w:rPr>
      </w:pPr>
      <w:r w:rsidRPr="00A67E18">
        <w:rPr>
          <w:sz w:val="20"/>
          <w:szCs w:val="20"/>
        </w:rPr>
        <w:t xml:space="preserve">  "success": false,</w:t>
      </w:r>
    </w:p>
    <w:p w14:paraId="16D0A0F5" w14:textId="77777777" w:rsidR="00511CED" w:rsidRPr="00A67E18" w:rsidRDefault="00000000">
      <w:pPr>
        <w:pStyle w:val="Code"/>
        <w:rPr>
          <w:sz w:val="20"/>
          <w:szCs w:val="20"/>
        </w:rPr>
      </w:pPr>
      <w:r w:rsidRPr="00A67E18">
        <w:rPr>
          <w:sz w:val="20"/>
          <w:szCs w:val="20"/>
        </w:rPr>
        <w:t xml:space="preserve">  "message": "Human-readable error message"</w:t>
      </w:r>
    </w:p>
    <w:p w14:paraId="5CBB8383" w14:textId="77777777" w:rsidR="00511CED" w:rsidRPr="00A67E18" w:rsidRDefault="00000000">
      <w:pPr>
        <w:pStyle w:val="Code"/>
        <w:rPr>
          <w:sz w:val="20"/>
          <w:szCs w:val="20"/>
        </w:rPr>
      </w:pPr>
      <w:r w:rsidRPr="00A67E18">
        <w:rPr>
          <w:sz w:val="20"/>
          <w:szCs w:val="20"/>
        </w:rPr>
        <w:t>}</w:t>
      </w:r>
    </w:p>
    <w:p w14:paraId="62A86D04" w14:textId="77777777" w:rsidR="00A67E18" w:rsidRDefault="00A67E18" w:rsidP="00A67E18"/>
    <w:p w14:paraId="43819E9E" w14:textId="49D74615" w:rsidR="00511CED" w:rsidRPr="00A67E18" w:rsidRDefault="00000000" w:rsidP="00A67E18">
      <w:pPr>
        <w:rPr>
          <w:rFonts w:asciiTheme="majorHAnsi" w:hAnsiTheme="majorHAnsi" w:cstheme="majorHAnsi"/>
          <w:b/>
          <w:bCs/>
          <w:color w:val="1F497D" w:themeColor="text2"/>
          <w:sz w:val="30"/>
          <w:szCs w:val="30"/>
        </w:rPr>
      </w:pPr>
      <w:r w:rsidRPr="00A67E18">
        <w:rPr>
          <w:rFonts w:asciiTheme="majorHAnsi" w:hAnsiTheme="majorHAnsi" w:cstheme="majorHAnsi"/>
          <w:b/>
          <w:bCs/>
          <w:color w:val="1F497D" w:themeColor="text2"/>
          <w:sz w:val="30"/>
          <w:szCs w:val="30"/>
        </w:rPr>
        <w:t>5. Google Gemini AI Integration</w:t>
      </w:r>
    </w:p>
    <w:p w14:paraId="5EAEE525" w14:textId="77777777" w:rsidR="00511CED" w:rsidRPr="00A67E18" w:rsidRDefault="00000000">
      <w:pPr>
        <w:rPr>
          <w:rFonts w:ascii="Calibri" w:hAnsi="Calibri" w:cs="Calibri"/>
          <w:sz w:val="24"/>
          <w:szCs w:val="24"/>
        </w:rPr>
      </w:pPr>
      <w:r w:rsidRPr="00A67E18">
        <w:rPr>
          <w:rFonts w:ascii="Calibri" w:hAnsi="Calibri" w:cs="Calibri"/>
          <w:sz w:val="24"/>
          <w:szCs w:val="24"/>
        </w:rPr>
        <w:t>The Gemini integration is isolated in src/services/geminiService.js. The AI controller handles API input/output, while the service handles the external Gemini request, context-aware prompt construction, parsing, and AI-specific failures.</w:t>
      </w:r>
    </w:p>
    <w:p w14:paraId="76999CCC" w14:textId="77777777" w:rsidR="00511CED" w:rsidRDefault="00000000">
      <w:pPr>
        <w:pStyle w:val="Heading2"/>
      </w:pPr>
      <w:r>
        <w:t>AI Endpoints</w:t>
      </w:r>
    </w:p>
    <w:p w14:paraId="7E212E93" w14:textId="77777777" w:rsidR="00511CED" w:rsidRPr="00A67E18" w:rsidRDefault="00000000">
      <w:pPr>
        <w:pStyle w:val="Code"/>
        <w:rPr>
          <w:sz w:val="20"/>
          <w:szCs w:val="20"/>
        </w:rPr>
      </w:pPr>
      <w:r w:rsidRPr="00A67E18">
        <w:rPr>
          <w:sz w:val="20"/>
          <w:szCs w:val="20"/>
        </w:rPr>
        <w:t>POST /api/ai/generate-blog</w:t>
      </w:r>
    </w:p>
    <w:p w14:paraId="5A04AFF7" w14:textId="77777777" w:rsidR="00511CED" w:rsidRPr="00A67E18" w:rsidRDefault="00000000">
      <w:pPr>
        <w:pStyle w:val="Code"/>
        <w:rPr>
          <w:sz w:val="20"/>
          <w:szCs w:val="20"/>
        </w:rPr>
      </w:pPr>
      <w:r w:rsidRPr="00A67E18">
        <w:rPr>
          <w:sz w:val="20"/>
          <w:szCs w:val="20"/>
        </w:rPr>
        <w:t>POST /api/ai/summarize</w:t>
      </w:r>
    </w:p>
    <w:p w14:paraId="00DF8C99" w14:textId="77777777" w:rsidR="00511CED" w:rsidRDefault="00000000">
      <w:pPr>
        <w:pStyle w:val="Heading2"/>
      </w:pPr>
      <w:r>
        <w:t>Context-Aware Generation</w:t>
      </w:r>
    </w:p>
    <w:p w14:paraId="1B217258" w14:textId="77777777" w:rsidR="00511CED" w:rsidRPr="00A67E18" w:rsidRDefault="00000000">
      <w:pPr>
        <w:rPr>
          <w:rFonts w:ascii="Calibri" w:hAnsi="Calibri" w:cs="Calibri"/>
          <w:sz w:val="24"/>
          <w:szCs w:val="24"/>
        </w:rPr>
      </w:pPr>
      <w:r w:rsidRPr="00A67E18">
        <w:rPr>
          <w:rFonts w:ascii="Calibri" w:hAnsi="Calibri" w:cs="Calibri"/>
          <w:sz w:val="24"/>
          <w:szCs w:val="24"/>
        </w:rPr>
        <w:t>The system must support all valid topics rather than being specialized for one technology. The model receives the topic, category, keywords, and other relevant context. Ambiguous terms should be resolved using the complete context instead of a hardcoded dictionary of special cases.</w:t>
      </w:r>
    </w:p>
    <w:tbl>
      <w:tblPr>
        <w:tblStyle w:val="TableGrid"/>
        <w:tblW w:w="0" w:type="auto"/>
        <w:jc w:val="center"/>
        <w:tblLook w:val="04A0" w:firstRow="1" w:lastRow="0" w:firstColumn="1" w:lastColumn="0" w:noHBand="0" w:noVBand="1"/>
      </w:tblPr>
      <w:tblGrid>
        <w:gridCol w:w="2592"/>
        <w:gridCol w:w="6768"/>
      </w:tblGrid>
      <w:tr w:rsidR="00511CED" w14:paraId="78FDD415" w14:textId="77777777">
        <w:trPr>
          <w:jc w:val="center"/>
        </w:trPr>
        <w:tc>
          <w:tcPr>
            <w:tcW w:w="2592" w:type="dxa"/>
            <w:shd w:val="clear" w:color="auto" w:fill="1F4E78"/>
            <w:vAlign w:val="center"/>
          </w:tcPr>
          <w:p w14:paraId="6D2C6C9D" w14:textId="77777777" w:rsidR="00511CED" w:rsidRDefault="00000000">
            <w:pPr>
              <w:spacing w:after="0"/>
            </w:pPr>
            <w:r>
              <w:rPr>
                <w:b/>
                <w:color w:val="FFFFFF"/>
                <w:sz w:val="18"/>
              </w:rPr>
              <w:t>Input Signal</w:t>
            </w:r>
          </w:p>
        </w:tc>
        <w:tc>
          <w:tcPr>
            <w:tcW w:w="6768" w:type="dxa"/>
            <w:shd w:val="clear" w:color="auto" w:fill="1F4E78"/>
            <w:vAlign w:val="center"/>
          </w:tcPr>
          <w:p w14:paraId="5C4FB5C9" w14:textId="77777777" w:rsidR="00511CED" w:rsidRDefault="00000000">
            <w:pPr>
              <w:spacing w:after="0"/>
            </w:pPr>
            <w:r>
              <w:rPr>
                <w:b/>
                <w:color w:val="FFFFFF"/>
                <w:sz w:val="18"/>
              </w:rPr>
              <w:t>Role in Interpretation</w:t>
            </w:r>
          </w:p>
        </w:tc>
      </w:tr>
      <w:tr w:rsidR="00511CED" w14:paraId="6EFF63DD" w14:textId="77777777">
        <w:trPr>
          <w:jc w:val="center"/>
        </w:trPr>
        <w:tc>
          <w:tcPr>
            <w:tcW w:w="2592" w:type="dxa"/>
            <w:shd w:val="clear" w:color="auto" w:fill="F5F8FB"/>
            <w:vAlign w:val="center"/>
          </w:tcPr>
          <w:p w14:paraId="3CBE115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Explicit description</w:t>
            </w:r>
          </w:p>
        </w:tc>
        <w:tc>
          <w:tcPr>
            <w:tcW w:w="6768" w:type="dxa"/>
            <w:shd w:val="clear" w:color="auto" w:fill="F5F8FB"/>
            <w:vAlign w:val="center"/>
          </w:tcPr>
          <w:p w14:paraId="62ABAC5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Strongest indication of intended meaning.</w:t>
            </w:r>
          </w:p>
        </w:tc>
      </w:tr>
      <w:tr w:rsidR="00511CED" w14:paraId="494A84A9" w14:textId="77777777">
        <w:trPr>
          <w:jc w:val="center"/>
        </w:trPr>
        <w:tc>
          <w:tcPr>
            <w:tcW w:w="2592" w:type="dxa"/>
            <w:vAlign w:val="center"/>
          </w:tcPr>
          <w:p w14:paraId="56A70274"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Category</w:t>
            </w:r>
          </w:p>
        </w:tc>
        <w:tc>
          <w:tcPr>
            <w:tcW w:w="6768" w:type="dxa"/>
            <w:vAlign w:val="center"/>
          </w:tcPr>
          <w:p w14:paraId="60160F01"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Defines the domain, such as Programming, Travel, Science, or Business.</w:t>
            </w:r>
          </w:p>
        </w:tc>
      </w:tr>
      <w:tr w:rsidR="00511CED" w14:paraId="52F31ADC" w14:textId="77777777">
        <w:trPr>
          <w:jc w:val="center"/>
        </w:trPr>
        <w:tc>
          <w:tcPr>
            <w:tcW w:w="2592" w:type="dxa"/>
            <w:shd w:val="clear" w:color="auto" w:fill="F5F8FB"/>
            <w:vAlign w:val="center"/>
          </w:tcPr>
          <w:p w14:paraId="4AD0256E"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Keywords</w:t>
            </w:r>
          </w:p>
        </w:tc>
        <w:tc>
          <w:tcPr>
            <w:tcW w:w="6768" w:type="dxa"/>
            <w:shd w:val="clear" w:color="auto" w:fill="F5F8FB"/>
            <w:vAlign w:val="center"/>
          </w:tcPr>
          <w:p w14:paraId="2E38C53A"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Provide supporting semantic context.</w:t>
            </w:r>
          </w:p>
        </w:tc>
      </w:tr>
      <w:tr w:rsidR="00511CED" w14:paraId="21996C50" w14:textId="77777777">
        <w:trPr>
          <w:jc w:val="center"/>
        </w:trPr>
        <w:tc>
          <w:tcPr>
            <w:tcW w:w="2592" w:type="dxa"/>
            <w:vAlign w:val="center"/>
          </w:tcPr>
          <w:p w14:paraId="535A4D20"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Topic wording</w:t>
            </w:r>
          </w:p>
        </w:tc>
        <w:tc>
          <w:tcPr>
            <w:tcW w:w="6768" w:type="dxa"/>
            <w:vAlign w:val="center"/>
          </w:tcPr>
          <w:p w14:paraId="4A4DB15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Primary content subject.</w:t>
            </w:r>
          </w:p>
        </w:tc>
      </w:tr>
      <w:tr w:rsidR="00511CED" w14:paraId="3D288FD6" w14:textId="77777777">
        <w:trPr>
          <w:jc w:val="center"/>
        </w:trPr>
        <w:tc>
          <w:tcPr>
            <w:tcW w:w="2592" w:type="dxa"/>
            <w:shd w:val="clear" w:color="auto" w:fill="F5F8FB"/>
            <w:vAlign w:val="center"/>
          </w:tcPr>
          <w:p w14:paraId="15DD0FC2"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Overall context</w:t>
            </w:r>
          </w:p>
        </w:tc>
        <w:tc>
          <w:tcPr>
            <w:tcW w:w="6768" w:type="dxa"/>
            <w:shd w:val="clear" w:color="auto" w:fill="F5F8FB"/>
            <w:vAlign w:val="center"/>
          </w:tcPr>
          <w:p w14:paraId="5CB23F0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Used when other fields do not fully resolve meaning.</w:t>
            </w:r>
          </w:p>
        </w:tc>
      </w:tr>
    </w:tbl>
    <w:p w14:paraId="5822E998" w14:textId="77777777" w:rsidR="00511CED" w:rsidRDefault="00511CED">
      <w:pPr>
        <w:spacing w:after="0"/>
      </w:pPr>
    </w:p>
    <w:p w14:paraId="042CD52D" w14:textId="77777777" w:rsidR="00A67E18" w:rsidRDefault="00A67E18">
      <w:pPr>
        <w:spacing w:after="0"/>
      </w:pPr>
    </w:p>
    <w:tbl>
      <w:tblPr>
        <w:tblStyle w:val="TableGrid"/>
        <w:tblW w:w="0" w:type="auto"/>
        <w:tblLook w:val="04A0" w:firstRow="1" w:lastRow="0" w:firstColumn="1" w:lastColumn="0" w:noHBand="0" w:noVBand="1"/>
      </w:tblPr>
      <w:tblGrid>
        <w:gridCol w:w="10156"/>
      </w:tblGrid>
      <w:tr w:rsidR="00511CED" w14:paraId="14231ECB" w14:textId="77777777">
        <w:tc>
          <w:tcPr>
            <w:tcW w:w="10166" w:type="dxa"/>
            <w:shd w:val="clear" w:color="auto" w:fill="EAF0F8"/>
          </w:tcPr>
          <w:p w14:paraId="4E6858CA" w14:textId="77777777" w:rsidR="00511CED" w:rsidRDefault="00000000">
            <w:r>
              <w:rPr>
                <w:b/>
                <w:color w:val="1F3864"/>
              </w:rPr>
              <w:t xml:space="preserve">Ambiguity Rule: </w:t>
            </w:r>
            <w:r w:rsidRPr="00A67E18">
              <w:rPr>
                <w:rFonts w:ascii="Calibri" w:hAnsi="Calibri" w:cs="Calibri"/>
                <w:sz w:val="24"/>
                <w:szCs w:val="24"/>
              </w:rPr>
              <w:t>When context clearly identifies the intended meaning, generate content for that meaning. When the topic remains genuinely ambiguous, the API should request clarification rather than randomly selecting a meaning.</w:t>
            </w:r>
          </w:p>
        </w:tc>
      </w:tr>
    </w:tbl>
    <w:p w14:paraId="540A35FA" w14:textId="77777777" w:rsidR="00A67E18" w:rsidRDefault="00A67E18">
      <w:pPr>
        <w:pStyle w:val="Heading2"/>
      </w:pPr>
    </w:p>
    <w:p w14:paraId="22610A52" w14:textId="7D5F81F9" w:rsidR="00511CED" w:rsidRDefault="00000000">
      <w:pPr>
        <w:pStyle w:val="Heading2"/>
      </w:pPr>
      <w:r>
        <w:t>Originality and Repetition Control</w:t>
      </w:r>
    </w:p>
    <w:p w14:paraId="7FD5A495" w14:textId="77777777" w:rsidR="00511CED" w:rsidRPr="00A67E18" w:rsidRDefault="00000000">
      <w:pPr>
        <w:rPr>
          <w:rFonts w:ascii="Calibri" w:hAnsi="Calibri" w:cs="Calibri"/>
          <w:sz w:val="24"/>
          <w:szCs w:val="24"/>
        </w:rPr>
      </w:pPr>
      <w:r w:rsidRPr="00A67E18">
        <w:rPr>
          <w:rFonts w:ascii="Calibri" w:hAnsi="Calibri" w:cs="Calibri"/>
          <w:sz w:val="24"/>
          <w:szCs w:val="24"/>
        </w:rPr>
        <w:t>Repeated requests for the same topic should not deliberately return a hardcoded or stored copy. The generation prompt can request fresh wording, examples, section arrangement, and practical scenarios while preserving the same intended topic and factual meaning. Variation should be controlled, not random nonsense.</w:t>
      </w:r>
    </w:p>
    <w:p w14:paraId="28672B94" w14:textId="148638F8" w:rsidR="00511CED" w:rsidRPr="00B67540" w:rsidRDefault="00000000" w:rsidP="00B67540">
      <w:pPr>
        <w:rPr>
          <w:rFonts w:asciiTheme="majorHAnsi" w:hAnsiTheme="majorHAnsi" w:cstheme="majorHAnsi"/>
          <w:b/>
          <w:bCs/>
          <w:color w:val="002060"/>
          <w:sz w:val="30"/>
          <w:szCs w:val="30"/>
        </w:rPr>
      </w:pPr>
      <w:r w:rsidRPr="00B67540">
        <w:rPr>
          <w:rFonts w:asciiTheme="majorHAnsi" w:hAnsiTheme="majorHAnsi" w:cstheme="majorHAnsi"/>
          <w:b/>
          <w:bCs/>
          <w:color w:val="002060"/>
          <w:sz w:val="30"/>
          <w:szCs w:val="30"/>
        </w:rPr>
        <w:t>6. AI Output, Validation and Security</w:t>
      </w:r>
    </w:p>
    <w:p w14:paraId="18FF9633" w14:textId="77777777" w:rsidR="00511CED" w:rsidRDefault="00000000">
      <w:pPr>
        <w:pStyle w:val="Heading2"/>
      </w:pPr>
      <w:r>
        <w:t>Structured AI Output</w:t>
      </w:r>
    </w:p>
    <w:p w14:paraId="2031D64E" w14:textId="77777777" w:rsidR="00511CED" w:rsidRPr="00A67E18" w:rsidRDefault="00000000">
      <w:pPr>
        <w:pStyle w:val="Code"/>
        <w:rPr>
          <w:sz w:val="20"/>
          <w:szCs w:val="20"/>
        </w:rPr>
      </w:pPr>
      <w:r w:rsidRPr="00A67E18">
        <w:rPr>
          <w:sz w:val="20"/>
          <w:szCs w:val="20"/>
        </w:rPr>
        <w:t>{</w:t>
      </w:r>
    </w:p>
    <w:p w14:paraId="32F73585" w14:textId="77777777" w:rsidR="00511CED" w:rsidRPr="00A67E18" w:rsidRDefault="00000000">
      <w:pPr>
        <w:pStyle w:val="Code"/>
        <w:rPr>
          <w:sz w:val="20"/>
          <w:szCs w:val="20"/>
        </w:rPr>
      </w:pPr>
      <w:r w:rsidRPr="00A67E18">
        <w:rPr>
          <w:sz w:val="20"/>
          <w:szCs w:val="20"/>
        </w:rPr>
        <w:t xml:space="preserve">  "success": true,</w:t>
      </w:r>
    </w:p>
    <w:p w14:paraId="50CCF839" w14:textId="77777777" w:rsidR="00511CED" w:rsidRPr="00A67E18" w:rsidRDefault="00000000">
      <w:pPr>
        <w:pStyle w:val="Code"/>
        <w:rPr>
          <w:sz w:val="20"/>
          <w:szCs w:val="20"/>
        </w:rPr>
      </w:pPr>
      <w:r w:rsidRPr="00A67E18">
        <w:rPr>
          <w:sz w:val="20"/>
          <w:szCs w:val="20"/>
        </w:rPr>
        <w:t xml:space="preserve">  "message": "Blog generated successfully",</w:t>
      </w:r>
    </w:p>
    <w:p w14:paraId="625B726E" w14:textId="77777777" w:rsidR="00511CED" w:rsidRPr="00A67E18" w:rsidRDefault="00000000">
      <w:pPr>
        <w:pStyle w:val="Code"/>
        <w:rPr>
          <w:sz w:val="20"/>
          <w:szCs w:val="20"/>
        </w:rPr>
      </w:pPr>
      <w:r w:rsidRPr="00A67E18">
        <w:rPr>
          <w:sz w:val="20"/>
          <w:szCs w:val="20"/>
        </w:rPr>
        <w:t xml:space="preserve">  "data": {</w:t>
      </w:r>
    </w:p>
    <w:p w14:paraId="6941C9FD" w14:textId="77777777" w:rsidR="00511CED" w:rsidRPr="00A67E18" w:rsidRDefault="00000000">
      <w:pPr>
        <w:pStyle w:val="Code"/>
        <w:rPr>
          <w:sz w:val="20"/>
          <w:szCs w:val="20"/>
        </w:rPr>
      </w:pPr>
      <w:r w:rsidRPr="00A67E18">
        <w:rPr>
          <w:sz w:val="20"/>
          <w:szCs w:val="20"/>
        </w:rPr>
        <w:t xml:space="preserve">    "title": "...",</w:t>
      </w:r>
    </w:p>
    <w:p w14:paraId="1BEEDB8F" w14:textId="77777777" w:rsidR="00511CED" w:rsidRPr="00A67E18" w:rsidRDefault="00000000">
      <w:pPr>
        <w:pStyle w:val="Code"/>
        <w:rPr>
          <w:sz w:val="20"/>
          <w:szCs w:val="20"/>
        </w:rPr>
      </w:pPr>
      <w:r w:rsidRPr="00A67E18">
        <w:rPr>
          <w:sz w:val="20"/>
          <w:szCs w:val="20"/>
        </w:rPr>
        <w:t xml:space="preserve">    "summary": "...",</w:t>
      </w:r>
    </w:p>
    <w:p w14:paraId="3569BEF6" w14:textId="77777777" w:rsidR="00511CED" w:rsidRPr="00A67E18" w:rsidRDefault="00000000">
      <w:pPr>
        <w:pStyle w:val="Code"/>
        <w:rPr>
          <w:sz w:val="20"/>
          <w:szCs w:val="20"/>
        </w:rPr>
      </w:pPr>
      <w:r w:rsidRPr="00A67E18">
        <w:rPr>
          <w:sz w:val="20"/>
          <w:szCs w:val="20"/>
        </w:rPr>
        <w:t xml:space="preserve">    "content": "...",</w:t>
      </w:r>
    </w:p>
    <w:p w14:paraId="34CFBE2E" w14:textId="77777777" w:rsidR="00511CED" w:rsidRPr="00A67E18" w:rsidRDefault="00000000">
      <w:pPr>
        <w:pStyle w:val="Code"/>
        <w:rPr>
          <w:sz w:val="20"/>
          <w:szCs w:val="20"/>
        </w:rPr>
      </w:pPr>
      <w:r w:rsidRPr="00A67E18">
        <w:rPr>
          <w:sz w:val="20"/>
          <w:szCs w:val="20"/>
        </w:rPr>
        <w:t xml:space="preserve">    "category": "...",</w:t>
      </w:r>
    </w:p>
    <w:p w14:paraId="20BFCA3F" w14:textId="77777777" w:rsidR="00511CED" w:rsidRPr="00A67E18" w:rsidRDefault="00000000">
      <w:pPr>
        <w:pStyle w:val="Code"/>
        <w:rPr>
          <w:sz w:val="20"/>
          <w:szCs w:val="20"/>
        </w:rPr>
      </w:pPr>
      <w:r w:rsidRPr="00A67E18">
        <w:rPr>
          <w:sz w:val="20"/>
          <w:szCs w:val="20"/>
        </w:rPr>
        <w:t xml:space="preserve">    "tags": ["..."]</w:t>
      </w:r>
    </w:p>
    <w:p w14:paraId="78BE9D10" w14:textId="77777777" w:rsidR="00511CED" w:rsidRPr="00A67E18" w:rsidRDefault="00000000">
      <w:pPr>
        <w:pStyle w:val="Code"/>
        <w:rPr>
          <w:sz w:val="20"/>
          <w:szCs w:val="20"/>
        </w:rPr>
      </w:pPr>
      <w:r w:rsidRPr="00A67E18">
        <w:rPr>
          <w:sz w:val="20"/>
          <w:szCs w:val="20"/>
        </w:rPr>
        <w:t xml:space="preserve">  }</w:t>
      </w:r>
    </w:p>
    <w:p w14:paraId="439C6845" w14:textId="77777777" w:rsidR="00511CED" w:rsidRPr="00A67E18" w:rsidRDefault="00000000">
      <w:pPr>
        <w:pStyle w:val="Code"/>
        <w:rPr>
          <w:sz w:val="20"/>
          <w:szCs w:val="20"/>
        </w:rPr>
      </w:pPr>
      <w:r w:rsidRPr="00A67E18">
        <w:rPr>
          <w:sz w:val="20"/>
          <w:szCs w:val="20"/>
        </w:rPr>
        <w:t>}</w:t>
      </w:r>
    </w:p>
    <w:p w14:paraId="625909D6" w14:textId="77777777" w:rsidR="00511CED" w:rsidRPr="00A67E18" w:rsidRDefault="00000000">
      <w:pPr>
        <w:rPr>
          <w:rFonts w:ascii="Calibri" w:hAnsi="Calibri" w:cs="Calibri"/>
          <w:sz w:val="24"/>
          <w:szCs w:val="24"/>
        </w:rPr>
      </w:pPr>
      <w:r w:rsidRPr="00A67E18">
        <w:rPr>
          <w:rFonts w:ascii="Calibri" w:hAnsi="Calibri" w:cs="Calibri"/>
          <w:sz w:val="24"/>
          <w:szCs w:val="24"/>
        </w:rPr>
        <w:t>Where supported by the selected Gemini SDK/API mode, request structured JSON output and validate the returned object before sending it to the client. Invalid or incomplete AI results should be handled as controlled server errors rather than returned as malformed API data.</w:t>
      </w:r>
    </w:p>
    <w:p w14:paraId="0CDB50BB" w14:textId="77777777" w:rsidR="00511CED" w:rsidRDefault="00000000">
      <w:pPr>
        <w:pStyle w:val="Heading2"/>
      </w:pPr>
      <w:r>
        <w:t>AI Relevance Checks</w:t>
      </w:r>
    </w:p>
    <w:p w14:paraId="54B4BE52"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Title, summary, sections, examples, and conclusion refer to the same intended topic.</w:t>
      </w:r>
    </w:p>
    <w:p w14:paraId="34F625F5"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The category and keywords are respected.</w:t>
      </w:r>
    </w:p>
    <w:p w14:paraId="621AFD7F"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Ambiguous terminology is resolved from context.</w:t>
      </w:r>
    </w:p>
    <w:p w14:paraId="407BD4A4"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Unrelated information is not introduced merely to lengthen the article.</w:t>
      </w:r>
    </w:p>
    <w:p w14:paraId="699979CF"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The AI does not silently change the subject.</w:t>
      </w:r>
    </w:p>
    <w:p w14:paraId="3FE2D90F" w14:textId="77777777" w:rsidR="00511CED" w:rsidRDefault="00000000">
      <w:pPr>
        <w:pStyle w:val="Heading2"/>
      </w:pPr>
      <w:r>
        <w:t>Security Controls</w:t>
      </w:r>
    </w:p>
    <w:tbl>
      <w:tblPr>
        <w:tblStyle w:val="TableGrid"/>
        <w:tblW w:w="0" w:type="auto"/>
        <w:jc w:val="center"/>
        <w:tblLook w:val="04A0" w:firstRow="1" w:lastRow="0" w:firstColumn="1" w:lastColumn="0" w:noHBand="0" w:noVBand="1"/>
      </w:tblPr>
      <w:tblGrid>
        <w:gridCol w:w="2160"/>
        <w:gridCol w:w="7200"/>
      </w:tblGrid>
      <w:tr w:rsidR="00511CED" w14:paraId="647A2D61" w14:textId="77777777">
        <w:trPr>
          <w:jc w:val="center"/>
        </w:trPr>
        <w:tc>
          <w:tcPr>
            <w:tcW w:w="2160" w:type="dxa"/>
            <w:shd w:val="clear" w:color="auto" w:fill="1F4E78"/>
            <w:vAlign w:val="center"/>
          </w:tcPr>
          <w:p w14:paraId="7CADECA3" w14:textId="77777777" w:rsidR="00511CED" w:rsidRDefault="00000000">
            <w:pPr>
              <w:spacing w:after="0"/>
            </w:pPr>
            <w:r>
              <w:rPr>
                <w:b/>
                <w:color w:val="FFFFFF"/>
                <w:sz w:val="18"/>
              </w:rPr>
              <w:t>Control</w:t>
            </w:r>
          </w:p>
        </w:tc>
        <w:tc>
          <w:tcPr>
            <w:tcW w:w="7200" w:type="dxa"/>
            <w:shd w:val="clear" w:color="auto" w:fill="1F4E78"/>
            <w:vAlign w:val="center"/>
          </w:tcPr>
          <w:p w14:paraId="375C2167" w14:textId="77777777" w:rsidR="00511CED" w:rsidRDefault="00000000">
            <w:pPr>
              <w:spacing w:after="0"/>
            </w:pPr>
            <w:r>
              <w:rPr>
                <w:b/>
                <w:color w:val="FFFFFF"/>
                <w:sz w:val="18"/>
              </w:rPr>
              <w:t>Purpose</w:t>
            </w:r>
          </w:p>
        </w:tc>
      </w:tr>
      <w:tr w:rsidR="00511CED" w14:paraId="0CE22793" w14:textId="77777777">
        <w:trPr>
          <w:jc w:val="center"/>
        </w:trPr>
        <w:tc>
          <w:tcPr>
            <w:tcW w:w="2160" w:type="dxa"/>
            <w:shd w:val="clear" w:color="auto" w:fill="F5F8FB"/>
            <w:vAlign w:val="center"/>
          </w:tcPr>
          <w:p w14:paraId="3E2BCE96"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bcrypt</w:t>
            </w:r>
          </w:p>
        </w:tc>
        <w:tc>
          <w:tcPr>
            <w:tcW w:w="7200" w:type="dxa"/>
            <w:shd w:val="clear" w:color="auto" w:fill="F5F8FB"/>
            <w:vAlign w:val="center"/>
          </w:tcPr>
          <w:p w14:paraId="31A11CFF"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Hash passwords before persistence.</w:t>
            </w:r>
          </w:p>
        </w:tc>
      </w:tr>
      <w:tr w:rsidR="00511CED" w14:paraId="4E3A5169" w14:textId="77777777">
        <w:trPr>
          <w:jc w:val="center"/>
        </w:trPr>
        <w:tc>
          <w:tcPr>
            <w:tcW w:w="2160" w:type="dxa"/>
            <w:vAlign w:val="center"/>
          </w:tcPr>
          <w:p w14:paraId="5B14EA13"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JWT</w:t>
            </w:r>
          </w:p>
        </w:tc>
        <w:tc>
          <w:tcPr>
            <w:tcW w:w="7200" w:type="dxa"/>
            <w:vAlign w:val="center"/>
          </w:tcPr>
          <w:p w14:paraId="4C64B32B"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Authenticate protected requests and carry non-sensitive role identity.</w:t>
            </w:r>
          </w:p>
        </w:tc>
      </w:tr>
      <w:tr w:rsidR="00511CED" w14:paraId="3ED2A511" w14:textId="77777777">
        <w:trPr>
          <w:jc w:val="center"/>
        </w:trPr>
        <w:tc>
          <w:tcPr>
            <w:tcW w:w="2160" w:type="dxa"/>
            <w:shd w:val="clear" w:color="auto" w:fill="F5F8FB"/>
            <w:vAlign w:val="center"/>
          </w:tcPr>
          <w:p w14:paraId="2E520C5A"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Helmet</w:t>
            </w:r>
          </w:p>
        </w:tc>
        <w:tc>
          <w:tcPr>
            <w:tcW w:w="7200" w:type="dxa"/>
            <w:shd w:val="clear" w:color="auto" w:fill="F5F8FB"/>
            <w:vAlign w:val="center"/>
          </w:tcPr>
          <w:p w14:paraId="1CB09F0E"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Adds common HTTP security headers.</w:t>
            </w:r>
          </w:p>
        </w:tc>
      </w:tr>
      <w:tr w:rsidR="00511CED" w14:paraId="56B0739B" w14:textId="77777777">
        <w:trPr>
          <w:jc w:val="center"/>
        </w:trPr>
        <w:tc>
          <w:tcPr>
            <w:tcW w:w="2160" w:type="dxa"/>
            <w:vAlign w:val="center"/>
          </w:tcPr>
          <w:p w14:paraId="321353DE"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CORS</w:t>
            </w:r>
          </w:p>
        </w:tc>
        <w:tc>
          <w:tcPr>
            <w:tcW w:w="7200" w:type="dxa"/>
            <w:vAlign w:val="center"/>
          </w:tcPr>
          <w:p w14:paraId="2A854B8F"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Controls permitted cross-origin API access.</w:t>
            </w:r>
          </w:p>
        </w:tc>
      </w:tr>
      <w:tr w:rsidR="00511CED" w14:paraId="351B79A3" w14:textId="77777777">
        <w:trPr>
          <w:jc w:val="center"/>
        </w:trPr>
        <w:tc>
          <w:tcPr>
            <w:tcW w:w="2160" w:type="dxa"/>
            <w:shd w:val="clear" w:color="auto" w:fill="F5F8FB"/>
            <w:vAlign w:val="center"/>
          </w:tcPr>
          <w:p w14:paraId="4A4FE629"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Rate Limiting</w:t>
            </w:r>
          </w:p>
        </w:tc>
        <w:tc>
          <w:tcPr>
            <w:tcW w:w="7200" w:type="dxa"/>
            <w:shd w:val="clear" w:color="auto" w:fill="F5F8FB"/>
            <w:vAlign w:val="center"/>
          </w:tcPr>
          <w:p w14:paraId="763D9F76"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Protects API and especially AI endpoints from excessive requests.</w:t>
            </w:r>
          </w:p>
        </w:tc>
      </w:tr>
      <w:tr w:rsidR="00511CED" w14:paraId="7AC62A94" w14:textId="77777777">
        <w:trPr>
          <w:jc w:val="center"/>
        </w:trPr>
        <w:tc>
          <w:tcPr>
            <w:tcW w:w="2160" w:type="dxa"/>
            <w:vAlign w:val="center"/>
          </w:tcPr>
          <w:p w14:paraId="7A16412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Validation</w:t>
            </w:r>
          </w:p>
        </w:tc>
        <w:tc>
          <w:tcPr>
            <w:tcW w:w="7200" w:type="dxa"/>
            <w:vAlign w:val="center"/>
          </w:tcPr>
          <w:p w14:paraId="42CE2DF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Rejects malformed request data before business/database operations.</w:t>
            </w:r>
          </w:p>
        </w:tc>
      </w:tr>
      <w:tr w:rsidR="00511CED" w14:paraId="5957FBC0" w14:textId="77777777">
        <w:trPr>
          <w:jc w:val="center"/>
        </w:trPr>
        <w:tc>
          <w:tcPr>
            <w:tcW w:w="2160" w:type="dxa"/>
            <w:shd w:val="clear" w:color="auto" w:fill="F5F8FB"/>
            <w:vAlign w:val="center"/>
          </w:tcPr>
          <w:p w14:paraId="1F5C656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Sanitization</w:t>
            </w:r>
          </w:p>
        </w:tc>
        <w:tc>
          <w:tcPr>
            <w:tcW w:w="7200" w:type="dxa"/>
            <w:shd w:val="clear" w:color="auto" w:fill="F5F8FB"/>
            <w:vAlign w:val="center"/>
          </w:tcPr>
          <w:p w14:paraId="36AB012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Reduces risky input patterns and injection/XSS exposure.</w:t>
            </w:r>
          </w:p>
        </w:tc>
      </w:tr>
      <w:tr w:rsidR="00511CED" w14:paraId="07A89288" w14:textId="77777777">
        <w:trPr>
          <w:jc w:val="center"/>
        </w:trPr>
        <w:tc>
          <w:tcPr>
            <w:tcW w:w="2160" w:type="dxa"/>
            <w:vAlign w:val="center"/>
          </w:tcPr>
          <w:p w14:paraId="1F61D2A3"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Centralized Errors</w:t>
            </w:r>
          </w:p>
        </w:tc>
        <w:tc>
          <w:tcPr>
            <w:tcW w:w="7200" w:type="dxa"/>
            <w:vAlign w:val="center"/>
          </w:tcPr>
          <w:p w14:paraId="06DA818C"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Prevents inconsistent failure handling and accidental stack-trace leakage.</w:t>
            </w:r>
          </w:p>
        </w:tc>
      </w:tr>
    </w:tbl>
    <w:p w14:paraId="690A277F" w14:textId="77777777" w:rsidR="00511CED" w:rsidRDefault="00511CED">
      <w:pPr>
        <w:spacing w:after="0"/>
      </w:pPr>
    </w:p>
    <w:p w14:paraId="45D337BF" w14:textId="773893BA" w:rsidR="00511CED" w:rsidRPr="00B67540" w:rsidRDefault="00000000" w:rsidP="00B67540">
      <w:pPr>
        <w:rPr>
          <w:rFonts w:asciiTheme="majorHAnsi" w:hAnsiTheme="majorHAnsi" w:cstheme="majorHAnsi"/>
          <w:b/>
          <w:bCs/>
          <w:color w:val="002060"/>
          <w:sz w:val="30"/>
          <w:szCs w:val="30"/>
        </w:rPr>
      </w:pPr>
      <w:r w:rsidRPr="00B67540">
        <w:rPr>
          <w:rFonts w:asciiTheme="majorHAnsi" w:hAnsiTheme="majorHAnsi" w:cstheme="majorHAnsi"/>
          <w:b/>
          <w:bCs/>
          <w:color w:val="002060"/>
          <w:sz w:val="30"/>
          <w:szCs w:val="30"/>
        </w:rPr>
        <w:t>Epic5: Project Executions and API Testing</w:t>
      </w:r>
    </w:p>
    <w:p w14:paraId="530E6D55" w14:textId="77777777" w:rsidR="00511CED" w:rsidRPr="00A67E18" w:rsidRDefault="00000000">
      <w:pPr>
        <w:rPr>
          <w:rFonts w:ascii="Calibri" w:hAnsi="Calibri" w:cs="Calibri"/>
          <w:sz w:val="24"/>
          <w:szCs w:val="24"/>
        </w:rPr>
      </w:pPr>
      <w:r w:rsidRPr="00A67E18">
        <w:rPr>
          <w:rFonts w:ascii="Calibri" w:hAnsi="Calibri" w:cs="Calibri"/>
          <w:sz w:val="24"/>
          <w:szCs w:val="24"/>
        </w:rPr>
        <w:t>Install Postman or use Thunder Client. Start the backend using npm start. Verify the database connection and then execute the API flow in sequence.</w:t>
      </w:r>
    </w:p>
    <w:p w14:paraId="6B8532A3" w14:textId="77777777" w:rsidR="00511CED" w:rsidRDefault="00000000">
      <w:pPr>
        <w:pStyle w:val="Heading2"/>
      </w:pPr>
      <w:r>
        <w:t>1. User Registration</w:t>
      </w:r>
    </w:p>
    <w:p w14:paraId="6FF49278" w14:textId="77777777" w:rsidR="00511CED" w:rsidRPr="00A67E18" w:rsidRDefault="00000000">
      <w:pPr>
        <w:pStyle w:val="Code"/>
        <w:rPr>
          <w:sz w:val="20"/>
          <w:szCs w:val="20"/>
        </w:rPr>
      </w:pPr>
      <w:r w:rsidRPr="00A67E18">
        <w:rPr>
          <w:sz w:val="20"/>
          <w:szCs w:val="20"/>
        </w:rPr>
        <w:t>POST http://localhost:5000/api/auth/register</w:t>
      </w:r>
    </w:p>
    <w:p w14:paraId="14A3FE28" w14:textId="77777777" w:rsidR="00511CED" w:rsidRPr="00A67E18" w:rsidRDefault="00000000">
      <w:pPr>
        <w:pStyle w:val="Code"/>
        <w:rPr>
          <w:sz w:val="20"/>
          <w:szCs w:val="20"/>
        </w:rPr>
      </w:pPr>
      <w:r w:rsidRPr="00A67E18">
        <w:rPr>
          <w:sz w:val="20"/>
          <w:szCs w:val="20"/>
        </w:rPr>
        <w:t>Content-Type: application/json</w:t>
      </w:r>
    </w:p>
    <w:p w14:paraId="725A020B" w14:textId="77777777" w:rsidR="00511CED" w:rsidRPr="00A67E18" w:rsidRDefault="00511CED">
      <w:pPr>
        <w:pStyle w:val="Code"/>
        <w:rPr>
          <w:sz w:val="20"/>
          <w:szCs w:val="20"/>
        </w:rPr>
      </w:pPr>
    </w:p>
    <w:p w14:paraId="020D6513" w14:textId="77777777" w:rsidR="00511CED" w:rsidRPr="00A67E18" w:rsidRDefault="00000000">
      <w:pPr>
        <w:pStyle w:val="Code"/>
        <w:rPr>
          <w:sz w:val="20"/>
          <w:szCs w:val="20"/>
        </w:rPr>
      </w:pPr>
      <w:r w:rsidRPr="00A67E18">
        <w:rPr>
          <w:sz w:val="20"/>
          <w:szCs w:val="20"/>
        </w:rPr>
        <w:t>{</w:t>
      </w:r>
    </w:p>
    <w:p w14:paraId="56EB2DCB" w14:textId="77777777" w:rsidR="00511CED" w:rsidRPr="00A67E18" w:rsidRDefault="00000000">
      <w:pPr>
        <w:pStyle w:val="Code"/>
        <w:rPr>
          <w:sz w:val="20"/>
          <w:szCs w:val="20"/>
        </w:rPr>
      </w:pPr>
      <w:r w:rsidRPr="00A67E18">
        <w:rPr>
          <w:sz w:val="20"/>
          <w:szCs w:val="20"/>
        </w:rPr>
        <w:t xml:space="preserve">  "name": "Blog Author",</w:t>
      </w:r>
    </w:p>
    <w:p w14:paraId="17489ED1" w14:textId="77777777" w:rsidR="00511CED" w:rsidRPr="00A67E18" w:rsidRDefault="00000000">
      <w:pPr>
        <w:pStyle w:val="Code"/>
        <w:rPr>
          <w:sz w:val="20"/>
          <w:szCs w:val="20"/>
        </w:rPr>
      </w:pPr>
      <w:r w:rsidRPr="00A67E18">
        <w:rPr>
          <w:sz w:val="20"/>
          <w:szCs w:val="20"/>
        </w:rPr>
        <w:t xml:space="preserve">  "email": "author@example.com",</w:t>
      </w:r>
    </w:p>
    <w:p w14:paraId="580168C7" w14:textId="77777777" w:rsidR="00511CED" w:rsidRPr="00A67E18" w:rsidRDefault="00000000">
      <w:pPr>
        <w:pStyle w:val="Code"/>
        <w:rPr>
          <w:sz w:val="20"/>
          <w:szCs w:val="20"/>
        </w:rPr>
      </w:pPr>
      <w:r w:rsidRPr="00A67E18">
        <w:rPr>
          <w:sz w:val="20"/>
          <w:szCs w:val="20"/>
        </w:rPr>
        <w:t xml:space="preserve">  "password": "Author@123"</w:t>
      </w:r>
    </w:p>
    <w:p w14:paraId="491D849E" w14:textId="77777777" w:rsidR="00511CED" w:rsidRPr="00A67E18" w:rsidRDefault="00000000">
      <w:pPr>
        <w:pStyle w:val="Code"/>
        <w:rPr>
          <w:sz w:val="20"/>
          <w:szCs w:val="20"/>
        </w:rPr>
      </w:pPr>
      <w:r w:rsidRPr="00A67E18">
        <w:rPr>
          <w:sz w:val="20"/>
          <w:szCs w:val="20"/>
        </w:rPr>
        <w:t>}</w:t>
      </w:r>
    </w:p>
    <w:p w14:paraId="0C757193" w14:textId="77777777" w:rsidR="00511CED" w:rsidRDefault="00000000">
      <w:pPr>
        <w:pStyle w:val="Heading2"/>
      </w:pPr>
      <w:r>
        <w:t>2. User Login</w:t>
      </w:r>
    </w:p>
    <w:p w14:paraId="1092D585" w14:textId="77777777" w:rsidR="00511CED" w:rsidRPr="00A67E18" w:rsidRDefault="00000000">
      <w:pPr>
        <w:pStyle w:val="Code"/>
        <w:rPr>
          <w:sz w:val="20"/>
          <w:szCs w:val="20"/>
        </w:rPr>
      </w:pPr>
      <w:r w:rsidRPr="00A67E18">
        <w:rPr>
          <w:sz w:val="20"/>
          <w:szCs w:val="20"/>
        </w:rPr>
        <w:t>POST http://localhost:5000/api/auth/login</w:t>
      </w:r>
    </w:p>
    <w:p w14:paraId="6C15FCDF" w14:textId="77777777" w:rsidR="00511CED" w:rsidRPr="00A67E18" w:rsidRDefault="00000000">
      <w:pPr>
        <w:pStyle w:val="Code"/>
        <w:rPr>
          <w:sz w:val="20"/>
          <w:szCs w:val="20"/>
        </w:rPr>
      </w:pPr>
      <w:r w:rsidRPr="00A67E18">
        <w:rPr>
          <w:sz w:val="20"/>
          <w:szCs w:val="20"/>
        </w:rPr>
        <w:t>Content-Type: application/json</w:t>
      </w:r>
    </w:p>
    <w:p w14:paraId="2292E1A3" w14:textId="77777777" w:rsidR="00511CED" w:rsidRPr="00A67E18" w:rsidRDefault="00511CED">
      <w:pPr>
        <w:pStyle w:val="Code"/>
        <w:rPr>
          <w:sz w:val="20"/>
          <w:szCs w:val="20"/>
        </w:rPr>
      </w:pPr>
    </w:p>
    <w:p w14:paraId="77E6EFF8" w14:textId="77777777" w:rsidR="00511CED" w:rsidRPr="00A67E18" w:rsidRDefault="00000000">
      <w:pPr>
        <w:pStyle w:val="Code"/>
        <w:rPr>
          <w:sz w:val="20"/>
          <w:szCs w:val="20"/>
        </w:rPr>
      </w:pPr>
      <w:r w:rsidRPr="00A67E18">
        <w:rPr>
          <w:sz w:val="20"/>
          <w:szCs w:val="20"/>
        </w:rPr>
        <w:t>{</w:t>
      </w:r>
    </w:p>
    <w:p w14:paraId="7191016A" w14:textId="77777777" w:rsidR="00511CED" w:rsidRPr="00A67E18" w:rsidRDefault="00000000">
      <w:pPr>
        <w:pStyle w:val="Code"/>
        <w:rPr>
          <w:sz w:val="20"/>
          <w:szCs w:val="20"/>
        </w:rPr>
      </w:pPr>
      <w:r w:rsidRPr="00A67E18">
        <w:rPr>
          <w:sz w:val="20"/>
          <w:szCs w:val="20"/>
        </w:rPr>
        <w:t xml:space="preserve">  "email": "author@example.com",</w:t>
      </w:r>
    </w:p>
    <w:p w14:paraId="62F03751" w14:textId="77777777" w:rsidR="00511CED" w:rsidRPr="00A67E18" w:rsidRDefault="00000000">
      <w:pPr>
        <w:pStyle w:val="Code"/>
        <w:rPr>
          <w:sz w:val="20"/>
          <w:szCs w:val="20"/>
        </w:rPr>
      </w:pPr>
      <w:r w:rsidRPr="00A67E18">
        <w:rPr>
          <w:sz w:val="20"/>
          <w:szCs w:val="20"/>
        </w:rPr>
        <w:t xml:space="preserve">  "password": "Author@123"</w:t>
      </w:r>
    </w:p>
    <w:p w14:paraId="34870959" w14:textId="77777777" w:rsidR="00511CED" w:rsidRPr="00A67E18" w:rsidRDefault="00000000">
      <w:pPr>
        <w:pStyle w:val="Code"/>
        <w:rPr>
          <w:sz w:val="20"/>
          <w:szCs w:val="20"/>
        </w:rPr>
      </w:pPr>
      <w:r w:rsidRPr="00A67E18">
        <w:rPr>
          <w:sz w:val="20"/>
          <w:szCs w:val="20"/>
        </w:rPr>
        <w:t>}</w:t>
      </w:r>
    </w:p>
    <w:p w14:paraId="3B7E7CE4" w14:textId="77777777" w:rsidR="00511CED" w:rsidRPr="00A67E18" w:rsidRDefault="00000000">
      <w:pPr>
        <w:rPr>
          <w:rFonts w:ascii="Calibri" w:hAnsi="Calibri" w:cs="Calibri"/>
          <w:sz w:val="24"/>
          <w:szCs w:val="24"/>
        </w:rPr>
      </w:pPr>
      <w:r w:rsidRPr="00A67E18">
        <w:rPr>
          <w:rFonts w:ascii="Calibri" w:hAnsi="Calibri" w:cs="Calibri"/>
          <w:sz w:val="24"/>
          <w:szCs w:val="24"/>
        </w:rPr>
        <w:t>Copy the JWT token from the login response and use it as a Bearer token for protected requests.</w:t>
      </w:r>
    </w:p>
    <w:p w14:paraId="7E89FD55" w14:textId="77777777" w:rsidR="00511CED" w:rsidRDefault="00000000">
      <w:pPr>
        <w:pStyle w:val="Heading2"/>
      </w:pPr>
      <w:r>
        <w:t>3. Create Blog</w:t>
      </w:r>
    </w:p>
    <w:p w14:paraId="0EC8A32A" w14:textId="77777777" w:rsidR="00511CED" w:rsidRPr="00A67E18" w:rsidRDefault="00000000">
      <w:pPr>
        <w:pStyle w:val="Code"/>
        <w:rPr>
          <w:sz w:val="20"/>
          <w:szCs w:val="20"/>
        </w:rPr>
      </w:pPr>
      <w:r w:rsidRPr="00A67E18">
        <w:rPr>
          <w:sz w:val="20"/>
          <w:szCs w:val="20"/>
        </w:rPr>
        <w:t>POST http://localhost:5000/api/blogs</w:t>
      </w:r>
    </w:p>
    <w:p w14:paraId="42282A58" w14:textId="77777777" w:rsidR="00511CED" w:rsidRPr="00A67E18" w:rsidRDefault="00000000">
      <w:pPr>
        <w:pStyle w:val="Code"/>
        <w:rPr>
          <w:sz w:val="20"/>
          <w:szCs w:val="20"/>
        </w:rPr>
      </w:pPr>
      <w:r w:rsidRPr="00A67E18">
        <w:rPr>
          <w:sz w:val="20"/>
          <w:szCs w:val="20"/>
        </w:rPr>
        <w:t>Authorization: Bearer &lt;JWT_TOKEN&gt;</w:t>
      </w:r>
    </w:p>
    <w:p w14:paraId="19ED52A1" w14:textId="77777777" w:rsidR="00511CED" w:rsidRPr="00A67E18" w:rsidRDefault="00000000">
      <w:pPr>
        <w:pStyle w:val="Code"/>
        <w:rPr>
          <w:sz w:val="20"/>
          <w:szCs w:val="20"/>
        </w:rPr>
      </w:pPr>
      <w:r w:rsidRPr="00A67E18">
        <w:rPr>
          <w:sz w:val="20"/>
          <w:szCs w:val="20"/>
        </w:rPr>
        <w:t>Content-Type: application/json</w:t>
      </w:r>
    </w:p>
    <w:p w14:paraId="4087AA1A" w14:textId="77777777" w:rsidR="00511CED" w:rsidRPr="00A67E18" w:rsidRDefault="00511CED">
      <w:pPr>
        <w:pStyle w:val="Code"/>
        <w:rPr>
          <w:sz w:val="20"/>
          <w:szCs w:val="20"/>
        </w:rPr>
      </w:pPr>
    </w:p>
    <w:p w14:paraId="2F958974" w14:textId="77777777" w:rsidR="00511CED" w:rsidRPr="00A67E18" w:rsidRDefault="00000000">
      <w:pPr>
        <w:pStyle w:val="Code"/>
        <w:rPr>
          <w:sz w:val="20"/>
          <w:szCs w:val="20"/>
        </w:rPr>
      </w:pPr>
      <w:r w:rsidRPr="00A67E18">
        <w:rPr>
          <w:sz w:val="20"/>
          <w:szCs w:val="20"/>
        </w:rPr>
        <w:t>{</w:t>
      </w:r>
    </w:p>
    <w:p w14:paraId="16C6F119" w14:textId="77777777" w:rsidR="00511CED" w:rsidRPr="00A67E18" w:rsidRDefault="00000000">
      <w:pPr>
        <w:pStyle w:val="Code"/>
        <w:rPr>
          <w:sz w:val="20"/>
          <w:szCs w:val="20"/>
        </w:rPr>
      </w:pPr>
      <w:r w:rsidRPr="00A67E18">
        <w:rPr>
          <w:sz w:val="20"/>
          <w:szCs w:val="20"/>
        </w:rPr>
        <w:t xml:space="preserve">  "title": "Introduction to Artificial Intelligence",</w:t>
      </w:r>
    </w:p>
    <w:p w14:paraId="691C0A45" w14:textId="77777777" w:rsidR="00511CED" w:rsidRPr="00A67E18" w:rsidRDefault="00000000">
      <w:pPr>
        <w:pStyle w:val="Code"/>
        <w:rPr>
          <w:sz w:val="20"/>
          <w:szCs w:val="20"/>
        </w:rPr>
      </w:pPr>
      <w:r w:rsidRPr="00A67E18">
        <w:rPr>
          <w:sz w:val="20"/>
          <w:szCs w:val="20"/>
        </w:rPr>
        <w:t xml:space="preserve">  "content": "Artificial intelligence is a field of computing that focuses on systems that perform tasks associated with human intelligence.",</w:t>
      </w:r>
    </w:p>
    <w:p w14:paraId="73C2F020" w14:textId="77777777" w:rsidR="00511CED" w:rsidRPr="00A67E18" w:rsidRDefault="00000000">
      <w:pPr>
        <w:pStyle w:val="Code"/>
        <w:rPr>
          <w:sz w:val="20"/>
          <w:szCs w:val="20"/>
        </w:rPr>
      </w:pPr>
      <w:r w:rsidRPr="00A67E18">
        <w:rPr>
          <w:sz w:val="20"/>
          <w:szCs w:val="20"/>
        </w:rPr>
        <w:t xml:space="preserve">  "category": "Artificial Intelligence",</w:t>
      </w:r>
    </w:p>
    <w:p w14:paraId="1882ED85" w14:textId="77777777" w:rsidR="00511CED" w:rsidRPr="00A67E18" w:rsidRDefault="00000000">
      <w:pPr>
        <w:pStyle w:val="Code"/>
        <w:rPr>
          <w:sz w:val="20"/>
          <w:szCs w:val="20"/>
        </w:rPr>
      </w:pPr>
      <w:r w:rsidRPr="00A67E18">
        <w:rPr>
          <w:sz w:val="20"/>
          <w:szCs w:val="20"/>
        </w:rPr>
        <w:t xml:space="preserve">  "tags": ["AI", "Machine Learning", "Technology"],</w:t>
      </w:r>
    </w:p>
    <w:p w14:paraId="71DEBE63" w14:textId="77777777" w:rsidR="00511CED" w:rsidRPr="00A67E18" w:rsidRDefault="00000000">
      <w:pPr>
        <w:pStyle w:val="Code"/>
        <w:rPr>
          <w:sz w:val="20"/>
          <w:szCs w:val="20"/>
        </w:rPr>
      </w:pPr>
      <w:r w:rsidRPr="00A67E18">
        <w:rPr>
          <w:sz w:val="20"/>
          <w:szCs w:val="20"/>
        </w:rPr>
        <w:t xml:space="preserve">  "status": "draft"</w:t>
      </w:r>
    </w:p>
    <w:p w14:paraId="093AC937" w14:textId="77777777" w:rsidR="00511CED" w:rsidRPr="00A67E18" w:rsidRDefault="00000000">
      <w:pPr>
        <w:pStyle w:val="Code"/>
        <w:rPr>
          <w:sz w:val="20"/>
          <w:szCs w:val="20"/>
        </w:rPr>
      </w:pPr>
      <w:r w:rsidRPr="00A67E18">
        <w:rPr>
          <w:sz w:val="20"/>
          <w:szCs w:val="20"/>
        </w:rPr>
        <w:t>}</w:t>
      </w:r>
    </w:p>
    <w:p w14:paraId="2F45F02A" w14:textId="77777777" w:rsidR="00511CED" w:rsidRDefault="00000000">
      <w:pPr>
        <w:pStyle w:val="Heading2"/>
      </w:pPr>
      <w:r>
        <w:t>4. Publish Blog</w:t>
      </w:r>
    </w:p>
    <w:p w14:paraId="291B430A" w14:textId="77777777" w:rsidR="00511CED" w:rsidRPr="00A67E18" w:rsidRDefault="00000000">
      <w:pPr>
        <w:rPr>
          <w:rFonts w:ascii="Calibri" w:hAnsi="Calibri" w:cs="Calibri"/>
          <w:sz w:val="24"/>
          <w:szCs w:val="24"/>
        </w:rPr>
      </w:pPr>
      <w:r w:rsidRPr="00A67E18">
        <w:rPr>
          <w:rFonts w:ascii="Calibri" w:hAnsi="Calibri" w:cs="Calibri"/>
          <w:sz w:val="24"/>
          <w:szCs w:val="24"/>
        </w:rPr>
        <w:t>Use the publish/status endpoint implemented in blogRoutes.js. The exact path is determined by the project route definition. Send the new status as published with a role-authorized token.</w:t>
      </w:r>
    </w:p>
    <w:p w14:paraId="25CB1050" w14:textId="77777777" w:rsidR="00A67E18" w:rsidRDefault="00A67E18">
      <w:pPr>
        <w:pStyle w:val="Code"/>
      </w:pPr>
    </w:p>
    <w:p w14:paraId="15E7B0ED" w14:textId="783BB63C" w:rsidR="00511CED" w:rsidRPr="00A67E18" w:rsidRDefault="00000000">
      <w:pPr>
        <w:pStyle w:val="Code"/>
        <w:rPr>
          <w:sz w:val="20"/>
          <w:szCs w:val="20"/>
        </w:rPr>
      </w:pPr>
      <w:r w:rsidRPr="00A67E18">
        <w:rPr>
          <w:sz w:val="20"/>
          <w:szCs w:val="20"/>
        </w:rPr>
        <w:t>PATCH &lt;PUBLISH_OR_STATUS_ENDPOINT&gt;</w:t>
      </w:r>
    </w:p>
    <w:p w14:paraId="747B22DA" w14:textId="77777777" w:rsidR="00511CED" w:rsidRPr="00A67E18" w:rsidRDefault="00000000">
      <w:pPr>
        <w:pStyle w:val="Code"/>
        <w:rPr>
          <w:sz w:val="20"/>
          <w:szCs w:val="20"/>
        </w:rPr>
      </w:pPr>
      <w:r w:rsidRPr="00A67E18">
        <w:rPr>
          <w:sz w:val="20"/>
          <w:szCs w:val="20"/>
        </w:rPr>
        <w:t>Authorization: Bearer &lt;JWT_TOKEN&gt;</w:t>
      </w:r>
    </w:p>
    <w:p w14:paraId="32F4EC39" w14:textId="77777777" w:rsidR="00511CED" w:rsidRPr="00A67E18" w:rsidRDefault="00000000">
      <w:pPr>
        <w:pStyle w:val="Code"/>
        <w:rPr>
          <w:sz w:val="20"/>
          <w:szCs w:val="20"/>
        </w:rPr>
      </w:pPr>
      <w:r w:rsidRPr="00A67E18">
        <w:rPr>
          <w:sz w:val="20"/>
          <w:szCs w:val="20"/>
        </w:rPr>
        <w:t>Content-Type: application/json</w:t>
      </w:r>
    </w:p>
    <w:p w14:paraId="79171740" w14:textId="77777777" w:rsidR="00511CED" w:rsidRPr="00A67E18" w:rsidRDefault="00511CED">
      <w:pPr>
        <w:pStyle w:val="Code"/>
        <w:rPr>
          <w:sz w:val="20"/>
          <w:szCs w:val="20"/>
        </w:rPr>
      </w:pPr>
    </w:p>
    <w:p w14:paraId="05E3FC92" w14:textId="77777777" w:rsidR="00511CED" w:rsidRPr="00A67E18" w:rsidRDefault="00000000">
      <w:pPr>
        <w:pStyle w:val="Code"/>
        <w:rPr>
          <w:sz w:val="20"/>
          <w:szCs w:val="20"/>
        </w:rPr>
      </w:pPr>
      <w:r w:rsidRPr="00A67E18">
        <w:rPr>
          <w:sz w:val="20"/>
          <w:szCs w:val="20"/>
        </w:rPr>
        <w:t>{</w:t>
      </w:r>
    </w:p>
    <w:p w14:paraId="165D2C82" w14:textId="77777777" w:rsidR="00511CED" w:rsidRPr="00A67E18" w:rsidRDefault="00000000">
      <w:pPr>
        <w:pStyle w:val="Code"/>
        <w:rPr>
          <w:sz w:val="20"/>
          <w:szCs w:val="20"/>
        </w:rPr>
      </w:pPr>
      <w:r w:rsidRPr="00A67E18">
        <w:rPr>
          <w:sz w:val="20"/>
          <w:szCs w:val="20"/>
        </w:rPr>
        <w:t xml:space="preserve">  "status": "published"</w:t>
      </w:r>
    </w:p>
    <w:p w14:paraId="0F8124F0" w14:textId="77777777" w:rsidR="00511CED" w:rsidRPr="00A67E18" w:rsidRDefault="00000000">
      <w:pPr>
        <w:pStyle w:val="Code"/>
        <w:rPr>
          <w:sz w:val="20"/>
          <w:szCs w:val="20"/>
        </w:rPr>
      </w:pPr>
      <w:r w:rsidRPr="00A67E18">
        <w:rPr>
          <w:sz w:val="20"/>
          <w:szCs w:val="20"/>
        </w:rPr>
        <w:t>}</w:t>
      </w:r>
    </w:p>
    <w:p w14:paraId="6872B705" w14:textId="77777777" w:rsidR="00511CED" w:rsidRDefault="00000000">
      <w:pPr>
        <w:pStyle w:val="Heading2"/>
      </w:pPr>
      <w:r>
        <w:t>5. Fetch Published Blogs</w:t>
      </w:r>
    </w:p>
    <w:p w14:paraId="13E41EA0" w14:textId="77777777" w:rsidR="00511CED" w:rsidRPr="00A67E18" w:rsidRDefault="00000000">
      <w:pPr>
        <w:pStyle w:val="Code"/>
        <w:rPr>
          <w:sz w:val="20"/>
          <w:szCs w:val="20"/>
        </w:rPr>
      </w:pPr>
      <w:r w:rsidRPr="00A67E18">
        <w:rPr>
          <w:sz w:val="20"/>
          <w:szCs w:val="20"/>
        </w:rPr>
        <w:t>GET http://localhost:5000/api/blogs</w:t>
      </w:r>
    </w:p>
    <w:p w14:paraId="31779181" w14:textId="77777777" w:rsidR="00511CED" w:rsidRDefault="00000000">
      <w:pPr>
        <w:pStyle w:val="Heading1"/>
      </w:pPr>
      <w:r>
        <w:t>7. AI API Test Cases and Expected Behavior</w:t>
      </w:r>
    </w:p>
    <w:tbl>
      <w:tblPr>
        <w:tblStyle w:val="TableGrid"/>
        <w:tblW w:w="0" w:type="auto"/>
        <w:jc w:val="center"/>
        <w:tblLook w:val="04A0" w:firstRow="1" w:lastRow="0" w:firstColumn="1" w:lastColumn="0" w:noHBand="0" w:noVBand="1"/>
      </w:tblPr>
      <w:tblGrid>
        <w:gridCol w:w="3456"/>
        <w:gridCol w:w="3456"/>
        <w:gridCol w:w="2448"/>
      </w:tblGrid>
      <w:tr w:rsidR="00511CED" w14:paraId="15FF3718" w14:textId="77777777">
        <w:trPr>
          <w:jc w:val="center"/>
        </w:trPr>
        <w:tc>
          <w:tcPr>
            <w:tcW w:w="3456" w:type="dxa"/>
            <w:shd w:val="clear" w:color="auto" w:fill="1F4E78"/>
            <w:vAlign w:val="center"/>
          </w:tcPr>
          <w:p w14:paraId="5315D03D" w14:textId="77777777" w:rsidR="00511CED" w:rsidRDefault="00000000">
            <w:pPr>
              <w:spacing w:after="0"/>
            </w:pPr>
            <w:r>
              <w:rPr>
                <w:b/>
                <w:color w:val="FFFFFF"/>
                <w:sz w:val="18"/>
              </w:rPr>
              <w:t>Test Topic</w:t>
            </w:r>
          </w:p>
        </w:tc>
        <w:tc>
          <w:tcPr>
            <w:tcW w:w="3456" w:type="dxa"/>
            <w:shd w:val="clear" w:color="auto" w:fill="1F4E78"/>
            <w:vAlign w:val="center"/>
          </w:tcPr>
          <w:p w14:paraId="06E28DDA" w14:textId="77777777" w:rsidR="00511CED" w:rsidRDefault="00000000">
            <w:pPr>
              <w:spacing w:after="0"/>
            </w:pPr>
            <w:r>
              <w:rPr>
                <w:b/>
                <w:color w:val="FFFFFF"/>
                <w:sz w:val="18"/>
              </w:rPr>
              <w:t>Category / Context</w:t>
            </w:r>
          </w:p>
        </w:tc>
        <w:tc>
          <w:tcPr>
            <w:tcW w:w="2448" w:type="dxa"/>
            <w:shd w:val="clear" w:color="auto" w:fill="1F4E78"/>
            <w:vAlign w:val="center"/>
          </w:tcPr>
          <w:p w14:paraId="3C68A7EE" w14:textId="77777777" w:rsidR="00511CED" w:rsidRDefault="00000000">
            <w:pPr>
              <w:spacing w:after="0"/>
            </w:pPr>
            <w:r>
              <w:rPr>
                <w:b/>
                <w:color w:val="FFFFFF"/>
                <w:sz w:val="18"/>
              </w:rPr>
              <w:t>Expected Interpretation</w:t>
            </w:r>
          </w:p>
        </w:tc>
      </w:tr>
      <w:tr w:rsidR="00511CED" w14:paraId="3B2C45CF" w14:textId="77777777">
        <w:trPr>
          <w:jc w:val="center"/>
        </w:trPr>
        <w:tc>
          <w:tcPr>
            <w:tcW w:w="3456" w:type="dxa"/>
            <w:shd w:val="clear" w:color="auto" w:fill="F5F8FB"/>
            <w:vAlign w:val="center"/>
          </w:tcPr>
          <w:p w14:paraId="7AF16131"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Java Architecture</w:t>
            </w:r>
          </w:p>
        </w:tc>
        <w:tc>
          <w:tcPr>
            <w:tcW w:w="3456" w:type="dxa"/>
            <w:shd w:val="clear" w:color="auto" w:fill="F5F8FB"/>
            <w:vAlign w:val="center"/>
          </w:tcPr>
          <w:p w14:paraId="192A8DF6"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Programming; JVM, JDK, JRE</w:t>
            </w:r>
          </w:p>
        </w:tc>
        <w:tc>
          <w:tcPr>
            <w:tcW w:w="2448" w:type="dxa"/>
            <w:shd w:val="clear" w:color="auto" w:fill="F5F8FB"/>
            <w:vAlign w:val="center"/>
          </w:tcPr>
          <w:p w14:paraId="1094E54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Java programming language</w:t>
            </w:r>
          </w:p>
        </w:tc>
      </w:tr>
      <w:tr w:rsidR="00511CED" w14:paraId="065919BC" w14:textId="77777777">
        <w:trPr>
          <w:jc w:val="center"/>
        </w:trPr>
        <w:tc>
          <w:tcPr>
            <w:tcW w:w="3456" w:type="dxa"/>
            <w:vAlign w:val="center"/>
          </w:tcPr>
          <w:p w14:paraId="2C7EE374"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Java Culture and Geography</w:t>
            </w:r>
          </w:p>
        </w:tc>
        <w:tc>
          <w:tcPr>
            <w:tcW w:w="3456" w:type="dxa"/>
            <w:vAlign w:val="center"/>
          </w:tcPr>
          <w:p w14:paraId="1AE89709"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Travel; Indonesia, island</w:t>
            </w:r>
          </w:p>
        </w:tc>
        <w:tc>
          <w:tcPr>
            <w:tcW w:w="2448" w:type="dxa"/>
            <w:vAlign w:val="center"/>
          </w:tcPr>
          <w:p w14:paraId="67F6E918"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Java island</w:t>
            </w:r>
          </w:p>
        </w:tc>
      </w:tr>
      <w:tr w:rsidR="00511CED" w14:paraId="09237939" w14:textId="77777777">
        <w:trPr>
          <w:jc w:val="center"/>
        </w:trPr>
        <w:tc>
          <w:tcPr>
            <w:tcW w:w="3456" w:type="dxa"/>
            <w:shd w:val="clear" w:color="auto" w:fill="F5F8FB"/>
            <w:vAlign w:val="center"/>
          </w:tcPr>
          <w:p w14:paraId="233CF6DF"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Apple in Modern Technology</w:t>
            </w:r>
          </w:p>
        </w:tc>
        <w:tc>
          <w:tcPr>
            <w:tcW w:w="3456" w:type="dxa"/>
            <w:shd w:val="clear" w:color="auto" w:fill="F5F8FB"/>
            <w:vAlign w:val="center"/>
          </w:tcPr>
          <w:p w14:paraId="74D79DFA"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Technology; iPhone, Mac</w:t>
            </w:r>
          </w:p>
        </w:tc>
        <w:tc>
          <w:tcPr>
            <w:tcW w:w="2448" w:type="dxa"/>
            <w:shd w:val="clear" w:color="auto" w:fill="F5F8FB"/>
            <w:vAlign w:val="center"/>
          </w:tcPr>
          <w:p w14:paraId="0ED47F4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Apple technology/company</w:t>
            </w:r>
          </w:p>
        </w:tc>
      </w:tr>
      <w:tr w:rsidR="00511CED" w14:paraId="62D11CDD" w14:textId="77777777">
        <w:trPr>
          <w:jc w:val="center"/>
        </w:trPr>
        <w:tc>
          <w:tcPr>
            <w:tcW w:w="3456" w:type="dxa"/>
            <w:vAlign w:val="center"/>
          </w:tcPr>
          <w:p w14:paraId="30EE3C8D"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Apple Nutrition</w:t>
            </w:r>
          </w:p>
        </w:tc>
        <w:tc>
          <w:tcPr>
            <w:tcW w:w="3456" w:type="dxa"/>
            <w:vAlign w:val="center"/>
          </w:tcPr>
          <w:p w14:paraId="3E95B39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Health; fruit, vitamins</w:t>
            </w:r>
          </w:p>
        </w:tc>
        <w:tc>
          <w:tcPr>
            <w:tcW w:w="2448" w:type="dxa"/>
            <w:vAlign w:val="center"/>
          </w:tcPr>
          <w:p w14:paraId="1017241D"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Apple fruit</w:t>
            </w:r>
          </w:p>
        </w:tc>
      </w:tr>
      <w:tr w:rsidR="00511CED" w14:paraId="246D50A7" w14:textId="77777777">
        <w:trPr>
          <w:jc w:val="center"/>
        </w:trPr>
        <w:tc>
          <w:tcPr>
            <w:tcW w:w="3456" w:type="dxa"/>
            <w:shd w:val="clear" w:color="auto" w:fill="F5F8FB"/>
            <w:vAlign w:val="center"/>
          </w:tcPr>
          <w:p w14:paraId="0B4D2A32"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Mercury and Its Orbit</w:t>
            </w:r>
          </w:p>
        </w:tc>
        <w:tc>
          <w:tcPr>
            <w:tcW w:w="3456" w:type="dxa"/>
            <w:shd w:val="clear" w:color="auto" w:fill="F5F8FB"/>
            <w:vAlign w:val="center"/>
          </w:tcPr>
          <w:p w14:paraId="2A5886D3"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Astronomy; planet, Sun</w:t>
            </w:r>
          </w:p>
        </w:tc>
        <w:tc>
          <w:tcPr>
            <w:tcW w:w="2448" w:type="dxa"/>
            <w:shd w:val="clear" w:color="auto" w:fill="F5F8FB"/>
            <w:vAlign w:val="center"/>
          </w:tcPr>
          <w:p w14:paraId="21390B25"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Mercury planet</w:t>
            </w:r>
          </w:p>
        </w:tc>
      </w:tr>
      <w:tr w:rsidR="00511CED" w14:paraId="055FBACE" w14:textId="77777777">
        <w:trPr>
          <w:jc w:val="center"/>
        </w:trPr>
        <w:tc>
          <w:tcPr>
            <w:tcW w:w="3456" w:type="dxa"/>
            <w:vAlign w:val="center"/>
          </w:tcPr>
          <w:p w14:paraId="10BBD1B7"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Mercury Toxicity</w:t>
            </w:r>
          </w:p>
        </w:tc>
        <w:tc>
          <w:tcPr>
            <w:tcW w:w="3456" w:type="dxa"/>
            <w:vAlign w:val="center"/>
          </w:tcPr>
          <w:p w14:paraId="1069120E"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Science; heavy metal, toxicity</w:t>
            </w:r>
          </w:p>
        </w:tc>
        <w:tc>
          <w:tcPr>
            <w:tcW w:w="2448" w:type="dxa"/>
            <w:vAlign w:val="center"/>
          </w:tcPr>
          <w:p w14:paraId="29E65BE2" w14:textId="77777777" w:rsidR="00511CED" w:rsidRPr="00A67E18" w:rsidRDefault="00000000">
            <w:pPr>
              <w:spacing w:after="0"/>
              <w:rPr>
                <w:rFonts w:ascii="Calibri" w:hAnsi="Calibri" w:cs="Calibri"/>
                <w:sz w:val="24"/>
                <w:szCs w:val="24"/>
              </w:rPr>
            </w:pPr>
            <w:r w:rsidRPr="00A67E18">
              <w:rPr>
                <w:rFonts w:ascii="Calibri" w:hAnsi="Calibri" w:cs="Calibri"/>
                <w:sz w:val="24"/>
                <w:szCs w:val="24"/>
              </w:rPr>
              <w:t>Mercury element</w:t>
            </w:r>
          </w:p>
        </w:tc>
      </w:tr>
    </w:tbl>
    <w:p w14:paraId="448E322C" w14:textId="77777777" w:rsidR="00511CED" w:rsidRDefault="00511CED">
      <w:pPr>
        <w:spacing w:after="0"/>
      </w:pPr>
    </w:p>
    <w:p w14:paraId="1E27AAD0" w14:textId="77777777" w:rsidR="00511CED" w:rsidRDefault="00000000">
      <w:pPr>
        <w:pStyle w:val="Heading2"/>
      </w:pPr>
      <w:r>
        <w:t>Generate Blog Request</w:t>
      </w:r>
    </w:p>
    <w:p w14:paraId="72D0A575" w14:textId="77777777" w:rsidR="00511CED" w:rsidRPr="00A67E18" w:rsidRDefault="00000000">
      <w:pPr>
        <w:pStyle w:val="Code"/>
        <w:rPr>
          <w:sz w:val="20"/>
          <w:szCs w:val="20"/>
        </w:rPr>
      </w:pPr>
      <w:r w:rsidRPr="00A67E18">
        <w:rPr>
          <w:sz w:val="20"/>
          <w:szCs w:val="20"/>
        </w:rPr>
        <w:t>POST http://localhost:5000/api/ai/generate-blog</w:t>
      </w:r>
    </w:p>
    <w:p w14:paraId="496866AD" w14:textId="77777777" w:rsidR="00511CED" w:rsidRPr="00A67E18" w:rsidRDefault="00000000">
      <w:pPr>
        <w:pStyle w:val="Code"/>
        <w:rPr>
          <w:sz w:val="20"/>
          <w:szCs w:val="20"/>
        </w:rPr>
      </w:pPr>
      <w:r w:rsidRPr="00A67E18">
        <w:rPr>
          <w:sz w:val="20"/>
          <w:szCs w:val="20"/>
        </w:rPr>
        <w:t>Authorization: Bearer &lt;JWT_TOKEN&gt;</w:t>
      </w:r>
    </w:p>
    <w:p w14:paraId="4537C759" w14:textId="77777777" w:rsidR="00511CED" w:rsidRPr="00A67E18" w:rsidRDefault="00000000">
      <w:pPr>
        <w:pStyle w:val="Code"/>
        <w:rPr>
          <w:sz w:val="20"/>
          <w:szCs w:val="20"/>
        </w:rPr>
      </w:pPr>
      <w:r w:rsidRPr="00A67E18">
        <w:rPr>
          <w:sz w:val="20"/>
          <w:szCs w:val="20"/>
        </w:rPr>
        <w:t>Content-Type: application/json</w:t>
      </w:r>
    </w:p>
    <w:p w14:paraId="07E78CA2" w14:textId="77777777" w:rsidR="00511CED" w:rsidRPr="00A67E18" w:rsidRDefault="00511CED">
      <w:pPr>
        <w:pStyle w:val="Code"/>
        <w:rPr>
          <w:sz w:val="20"/>
          <w:szCs w:val="20"/>
        </w:rPr>
      </w:pPr>
    </w:p>
    <w:p w14:paraId="590ADA86" w14:textId="77777777" w:rsidR="00511CED" w:rsidRPr="00A67E18" w:rsidRDefault="00000000">
      <w:pPr>
        <w:pStyle w:val="Code"/>
        <w:rPr>
          <w:sz w:val="20"/>
          <w:szCs w:val="20"/>
        </w:rPr>
      </w:pPr>
      <w:r w:rsidRPr="00A67E18">
        <w:rPr>
          <w:sz w:val="20"/>
          <w:szCs w:val="20"/>
        </w:rPr>
        <w:t>{</w:t>
      </w:r>
    </w:p>
    <w:p w14:paraId="106E1EF3" w14:textId="77777777" w:rsidR="00511CED" w:rsidRPr="00A67E18" w:rsidRDefault="00000000">
      <w:pPr>
        <w:pStyle w:val="Code"/>
        <w:rPr>
          <w:sz w:val="20"/>
          <w:szCs w:val="20"/>
        </w:rPr>
      </w:pPr>
      <w:r w:rsidRPr="00A67E18">
        <w:rPr>
          <w:sz w:val="20"/>
          <w:szCs w:val="20"/>
        </w:rPr>
        <w:t xml:space="preserve">  "topic": "Cloud Computing for Modern Applications",</w:t>
      </w:r>
    </w:p>
    <w:p w14:paraId="6BA602B4" w14:textId="77777777" w:rsidR="00511CED" w:rsidRPr="00A67E18" w:rsidRDefault="00000000">
      <w:pPr>
        <w:pStyle w:val="Code"/>
        <w:rPr>
          <w:sz w:val="20"/>
          <w:szCs w:val="20"/>
        </w:rPr>
      </w:pPr>
      <w:r w:rsidRPr="00A67E18">
        <w:rPr>
          <w:sz w:val="20"/>
          <w:szCs w:val="20"/>
        </w:rPr>
        <w:t xml:space="preserve">  "category": "Technology",</w:t>
      </w:r>
    </w:p>
    <w:p w14:paraId="5AC29698" w14:textId="77777777" w:rsidR="00511CED" w:rsidRPr="00A67E18" w:rsidRDefault="00000000">
      <w:pPr>
        <w:pStyle w:val="Code"/>
        <w:rPr>
          <w:sz w:val="20"/>
          <w:szCs w:val="20"/>
        </w:rPr>
      </w:pPr>
      <w:r w:rsidRPr="00A67E18">
        <w:rPr>
          <w:sz w:val="20"/>
          <w:szCs w:val="20"/>
        </w:rPr>
        <w:t xml:space="preserve">  "keywords": ["cloud", "scalability", "deployment"]</w:t>
      </w:r>
    </w:p>
    <w:p w14:paraId="761831F0" w14:textId="77777777" w:rsidR="00511CED" w:rsidRPr="00A67E18" w:rsidRDefault="00000000">
      <w:pPr>
        <w:pStyle w:val="Code"/>
        <w:rPr>
          <w:sz w:val="20"/>
          <w:szCs w:val="20"/>
        </w:rPr>
      </w:pPr>
      <w:r w:rsidRPr="00A67E18">
        <w:rPr>
          <w:sz w:val="20"/>
          <w:szCs w:val="20"/>
        </w:rPr>
        <w:t>}</w:t>
      </w:r>
    </w:p>
    <w:p w14:paraId="1940B389" w14:textId="77777777" w:rsidR="00511CED" w:rsidRDefault="00000000">
      <w:pPr>
        <w:pStyle w:val="Heading2"/>
      </w:pPr>
      <w:r>
        <w:t>Summarize Blog Request</w:t>
      </w:r>
    </w:p>
    <w:p w14:paraId="62343F3F" w14:textId="77777777" w:rsidR="00511CED" w:rsidRPr="00A67E18" w:rsidRDefault="00000000">
      <w:pPr>
        <w:pStyle w:val="Code"/>
        <w:rPr>
          <w:sz w:val="20"/>
          <w:szCs w:val="20"/>
        </w:rPr>
      </w:pPr>
      <w:r w:rsidRPr="00A67E18">
        <w:rPr>
          <w:sz w:val="20"/>
          <w:szCs w:val="20"/>
        </w:rPr>
        <w:t>POST http://localhost:5000/api/ai/summarize</w:t>
      </w:r>
    </w:p>
    <w:p w14:paraId="096B41BC" w14:textId="77777777" w:rsidR="00511CED" w:rsidRPr="00A67E18" w:rsidRDefault="00000000">
      <w:pPr>
        <w:pStyle w:val="Code"/>
        <w:rPr>
          <w:sz w:val="20"/>
          <w:szCs w:val="20"/>
        </w:rPr>
      </w:pPr>
      <w:r w:rsidRPr="00A67E18">
        <w:rPr>
          <w:sz w:val="20"/>
          <w:szCs w:val="20"/>
        </w:rPr>
        <w:t>Authorization: Bearer &lt;JWT_TOKEN&gt;</w:t>
      </w:r>
    </w:p>
    <w:p w14:paraId="72C587B6" w14:textId="77777777" w:rsidR="00511CED" w:rsidRPr="00A67E18" w:rsidRDefault="00000000">
      <w:pPr>
        <w:pStyle w:val="Code"/>
        <w:rPr>
          <w:sz w:val="20"/>
          <w:szCs w:val="20"/>
        </w:rPr>
      </w:pPr>
      <w:r w:rsidRPr="00A67E18">
        <w:rPr>
          <w:sz w:val="20"/>
          <w:szCs w:val="20"/>
        </w:rPr>
        <w:t>Content-Type: application/json</w:t>
      </w:r>
    </w:p>
    <w:p w14:paraId="1EF436B9" w14:textId="77777777" w:rsidR="00511CED" w:rsidRPr="00A67E18" w:rsidRDefault="00511CED">
      <w:pPr>
        <w:pStyle w:val="Code"/>
        <w:rPr>
          <w:sz w:val="20"/>
          <w:szCs w:val="20"/>
        </w:rPr>
      </w:pPr>
    </w:p>
    <w:p w14:paraId="19E41660" w14:textId="77777777" w:rsidR="00511CED" w:rsidRPr="00A67E18" w:rsidRDefault="00000000">
      <w:pPr>
        <w:pStyle w:val="Code"/>
        <w:rPr>
          <w:sz w:val="20"/>
          <w:szCs w:val="20"/>
        </w:rPr>
      </w:pPr>
      <w:r w:rsidRPr="00A67E18">
        <w:rPr>
          <w:sz w:val="20"/>
          <w:szCs w:val="20"/>
        </w:rPr>
        <w:t>{</w:t>
      </w:r>
    </w:p>
    <w:p w14:paraId="5E3B1912" w14:textId="77777777" w:rsidR="00511CED" w:rsidRPr="00A67E18" w:rsidRDefault="00000000">
      <w:pPr>
        <w:pStyle w:val="Code"/>
        <w:rPr>
          <w:sz w:val="20"/>
          <w:szCs w:val="20"/>
        </w:rPr>
      </w:pPr>
      <w:r w:rsidRPr="00A67E18">
        <w:rPr>
          <w:sz w:val="20"/>
          <w:szCs w:val="20"/>
        </w:rPr>
        <w:t xml:space="preserve">  "content": "Paste the blog content to summarize here."</w:t>
      </w:r>
    </w:p>
    <w:p w14:paraId="1C3DAA39" w14:textId="77777777" w:rsidR="00511CED" w:rsidRPr="00A67E18" w:rsidRDefault="00000000">
      <w:pPr>
        <w:pStyle w:val="Code"/>
        <w:rPr>
          <w:sz w:val="20"/>
          <w:szCs w:val="20"/>
        </w:rPr>
      </w:pPr>
      <w:r w:rsidRPr="00A67E18">
        <w:rPr>
          <w:sz w:val="20"/>
          <w:szCs w:val="20"/>
        </w:rPr>
        <w:t>}</w:t>
      </w:r>
    </w:p>
    <w:p w14:paraId="04B808A7" w14:textId="77777777" w:rsidR="00511CED" w:rsidRDefault="00000000">
      <w:pPr>
        <w:pStyle w:val="Heading2"/>
      </w:pPr>
      <w:r>
        <w:t>UAT / Verification Checklist</w:t>
      </w:r>
    </w:p>
    <w:p w14:paraId="2330AE22"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Registration stores a bcrypt hash rather than a plaintext password.</w:t>
      </w:r>
    </w:p>
    <w:p w14:paraId="1D95226C"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Login returns a valid JWT for correct credentials.</w:t>
      </w:r>
    </w:p>
    <w:p w14:paraId="7D565B6D"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Protected endpoints reject missing or invalid tokens.</w:t>
      </w:r>
    </w:p>
    <w:p w14:paraId="74FE6EC3"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Role restrictions prevent unauthorized publishing or modification.</w:t>
      </w:r>
    </w:p>
    <w:p w14:paraId="5FEC2CF1"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Blog CRUD operations persist correctly in MongoDB.</w:t>
      </w:r>
    </w:p>
    <w:p w14:paraId="02850E5E"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Published blogs are returned by the public retrieval route.</w:t>
      </w:r>
    </w:p>
    <w:p w14:paraId="4584E671"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Gemini generation produces topic-relevant structured content.</w:t>
      </w:r>
    </w:p>
    <w:p w14:paraId="16896309"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Ambiguous terms are interpreted using context.</w:t>
      </w:r>
    </w:p>
    <w:p w14:paraId="2FA8FC8E"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Summarization preserves the original subject.</w:t>
      </w:r>
    </w:p>
    <w:p w14:paraId="00ED947A" w14:textId="77777777" w:rsidR="00511CED" w:rsidRPr="00A67E18" w:rsidRDefault="00000000">
      <w:pPr>
        <w:pStyle w:val="ListBullet"/>
        <w:spacing w:after="40"/>
        <w:rPr>
          <w:rFonts w:ascii="Calibri" w:hAnsi="Calibri" w:cs="Calibri"/>
          <w:sz w:val="24"/>
          <w:szCs w:val="24"/>
        </w:rPr>
      </w:pPr>
      <w:r w:rsidRPr="00A67E18">
        <w:rPr>
          <w:rFonts w:ascii="Calibri" w:hAnsi="Calibri" w:cs="Calibri"/>
          <w:sz w:val="24"/>
          <w:szCs w:val="24"/>
        </w:rPr>
        <w:t>Gemini failures return an appropriate error instead of HTTP 200 success.</w:t>
      </w:r>
    </w:p>
    <w:p w14:paraId="3565CB56" w14:textId="77777777" w:rsidR="00511CED" w:rsidRDefault="00000000">
      <w:pPr>
        <w:pStyle w:val="ListBullet"/>
        <w:spacing w:after="40"/>
        <w:rPr>
          <w:rFonts w:ascii="Calibri" w:hAnsi="Calibri" w:cs="Calibri"/>
          <w:sz w:val="24"/>
          <w:szCs w:val="24"/>
        </w:rPr>
      </w:pPr>
      <w:r w:rsidRPr="00A67E18">
        <w:rPr>
          <w:rFonts w:ascii="Calibri" w:hAnsi="Calibri" w:cs="Calibri"/>
          <w:sz w:val="24"/>
          <w:szCs w:val="24"/>
        </w:rPr>
        <w:t>Validation and rate limiting operate as expected.</w:t>
      </w:r>
    </w:p>
    <w:p w14:paraId="146E5F86" w14:textId="77777777" w:rsidR="00A67E18" w:rsidRPr="00A67E18" w:rsidRDefault="00A67E18" w:rsidP="00A67E18">
      <w:pPr>
        <w:pStyle w:val="ListBullet"/>
        <w:numPr>
          <w:ilvl w:val="0"/>
          <w:numId w:val="0"/>
        </w:numPr>
        <w:spacing w:after="40"/>
        <w:ind w:left="360"/>
        <w:rPr>
          <w:rFonts w:ascii="Calibri" w:hAnsi="Calibri" w:cs="Calibri"/>
          <w:sz w:val="24"/>
          <w:szCs w:val="24"/>
        </w:rPr>
      </w:pPr>
    </w:p>
    <w:p w14:paraId="01C56607" w14:textId="790641CF" w:rsidR="00511CED" w:rsidRDefault="00B67540" w:rsidP="00C14650">
      <w:r>
        <w:rPr>
          <w:b/>
          <w:color w:val="1F3864"/>
        </w:rPr>
        <w:t xml:space="preserve">Conclusion: </w:t>
      </w:r>
      <w:r w:rsidRPr="00A67E18">
        <w:rPr>
          <w:rFonts w:ascii="Calibri" w:hAnsi="Calibri" w:cs="Calibri"/>
          <w:sz w:val="24"/>
          <w:szCs w:val="24"/>
        </w:rPr>
        <w:t xml:space="preserve">AI </w:t>
      </w:r>
      <w:proofErr w:type="spellStart"/>
      <w:r w:rsidRPr="00A67E18">
        <w:rPr>
          <w:rFonts w:ascii="Calibri" w:hAnsi="Calibri" w:cs="Calibri"/>
          <w:sz w:val="24"/>
          <w:szCs w:val="24"/>
        </w:rPr>
        <w:t>BlogNest</w:t>
      </w:r>
      <w:proofErr w:type="spellEnd"/>
      <w:r w:rsidRPr="00A67E18">
        <w:rPr>
          <w:rFonts w:ascii="Calibri" w:hAnsi="Calibri" w:cs="Calibri"/>
          <w:sz w:val="24"/>
          <w:szCs w:val="24"/>
        </w:rPr>
        <w:t xml:space="preserve"> combines traditional blog management with Generative AI through a modular backend architecture, secure authentication, role-based workflow, MongoDB persistence, and context-aware AI content creation</w:t>
      </w:r>
    </w:p>
    <w:sectPr w:rsidR="00511CED" w:rsidSect="00034616">
      <w:headerReference w:type="even" r:id="rId12"/>
      <w:headerReference w:type="default" r:id="rId13"/>
      <w:footerReference w:type="even" r:id="rId14"/>
      <w:footerReference w:type="default" r:id="rId15"/>
      <w:headerReference w:type="first" r:id="rId16"/>
      <w:footerReference w:type="first" r:id="rId17"/>
      <w:pgSz w:w="12240" w:h="15840"/>
      <w:pgMar w:top="835" w:right="1037" w:bottom="835"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09062" w14:textId="77777777" w:rsidR="006002D3" w:rsidRDefault="006002D3">
      <w:pPr>
        <w:spacing w:after="0" w:line="240" w:lineRule="auto"/>
      </w:pPr>
      <w:r>
        <w:separator/>
      </w:r>
    </w:p>
  </w:endnote>
  <w:endnote w:type="continuationSeparator" w:id="0">
    <w:p w14:paraId="0A8559AA" w14:textId="77777777" w:rsidR="006002D3" w:rsidRDefault="006002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232C3" w14:textId="77777777" w:rsidR="0073517B" w:rsidRDefault="007351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044B2D" w14:textId="00890C85" w:rsidR="00511CED" w:rsidRDefault="00511CED" w:rsidP="007351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78F4" w14:textId="77777777" w:rsidR="0073517B" w:rsidRDefault="007351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D9DA9" w14:textId="77777777" w:rsidR="006002D3" w:rsidRDefault="006002D3">
      <w:pPr>
        <w:spacing w:after="0" w:line="240" w:lineRule="auto"/>
      </w:pPr>
      <w:r>
        <w:separator/>
      </w:r>
    </w:p>
  </w:footnote>
  <w:footnote w:type="continuationSeparator" w:id="0">
    <w:p w14:paraId="68C71041" w14:textId="77777777" w:rsidR="006002D3" w:rsidRDefault="006002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43567" w14:textId="77777777" w:rsidR="0073517B" w:rsidRDefault="0073517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F33D7" w14:textId="77777777" w:rsidR="0073517B" w:rsidRDefault="007351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DC64" w14:textId="77777777" w:rsidR="0073517B" w:rsidRDefault="007351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42062">
    <w:abstractNumId w:val="8"/>
  </w:num>
  <w:num w:numId="2" w16cid:durableId="1592004931">
    <w:abstractNumId w:val="6"/>
  </w:num>
  <w:num w:numId="3" w16cid:durableId="166096390">
    <w:abstractNumId w:val="5"/>
  </w:num>
  <w:num w:numId="4" w16cid:durableId="476944">
    <w:abstractNumId w:val="4"/>
  </w:num>
  <w:num w:numId="5" w16cid:durableId="695739099">
    <w:abstractNumId w:val="7"/>
  </w:num>
  <w:num w:numId="6" w16cid:durableId="1787626425">
    <w:abstractNumId w:val="3"/>
  </w:num>
  <w:num w:numId="7" w16cid:durableId="815798933">
    <w:abstractNumId w:val="2"/>
  </w:num>
  <w:num w:numId="8" w16cid:durableId="1434351598">
    <w:abstractNumId w:val="1"/>
  </w:num>
  <w:num w:numId="9" w16cid:durableId="710689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81A"/>
    <w:rsid w:val="0015074B"/>
    <w:rsid w:val="0019089E"/>
    <w:rsid w:val="00255236"/>
    <w:rsid w:val="0029639D"/>
    <w:rsid w:val="00326F90"/>
    <w:rsid w:val="00511CED"/>
    <w:rsid w:val="006002D3"/>
    <w:rsid w:val="0073517B"/>
    <w:rsid w:val="008810AD"/>
    <w:rsid w:val="00A070D1"/>
    <w:rsid w:val="00A6364D"/>
    <w:rsid w:val="00A67E18"/>
    <w:rsid w:val="00AA1D8D"/>
    <w:rsid w:val="00B47730"/>
    <w:rsid w:val="00B67540"/>
    <w:rsid w:val="00C14650"/>
    <w:rsid w:val="00C41818"/>
    <w:rsid w:val="00CB0664"/>
    <w:rsid w:val="00EB17CD"/>
    <w:rsid w:val="00F04D27"/>
    <w:rsid w:val="00F13D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EE84C"/>
  <w14:defaultImageDpi w14:val="300"/>
  <w15:docId w15:val="{682E188F-06A9-459E-9F7A-9B12829F6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2323"/>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49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3864"/>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Gray">
    <w:name w:val="Small Gray"/>
    <w:pPr>
      <w:spacing w:after="60"/>
    </w:pPr>
    <w:rPr>
      <w:rFonts w:ascii="Aptos" w:hAnsi="Aptos"/>
      <w:color w:val="5A5A5A"/>
      <w:sz w:val="16"/>
    </w:rPr>
  </w:style>
  <w:style w:type="paragraph" w:customStyle="1" w:styleId="Code">
    <w:name w:val="Code"/>
    <w:pPr>
      <w:spacing w:after="80"/>
      <w:ind w:left="259" w:right="259"/>
    </w:pPr>
    <w:rPr>
      <w:rFonts w:ascii="Consolas" w:hAnsi="Consolas"/>
      <w:color w:val="23232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15</Pages>
  <Words>2901</Words>
  <Characters>16538</Characters>
  <Application>Microsoft Office Word</Application>
  <DocSecurity>0</DocSecurity>
  <Lines>137</Lines>
  <Paragraphs>38</Paragraphs>
  <ScaleCrop>false</ScaleCrop>
  <HeadingPairs>
    <vt:vector size="4" baseType="variant">
      <vt:variant>
        <vt:lpstr>Title</vt:lpstr>
      </vt:variant>
      <vt:variant>
        <vt:i4>1</vt:i4>
      </vt:variant>
      <vt:variant>
        <vt:lpstr>Headings</vt:lpstr>
      </vt:variant>
      <vt:variant>
        <vt:i4>42</vt:i4>
      </vt:variant>
    </vt:vector>
  </HeadingPairs>
  <TitlesOfParts>
    <vt:vector size="43" baseType="lpstr">
      <vt:lpstr>AI BlogNest API - Backend Project Documentation</vt:lpstr>
      <vt:lpstr>AI BlogNest - Generate High-Quality Blog Content Using AI</vt:lpstr>
      <vt:lpstr>    Scenario-Based Case Study</vt:lpstr>
      <vt:lpstr>    Hardware Requirements</vt:lpstr>
      <vt:lpstr>    Functional Requirements</vt:lpstr>
      <vt:lpstr>    High-Level Request Flow</vt:lpstr>
      <vt:lpstr>    </vt:lpstr>
      <vt:lpstr>    Backend-Only Principle</vt:lpstr>
      <vt:lpstr>2. Project Structure</vt:lpstr>
      <vt:lpstr>3. Data Model and Entity Relationships</vt:lpstr>
      <vt:lpstr>    </vt:lpstr>
      <vt:lpstr>    Visual ER Diagram</vt:lpstr>
      <vt:lpstr>    Blog Lifecycle</vt:lpstr>
      <vt:lpstr>    Key Structural Mappings</vt:lpstr>
      <vt:lpstr>    MVC-Style Backend Architecture</vt:lpstr>
      <vt:lpstr>    Authorization Principle</vt:lpstr>
      <vt:lpstr>    Project Initialization</vt:lpstr>
      <vt:lpstr>    Environment Configuration</vt:lpstr>
      <vt:lpstr>    Database Connection Responsibilities</vt:lpstr>
      <vt:lpstr>    Mongoose Validation and Indexing</vt:lpstr>
      <vt:lpstr>    Database Relationship View</vt:lpstr>
      <vt:lpstr>    User Flow Diagram</vt:lpstr>
      <vt:lpstr>    Authentication Workflow</vt:lpstr>
      <vt:lpstr>    Blog CRUD Workflow</vt:lpstr>
      <vt:lpstr>    Consistent API Response</vt:lpstr>
      <vt:lpstr>    AI Endpoints</vt:lpstr>
      <vt:lpstr>    Context-Aware Generation</vt:lpstr>
      <vt:lpstr>    </vt:lpstr>
      <vt:lpstr>    Originality and Repetition Control</vt:lpstr>
      <vt:lpstr>6. AI Output, Validation and Security</vt:lpstr>
      <vt:lpstr>    Structured AI Output</vt:lpstr>
      <vt:lpstr>    AI Relevance Checks</vt:lpstr>
      <vt:lpstr>    Security Controls</vt:lpstr>
      <vt:lpstr>Epic5: Project Executions and API Testing</vt:lpstr>
      <vt:lpstr>    1. User Registration</vt:lpstr>
      <vt:lpstr>    2. User Login</vt:lpstr>
      <vt:lpstr>    3. Create Blog</vt:lpstr>
      <vt:lpstr>    4. Publish Blog</vt:lpstr>
      <vt:lpstr>    5. Fetch Published Blogs</vt:lpstr>
      <vt:lpstr>7. AI API Test Cases and Expected Behavior</vt:lpstr>
      <vt:lpstr>    Generate Blog Request</vt:lpstr>
      <vt:lpstr>    Summarize Blog Request</vt:lpstr>
      <vt:lpstr>    UAT / Verification Checklist</vt:lpstr>
    </vt:vector>
  </TitlesOfParts>
  <Manager/>
  <Company/>
  <LinksUpToDate>false</LinksUpToDate>
  <CharactersWithSpaces>19401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BlogNest API - Backend Project Documentation</dc:title>
  <dc:subject>Backend REST API project documentation</dc:subject>
  <dc:creator>AI BlogNest Project</dc:creator>
  <cp:keywords>AI BlogNest, Node.js, Express, MongoDB, Mongoose, JWT, bcrypt, Gemini AI, REST API</cp:keywords>
  <dc:description>generated by python-docx</dc:description>
  <cp:lastModifiedBy>Rohini Ramesh babu</cp:lastModifiedBy>
  <cp:revision>4</cp:revision>
  <dcterms:created xsi:type="dcterms:W3CDTF">2026-09-22T04:26:00Z</dcterms:created>
  <dcterms:modified xsi:type="dcterms:W3CDTF">2026-09-30T17:44:00Z</dcterms:modified>
  <cp:category/>
</cp:coreProperties>
</file>