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D2332" w14:textId="14872504" w:rsidR="00433EEC" w:rsidRPr="00FB4F34" w:rsidRDefault="00DA258F" w:rsidP="00433EEC">
      <w:pPr>
        <w:spacing w:after="480" w:line="360" w:lineRule="auto"/>
        <w:jc w:val="right"/>
        <w:rPr>
          <w:rFonts w:ascii="Trebuchet MS" w:eastAsia="Calibri" w:hAnsi="Trebuchet MS" w:cs="Arial"/>
          <w:bCs/>
          <w:lang w:eastAsia="en-US"/>
        </w:rPr>
      </w:pPr>
      <w:r>
        <w:rPr>
          <w:rFonts w:ascii="Trebuchet MS" w:eastAsia="Calibri" w:hAnsi="Trebuchet MS" w:cs="Arial"/>
          <w:bCs/>
          <w:lang w:eastAsia="en-US"/>
        </w:rPr>
        <w:t>Załącznik nr 2</w:t>
      </w:r>
      <w:r w:rsidR="00433EEC" w:rsidRPr="00FB4F34">
        <w:rPr>
          <w:rFonts w:ascii="Trebuchet MS" w:eastAsia="Calibri" w:hAnsi="Trebuchet MS" w:cs="Arial"/>
          <w:bCs/>
          <w:lang w:eastAsia="en-US"/>
        </w:rPr>
        <w:t xml:space="preserve">.8 do </w:t>
      </w:r>
      <w:r w:rsidR="00FB4F34" w:rsidRPr="00FB4F34">
        <w:rPr>
          <w:rFonts w:ascii="Trebuchet MS" w:eastAsia="Calibri" w:hAnsi="Trebuchet MS" w:cs="Arial"/>
          <w:bCs/>
          <w:lang w:eastAsia="en-US"/>
        </w:rPr>
        <w:t>SWZ</w:t>
      </w:r>
    </w:p>
    <w:p w14:paraId="619B5977" w14:textId="77777777" w:rsidR="00795EA9" w:rsidRDefault="00795EA9" w:rsidP="00FB4F34">
      <w:pPr>
        <w:pStyle w:val="Nagwek1"/>
        <w:rPr>
          <w:sz w:val="32"/>
        </w:rPr>
      </w:pPr>
      <w:r>
        <w:rPr>
          <w:sz w:val="32"/>
        </w:rPr>
        <w:t>Opis przedmiotu zamówienia</w:t>
      </w:r>
    </w:p>
    <w:p w14:paraId="38AE8C79" w14:textId="77777777" w:rsidR="00FC4BF9" w:rsidRDefault="00FC4BF9" w:rsidP="00FC4BF9">
      <w:pPr>
        <w:pStyle w:val="Nagwek2"/>
        <w:spacing w:after="240"/>
      </w:pPr>
      <w:r>
        <w:t>Zakup i dostawa fabrycznie nowego sprzętu komputerowego, oprogramowania, akcesoriów i wyposażenia pracowni CKZ do zajęć praktycznych</w:t>
      </w:r>
    </w:p>
    <w:p w14:paraId="75672C88" w14:textId="4C07EF1D" w:rsidR="004726E0" w:rsidRPr="00044AA7" w:rsidRDefault="004726E0" w:rsidP="00F16CE5">
      <w:pPr>
        <w:pStyle w:val="Nagwek2"/>
        <w:spacing w:after="720"/>
      </w:pPr>
      <w:r w:rsidRPr="00044AA7">
        <w:t xml:space="preserve">Część </w:t>
      </w:r>
      <w:r w:rsidR="00607DC1">
        <w:t>8</w:t>
      </w:r>
      <w:r w:rsidRPr="00044AA7">
        <w:t xml:space="preserve">: </w:t>
      </w:r>
      <w:r w:rsidR="004A4AD8" w:rsidRPr="004A4AD8">
        <w:t>Oprogramowanie dla branży mechanicznej</w:t>
      </w:r>
    </w:p>
    <w:p w14:paraId="272FB7C2" w14:textId="564342BD" w:rsidR="00B91106" w:rsidRPr="00961160" w:rsidRDefault="00B91106" w:rsidP="00206E1B">
      <w:pPr>
        <w:pStyle w:val="Nagwek3"/>
      </w:pPr>
      <w:r w:rsidRPr="003A49C1">
        <w:t xml:space="preserve">Oprogramowanie do maszyny CNC – </w:t>
      </w:r>
      <w:r w:rsidR="0045674D" w:rsidRPr="00961160">
        <w:t xml:space="preserve">licencja na </w:t>
      </w:r>
      <w:r w:rsidR="000C6883" w:rsidRPr="00961160">
        <w:t>11</w:t>
      </w:r>
      <w:r w:rsidR="0045674D" w:rsidRPr="00961160">
        <w:t xml:space="preserve"> stanowisk</w:t>
      </w:r>
    </w:p>
    <w:p w14:paraId="00EB6ECF" w14:textId="77777777" w:rsidR="00F741E5" w:rsidRPr="004F3501" w:rsidRDefault="00F741E5" w:rsidP="00F741E5">
      <w:pPr>
        <w:spacing w:before="120" w:after="120" w:line="276" w:lineRule="auto"/>
        <w:rPr>
          <w:rFonts w:ascii="Trebuchet MS" w:hAnsi="Trebuchet MS" w:cstheme="minorHAnsi"/>
          <w:color w:val="FF0000"/>
          <w:sz w:val="24"/>
          <w:szCs w:val="24"/>
        </w:rPr>
      </w:pPr>
      <w:r w:rsidRPr="004F3501">
        <w:rPr>
          <w:rFonts w:ascii="Trebuchet MS" w:hAnsi="Trebuchet MS" w:cstheme="minorHAnsi"/>
          <w:sz w:val="24"/>
          <w:szCs w:val="24"/>
        </w:rPr>
        <w:t xml:space="preserve">Przedmiotem zamówienia jest zakup licencji na oprogramowanie </w:t>
      </w:r>
      <w:r w:rsidRPr="004F3501">
        <w:rPr>
          <w:rFonts w:ascii="Trebuchet MS" w:hAnsi="Trebuchet MS"/>
          <w:sz w:val="24"/>
          <w:szCs w:val="24"/>
        </w:rPr>
        <w:t xml:space="preserve">do maszyny CNC wraz z aktualizacją do najnowszej wersji przez </w:t>
      </w:r>
      <w:r>
        <w:rPr>
          <w:rFonts w:ascii="Trebuchet MS" w:hAnsi="Trebuchet MS"/>
          <w:sz w:val="24"/>
          <w:szCs w:val="24"/>
        </w:rPr>
        <w:t xml:space="preserve">okres </w:t>
      </w:r>
      <w:r w:rsidRPr="004F3501">
        <w:rPr>
          <w:rFonts w:ascii="Trebuchet MS" w:hAnsi="Trebuchet MS"/>
          <w:sz w:val="24"/>
          <w:szCs w:val="24"/>
        </w:rPr>
        <w:t>5 lat</w:t>
      </w:r>
      <w:r>
        <w:rPr>
          <w:rFonts w:ascii="Trebuchet MS" w:hAnsi="Trebuchet MS" w:cstheme="minorHAnsi"/>
          <w:sz w:val="24"/>
          <w:szCs w:val="24"/>
        </w:rPr>
        <w:t>.</w:t>
      </w:r>
    </w:p>
    <w:p w14:paraId="69FDD4B0" w14:textId="77777777" w:rsidR="00A81A01" w:rsidRPr="003A49C1" w:rsidRDefault="00A81A01" w:rsidP="00A81A01">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W przypadku dostępności licencja przeznaczona dla placówek edukacyjnych.</w:t>
      </w:r>
    </w:p>
    <w:p w14:paraId="49D54545" w14:textId="77777777" w:rsidR="00A81A01" w:rsidRPr="003A49C1" w:rsidRDefault="00A81A01" w:rsidP="00A81A01">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Zamawiający nie dopuszcza zaoferowania oprogramowania i planów licencyjnych opartych o rozwiązania wymagających stałych opłat w okresie używania zakupionego produktu.</w:t>
      </w:r>
    </w:p>
    <w:p w14:paraId="15CF4009" w14:textId="12DD5361" w:rsidR="00A81A01" w:rsidRDefault="00A81A01" w:rsidP="00A81A01">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Licencje na oprogramowanie muszą pozwalać na przenoszenie oprogramowania pomiędzy stacjami roboczymi (np. w przypadku wymiany stacji roboczej).</w:t>
      </w:r>
    </w:p>
    <w:p w14:paraId="207B46BE" w14:textId="77777777" w:rsidR="004A4AD8" w:rsidRDefault="004A4AD8" w:rsidP="004A4AD8">
      <w:pPr>
        <w:spacing w:before="120" w:after="120" w:line="276" w:lineRule="auto"/>
        <w:rPr>
          <w:rFonts w:ascii="Trebuchet MS" w:hAnsi="Trebuchet MS" w:cstheme="minorHAnsi"/>
          <w:sz w:val="24"/>
          <w:szCs w:val="24"/>
        </w:rPr>
      </w:pPr>
      <w:r w:rsidRPr="003A49C1">
        <w:rPr>
          <w:rFonts w:ascii="Trebuchet MS" w:hAnsi="Trebuchet MS" w:cstheme="minorHAnsi"/>
          <w:sz w:val="24"/>
          <w:szCs w:val="24"/>
        </w:rPr>
        <w:t xml:space="preserve">Interfejs </w:t>
      </w:r>
      <w:r>
        <w:rPr>
          <w:rFonts w:ascii="Trebuchet MS" w:hAnsi="Trebuchet MS" w:cstheme="minorHAnsi"/>
          <w:sz w:val="24"/>
          <w:szCs w:val="24"/>
        </w:rPr>
        <w:t xml:space="preserve">oprogramowania </w:t>
      </w:r>
      <w:r w:rsidRPr="003A49C1">
        <w:rPr>
          <w:rFonts w:ascii="Trebuchet MS" w:hAnsi="Trebuchet MS" w:cstheme="minorHAnsi"/>
          <w:sz w:val="24"/>
          <w:szCs w:val="24"/>
        </w:rPr>
        <w:t>w pełnej polskiej wersji językowej.</w:t>
      </w:r>
    </w:p>
    <w:p w14:paraId="686F3CC3" w14:textId="023368D0" w:rsidR="00A81A01" w:rsidRPr="003A49C1" w:rsidRDefault="00A81A01" w:rsidP="00A81A01">
      <w:pPr>
        <w:spacing w:before="120" w:after="120" w:line="276" w:lineRule="auto"/>
        <w:rPr>
          <w:rFonts w:ascii="Trebuchet MS" w:hAnsi="Trebuchet MS" w:cstheme="minorHAnsi"/>
          <w:sz w:val="24"/>
          <w:szCs w:val="24"/>
        </w:rPr>
      </w:pPr>
      <w:r w:rsidRPr="007C2A2B">
        <w:rPr>
          <w:rFonts w:ascii="Trebuchet MS" w:hAnsi="Trebuchet MS" w:cstheme="minorHAnsi"/>
          <w:sz w:val="24"/>
          <w:szCs w:val="24"/>
        </w:rPr>
        <w:t xml:space="preserve">Zamawiający ma prawo zweryfikować legalność </w:t>
      </w:r>
      <w:r w:rsidR="00FB4F34">
        <w:rPr>
          <w:rFonts w:ascii="Trebuchet MS" w:hAnsi="Trebuchet MS" w:cstheme="minorHAnsi"/>
          <w:sz w:val="24"/>
          <w:szCs w:val="24"/>
        </w:rPr>
        <w:t>dostarczonego oprogramowania. W </w:t>
      </w:r>
      <w:r w:rsidRPr="007C2A2B">
        <w:rPr>
          <w:rFonts w:ascii="Trebuchet MS" w:hAnsi="Trebuchet MS" w:cstheme="minorHAnsi"/>
          <w:sz w:val="24"/>
          <w:szCs w:val="24"/>
        </w:rPr>
        <w:t>tym celu Wykonawca ma obowiązek udostępnić kontakt do lokalnego biura dystrybutora oprogramowania w Polsce lub wskazać inną możliwość oficjalnej weryfikacji oprogramowania u jego producenta.</w:t>
      </w:r>
    </w:p>
    <w:p w14:paraId="30DB4F8B" w14:textId="77777777" w:rsidR="004A4AD8" w:rsidRPr="008A1647" w:rsidRDefault="004A4AD8" w:rsidP="004A4AD8">
      <w:pPr>
        <w:spacing w:before="120" w:after="120"/>
        <w:rPr>
          <w:rFonts w:ascii="Trebuchet MS" w:hAnsi="Trebuchet MS" w:cstheme="minorHAnsi"/>
          <w:color w:val="000000" w:themeColor="text1"/>
          <w:sz w:val="24"/>
          <w:szCs w:val="24"/>
        </w:rPr>
      </w:pPr>
      <w:r w:rsidRPr="008A1647">
        <w:rPr>
          <w:rFonts w:ascii="Trebuchet MS" w:hAnsi="Trebuchet MS" w:cstheme="minorHAnsi"/>
          <w:color w:val="000000" w:themeColor="text1"/>
          <w:sz w:val="24"/>
          <w:szCs w:val="24"/>
        </w:rPr>
        <w:t xml:space="preserve">Oprogramowanie </w:t>
      </w:r>
      <w:r>
        <w:rPr>
          <w:rFonts w:ascii="Trebuchet MS" w:hAnsi="Trebuchet MS" w:cstheme="minorHAnsi"/>
          <w:color w:val="000000" w:themeColor="text1"/>
          <w:sz w:val="24"/>
          <w:szCs w:val="24"/>
        </w:rPr>
        <w:t>powinno</w:t>
      </w:r>
      <w:r w:rsidRPr="008A1647">
        <w:rPr>
          <w:rFonts w:ascii="Trebuchet MS" w:hAnsi="Trebuchet MS" w:cstheme="minorHAnsi"/>
          <w:color w:val="000000" w:themeColor="text1"/>
          <w:sz w:val="24"/>
          <w:szCs w:val="24"/>
        </w:rPr>
        <w:t xml:space="preserve"> ofertować niżej wymienione funkcje:</w:t>
      </w:r>
    </w:p>
    <w:p w14:paraId="6455D01F" w14:textId="0B7E3B06"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odwzorowuj</w:t>
      </w:r>
      <w:r w:rsidR="004A4AD8">
        <w:rPr>
          <w:rFonts w:ascii="Trebuchet MS" w:hAnsi="Trebuchet MS" w:cstheme="minorHAnsi"/>
          <w:sz w:val="24"/>
          <w:szCs w:val="24"/>
        </w:rPr>
        <w:t>e</w:t>
      </w:r>
      <w:r w:rsidRPr="00C8407E">
        <w:rPr>
          <w:rFonts w:ascii="Trebuchet MS" w:hAnsi="Trebuchet MS" w:cstheme="minorHAnsi"/>
          <w:sz w:val="24"/>
          <w:szCs w:val="24"/>
        </w:rPr>
        <w:t xml:space="preserve"> natywne cyfrowe CNC – obrabiarek, które już posiada </w:t>
      </w:r>
      <w:r w:rsidR="00313BB3">
        <w:rPr>
          <w:rFonts w:ascii="Trebuchet MS" w:hAnsi="Trebuchet MS" w:cstheme="minorHAnsi"/>
          <w:sz w:val="24"/>
          <w:szCs w:val="24"/>
        </w:rPr>
        <w:t>Centrum Kształcenia Zawodowego</w:t>
      </w:r>
      <w:r w:rsidRPr="00C8407E">
        <w:rPr>
          <w:rFonts w:ascii="Trebuchet MS" w:hAnsi="Trebuchet MS" w:cstheme="minorHAnsi"/>
          <w:sz w:val="24"/>
          <w:szCs w:val="24"/>
        </w:rPr>
        <w:t xml:space="preserve"> w Rudzie Śląskiej;</w:t>
      </w:r>
    </w:p>
    <w:p w14:paraId="4B1E340A" w14:textId="1E1E4D0A"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odwzorowuje sterowanie CNC na komputerze PC, zachowanie symulowanej obrabiarki jest identyczne z działaniem prawdziwej obrabiarki CNC;</w:t>
      </w:r>
    </w:p>
    <w:p w14:paraId="60BF4A5C" w14:textId="438D485F"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umożliwia tworzenie i testowanie programów technologicznych oraz przenoszenie ich na rzeczywiste maszyny za pomocą sieci lub pamięci przenośnych;</w:t>
      </w:r>
    </w:p>
    <w:p w14:paraId="25948663" w14:textId="7E815B02"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umożliwia tworzenie i testowanie programów technologicznych we wszystkich dostępnych metodach programowania (DIN/ISO, G-</w:t>
      </w:r>
      <w:proofErr w:type="spellStart"/>
      <w:r w:rsidRPr="00C8407E">
        <w:rPr>
          <w:rFonts w:ascii="Trebuchet MS" w:hAnsi="Trebuchet MS" w:cstheme="minorHAnsi"/>
          <w:sz w:val="24"/>
          <w:szCs w:val="24"/>
        </w:rPr>
        <w:t>code</w:t>
      </w:r>
      <w:proofErr w:type="spellEnd"/>
      <w:r w:rsidRPr="00C8407E">
        <w:rPr>
          <w:rFonts w:ascii="Trebuchet MS" w:hAnsi="Trebuchet MS" w:cstheme="minorHAnsi"/>
          <w:sz w:val="24"/>
          <w:szCs w:val="24"/>
        </w:rPr>
        <w:t>, dialogowe toczenie, dialogowe frezowanie)</w:t>
      </w:r>
      <w:r>
        <w:rPr>
          <w:rFonts w:ascii="Trebuchet MS" w:hAnsi="Trebuchet MS" w:cstheme="minorHAnsi"/>
          <w:sz w:val="24"/>
          <w:szCs w:val="24"/>
        </w:rPr>
        <w:t>;</w:t>
      </w:r>
    </w:p>
    <w:p w14:paraId="4DF44B12" w14:textId="2CC78D38"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lastRenderedPageBreak/>
        <w:t>umożliwia tworzenie programów technologicznych w metodach zgodnych ze sterowaniami CNC</w:t>
      </w:r>
      <w:r>
        <w:rPr>
          <w:rFonts w:ascii="Trebuchet MS" w:hAnsi="Trebuchet MS" w:cstheme="minorHAnsi"/>
          <w:color w:val="000000" w:themeColor="text1"/>
          <w:sz w:val="24"/>
          <w:szCs w:val="24"/>
        </w:rPr>
        <w:t>;</w:t>
      </w:r>
    </w:p>
    <w:p w14:paraId="2FF0D9D7" w14:textId="6FE12EA6"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umożliwia symulacje procesu obróbki wraz z procesem wymiany narzędzia</w:t>
      </w:r>
      <w:r>
        <w:rPr>
          <w:rFonts w:ascii="Trebuchet MS" w:hAnsi="Trebuchet MS" w:cstheme="minorHAnsi"/>
          <w:sz w:val="24"/>
          <w:szCs w:val="24"/>
        </w:rPr>
        <w:t>;</w:t>
      </w:r>
    </w:p>
    <w:p w14:paraId="45E1E0F3" w14:textId="67C79D0F"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umożliwia oszacowanie czasu pracy obrabiarki podczas rzeczywistej produkcji</w:t>
      </w:r>
      <w:r>
        <w:rPr>
          <w:rFonts w:ascii="Trebuchet MS" w:hAnsi="Trebuchet MS" w:cstheme="minorHAnsi"/>
          <w:sz w:val="24"/>
          <w:szCs w:val="24"/>
        </w:rPr>
        <w:t>;</w:t>
      </w:r>
    </w:p>
    <w:p w14:paraId="057FADF0"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umożliwia odwzorowanie budowy mechanicznej maszyny, jej kinematyki oraz sterowania maszyny</w:t>
      </w:r>
      <w:r>
        <w:rPr>
          <w:rFonts w:ascii="Trebuchet MS" w:hAnsi="Trebuchet MS" w:cstheme="minorHAnsi"/>
          <w:color w:val="000000" w:themeColor="text1"/>
          <w:sz w:val="24"/>
          <w:szCs w:val="24"/>
        </w:rPr>
        <w:t>;</w:t>
      </w:r>
    </w:p>
    <w:p w14:paraId="0E4073A2"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oferuje opcję 3D, która pozwala wirtualnie przyjrzeć się przestrzeni obróbczej, narzędziom oraz uchwytom</w:t>
      </w:r>
      <w:r>
        <w:rPr>
          <w:rFonts w:ascii="Trebuchet MS" w:hAnsi="Trebuchet MS" w:cstheme="minorHAnsi"/>
          <w:color w:val="000000" w:themeColor="text1"/>
          <w:sz w:val="24"/>
          <w:szCs w:val="24"/>
        </w:rPr>
        <w:t>;</w:t>
      </w:r>
    </w:p>
    <w:p w14:paraId="59A0BE1B"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umożliwia detekcję kolizji, które wydarzą się podczas realizacji programu CNC</w:t>
      </w:r>
      <w:r>
        <w:rPr>
          <w:rFonts w:ascii="Trebuchet MS" w:hAnsi="Trebuchet MS" w:cstheme="minorHAnsi"/>
          <w:color w:val="000000" w:themeColor="text1"/>
          <w:sz w:val="24"/>
          <w:szCs w:val="24"/>
        </w:rPr>
        <w:t>;</w:t>
      </w:r>
    </w:p>
    <w:p w14:paraId="06A9EAC1"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obsługujący ma możliwość zmiany widoku maszyny (pełny obraz, maszyna bez osłon)</w:t>
      </w:r>
      <w:r>
        <w:rPr>
          <w:rFonts w:ascii="Trebuchet MS" w:hAnsi="Trebuchet MS" w:cstheme="minorHAnsi"/>
          <w:color w:val="000000" w:themeColor="text1"/>
          <w:sz w:val="24"/>
          <w:szCs w:val="24"/>
        </w:rPr>
        <w:t>;</w:t>
      </w:r>
    </w:p>
    <w:p w14:paraId="3F9F9287"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color w:val="000000" w:themeColor="text1"/>
          <w:sz w:val="24"/>
          <w:szCs w:val="24"/>
        </w:rPr>
        <w:t>oprogramowanie ma możliwość wczytania odpowiedniego pliku konfiguracyjnego z danej maszyny</w:t>
      </w:r>
      <w:r>
        <w:rPr>
          <w:rFonts w:ascii="Trebuchet MS" w:hAnsi="Trebuchet MS" w:cstheme="minorHAnsi"/>
          <w:color w:val="000000" w:themeColor="text1"/>
          <w:sz w:val="24"/>
          <w:szCs w:val="24"/>
        </w:rPr>
        <w:t>;</w:t>
      </w:r>
    </w:p>
    <w:p w14:paraId="67C52985"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Pr>
          <w:rFonts w:ascii="Trebuchet MS" w:hAnsi="Trebuchet MS" w:cstheme="minorHAnsi"/>
          <w:color w:val="000000" w:themeColor="text1"/>
          <w:sz w:val="24"/>
          <w:szCs w:val="24"/>
        </w:rPr>
        <w:t>wirtualna maszyna</w:t>
      </w:r>
      <w:r w:rsidRPr="00C8407E">
        <w:rPr>
          <w:rFonts w:ascii="Trebuchet MS" w:hAnsi="Trebuchet MS" w:cstheme="minorHAnsi"/>
          <w:color w:val="000000" w:themeColor="text1"/>
          <w:sz w:val="24"/>
          <w:szCs w:val="24"/>
        </w:rPr>
        <w:t xml:space="preserve"> zawiera komponenty mechaniczne maszyny, sterowania oraz elementy pulpitu operatora</w:t>
      </w:r>
      <w:r>
        <w:rPr>
          <w:rFonts w:ascii="Trebuchet MS" w:hAnsi="Trebuchet MS" w:cstheme="minorHAnsi"/>
          <w:color w:val="000000" w:themeColor="text1"/>
          <w:sz w:val="24"/>
          <w:szCs w:val="24"/>
        </w:rPr>
        <w:t>;</w:t>
      </w:r>
    </w:p>
    <w:p w14:paraId="11D6C36A" w14:textId="4353E7FF" w:rsidR="00A81A01" w:rsidRPr="00C8407E"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color w:val="000000" w:themeColor="text1"/>
          <w:sz w:val="24"/>
          <w:szCs w:val="24"/>
        </w:rPr>
        <w:t>oprogramowanie ma możliwość wczytania odpowiednich plików z danymi dotyczącymi przyrządów i narzędzi</w:t>
      </w:r>
      <w:r w:rsidR="00FB4F34">
        <w:rPr>
          <w:rFonts w:ascii="Trebuchet MS" w:hAnsi="Trebuchet MS" w:cstheme="minorHAnsi"/>
          <w:color w:val="000000" w:themeColor="text1"/>
          <w:sz w:val="24"/>
          <w:szCs w:val="24"/>
        </w:rPr>
        <w:t xml:space="preserve"> wykorzystywanych na maszynie i </w:t>
      </w:r>
      <w:r w:rsidRPr="00C8407E">
        <w:rPr>
          <w:rFonts w:ascii="Trebuchet MS" w:hAnsi="Trebuchet MS" w:cstheme="minorHAnsi"/>
          <w:color w:val="000000" w:themeColor="text1"/>
          <w:sz w:val="24"/>
          <w:szCs w:val="24"/>
        </w:rPr>
        <w:t>dołączenie tych danych do symulacji procesu</w:t>
      </w:r>
      <w:r>
        <w:rPr>
          <w:rFonts w:ascii="Trebuchet MS" w:hAnsi="Trebuchet MS" w:cstheme="minorHAnsi"/>
          <w:color w:val="000000" w:themeColor="text1"/>
          <w:sz w:val="24"/>
          <w:szCs w:val="24"/>
        </w:rPr>
        <w:t xml:space="preserve"> obróbki;</w:t>
      </w:r>
    </w:p>
    <w:p w14:paraId="771362CA" w14:textId="77777777" w:rsidR="00A81A01" w:rsidRPr="00C8407E" w:rsidRDefault="00A81A01" w:rsidP="00E77EB0">
      <w:pPr>
        <w:pStyle w:val="Akapitzlist"/>
        <w:numPr>
          <w:ilvl w:val="0"/>
          <w:numId w:val="3"/>
        </w:numPr>
        <w:spacing w:before="120" w:after="120" w:line="276" w:lineRule="auto"/>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 xml:space="preserve">oprogramowanie umożliwia czytanie plików </w:t>
      </w:r>
      <w:proofErr w:type="spellStart"/>
      <w:r w:rsidRPr="00C8407E">
        <w:rPr>
          <w:rFonts w:ascii="Trebuchet MS" w:hAnsi="Trebuchet MS" w:cstheme="minorHAnsi"/>
          <w:color w:val="000000" w:themeColor="text1"/>
          <w:sz w:val="24"/>
          <w:szCs w:val="24"/>
        </w:rPr>
        <w:t>dxf</w:t>
      </w:r>
      <w:proofErr w:type="spellEnd"/>
      <w:r w:rsidRPr="00C8407E">
        <w:rPr>
          <w:rFonts w:ascii="Trebuchet MS" w:hAnsi="Trebuchet MS" w:cstheme="minorHAnsi"/>
          <w:color w:val="000000" w:themeColor="text1"/>
          <w:sz w:val="24"/>
          <w:szCs w:val="24"/>
        </w:rPr>
        <w:t xml:space="preserve"> 2D i generowanie na ich podstawie konturów</w:t>
      </w:r>
      <w:r>
        <w:rPr>
          <w:rFonts w:ascii="Trebuchet MS" w:hAnsi="Trebuchet MS" w:cstheme="minorHAnsi"/>
          <w:color w:val="000000" w:themeColor="text1"/>
          <w:sz w:val="24"/>
          <w:szCs w:val="24"/>
        </w:rPr>
        <w:t>;</w:t>
      </w:r>
    </w:p>
    <w:p w14:paraId="3DC1E2CF" w14:textId="6466DCB1" w:rsidR="00A81A01" w:rsidRDefault="00A81A01" w:rsidP="00E77EB0">
      <w:pPr>
        <w:pStyle w:val="Akapitzlist"/>
        <w:numPr>
          <w:ilvl w:val="0"/>
          <w:numId w:val="3"/>
        </w:numPr>
        <w:spacing w:before="120" w:after="120" w:line="276" w:lineRule="auto"/>
        <w:rPr>
          <w:rFonts w:ascii="Trebuchet MS" w:hAnsi="Trebuchet MS" w:cstheme="minorHAnsi"/>
          <w:sz w:val="24"/>
          <w:szCs w:val="24"/>
        </w:rPr>
      </w:pPr>
      <w:r w:rsidRPr="00C8407E">
        <w:rPr>
          <w:rFonts w:ascii="Trebuchet MS" w:hAnsi="Trebuchet MS" w:cstheme="minorHAnsi"/>
          <w:sz w:val="24"/>
          <w:szCs w:val="24"/>
        </w:rPr>
        <w:t>oprogramowanie zawiera wstępnie skonfigurowane modele ma</w:t>
      </w:r>
      <w:r>
        <w:rPr>
          <w:rFonts w:ascii="Trebuchet MS" w:hAnsi="Trebuchet MS" w:cstheme="minorHAnsi"/>
          <w:sz w:val="24"/>
          <w:szCs w:val="24"/>
        </w:rPr>
        <w:t>szyn np.</w:t>
      </w:r>
      <w:r w:rsidRPr="00C8407E">
        <w:rPr>
          <w:rFonts w:ascii="Trebuchet MS" w:hAnsi="Trebuchet MS" w:cstheme="minorHAnsi"/>
          <w:sz w:val="24"/>
          <w:szCs w:val="24"/>
        </w:rPr>
        <w:t>:</w:t>
      </w:r>
    </w:p>
    <w:p w14:paraId="3BB49CE5"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Tokarka podstawowa</w:t>
      </w:r>
      <w:r>
        <w:rPr>
          <w:rFonts w:ascii="Trebuchet MS" w:hAnsi="Trebuchet MS" w:cstheme="minorHAnsi"/>
          <w:color w:val="000000" w:themeColor="text1"/>
          <w:sz w:val="24"/>
          <w:szCs w:val="24"/>
        </w:rPr>
        <w:t>.</w:t>
      </w:r>
    </w:p>
    <w:p w14:paraId="1AF3D0AA"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Tokarka z napędzanym narzędziem</w:t>
      </w:r>
      <w:r>
        <w:rPr>
          <w:rFonts w:ascii="Trebuchet MS" w:hAnsi="Trebuchet MS" w:cstheme="minorHAnsi"/>
          <w:color w:val="000000" w:themeColor="text1"/>
          <w:sz w:val="24"/>
          <w:szCs w:val="24"/>
        </w:rPr>
        <w:t>.</w:t>
      </w:r>
    </w:p>
    <w:p w14:paraId="1698CA93"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Frezarka pionowa</w:t>
      </w:r>
      <w:r>
        <w:rPr>
          <w:rFonts w:ascii="Trebuchet MS" w:hAnsi="Trebuchet MS" w:cstheme="minorHAnsi"/>
          <w:color w:val="000000" w:themeColor="text1"/>
          <w:sz w:val="24"/>
          <w:szCs w:val="24"/>
        </w:rPr>
        <w:t>.</w:t>
      </w:r>
    </w:p>
    <w:p w14:paraId="7EA02172"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Frezarka pionowa ze stołem obrotowym</w:t>
      </w:r>
      <w:r>
        <w:rPr>
          <w:rFonts w:ascii="Trebuchet MS" w:hAnsi="Trebuchet MS" w:cstheme="minorHAnsi"/>
          <w:color w:val="000000" w:themeColor="text1"/>
          <w:sz w:val="24"/>
          <w:szCs w:val="24"/>
        </w:rPr>
        <w:t>.</w:t>
      </w:r>
    </w:p>
    <w:p w14:paraId="60300D85"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Frezarka pionowa ze stołem obrotowo-uchylnym</w:t>
      </w:r>
      <w:r>
        <w:rPr>
          <w:rFonts w:ascii="Trebuchet MS" w:hAnsi="Trebuchet MS" w:cstheme="minorHAnsi"/>
          <w:color w:val="000000" w:themeColor="text1"/>
          <w:sz w:val="24"/>
          <w:szCs w:val="24"/>
        </w:rPr>
        <w:t>.</w:t>
      </w:r>
    </w:p>
    <w:p w14:paraId="2E8391F1" w14:textId="77777777" w:rsidR="00956BF5" w:rsidRPr="00C8407E"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Frezarka w kinematyce 5-cio osiowej (AC/BC/CA)</w:t>
      </w:r>
      <w:r>
        <w:rPr>
          <w:rFonts w:ascii="Trebuchet MS" w:hAnsi="Trebuchet MS" w:cstheme="minorHAnsi"/>
          <w:color w:val="000000" w:themeColor="text1"/>
          <w:sz w:val="24"/>
          <w:szCs w:val="24"/>
        </w:rPr>
        <w:t>.</w:t>
      </w:r>
    </w:p>
    <w:p w14:paraId="0882903D" w14:textId="77777777" w:rsidR="00956BF5" w:rsidRDefault="00956BF5" w:rsidP="00E77EB0">
      <w:pPr>
        <w:pStyle w:val="Akapitzlist"/>
        <w:numPr>
          <w:ilvl w:val="1"/>
          <w:numId w:val="5"/>
        </w:numPr>
        <w:spacing w:before="120" w:after="120" w:line="276" w:lineRule="auto"/>
        <w:ind w:left="1134" w:hanging="425"/>
        <w:rPr>
          <w:rFonts w:ascii="Trebuchet MS" w:hAnsi="Trebuchet MS" w:cstheme="minorHAnsi"/>
          <w:color w:val="000000" w:themeColor="text1"/>
          <w:sz w:val="24"/>
          <w:szCs w:val="24"/>
        </w:rPr>
      </w:pPr>
      <w:r w:rsidRPr="00C8407E">
        <w:rPr>
          <w:rFonts w:ascii="Trebuchet MS" w:hAnsi="Trebuchet MS" w:cstheme="minorHAnsi"/>
          <w:color w:val="000000" w:themeColor="text1"/>
          <w:sz w:val="24"/>
          <w:szCs w:val="24"/>
        </w:rPr>
        <w:t>Obrabiarka CNC wraz z robotem</w:t>
      </w:r>
      <w:r>
        <w:rPr>
          <w:rFonts w:ascii="Trebuchet MS" w:hAnsi="Trebuchet MS" w:cstheme="minorHAnsi"/>
          <w:color w:val="000000" w:themeColor="text1"/>
          <w:sz w:val="24"/>
          <w:szCs w:val="24"/>
        </w:rPr>
        <w:t>.</w:t>
      </w:r>
    </w:p>
    <w:p w14:paraId="602559C4" w14:textId="6CC66E77" w:rsidR="00956BF5" w:rsidRDefault="00DD541B" w:rsidP="00E77EB0">
      <w:pPr>
        <w:pStyle w:val="Akapitzlist"/>
        <w:numPr>
          <w:ilvl w:val="0"/>
          <w:numId w:val="4"/>
        </w:numPr>
        <w:spacing w:before="120" w:after="120" w:line="276" w:lineRule="auto"/>
        <w:rPr>
          <w:rFonts w:ascii="Trebuchet MS" w:hAnsi="Trebuchet MS" w:cstheme="minorHAnsi"/>
          <w:sz w:val="24"/>
          <w:szCs w:val="24"/>
        </w:rPr>
      </w:pPr>
      <w:r w:rsidRPr="00956BF5">
        <w:rPr>
          <w:rFonts w:ascii="Trebuchet MS" w:hAnsi="Trebuchet MS" w:cstheme="minorHAnsi"/>
          <w:sz w:val="24"/>
          <w:szCs w:val="24"/>
        </w:rPr>
        <w:t>Oprogramowanie jest kompatybilne i w sp</w:t>
      </w:r>
      <w:r w:rsidR="00FB4F34">
        <w:rPr>
          <w:rFonts w:ascii="Trebuchet MS" w:hAnsi="Trebuchet MS" w:cstheme="minorHAnsi"/>
          <w:sz w:val="24"/>
          <w:szCs w:val="24"/>
        </w:rPr>
        <w:t>osób niezakłócony współdziała z </w:t>
      </w:r>
      <w:r w:rsidRPr="00956BF5">
        <w:rPr>
          <w:rFonts w:ascii="Trebuchet MS" w:hAnsi="Trebuchet MS" w:cstheme="minorHAnsi"/>
          <w:sz w:val="24"/>
          <w:szCs w:val="24"/>
        </w:rPr>
        <w:t>systemem operacyjnym Microsoft Windows 10.</w:t>
      </w:r>
    </w:p>
    <w:p w14:paraId="2DCE8FB9" w14:textId="14AB0456" w:rsidR="00DD541B" w:rsidRPr="00956BF5" w:rsidRDefault="00DD541B" w:rsidP="00E77EB0">
      <w:pPr>
        <w:pStyle w:val="Akapitzlist"/>
        <w:numPr>
          <w:ilvl w:val="0"/>
          <w:numId w:val="4"/>
        </w:numPr>
        <w:spacing w:before="120" w:after="120" w:line="276" w:lineRule="auto"/>
        <w:rPr>
          <w:rFonts w:ascii="Trebuchet MS" w:hAnsi="Trebuchet MS" w:cstheme="minorHAnsi"/>
          <w:sz w:val="24"/>
          <w:szCs w:val="24"/>
        </w:rPr>
      </w:pPr>
      <w:r w:rsidRPr="00956BF5">
        <w:rPr>
          <w:rFonts w:ascii="Trebuchet MS" w:hAnsi="Trebuchet MS" w:cstheme="minorHAnsi"/>
          <w:sz w:val="24"/>
          <w:szCs w:val="24"/>
        </w:rPr>
        <w:t xml:space="preserve">Oprogramowanie zapewnia </w:t>
      </w:r>
      <w:r w:rsidR="00AF68E9">
        <w:rPr>
          <w:rFonts w:ascii="Trebuchet MS" w:hAnsi="Trebuchet MS" w:cstheme="minorHAnsi"/>
          <w:sz w:val="24"/>
          <w:szCs w:val="24"/>
        </w:rPr>
        <w:t xml:space="preserve">co najmniej </w:t>
      </w:r>
      <w:r w:rsidRPr="00956BF5">
        <w:rPr>
          <w:rFonts w:ascii="Trebuchet MS" w:hAnsi="Trebuchet MS" w:cstheme="minorHAnsi"/>
          <w:sz w:val="24"/>
          <w:szCs w:val="24"/>
        </w:rPr>
        <w:t>ograniczoną zgodność z systemem Microsoft Windows 11</w:t>
      </w:r>
      <w:r w:rsidR="006342BD">
        <w:rPr>
          <w:rFonts w:ascii="Trebuchet MS" w:hAnsi="Trebuchet MS" w:cstheme="minorHAnsi"/>
          <w:sz w:val="24"/>
          <w:szCs w:val="24"/>
        </w:rPr>
        <w:t>.</w:t>
      </w:r>
    </w:p>
    <w:p w14:paraId="608C5D80" w14:textId="0B815226" w:rsidR="004A4AD8" w:rsidRPr="00480898" w:rsidRDefault="004A4AD8" w:rsidP="004A4AD8">
      <w:pPr>
        <w:spacing w:before="120" w:after="120" w:line="276" w:lineRule="auto"/>
        <w:rPr>
          <w:rFonts w:ascii="Trebuchet MS" w:hAnsi="Trebuchet MS" w:cstheme="minorHAnsi"/>
          <w:sz w:val="24"/>
          <w:szCs w:val="24"/>
        </w:rPr>
      </w:pPr>
      <w:r>
        <w:rPr>
          <w:rFonts w:ascii="Trebuchet MS" w:hAnsi="Trebuchet MS" w:cstheme="minorHAnsi"/>
          <w:sz w:val="24"/>
          <w:szCs w:val="24"/>
        </w:rPr>
        <w:t>Zamawiający wymaga oprogramowana, które jes</w:t>
      </w:r>
      <w:r w:rsidR="00FB4F34">
        <w:rPr>
          <w:rFonts w:ascii="Trebuchet MS" w:hAnsi="Trebuchet MS" w:cstheme="minorHAnsi"/>
          <w:sz w:val="24"/>
          <w:szCs w:val="24"/>
        </w:rPr>
        <w:t>t kompatybilne ze sterowaniem i </w:t>
      </w:r>
      <w:r>
        <w:rPr>
          <w:rFonts w:ascii="Trebuchet MS" w:hAnsi="Trebuchet MS" w:cstheme="minorHAnsi"/>
          <w:sz w:val="24"/>
          <w:szCs w:val="24"/>
        </w:rPr>
        <w:t xml:space="preserve">oprogramowaniem </w:t>
      </w:r>
      <w:r w:rsidRPr="00480898">
        <w:rPr>
          <w:rFonts w:ascii="Trebuchet MS" w:hAnsi="Trebuchet MS" w:cstheme="minorHAnsi"/>
          <w:sz w:val="24"/>
          <w:szCs w:val="24"/>
        </w:rPr>
        <w:t xml:space="preserve">użytkowanym podczas zajęć z młodzieżą na już posiadanych przez Centrum Kształcenia Zawodowego obrabiarkach. Sterowanie winno pozwalać na korzystanie na dotychczasowych zasadach i w spójny sposób ze wszystkich obrabiarek oraz umożliwiać skorzystanie z posiadanych przez Centrum Kształcenia Zawodowego narzędzi służących do tworzenia programów obróbczych, które umożliwiają prawidłową współpracę pomiędzy posiadanymi obrabiarkami, </w:t>
      </w:r>
      <w:r w:rsidRPr="00480898">
        <w:rPr>
          <w:rFonts w:ascii="Trebuchet MS" w:hAnsi="Trebuchet MS" w:cstheme="minorHAnsi"/>
          <w:sz w:val="24"/>
          <w:szCs w:val="24"/>
        </w:rPr>
        <w:lastRenderedPageBreak/>
        <w:t>programami do nauki programowania oraz obrabiarkami stanowiącymi przedmiot zamówienia.</w:t>
      </w:r>
    </w:p>
    <w:p w14:paraId="03EBE726" w14:textId="77777777" w:rsidR="004A4AD8" w:rsidRPr="00480898" w:rsidRDefault="004A4AD8" w:rsidP="004A4AD8">
      <w:pPr>
        <w:spacing w:after="120" w:line="276" w:lineRule="auto"/>
        <w:rPr>
          <w:rFonts w:ascii="Trebuchet MS" w:hAnsi="Trebuchet MS" w:cstheme="minorHAnsi"/>
          <w:sz w:val="24"/>
          <w:szCs w:val="24"/>
        </w:rPr>
      </w:pPr>
      <w:r w:rsidRPr="00480898">
        <w:rPr>
          <w:rFonts w:ascii="Trebuchet MS" w:hAnsi="Trebuchet MS" w:cstheme="minorHAnsi"/>
          <w:sz w:val="24"/>
          <w:szCs w:val="24"/>
        </w:rPr>
        <w:t xml:space="preserve">Zamawiający wymaga </w:t>
      </w:r>
      <w:r>
        <w:rPr>
          <w:rFonts w:ascii="Trebuchet MS" w:hAnsi="Trebuchet MS" w:cstheme="minorHAnsi"/>
          <w:sz w:val="24"/>
          <w:szCs w:val="24"/>
        </w:rPr>
        <w:t>oprogramowania</w:t>
      </w:r>
      <w:r w:rsidRPr="00480898">
        <w:rPr>
          <w:rFonts w:ascii="Trebuchet MS" w:hAnsi="Trebuchet MS" w:cstheme="minorHAnsi"/>
          <w:sz w:val="24"/>
          <w:szCs w:val="24"/>
        </w:rPr>
        <w:t xml:space="preserve"> kompatybilnego ze sterowaniem                                              i oprogramowaniem użytkowanym do tej pory podczas zajęć z młodzieżą ze względu na to, że:</w:t>
      </w:r>
    </w:p>
    <w:p w14:paraId="0C0F42A6" w14:textId="77777777" w:rsidR="004A4AD8" w:rsidRPr="00480898" w:rsidRDefault="004A4AD8" w:rsidP="004A4AD8">
      <w:pPr>
        <w:pStyle w:val="Akapitzlist"/>
        <w:numPr>
          <w:ilvl w:val="6"/>
          <w:numId w:val="1"/>
        </w:numPr>
        <w:spacing w:after="120" w:line="276" w:lineRule="auto"/>
        <w:ind w:left="426" w:hanging="426"/>
        <w:contextualSpacing w:val="0"/>
        <w:rPr>
          <w:rFonts w:ascii="Trebuchet MS" w:hAnsi="Trebuchet MS" w:cstheme="minorHAnsi"/>
          <w:sz w:val="24"/>
          <w:szCs w:val="24"/>
        </w:rPr>
      </w:pPr>
      <w:r w:rsidRPr="00480898">
        <w:rPr>
          <w:rFonts w:ascii="Trebuchet MS" w:hAnsi="Trebuchet MS" w:cstheme="minorHAnsi"/>
          <w:sz w:val="24"/>
          <w:szCs w:val="24"/>
        </w:rPr>
        <w:t xml:space="preserve">W pracowni programowania obrabiarek CNC w Centrum Kształcenia Zawodowego w Rudzie Śląskiej istnieją już pracujące urządzenia takie jak: </w:t>
      </w:r>
    </w:p>
    <w:p w14:paraId="407C835E" w14:textId="77777777" w:rsidR="004A4AD8" w:rsidRPr="00480898" w:rsidRDefault="004A4AD8" w:rsidP="004A4AD8">
      <w:pPr>
        <w:pStyle w:val="Akapitzlist"/>
        <w:numPr>
          <w:ilvl w:val="0"/>
          <w:numId w:val="2"/>
        </w:numPr>
        <w:spacing w:after="120" w:line="276" w:lineRule="auto"/>
        <w:ind w:left="851" w:hanging="425"/>
        <w:contextualSpacing w:val="0"/>
        <w:rPr>
          <w:rFonts w:ascii="Trebuchet MS" w:hAnsi="Trebuchet MS" w:cstheme="minorHAnsi"/>
          <w:sz w:val="24"/>
          <w:szCs w:val="24"/>
        </w:rPr>
      </w:pPr>
      <w:r w:rsidRPr="00480898">
        <w:rPr>
          <w:rFonts w:ascii="Trebuchet MS" w:hAnsi="Trebuchet MS" w:cstheme="minorHAnsi"/>
          <w:sz w:val="24"/>
          <w:szCs w:val="24"/>
        </w:rPr>
        <w:t xml:space="preserve">5-osiowe Pionowe Centrum Obróbcze – sterowanie </w:t>
      </w:r>
      <w:proofErr w:type="spellStart"/>
      <w:r w:rsidRPr="00480898">
        <w:rPr>
          <w:rFonts w:ascii="Trebuchet MS" w:hAnsi="Trebuchet MS" w:cstheme="minorHAnsi"/>
          <w:sz w:val="24"/>
          <w:szCs w:val="24"/>
        </w:rPr>
        <w:t>Sinumerik</w:t>
      </w:r>
      <w:proofErr w:type="spellEnd"/>
      <w:r w:rsidRPr="00480898">
        <w:rPr>
          <w:rFonts w:ascii="Trebuchet MS" w:hAnsi="Trebuchet MS" w:cstheme="minorHAnsi"/>
          <w:sz w:val="24"/>
          <w:szCs w:val="24"/>
        </w:rPr>
        <w:t xml:space="preserve"> 840D SL;</w:t>
      </w:r>
    </w:p>
    <w:p w14:paraId="03C8754F" w14:textId="77777777" w:rsidR="004A4AD8" w:rsidRPr="00480898" w:rsidRDefault="004A4AD8" w:rsidP="004A4AD8">
      <w:pPr>
        <w:pStyle w:val="Akapitzlist"/>
        <w:numPr>
          <w:ilvl w:val="0"/>
          <w:numId w:val="2"/>
        </w:numPr>
        <w:spacing w:after="120" w:line="276" w:lineRule="auto"/>
        <w:ind w:left="851" w:hanging="425"/>
        <w:contextualSpacing w:val="0"/>
        <w:rPr>
          <w:rFonts w:ascii="Trebuchet MS" w:hAnsi="Trebuchet MS" w:cstheme="minorHAnsi"/>
          <w:sz w:val="24"/>
          <w:szCs w:val="24"/>
        </w:rPr>
      </w:pPr>
      <w:r w:rsidRPr="00480898">
        <w:rPr>
          <w:rFonts w:ascii="Trebuchet MS" w:hAnsi="Trebuchet MS" w:cstheme="minorHAnsi"/>
          <w:sz w:val="24"/>
          <w:szCs w:val="24"/>
        </w:rPr>
        <w:t xml:space="preserve">tokarka </w:t>
      </w:r>
      <w:proofErr w:type="spellStart"/>
      <w:r w:rsidRPr="00480898">
        <w:rPr>
          <w:rFonts w:ascii="Trebuchet MS" w:hAnsi="Trebuchet MS" w:cstheme="minorHAnsi"/>
          <w:sz w:val="24"/>
          <w:szCs w:val="24"/>
        </w:rPr>
        <w:t>zaosiowa</w:t>
      </w:r>
      <w:proofErr w:type="spellEnd"/>
      <w:r w:rsidRPr="00480898">
        <w:rPr>
          <w:rFonts w:ascii="Trebuchet MS" w:hAnsi="Trebuchet MS" w:cstheme="minorHAnsi"/>
          <w:sz w:val="24"/>
          <w:szCs w:val="24"/>
        </w:rPr>
        <w:t xml:space="preserve"> ze skośnym łożem i napędzanymi narzędziami – sterowanie </w:t>
      </w:r>
      <w:proofErr w:type="spellStart"/>
      <w:r w:rsidRPr="00480898">
        <w:rPr>
          <w:rFonts w:ascii="Trebuchet MS" w:hAnsi="Trebuchet MS" w:cstheme="minorHAnsi"/>
          <w:sz w:val="24"/>
          <w:szCs w:val="24"/>
        </w:rPr>
        <w:t>Sinumerik</w:t>
      </w:r>
      <w:proofErr w:type="spellEnd"/>
      <w:r w:rsidRPr="00480898">
        <w:rPr>
          <w:rFonts w:ascii="Trebuchet MS" w:hAnsi="Trebuchet MS" w:cstheme="minorHAnsi"/>
          <w:sz w:val="24"/>
          <w:szCs w:val="24"/>
        </w:rPr>
        <w:t xml:space="preserve"> 840 D SL.</w:t>
      </w:r>
    </w:p>
    <w:p w14:paraId="3C49081A" w14:textId="77777777" w:rsidR="004A4AD8" w:rsidRPr="00480898" w:rsidRDefault="004A4AD8" w:rsidP="004A4AD8">
      <w:pPr>
        <w:pStyle w:val="Akapitzlist"/>
        <w:numPr>
          <w:ilvl w:val="0"/>
          <w:numId w:val="1"/>
        </w:numPr>
        <w:spacing w:after="120" w:line="276" w:lineRule="auto"/>
        <w:ind w:left="426" w:hanging="426"/>
        <w:contextualSpacing w:val="0"/>
        <w:rPr>
          <w:rFonts w:ascii="Trebuchet MS" w:hAnsi="Trebuchet MS" w:cstheme="minorHAnsi"/>
          <w:sz w:val="24"/>
          <w:szCs w:val="24"/>
        </w:rPr>
      </w:pPr>
      <w:r w:rsidRPr="00480898">
        <w:rPr>
          <w:rFonts w:ascii="Trebuchet MS" w:hAnsi="Trebuchet MS" w:cstheme="minorHAnsi"/>
          <w:sz w:val="24"/>
          <w:szCs w:val="24"/>
        </w:rPr>
        <w:t xml:space="preserve">Placówka posiada oprogramowane do nauki programowania obrabiarek sterowanych CNC – </w:t>
      </w:r>
      <w:proofErr w:type="spellStart"/>
      <w:r w:rsidRPr="00480898">
        <w:rPr>
          <w:rFonts w:ascii="Trebuchet MS" w:hAnsi="Trebuchet MS" w:cstheme="minorHAnsi"/>
          <w:sz w:val="24"/>
          <w:szCs w:val="24"/>
        </w:rPr>
        <w:t>SinuTrain</w:t>
      </w:r>
      <w:proofErr w:type="spellEnd"/>
      <w:r w:rsidRPr="00480898">
        <w:rPr>
          <w:rFonts w:ascii="Trebuchet MS" w:hAnsi="Trebuchet MS" w:cstheme="minorHAnsi"/>
          <w:sz w:val="24"/>
          <w:szCs w:val="24"/>
        </w:rPr>
        <w:t xml:space="preserve"> for </w:t>
      </w:r>
      <w:proofErr w:type="spellStart"/>
      <w:r w:rsidRPr="00480898">
        <w:rPr>
          <w:rFonts w:ascii="Trebuchet MS" w:hAnsi="Trebuchet MS" w:cstheme="minorHAnsi"/>
          <w:sz w:val="24"/>
          <w:szCs w:val="24"/>
        </w:rPr>
        <w:t>Sinumerik</w:t>
      </w:r>
      <w:proofErr w:type="spellEnd"/>
      <w:r w:rsidRPr="00480898">
        <w:rPr>
          <w:rFonts w:ascii="Trebuchet MS" w:hAnsi="Trebuchet MS" w:cstheme="minorHAnsi"/>
          <w:sz w:val="24"/>
          <w:szCs w:val="24"/>
        </w:rPr>
        <w:t xml:space="preserve"> </w:t>
      </w:r>
      <w:proofErr w:type="spellStart"/>
      <w:r w:rsidRPr="00480898">
        <w:rPr>
          <w:rFonts w:ascii="Trebuchet MS" w:hAnsi="Trebuchet MS" w:cstheme="minorHAnsi"/>
          <w:sz w:val="24"/>
          <w:szCs w:val="24"/>
        </w:rPr>
        <w:t>operate</w:t>
      </w:r>
      <w:proofErr w:type="spellEnd"/>
      <w:r w:rsidRPr="00480898">
        <w:rPr>
          <w:rFonts w:ascii="Trebuchet MS" w:hAnsi="Trebuchet MS" w:cstheme="minorHAnsi"/>
          <w:sz w:val="24"/>
          <w:szCs w:val="24"/>
        </w:rPr>
        <w:t>.</w:t>
      </w:r>
    </w:p>
    <w:p w14:paraId="58C8B452" w14:textId="0E11BDA3" w:rsidR="004A4AD8" w:rsidRPr="00480898" w:rsidRDefault="004A4AD8" w:rsidP="004A4AD8">
      <w:pPr>
        <w:pStyle w:val="Akapitzlist"/>
        <w:numPr>
          <w:ilvl w:val="0"/>
          <w:numId w:val="1"/>
        </w:numPr>
        <w:spacing w:after="120" w:line="276" w:lineRule="auto"/>
        <w:ind w:left="426" w:hanging="426"/>
        <w:contextualSpacing w:val="0"/>
        <w:rPr>
          <w:rFonts w:ascii="Trebuchet MS" w:hAnsi="Trebuchet MS" w:cstheme="minorHAnsi"/>
          <w:sz w:val="24"/>
          <w:szCs w:val="24"/>
        </w:rPr>
      </w:pPr>
      <w:r w:rsidRPr="00480898">
        <w:rPr>
          <w:rFonts w:ascii="Trebuchet MS" w:hAnsi="Trebuchet MS" w:cstheme="minorHAnsi"/>
          <w:sz w:val="24"/>
          <w:szCs w:val="24"/>
        </w:rPr>
        <w:t xml:space="preserve">Nasza Placówka posiada umowę partnerską z firmą Siemens (Umowa dotyczy kształcenia na kursach: programowanie SINUMERIK DIN/ISO, obsługa i programowanie </w:t>
      </w:r>
      <w:proofErr w:type="spellStart"/>
      <w:r w:rsidRPr="00480898">
        <w:rPr>
          <w:rFonts w:ascii="Trebuchet MS" w:hAnsi="Trebuchet MS" w:cstheme="minorHAnsi"/>
          <w:sz w:val="24"/>
          <w:szCs w:val="24"/>
        </w:rPr>
        <w:t>ShopMill</w:t>
      </w:r>
      <w:proofErr w:type="spellEnd"/>
      <w:r w:rsidRPr="00480898">
        <w:rPr>
          <w:rFonts w:ascii="Trebuchet MS" w:hAnsi="Trebuchet MS" w:cstheme="minorHAnsi"/>
          <w:sz w:val="24"/>
          <w:szCs w:val="24"/>
        </w:rPr>
        <w:t xml:space="preserve">, obsługa i programowanie </w:t>
      </w:r>
      <w:proofErr w:type="spellStart"/>
      <w:r w:rsidRPr="00480898">
        <w:rPr>
          <w:rFonts w:ascii="Trebuchet MS" w:hAnsi="Trebuchet MS" w:cstheme="minorHAnsi"/>
          <w:sz w:val="24"/>
          <w:szCs w:val="24"/>
        </w:rPr>
        <w:t>ShopTurn</w:t>
      </w:r>
      <w:proofErr w:type="spellEnd"/>
      <w:r w:rsidRPr="00480898">
        <w:rPr>
          <w:rFonts w:ascii="Trebuchet MS" w:hAnsi="Trebuchet MS" w:cstheme="minorHAnsi"/>
          <w:sz w:val="24"/>
          <w:szCs w:val="24"/>
        </w:rPr>
        <w:t xml:space="preserve">,), gdzie zgodnie z wymaganiami CKZ w Rudzie Śląskiej posiada Certyfikat „Siemens CNC Training Partner” firmy Siemens oraz 2 przeszkolonych nauczycieli z certyfikatem „Siemens CNC – </w:t>
      </w:r>
      <w:proofErr w:type="spellStart"/>
      <w:r w:rsidRPr="00480898">
        <w:rPr>
          <w:rFonts w:ascii="Trebuchet MS" w:hAnsi="Trebuchet MS" w:cstheme="minorHAnsi"/>
          <w:sz w:val="24"/>
          <w:szCs w:val="24"/>
        </w:rPr>
        <w:t>Trainer</w:t>
      </w:r>
      <w:proofErr w:type="spellEnd"/>
      <w:r w:rsidR="00952DCF">
        <w:rPr>
          <w:rFonts w:ascii="Trebuchet MS" w:hAnsi="Trebuchet MS" w:cstheme="minorHAnsi"/>
          <w:sz w:val="24"/>
          <w:szCs w:val="24"/>
        </w:rPr>
        <w:t>”</w:t>
      </w:r>
      <w:r w:rsidRPr="00480898">
        <w:rPr>
          <w:rFonts w:ascii="Trebuchet MS" w:hAnsi="Trebuchet MS" w:cstheme="minorHAnsi"/>
          <w:sz w:val="24"/>
          <w:szCs w:val="24"/>
        </w:rPr>
        <w:t>.</w:t>
      </w:r>
    </w:p>
    <w:p w14:paraId="26BA96B1" w14:textId="77777777" w:rsidR="004A4AD8" w:rsidRPr="00480898" w:rsidRDefault="004A4AD8" w:rsidP="004A4AD8">
      <w:pPr>
        <w:pStyle w:val="Akapitzlist"/>
        <w:numPr>
          <w:ilvl w:val="0"/>
          <w:numId w:val="1"/>
        </w:numPr>
        <w:spacing w:after="120" w:line="276" w:lineRule="auto"/>
        <w:ind w:left="426" w:hanging="426"/>
        <w:contextualSpacing w:val="0"/>
        <w:rPr>
          <w:rFonts w:ascii="Trebuchet MS" w:hAnsi="Trebuchet MS" w:cstheme="minorHAnsi"/>
          <w:sz w:val="24"/>
          <w:szCs w:val="24"/>
        </w:rPr>
      </w:pPr>
      <w:r w:rsidRPr="00480898">
        <w:rPr>
          <w:rFonts w:ascii="Trebuchet MS" w:hAnsi="Trebuchet MS" w:cstheme="minorHAnsi"/>
          <w:sz w:val="24"/>
          <w:szCs w:val="24"/>
        </w:rPr>
        <w:t>Nasza Placówka jest uprawniona do wystawiania bezpłatnych Certyfikatów dla uczącej się lub kończącej naukę młodzieży w odniesieniu do wyżej wymienionych bezpłatnych kursów. Celem certyfikatów jest podniesienie kwalifikacji i kompetencji oraz umożliwienie kończącym naukę uczniom, łatwiejszego startu na rynku pracy.</w:t>
      </w:r>
    </w:p>
    <w:p w14:paraId="0BC35B25" w14:textId="264A4837" w:rsidR="004A4AD8" w:rsidRPr="00952DCF" w:rsidRDefault="004A4AD8" w:rsidP="00952DCF">
      <w:pPr>
        <w:spacing w:after="240" w:line="288" w:lineRule="auto"/>
        <w:rPr>
          <w:rFonts w:ascii="Trebuchet MS" w:hAnsi="Trebuchet MS" w:cstheme="minorHAnsi"/>
          <w:sz w:val="24"/>
          <w:szCs w:val="24"/>
        </w:rPr>
      </w:pPr>
      <w:r w:rsidRPr="00480898">
        <w:rPr>
          <w:rFonts w:ascii="Trebuchet MS" w:hAnsi="Trebuchet MS" w:cstheme="minorHAnsi"/>
          <w:sz w:val="24"/>
          <w:szCs w:val="24"/>
        </w:rPr>
        <w:t xml:space="preserve">Informacja zamieszczona jest na </w:t>
      </w:r>
      <w:hyperlink r:id="rId9" w:anchor="/" w:history="1">
        <w:r w:rsidRPr="00480898">
          <w:rPr>
            <w:rStyle w:val="Hipercze"/>
            <w:rFonts w:ascii="Trebuchet MS" w:hAnsi="Trebuchet MS" w:cstheme="minorHAnsi"/>
            <w:sz w:val="24"/>
            <w:szCs w:val="24"/>
          </w:rPr>
          <w:t>stronie internetowej Siemensa</w:t>
        </w:r>
      </w:hyperlink>
      <w:r w:rsidRPr="00480898">
        <w:rPr>
          <w:rStyle w:val="Odwoanieprzypisudolnego"/>
          <w:rFonts w:ascii="Trebuchet MS" w:hAnsi="Trebuchet MS"/>
          <w:sz w:val="24"/>
          <w:szCs w:val="24"/>
        </w:rPr>
        <w:footnoteReference w:id="1"/>
      </w:r>
    </w:p>
    <w:p w14:paraId="7F96CB8D" w14:textId="0B6F5048" w:rsidR="00E849CC" w:rsidRPr="00AE125B" w:rsidRDefault="00856F7B" w:rsidP="00AE125B">
      <w:pPr>
        <w:spacing w:line="276" w:lineRule="auto"/>
        <w:rPr>
          <w:rFonts w:ascii="Trebuchet MS" w:hAnsi="Trebuchet MS" w:cstheme="minorHAnsi"/>
          <w:color w:val="000000" w:themeColor="text1"/>
          <w:sz w:val="24"/>
          <w:szCs w:val="24"/>
        </w:rPr>
      </w:pPr>
      <w:r w:rsidRPr="00AE125B">
        <w:rPr>
          <w:rFonts w:ascii="Trebuchet MS" w:hAnsi="Trebuchet MS" w:cstheme="minorHAnsi"/>
          <w:color w:val="000000" w:themeColor="text1"/>
          <w:sz w:val="24"/>
          <w:szCs w:val="24"/>
        </w:rPr>
        <w:t>D</w:t>
      </w:r>
      <w:r w:rsidR="00A81A01" w:rsidRPr="00AE125B">
        <w:rPr>
          <w:rFonts w:ascii="Trebuchet MS" w:hAnsi="Trebuchet MS" w:cstheme="minorHAnsi"/>
          <w:color w:val="000000" w:themeColor="text1"/>
          <w:sz w:val="24"/>
          <w:szCs w:val="24"/>
        </w:rPr>
        <w:t>ostaw</w:t>
      </w:r>
      <w:r w:rsidRPr="00AE125B">
        <w:rPr>
          <w:rFonts w:ascii="Trebuchet MS" w:hAnsi="Trebuchet MS" w:cstheme="minorHAnsi"/>
          <w:color w:val="000000" w:themeColor="text1"/>
          <w:sz w:val="24"/>
          <w:szCs w:val="24"/>
        </w:rPr>
        <w:t>a</w:t>
      </w:r>
      <w:r w:rsidR="00A81A01" w:rsidRPr="00AE125B">
        <w:rPr>
          <w:rFonts w:ascii="Trebuchet MS" w:hAnsi="Trebuchet MS" w:cstheme="minorHAnsi"/>
          <w:color w:val="000000" w:themeColor="text1"/>
          <w:sz w:val="24"/>
          <w:szCs w:val="24"/>
        </w:rPr>
        <w:t xml:space="preserve"> zamówienia: </w:t>
      </w:r>
    </w:p>
    <w:p w14:paraId="7AC2B8B1" w14:textId="1CAE2E42" w:rsidR="00E849CC" w:rsidRPr="00AE125B" w:rsidRDefault="00E849CC" w:rsidP="00AE125B">
      <w:pPr>
        <w:pStyle w:val="Akapitzlist"/>
        <w:numPr>
          <w:ilvl w:val="0"/>
          <w:numId w:val="6"/>
        </w:numPr>
        <w:spacing w:line="276" w:lineRule="auto"/>
        <w:rPr>
          <w:rStyle w:val="Hipercze"/>
          <w:rFonts w:ascii="Trebuchet MS" w:hAnsi="Trebuchet MS"/>
          <w:color w:val="auto"/>
          <w:sz w:val="24"/>
          <w:szCs w:val="24"/>
          <w:u w:val="none"/>
        </w:rPr>
      </w:pPr>
      <w:r w:rsidRPr="00AE125B">
        <w:rPr>
          <w:rFonts w:ascii="Trebuchet MS" w:hAnsi="Trebuchet MS" w:cstheme="minorHAnsi"/>
          <w:bCs/>
          <w:color w:val="000000" w:themeColor="text1"/>
          <w:sz w:val="24"/>
          <w:szCs w:val="24"/>
          <w:lang w:eastAsia="en-US"/>
        </w:rPr>
        <w:t xml:space="preserve">w przypadku </w:t>
      </w:r>
      <w:r w:rsidR="0040081D" w:rsidRPr="00AE125B">
        <w:rPr>
          <w:rFonts w:ascii="Trebuchet MS" w:hAnsi="Trebuchet MS" w:cstheme="minorHAnsi"/>
          <w:bCs/>
          <w:color w:val="000000" w:themeColor="text1"/>
          <w:sz w:val="24"/>
          <w:szCs w:val="24"/>
          <w:lang w:eastAsia="en-US"/>
        </w:rPr>
        <w:t>zastosowania</w:t>
      </w:r>
      <w:r w:rsidRPr="00AE125B">
        <w:rPr>
          <w:rFonts w:ascii="Trebuchet MS" w:hAnsi="Trebuchet MS" w:cstheme="minorHAnsi"/>
          <w:bCs/>
          <w:color w:val="000000" w:themeColor="text1"/>
          <w:sz w:val="24"/>
          <w:szCs w:val="24"/>
          <w:lang w:eastAsia="en-US"/>
        </w:rPr>
        <w:t xml:space="preserve"> </w:t>
      </w:r>
      <w:r w:rsidRPr="00AE125B">
        <w:rPr>
          <w:rFonts w:ascii="Trebuchet MS" w:hAnsi="Trebuchet MS"/>
          <w:sz w:val="24"/>
          <w:szCs w:val="24"/>
        </w:rPr>
        <w:t>elektroniczne</w:t>
      </w:r>
      <w:r w:rsidR="00CD7206" w:rsidRPr="00AE125B">
        <w:rPr>
          <w:rFonts w:ascii="Trebuchet MS" w:hAnsi="Trebuchet MS"/>
          <w:sz w:val="24"/>
          <w:szCs w:val="24"/>
        </w:rPr>
        <w:t>go</w:t>
      </w:r>
      <w:r w:rsidRPr="00AE125B">
        <w:rPr>
          <w:rFonts w:ascii="Trebuchet MS" w:hAnsi="Trebuchet MS"/>
          <w:sz w:val="24"/>
          <w:szCs w:val="24"/>
        </w:rPr>
        <w:t xml:space="preserve"> </w:t>
      </w:r>
      <w:r w:rsidR="00CD7206" w:rsidRPr="00AE125B">
        <w:rPr>
          <w:rFonts w:ascii="Trebuchet MS" w:hAnsi="Trebuchet MS"/>
          <w:sz w:val="24"/>
          <w:szCs w:val="24"/>
        </w:rPr>
        <w:t>kanału</w:t>
      </w:r>
      <w:r w:rsidRPr="00AE125B">
        <w:rPr>
          <w:rFonts w:ascii="Trebuchet MS" w:hAnsi="Trebuchet MS"/>
          <w:sz w:val="24"/>
          <w:szCs w:val="24"/>
        </w:rPr>
        <w:t xml:space="preserve"> dystrybucji oprogramowania dostawa na adres e-mail: </w:t>
      </w:r>
      <w:hyperlink r:id="rId10" w:history="1">
        <w:r w:rsidRPr="00AE125B">
          <w:rPr>
            <w:rStyle w:val="Hipercze"/>
            <w:rFonts w:ascii="Trebuchet MS" w:hAnsi="Trebuchet MS"/>
            <w:sz w:val="24"/>
            <w:szCs w:val="24"/>
          </w:rPr>
          <w:t>sekretariat@ckz-ruda.pl</w:t>
        </w:r>
      </w:hyperlink>
    </w:p>
    <w:p w14:paraId="613161FB" w14:textId="30AB922E" w:rsidR="00CD7206" w:rsidRPr="00AE125B" w:rsidRDefault="00CD7206" w:rsidP="00AE125B">
      <w:pPr>
        <w:pStyle w:val="Akapitzlist"/>
        <w:numPr>
          <w:ilvl w:val="0"/>
          <w:numId w:val="6"/>
        </w:numPr>
        <w:spacing w:line="276" w:lineRule="auto"/>
        <w:rPr>
          <w:rFonts w:ascii="Trebuchet MS" w:hAnsi="Trebuchet MS" w:cstheme="minorHAnsi"/>
          <w:bCs/>
          <w:color w:val="000000" w:themeColor="text1"/>
          <w:sz w:val="24"/>
          <w:szCs w:val="24"/>
          <w:lang w:eastAsia="en-US"/>
        </w:rPr>
      </w:pPr>
      <w:r w:rsidRPr="00AE125B">
        <w:rPr>
          <w:rFonts w:ascii="Trebuchet MS" w:hAnsi="Trebuchet MS" w:cstheme="minorHAnsi"/>
          <w:bCs/>
          <w:color w:val="000000" w:themeColor="text1"/>
          <w:sz w:val="24"/>
          <w:szCs w:val="24"/>
          <w:lang w:eastAsia="en-US"/>
        </w:rPr>
        <w:t xml:space="preserve">w pozostałych przypadkach dostawa na adres: Centrum Kształcenia Zawodowego, ul. </w:t>
      </w:r>
      <w:r w:rsidR="00223497">
        <w:rPr>
          <w:rFonts w:ascii="Trebuchet MS" w:hAnsi="Trebuchet MS" w:cstheme="minorHAnsi"/>
          <w:bCs/>
          <w:color w:val="000000" w:themeColor="text1"/>
          <w:sz w:val="24"/>
          <w:szCs w:val="24"/>
          <w:lang w:eastAsia="en-US"/>
        </w:rPr>
        <w:t xml:space="preserve">Gen. </w:t>
      </w:r>
      <w:r w:rsidRPr="00AE125B">
        <w:rPr>
          <w:rFonts w:ascii="Trebuchet MS" w:hAnsi="Trebuchet MS" w:cstheme="minorHAnsi"/>
          <w:bCs/>
          <w:color w:val="000000" w:themeColor="text1"/>
          <w:sz w:val="24"/>
          <w:szCs w:val="24"/>
          <w:lang w:eastAsia="en-US"/>
        </w:rPr>
        <w:t>Hallera 6, 41</w:t>
      </w:r>
      <w:r w:rsidRPr="00AE125B">
        <w:rPr>
          <w:rFonts w:ascii="Trebuchet MS" w:hAnsi="Trebuchet MS" w:cstheme="minorHAnsi"/>
          <w:bCs/>
          <w:color w:val="000000" w:themeColor="text1"/>
          <w:sz w:val="24"/>
          <w:szCs w:val="24"/>
          <w:lang w:eastAsia="en-US"/>
        </w:rPr>
        <w:noBreakHyphen/>
        <w:t>709 Ruda Śląska</w:t>
      </w:r>
    </w:p>
    <w:p w14:paraId="0AD3CF41" w14:textId="7D897274" w:rsidR="00E849CC" w:rsidRDefault="00E849CC" w:rsidP="00E849CC"/>
    <w:p w14:paraId="1CF8D45D" w14:textId="38DE51C3" w:rsidR="00AE4D81" w:rsidRDefault="00AE4D81" w:rsidP="00E849CC"/>
    <w:p w14:paraId="0A0A7CAD" w14:textId="77777777" w:rsidR="00AE4D81" w:rsidRDefault="00AE4D81" w:rsidP="00AE4D81">
      <w:pPr>
        <w:spacing w:line="288" w:lineRule="auto"/>
        <w:rPr>
          <w:rFonts w:ascii="Trebuchet MS" w:hAnsi="Trebuchet MS" w:cstheme="minorHAnsi"/>
          <w:bCs/>
          <w:sz w:val="24"/>
          <w:szCs w:val="24"/>
          <w:lang w:eastAsia="en-US"/>
        </w:rPr>
      </w:pPr>
      <w:r>
        <w:rPr>
          <w:rFonts w:ascii="Trebuchet MS" w:hAnsi="Trebuchet MS" w:cs="Calibri"/>
          <w:sz w:val="24"/>
          <w:szCs w:val="24"/>
        </w:rPr>
        <w:t xml:space="preserve">Tam, gdzie w zapisach Specyfikacji Warunków Zamówienia lub innych dokumentach zamówienia został wskazany znak towarowy (marka), producent, dostawca, patent, pochodzenie, źródło lub szczególny proces, który charakteryzuje produkty lub usługi dostarczone przez konkretnego Wykonawcę lub nastąpiło wskazanie norm, europejskich ocen technicznych, wspólnych specyfikacji technicznych lub innych odniesień, o których mowa w art. 101 ust.1 pkt 2 lub ust. 3 ustawy, Zamawiający </w:t>
      </w:r>
      <w:r>
        <w:rPr>
          <w:rFonts w:ascii="Trebuchet MS" w:hAnsi="Trebuchet MS" w:cs="Calibri"/>
          <w:sz w:val="24"/>
          <w:szCs w:val="24"/>
        </w:rPr>
        <w:lastRenderedPageBreak/>
        <w:t xml:space="preserve">zgodnie z art. 99 ust. 5 ustawy dopuszcza złożenie oferty równoważnej lub zgodnie z art. 101 ust. 4 ustawy zaoferowanie rozwiązań „równoważnych” w stosunku do wskazanych w dokumentacji przetargowej pod warunkiem, że zapewnią uzyskanie parametrów technicznych nie gorszych od założonych w dokumentacji przetargowej </w:t>
      </w:r>
    </w:p>
    <w:p w14:paraId="43F379D6" w14:textId="77777777" w:rsidR="00AE4D81" w:rsidRPr="00E849CC" w:rsidRDefault="00AE4D81" w:rsidP="00E849CC">
      <w:bookmarkStart w:id="0" w:name="_GoBack"/>
      <w:bookmarkEnd w:id="0"/>
    </w:p>
    <w:sectPr w:rsidR="00AE4D81" w:rsidRPr="00E849CC" w:rsidSect="009F6347">
      <w:headerReference w:type="default" r:id="rId11"/>
      <w:footerReference w:type="even" r:id="rId12"/>
      <w:footerReference w:type="default" r:id="rId13"/>
      <w:headerReference w:type="first" r:id="rId14"/>
      <w:pgSz w:w="11907" w:h="16840" w:code="9"/>
      <w:pgMar w:top="1417" w:right="1417" w:bottom="1417" w:left="1417" w:header="283" w:footer="709" w:gutter="0"/>
      <w:pgNumType w:start="1"/>
      <w:cols w:space="708" w:equalWidth="0">
        <w:col w:w="9050"/>
      </w:cols>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789996" w14:textId="77777777" w:rsidR="000737E1" w:rsidRDefault="000737E1">
      <w:r>
        <w:separator/>
      </w:r>
    </w:p>
  </w:endnote>
  <w:endnote w:type="continuationSeparator" w:id="0">
    <w:p w14:paraId="3ACDFB75" w14:textId="77777777" w:rsidR="000737E1" w:rsidRDefault="00073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Trebuchet MS">
    <w:panose1 w:val="020B0603020202020204"/>
    <w:charset w:val="EE"/>
    <w:family w:val="swiss"/>
    <w:pitch w:val="variable"/>
    <w:sig w:usb0="000006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1D9179" w14:textId="77777777" w:rsidR="006F2BA1" w:rsidRDefault="006F2BA1">
    <w:pPr>
      <w:pStyle w:val="Stopka"/>
      <w:framePr w:wrap="around"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Pr>
        <w:rStyle w:val="Numerstrony"/>
        <w:noProof/>
      </w:rPr>
      <w:t>1</w:t>
    </w:r>
    <w:r>
      <w:rPr>
        <w:rStyle w:val="Numerstrony"/>
      </w:rPr>
      <w:fldChar w:fldCharType="end"/>
    </w:r>
  </w:p>
  <w:p w14:paraId="03629FCF" w14:textId="77777777" w:rsidR="006F2BA1" w:rsidRDefault="006F2BA1">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88987008"/>
      <w:docPartObj>
        <w:docPartGallery w:val="Page Numbers (Bottom of Page)"/>
        <w:docPartUnique/>
      </w:docPartObj>
    </w:sdtPr>
    <w:sdtEndPr>
      <w:rPr>
        <w:sz w:val="16"/>
        <w:szCs w:val="16"/>
      </w:rPr>
    </w:sdtEndPr>
    <w:sdtContent>
      <w:p w14:paraId="7D04C826" w14:textId="27C41BDF" w:rsidR="006F2BA1" w:rsidRPr="00DE62F1" w:rsidRDefault="006F2BA1">
        <w:pPr>
          <w:pStyle w:val="Stopka"/>
          <w:jc w:val="right"/>
          <w:rPr>
            <w:sz w:val="16"/>
            <w:szCs w:val="16"/>
          </w:rPr>
        </w:pPr>
        <w:r w:rsidRPr="00DE62F1">
          <w:rPr>
            <w:sz w:val="16"/>
            <w:szCs w:val="16"/>
          </w:rPr>
          <w:fldChar w:fldCharType="begin"/>
        </w:r>
        <w:r w:rsidRPr="00DE62F1">
          <w:rPr>
            <w:sz w:val="16"/>
            <w:szCs w:val="16"/>
          </w:rPr>
          <w:instrText>PAGE   \* MERGEFORMAT</w:instrText>
        </w:r>
        <w:r w:rsidRPr="00DE62F1">
          <w:rPr>
            <w:sz w:val="16"/>
            <w:szCs w:val="16"/>
          </w:rPr>
          <w:fldChar w:fldCharType="separate"/>
        </w:r>
        <w:r w:rsidR="00AE4D81">
          <w:rPr>
            <w:noProof/>
            <w:sz w:val="16"/>
            <w:szCs w:val="16"/>
          </w:rPr>
          <w:t>4</w:t>
        </w:r>
        <w:r w:rsidRPr="00DE62F1">
          <w:rPr>
            <w:sz w:val="16"/>
            <w:szCs w:val="16"/>
          </w:rPr>
          <w:fldChar w:fldCharType="end"/>
        </w:r>
      </w:p>
    </w:sdtContent>
  </w:sdt>
  <w:p w14:paraId="101C0E2B" w14:textId="77777777" w:rsidR="006F2BA1" w:rsidRPr="00B170AD" w:rsidRDefault="006F2BA1">
    <w:pPr>
      <w:pStyle w:val="Stopka"/>
      <w:ind w:left="-180" w:right="742" w:firstLine="1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0B224" w14:textId="77777777" w:rsidR="000737E1" w:rsidRDefault="000737E1">
      <w:r>
        <w:separator/>
      </w:r>
    </w:p>
  </w:footnote>
  <w:footnote w:type="continuationSeparator" w:id="0">
    <w:p w14:paraId="300618E5" w14:textId="77777777" w:rsidR="000737E1" w:rsidRDefault="000737E1">
      <w:r>
        <w:continuationSeparator/>
      </w:r>
    </w:p>
  </w:footnote>
  <w:footnote w:id="1">
    <w:p w14:paraId="3E65A280" w14:textId="77777777" w:rsidR="004A4AD8" w:rsidRDefault="004A4AD8" w:rsidP="004A4AD8">
      <w:pPr>
        <w:pStyle w:val="Tekstprzypisudolnego"/>
      </w:pPr>
      <w:r>
        <w:rPr>
          <w:rStyle w:val="Odwoanieprzypisudolnego"/>
        </w:rPr>
        <w:footnoteRef/>
      </w:r>
      <w:r>
        <w:t xml:space="preserve"> </w:t>
      </w:r>
      <w:hyperlink r:id="rId1" w:anchor="/" w:history="1">
        <w:r w:rsidRPr="00B00FE2">
          <w:rPr>
            <w:rStyle w:val="Hipercze"/>
            <w:rFonts w:ascii="Trebuchet MS" w:hAnsi="Trebuchet MS"/>
          </w:rPr>
          <w:t>https://edu.siemens-info.com/#/</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BBBAAA" w14:textId="77777777" w:rsidR="006F2BA1" w:rsidRDefault="006F2BA1" w:rsidP="009F6347">
    <w:pPr>
      <w:pStyle w:val="Nagwek"/>
      <w:tabs>
        <w:tab w:val="clear" w:pos="9072"/>
        <w:tab w:val="right" w:pos="9923"/>
      </w:tabs>
      <w:spacing w:after="120"/>
      <w:jc w:val="center"/>
      <w:rPr>
        <w:rFonts w:ascii="Trebuchet MS" w:hAnsi="Trebuchet MS"/>
        <w:sz w:val="16"/>
        <w:szCs w:val="14"/>
      </w:rPr>
    </w:pPr>
    <w:r w:rsidRPr="00934E9F">
      <w:rPr>
        <w:noProof/>
      </w:rPr>
      <w:drawing>
        <wp:inline distT="0" distB="0" distL="0" distR="0" wp14:anchorId="21B3C37E" wp14:editId="085F813C">
          <wp:extent cx="5755444" cy="508635"/>
          <wp:effectExtent l="0" t="0" r="0" b="5715"/>
          <wp:docPr id="2" name="Obraz 2" descr="Cztery logotypy w jednym rzędzie. &#10;Od lewej strony kolejno: &#10;Logo Funduszy Europejskich dla Śląskiego przedstawiajace 3 gwiazdki - żółtą, czerwoną i białą na granatowym tle wraz z napisem po prawej stronie o treści &quot; Fundusze Europejskie dla Śląskiego&quot;.&#10;Biało czerwona flaga Rzeczypospolitej Polskiej wraz  napisem po prawej stronie o treści &quot;Rzeczpospolita Polska&quot;&#10;Granatowa flaga Unii Europejskiej z małymi żółtymi gwiazdami w centralnej części układającymi sięw kształt okręgu wraz z napisem po lewej stronie o treści &quot;Dofinansowane przez UnięEuropejską&quot;&#10;Herb województwa śląskiego przedstawiający złotego orła Piastów górnośląskich bez korony, zwróconego w prawo, na niebieskim tle wraz z niebieskim napisem po prawej stronie o treści &quot;Województwo Śląskie&quot; " title="Logoty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83527" cy="511117"/>
                  </a:xfrm>
                  <a:prstGeom prst="rect">
                    <a:avLst/>
                  </a:prstGeom>
                  <a:noFill/>
                  <a:ln>
                    <a:noFill/>
                  </a:ln>
                </pic:spPr>
              </pic:pic>
            </a:graphicData>
          </a:graphic>
        </wp:inline>
      </w:drawing>
    </w:r>
  </w:p>
  <w:p w14:paraId="11130501" w14:textId="4284CB56" w:rsidR="006F2BA1" w:rsidRPr="00E15AF0" w:rsidRDefault="006F2BA1" w:rsidP="00FB4F34">
    <w:pPr>
      <w:pStyle w:val="Nagwek"/>
      <w:pBdr>
        <w:bottom w:val="single" w:sz="4" w:space="1" w:color="auto"/>
      </w:pBdr>
      <w:tabs>
        <w:tab w:val="clear" w:pos="9072"/>
        <w:tab w:val="right" w:pos="9923"/>
      </w:tabs>
      <w:ind w:right="-141"/>
      <w:jc w:val="center"/>
      <w:rPr>
        <w:rFonts w:ascii="Trebuchet MS" w:hAnsi="Trebuchet MS"/>
        <w:b/>
        <w:sz w:val="16"/>
        <w:szCs w:val="14"/>
      </w:rPr>
    </w:pPr>
    <w:r w:rsidRPr="000D5232">
      <w:rPr>
        <w:rFonts w:ascii="Trebuchet MS" w:hAnsi="Trebuchet MS"/>
        <w:b/>
        <w:sz w:val="16"/>
        <w:szCs w:val="14"/>
      </w:rPr>
      <w:t>Specyfikacja Warunków Zamówienia</w:t>
    </w:r>
    <w:r>
      <w:rPr>
        <w:rFonts w:ascii="Trebuchet MS" w:hAnsi="Trebuchet MS"/>
        <w:b/>
        <w:sz w:val="16"/>
        <w:szCs w:val="14"/>
      </w:rPr>
      <w:t xml:space="preserve"> dla dostaw</w:t>
    </w:r>
    <w:r w:rsidRPr="000D5232">
      <w:rPr>
        <w:rFonts w:ascii="Trebuchet MS" w:hAnsi="Trebuchet MS"/>
        <w:b/>
        <w:sz w:val="16"/>
        <w:szCs w:val="14"/>
      </w:rPr>
      <w:t xml:space="preserve">, w postępowaniu o wartości od progu unijnego, przetarg nieograniczony, nr sprawy: </w:t>
    </w:r>
    <w:r w:rsidRPr="00FB4F34">
      <w:rPr>
        <w:rFonts w:ascii="Trebuchet MS" w:hAnsi="Trebuchet MS"/>
        <w:b/>
        <w:sz w:val="16"/>
        <w:szCs w:val="14"/>
      </w:rPr>
      <w:t>AP.271.</w:t>
    </w:r>
    <w:r w:rsidR="00FB4F34" w:rsidRPr="00FB4F34">
      <w:rPr>
        <w:rFonts w:ascii="Trebuchet MS" w:hAnsi="Trebuchet MS"/>
        <w:b/>
        <w:sz w:val="16"/>
        <w:szCs w:val="14"/>
      </w:rPr>
      <w:t>3</w:t>
    </w:r>
    <w:r w:rsidRPr="00FB4F34">
      <w:rPr>
        <w:rFonts w:ascii="Trebuchet MS" w:hAnsi="Trebuchet MS"/>
        <w:b/>
        <w:sz w:val="16"/>
        <w:szCs w:val="14"/>
      </w:rPr>
      <w:t>0.2025</w:t>
    </w:r>
  </w:p>
  <w:p w14:paraId="05415305" w14:textId="77777777" w:rsidR="006F2BA1" w:rsidRDefault="006F2BA1" w:rsidP="009F6347">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E81CD7" w14:textId="77777777" w:rsidR="006F2BA1" w:rsidRPr="00776C08" w:rsidRDefault="006F2BA1">
    <w:pPr>
      <w:pStyle w:val="Nagwek"/>
      <w:rPr>
        <w:rFonts w:ascii="Arial" w:hAnsi="Arial"/>
        <w:sz w:val="14"/>
        <w:szCs w:val="14"/>
      </w:rPr>
    </w:pPr>
    <w:r w:rsidRPr="002B2C77">
      <w:rPr>
        <w:rFonts w:ascii="Arial" w:hAnsi="Arial"/>
        <w:sz w:val="14"/>
        <w:szCs w:val="14"/>
      </w:rPr>
      <w:t xml:space="preserve">SIWZ: przetarg nieograniczony </w:t>
    </w:r>
    <w:r>
      <w:rPr>
        <w:rFonts w:ascii="Arial" w:hAnsi="Arial"/>
        <w:sz w:val="14"/>
        <w:szCs w:val="14"/>
      </w:rPr>
      <w:t>o wartości równej lub powyżej 5.150.000 euro</w:t>
    </w:r>
  </w:p>
  <w:p w14:paraId="78A716FB" w14:textId="77777777" w:rsidR="006F2BA1" w:rsidRPr="002B2C77" w:rsidRDefault="006F2BA1">
    <w:pPr>
      <w:pStyle w:val="Nagwek"/>
      <w:rPr>
        <w:rFonts w:ascii="Arial" w:hAnsi="Arial"/>
        <w:sz w:val="14"/>
        <w:szCs w:val="14"/>
      </w:rPr>
    </w:pPr>
    <w:r>
      <w:rPr>
        <w:rFonts w:ascii="Arial" w:hAnsi="Arial"/>
        <w:sz w:val="14"/>
        <w:szCs w:val="14"/>
      </w:rPr>
      <w:t>nr sprawy: AP.341 -  .......</w:t>
    </w:r>
    <w:r w:rsidRPr="002B2C77">
      <w:rPr>
        <w:rFonts w:ascii="Arial" w:hAnsi="Arial"/>
        <w:sz w:val="14"/>
        <w:szCs w:val="14"/>
      </w:rPr>
      <w:t>/…</w:t>
    </w:r>
  </w:p>
  <w:p w14:paraId="3D2981D6" w14:textId="77777777" w:rsidR="006F2BA1" w:rsidRPr="00335A5D" w:rsidRDefault="006F2BA1">
    <w:pPr>
      <w:pStyle w:val="Nagwek"/>
      <w:rPr>
        <w:sz w:val="16"/>
        <w:szCs w:val="16"/>
        <w:u w:val="single"/>
      </w:rPr>
    </w:pPr>
    <w:r w:rsidRPr="000F5010">
      <w:rPr>
        <w:rFonts w:ascii="Arial" w:hAnsi="Arial"/>
        <w:sz w:val="16"/>
        <w:szCs w:val="16"/>
        <w:u w:val="single"/>
      </w:rPr>
      <w:tab/>
    </w:r>
    <w:r w:rsidRPr="000F5010">
      <w:rPr>
        <w:rFonts w:ascii="Arial" w:hAnsi="Arial"/>
        <w:sz w:val="16"/>
        <w:szCs w:val="16"/>
        <w:u w:val="single"/>
      </w:rPr>
      <w:tab/>
    </w:r>
    <w:r w:rsidRPr="00335A5D">
      <w:rPr>
        <w:sz w:val="16"/>
        <w:szCs w:val="16"/>
        <w:u w:val="single"/>
      </w:rPr>
      <w:tab/>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82BBE"/>
    <w:multiLevelType w:val="hybridMultilevel"/>
    <w:tmpl w:val="A3EE918C"/>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3834C3E"/>
    <w:multiLevelType w:val="hybridMultilevel"/>
    <w:tmpl w:val="57A49BAA"/>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B9131E"/>
    <w:multiLevelType w:val="hybridMultilevel"/>
    <w:tmpl w:val="503A584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1846FBB"/>
    <w:multiLevelType w:val="hybridMultilevel"/>
    <w:tmpl w:val="3E1ACD20"/>
    <w:lvl w:ilvl="0" w:tplc="04150017">
      <w:start w:val="1"/>
      <w:numFmt w:val="lowerLetter"/>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28E47B7"/>
    <w:multiLevelType w:val="hybridMultilevel"/>
    <w:tmpl w:val="D956382C"/>
    <w:lvl w:ilvl="0" w:tplc="6D3ACB76">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6A127399"/>
    <w:multiLevelType w:val="hybridMultilevel"/>
    <w:tmpl w:val="19C85778"/>
    <w:lvl w:ilvl="0" w:tplc="6D3ACB76">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7A0C5FC1"/>
    <w:multiLevelType w:val="hybridMultilevel"/>
    <w:tmpl w:val="88EEA818"/>
    <w:lvl w:ilvl="0" w:tplc="E44497E2">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6"/>
  </w:num>
  <w:num w:numId="5">
    <w:abstractNumId w:val="4"/>
  </w:num>
  <w:num w:numId="6">
    <w:abstractNumId w:val="0"/>
  </w:num>
  <w:num w:numId="7">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E85"/>
    <w:rsid w:val="00001CA6"/>
    <w:rsid w:val="000055F3"/>
    <w:rsid w:val="00005E08"/>
    <w:rsid w:val="000117FF"/>
    <w:rsid w:val="0001340B"/>
    <w:rsid w:val="000158EF"/>
    <w:rsid w:val="00017D97"/>
    <w:rsid w:val="0002486D"/>
    <w:rsid w:val="00032320"/>
    <w:rsid w:val="00033251"/>
    <w:rsid w:val="00035549"/>
    <w:rsid w:val="00036B53"/>
    <w:rsid w:val="00040337"/>
    <w:rsid w:val="00041557"/>
    <w:rsid w:val="00043251"/>
    <w:rsid w:val="000443CB"/>
    <w:rsid w:val="000449A8"/>
    <w:rsid w:val="00044AA7"/>
    <w:rsid w:val="00046521"/>
    <w:rsid w:val="00046830"/>
    <w:rsid w:val="00047746"/>
    <w:rsid w:val="00051BD8"/>
    <w:rsid w:val="00052650"/>
    <w:rsid w:val="000532A1"/>
    <w:rsid w:val="00053D52"/>
    <w:rsid w:val="0005452B"/>
    <w:rsid w:val="00055B22"/>
    <w:rsid w:val="00056BBC"/>
    <w:rsid w:val="00056E0D"/>
    <w:rsid w:val="0005741B"/>
    <w:rsid w:val="00060ED6"/>
    <w:rsid w:val="000614AF"/>
    <w:rsid w:val="000618DC"/>
    <w:rsid w:val="000643B6"/>
    <w:rsid w:val="00064938"/>
    <w:rsid w:val="00064D10"/>
    <w:rsid w:val="0006739A"/>
    <w:rsid w:val="00070E7E"/>
    <w:rsid w:val="000737E1"/>
    <w:rsid w:val="00077D5F"/>
    <w:rsid w:val="00080655"/>
    <w:rsid w:val="00081FF8"/>
    <w:rsid w:val="00082C91"/>
    <w:rsid w:val="000846CA"/>
    <w:rsid w:val="0008679B"/>
    <w:rsid w:val="00087A8C"/>
    <w:rsid w:val="00087F37"/>
    <w:rsid w:val="000902B7"/>
    <w:rsid w:val="00094AC6"/>
    <w:rsid w:val="00097BC5"/>
    <w:rsid w:val="000A0580"/>
    <w:rsid w:val="000A1A5C"/>
    <w:rsid w:val="000A6209"/>
    <w:rsid w:val="000A7FA5"/>
    <w:rsid w:val="000B38ED"/>
    <w:rsid w:val="000B58C0"/>
    <w:rsid w:val="000C1A63"/>
    <w:rsid w:val="000C32BE"/>
    <w:rsid w:val="000C3FD7"/>
    <w:rsid w:val="000C6883"/>
    <w:rsid w:val="000D1722"/>
    <w:rsid w:val="000D186F"/>
    <w:rsid w:val="000D1A19"/>
    <w:rsid w:val="000D2577"/>
    <w:rsid w:val="000D47A7"/>
    <w:rsid w:val="000D65C2"/>
    <w:rsid w:val="000D6995"/>
    <w:rsid w:val="000E0541"/>
    <w:rsid w:val="000E3AF0"/>
    <w:rsid w:val="000E4F81"/>
    <w:rsid w:val="000F24AE"/>
    <w:rsid w:val="000F4EC5"/>
    <w:rsid w:val="000F6532"/>
    <w:rsid w:val="000F6723"/>
    <w:rsid w:val="000F7EAA"/>
    <w:rsid w:val="001006F0"/>
    <w:rsid w:val="00100A30"/>
    <w:rsid w:val="00102405"/>
    <w:rsid w:val="00110C82"/>
    <w:rsid w:val="001136A6"/>
    <w:rsid w:val="00117408"/>
    <w:rsid w:val="001219E8"/>
    <w:rsid w:val="00121EEE"/>
    <w:rsid w:val="00123185"/>
    <w:rsid w:val="0012604A"/>
    <w:rsid w:val="00126241"/>
    <w:rsid w:val="00126244"/>
    <w:rsid w:val="00126C38"/>
    <w:rsid w:val="00127005"/>
    <w:rsid w:val="00134DCE"/>
    <w:rsid w:val="00134FA5"/>
    <w:rsid w:val="001377F2"/>
    <w:rsid w:val="00137823"/>
    <w:rsid w:val="001379F2"/>
    <w:rsid w:val="0014548C"/>
    <w:rsid w:val="00150EEC"/>
    <w:rsid w:val="001528B7"/>
    <w:rsid w:val="00152A8E"/>
    <w:rsid w:val="00153B80"/>
    <w:rsid w:val="00155561"/>
    <w:rsid w:val="00155786"/>
    <w:rsid w:val="00156215"/>
    <w:rsid w:val="00157763"/>
    <w:rsid w:val="00157C17"/>
    <w:rsid w:val="00157C94"/>
    <w:rsid w:val="001617A8"/>
    <w:rsid w:val="001617B0"/>
    <w:rsid w:val="00164BB9"/>
    <w:rsid w:val="00165B65"/>
    <w:rsid w:val="00173B3E"/>
    <w:rsid w:val="0017785A"/>
    <w:rsid w:val="00177C1C"/>
    <w:rsid w:val="00184391"/>
    <w:rsid w:val="001863C7"/>
    <w:rsid w:val="00191AB2"/>
    <w:rsid w:val="001920A1"/>
    <w:rsid w:val="00192AAE"/>
    <w:rsid w:val="00194A49"/>
    <w:rsid w:val="00197116"/>
    <w:rsid w:val="00197718"/>
    <w:rsid w:val="001A47C0"/>
    <w:rsid w:val="001A70C1"/>
    <w:rsid w:val="001B081C"/>
    <w:rsid w:val="001B118F"/>
    <w:rsid w:val="001B1576"/>
    <w:rsid w:val="001C04FF"/>
    <w:rsid w:val="001C43E0"/>
    <w:rsid w:val="001D0924"/>
    <w:rsid w:val="001D36C6"/>
    <w:rsid w:val="001D4F58"/>
    <w:rsid w:val="001D6B22"/>
    <w:rsid w:val="001D7026"/>
    <w:rsid w:val="001E05CA"/>
    <w:rsid w:val="001E10F9"/>
    <w:rsid w:val="001E1EDC"/>
    <w:rsid w:val="001E2098"/>
    <w:rsid w:val="001E24DF"/>
    <w:rsid w:val="001E271E"/>
    <w:rsid w:val="001E2B77"/>
    <w:rsid w:val="001E3202"/>
    <w:rsid w:val="001E3E79"/>
    <w:rsid w:val="001E68D2"/>
    <w:rsid w:val="001E6A28"/>
    <w:rsid w:val="001F0196"/>
    <w:rsid w:val="001F0E1F"/>
    <w:rsid w:val="001F229C"/>
    <w:rsid w:val="001F340F"/>
    <w:rsid w:val="001F3CA3"/>
    <w:rsid w:val="001F4040"/>
    <w:rsid w:val="001F61C6"/>
    <w:rsid w:val="001F64F4"/>
    <w:rsid w:val="00201856"/>
    <w:rsid w:val="0020200D"/>
    <w:rsid w:val="00202639"/>
    <w:rsid w:val="002026A6"/>
    <w:rsid w:val="00202C76"/>
    <w:rsid w:val="00202ED0"/>
    <w:rsid w:val="00206E1B"/>
    <w:rsid w:val="00207049"/>
    <w:rsid w:val="00207B6D"/>
    <w:rsid w:val="002113BD"/>
    <w:rsid w:val="00214957"/>
    <w:rsid w:val="00215E10"/>
    <w:rsid w:val="00215FA3"/>
    <w:rsid w:val="0021668A"/>
    <w:rsid w:val="002172E4"/>
    <w:rsid w:val="00220B3C"/>
    <w:rsid w:val="002212D7"/>
    <w:rsid w:val="002216B1"/>
    <w:rsid w:val="00222142"/>
    <w:rsid w:val="00223497"/>
    <w:rsid w:val="00224CF4"/>
    <w:rsid w:val="00227D32"/>
    <w:rsid w:val="00235961"/>
    <w:rsid w:val="002361FD"/>
    <w:rsid w:val="00236B89"/>
    <w:rsid w:val="00237233"/>
    <w:rsid w:val="00237CF1"/>
    <w:rsid w:val="002409EB"/>
    <w:rsid w:val="002417A3"/>
    <w:rsid w:val="002438D0"/>
    <w:rsid w:val="00244DE8"/>
    <w:rsid w:val="00245941"/>
    <w:rsid w:val="00245E65"/>
    <w:rsid w:val="00247941"/>
    <w:rsid w:val="002541F0"/>
    <w:rsid w:val="00255332"/>
    <w:rsid w:val="00255BCD"/>
    <w:rsid w:val="002601D3"/>
    <w:rsid w:val="002633DF"/>
    <w:rsid w:val="0026383E"/>
    <w:rsid w:val="00265A72"/>
    <w:rsid w:val="00266C4F"/>
    <w:rsid w:val="00267415"/>
    <w:rsid w:val="002708DD"/>
    <w:rsid w:val="002713D2"/>
    <w:rsid w:val="00271FB4"/>
    <w:rsid w:val="0027281E"/>
    <w:rsid w:val="002737C3"/>
    <w:rsid w:val="00276024"/>
    <w:rsid w:val="0027755C"/>
    <w:rsid w:val="002808FD"/>
    <w:rsid w:val="00281803"/>
    <w:rsid w:val="00282A70"/>
    <w:rsid w:val="002859F3"/>
    <w:rsid w:val="00287E39"/>
    <w:rsid w:val="0029170F"/>
    <w:rsid w:val="00293F6B"/>
    <w:rsid w:val="00295DF2"/>
    <w:rsid w:val="002971A9"/>
    <w:rsid w:val="002A17D3"/>
    <w:rsid w:val="002A1E5E"/>
    <w:rsid w:val="002A5A7D"/>
    <w:rsid w:val="002A6C5C"/>
    <w:rsid w:val="002B2547"/>
    <w:rsid w:val="002B2D52"/>
    <w:rsid w:val="002B2DE4"/>
    <w:rsid w:val="002B63B3"/>
    <w:rsid w:val="002B6C22"/>
    <w:rsid w:val="002B7556"/>
    <w:rsid w:val="002C1B6F"/>
    <w:rsid w:val="002C5086"/>
    <w:rsid w:val="002D393D"/>
    <w:rsid w:val="002D47E2"/>
    <w:rsid w:val="002D6719"/>
    <w:rsid w:val="002E12A3"/>
    <w:rsid w:val="002E572C"/>
    <w:rsid w:val="002F4655"/>
    <w:rsid w:val="002F484D"/>
    <w:rsid w:val="002F50AB"/>
    <w:rsid w:val="00300AEA"/>
    <w:rsid w:val="003028A9"/>
    <w:rsid w:val="0030473A"/>
    <w:rsid w:val="00313BB3"/>
    <w:rsid w:val="00313CA6"/>
    <w:rsid w:val="00313EFA"/>
    <w:rsid w:val="003163DD"/>
    <w:rsid w:val="00321457"/>
    <w:rsid w:val="0032169C"/>
    <w:rsid w:val="0032243E"/>
    <w:rsid w:val="003275F7"/>
    <w:rsid w:val="00331C81"/>
    <w:rsid w:val="0033389A"/>
    <w:rsid w:val="00334AD3"/>
    <w:rsid w:val="00335BC3"/>
    <w:rsid w:val="00344092"/>
    <w:rsid w:val="00347A90"/>
    <w:rsid w:val="0035533B"/>
    <w:rsid w:val="00356401"/>
    <w:rsid w:val="0035745D"/>
    <w:rsid w:val="003622AC"/>
    <w:rsid w:val="0036418B"/>
    <w:rsid w:val="00367B6D"/>
    <w:rsid w:val="003702FB"/>
    <w:rsid w:val="00372B06"/>
    <w:rsid w:val="0037325C"/>
    <w:rsid w:val="00374312"/>
    <w:rsid w:val="00374F51"/>
    <w:rsid w:val="00375103"/>
    <w:rsid w:val="003778D0"/>
    <w:rsid w:val="00377ABF"/>
    <w:rsid w:val="003813FC"/>
    <w:rsid w:val="0038194B"/>
    <w:rsid w:val="00381FD5"/>
    <w:rsid w:val="00382380"/>
    <w:rsid w:val="00385A1E"/>
    <w:rsid w:val="00394C77"/>
    <w:rsid w:val="00395228"/>
    <w:rsid w:val="00395A49"/>
    <w:rsid w:val="00395D81"/>
    <w:rsid w:val="00396044"/>
    <w:rsid w:val="003A1941"/>
    <w:rsid w:val="003A49C1"/>
    <w:rsid w:val="003A5FB8"/>
    <w:rsid w:val="003A7B6C"/>
    <w:rsid w:val="003B2062"/>
    <w:rsid w:val="003B2B92"/>
    <w:rsid w:val="003B2E46"/>
    <w:rsid w:val="003B35AE"/>
    <w:rsid w:val="003B460B"/>
    <w:rsid w:val="003B675F"/>
    <w:rsid w:val="003C1957"/>
    <w:rsid w:val="003C3E29"/>
    <w:rsid w:val="003C4EF7"/>
    <w:rsid w:val="003C605F"/>
    <w:rsid w:val="003D0FBF"/>
    <w:rsid w:val="003D1124"/>
    <w:rsid w:val="003D2302"/>
    <w:rsid w:val="003D5E09"/>
    <w:rsid w:val="003D669C"/>
    <w:rsid w:val="003D7046"/>
    <w:rsid w:val="003D77CD"/>
    <w:rsid w:val="003E0306"/>
    <w:rsid w:val="003E065E"/>
    <w:rsid w:val="003E0676"/>
    <w:rsid w:val="003E1B98"/>
    <w:rsid w:val="003E2404"/>
    <w:rsid w:val="003E2B94"/>
    <w:rsid w:val="003E41AA"/>
    <w:rsid w:val="003E4AD3"/>
    <w:rsid w:val="003E72FD"/>
    <w:rsid w:val="003F28E9"/>
    <w:rsid w:val="003F34DC"/>
    <w:rsid w:val="0040081D"/>
    <w:rsid w:val="00400B29"/>
    <w:rsid w:val="00401E6D"/>
    <w:rsid w:val="00402D53"/>
    <w:rsid w:val="00403642"/>
    <w:rsid w:val="00405AA0"/>
    <w:rsid w:val="00405E16"/>
    <w:rsid w:val="00405EDD"/>
    <w:rsid w:val="00413AC2"/>
    <w:rsid w:val="004222D0"/>
    <w:rsid w:val="004248F9"/>
    <w:rsid w:val="004275D1"/>
    <w:rsid w:val="004279FA"/>
    <w:rsid w:val="00432BF1"/>
    <w:rsid w:val="00433EEC"/>
    <w:rsid w:val="00435FC4"/>
    <w:rsid w:val="0043623A"/>
    <w:rsid w:val="00440039"/>
    <w:rsid w:val="004418CE"/>
    <w:rsid w:val="00444C1B"/>
    <w:rsid w:val="00453291"/>
    <w:rsid w:val="004538F0"/>
    <w:rsid w:val="004541AC"/>
    <w:rsid w:val="0045674D"/>
    <w:rsid w:val="00456E78"/>
    <w:rsid w:val="00460456"/>
    <w:rsid w:val="00462980"/>
    <w:rsid w:val="0046442D"/>
    <w:rsid w:val="00465FB8"/>
    <w:rsid w:val="00466B96"/>
    <w:rsid w:val="00467DE1"/>
    <w:rsid w:val="00467E29"/>
    <w:rsid w:val="004710CD"/>
    <w:rsid w:val="004716FB"/>
    <w:rsid w:val="00472151"/>
    <w:rsid w:val="004721EF"/>
    <w:rsid w:val="004726E0"/>
    <w:rsid w:val="00472973"/>
    <w:rsid w:val="00472986"/>
    <w:rsid w:val="00473050"/>
    <w:rsid w:val="0047461A"/>
    <w:rsid w:val="00474837"/>
    <w:rsid w:val="00474940"/>
    <w:rsid w:val="004772EA"/>
    <w:rsid w:val="00477757"/>
    <w:rsid w:val="00480898"/>
    <w:rsid w:val="004808F8"/>
    <w:rsid w:val="00480A99"/>
    <w:rsid w:val="004819DE"/>
    <w:rsid w:val="00482C44"/>
    <w:rsid w:val="00484804"/>
    <w:rsid w:val="00485516"/>
    <w:rsid w:val="004874CF"/>
    <w:rsid w:val="004877EB"/>
    <w:rsid w:val="00491E65"/>
    <w:rsid w:val="0049455A"/>
    <w:rsid w:val="004959FD"/>
    <w:rsid w:val="004A0D64"/>
    <w:rsid w:val="004A2637"/>
    <w:rsid w:val="004A2958"/>
    <w:rsid w:val="004A4AD8"/>
    <w:rsid w:val="004A6735"/>
    <w:rsid w:val="004B2C28"/>
    <w:rsid w:val="004B2C2C"/>
    <w:rsid w:val="004B6235"/>
    <w:rsid w:val="004B6256"/>
    <w:rsid w:val="004B6DF2"/>
    <w:rsid w:val="004C07C9"/>
    <w:rsid w:val="004C23C7"/>
    <w:rsid w:val="004C259B"/>
    <w:rsid w:val="004C299A"/>
    <w:rsid w:val="004C2B30"/>
    <w:rsid w:val="004C63E1"/>
    <w:rsid w:val="004C6FE5"/>
    <w:rsid w:val="004D19C5"/>
    <w:rsid w:val="004D2793"/>
    <w:rsid w:val="004D32B1"/>
    <w:rsid w:val="004D7217"/>
    <w:rsid w:val="004D7314"/>
    <w:rsid w:val="004D7C84"/>
    <w:rsid w:val="004E595D"/>
    <w:rsid w:val="004E6FD7"/>
    <w:rsid w:val="004E7E37"/>
    <w:rsid w:val="004F022A"/>
    <w:rsid w:val="004F1E4B"/>
    <w:rsid w:val="004F3DE5"/>
    <w:rsid w:val="004F51CA"/>
    <w:rsid w:val="00501CB1"/>
    <w:rsid w:val="00502D50"/>
    <w:rsid w:val="005036C1"/>
    <w:rsid w:val="00505118"/>
    <w:rsid w:val="00506100"/>
    <w:rsid w:val="0050650D"/>
    <w:rsid w:val="00506849"/>
    <w:rsid w:val="005136F2"/>
    <w:rsid w:val="00513D36"/>
    <w:rsid w:val="00514614"/>
    <w:rsid w:val="0051776F"/>
    <w:rsid w:val="00520F03"/>
    <w:rsid w:val="00522C23"/>
    <w:rsid w:val="005241B4"/>
    <w:rsid w:val="00530BDF"/>
    <w:rsid w:val="005317E9"/>
    <w:rsid w:val="0053271F"/>
    <w:rsid w:val="005327C9"/>
    <w:rsid w:val="00532904"/>
    <w:rsid w:val="0053327F"/>
    <w:rsid w:val="005362E9"/>
    <w:rsid w:val="00545E94"/>
    <w:rsid w:val="00550759"/>
    <w:rsid w:val="00551D16"/>
    <w:rsid w:val="00553DC0"/>
    <w:rsid w:val="00560C96"/>
    <w:rsid w:val="00564649"/>
    <w:rsid w:val="00564AF0"/>
    <w:rsid w:val="005654E2"/>
    <w:rsid w:val="0056634E"/>
    <w:rsid w:val="00570D72"/>
    <w:rsid w:val="00572DFE"/>
    <w:rsid w:val="00573662"/>
    <w:rsid w:val="005736AF"/>
    <w:rsid w:val="005736E1"/>
    <w:rsid w:val="0058074D"/>
    <w:rsid w:val="00581494"/>
    <w:rsid w:val="0058200B"/>
    <w:rsid w:val="0058223F"/>
    <w:rsid w:val="00582631"/>
    <w:rsid w:val="0058529C"/>
    <w:rsid w:val="0058628B"/>
    <w:rsid w:val="00587282"/>
    <w:rsid w:val="005876BE"/>
    <w:rsid w:val="00591D05"/>
    <w:rsid w:val="00594FFD"/>
    <w:rsid w:val="00595A6E"/>
    <w:rsid w:val="00597D53"/>
    <w:rsid w:val="005A0E5B"/>
    <w:rsid w:val="005A1F3C"/>
    <w:rsid w:val="005A2E9A"/>
    <w:rsid w:val="005A3269"/>
    <w:rsid w:val="005A4C40"/>
    <w:rsid w:val="005A7955"/>
    <w:rsid w:val="005A7F00"/>
    <w:rsid w:val="005B15C6"/>
    <w:rsid w:val="005B1671"/>
    <w:rsid w:val="005B5026"/>
    <w:rsid w:val="005B6656"/>
    <w:rsid w:val="005B7209"/>
    <w:rsid w:val="005C18B8"/>
    <w:rsid w:val="005C3976"/>
    <w:rsid w:val="005C3E6A"/>
    <w:rsid w:val="005C42FF"/>
    <w:rsid w:val="005C478E"/>
    <w:rsid w:val="005C4836"/>
    <w:rsid w:val="005C5B90"/>
    <w:rsid w:val="005C5F50"/>
    <w:rsid w:val="005C7480"/>
    <w:rsid w:val="005D0E93"/>
    <w:rsid w:val="005D1896"/>
    <w:rsid w:val="005D6877"/>
    <w:rsid w:val="005D7B69"/>
    <w:rsid w:val="005E3770"/>
    <w:rsid w:val="005E65A2"/>
    <w:rsid w:val="005E6B61"/>
    <w:rsid w:val="005F1B01"/>
    <w:rsid w:val="005F3F27"/>
    <w:rsid w:val="005F5B9A"/>
    <w:rsid w:val="00602197"/>
    <w:rsid w:val="00604A0E"/>
    <w:rsid w:val="00607DC1"/>
    <w:rsid w:val="0061028B"/>
    <w:rsid w:val="00611FD5"/>
    <w:rsid w:val="00613295"/>
    <w:rsid w:val="0061393E"/>
    <w:rsid w:val="00614157"/>
    <w:rsid w:val="006158E5"/>
    <w:rsid w:val="00616424"/>
    <w:rsid w:val="0063236D"/>
    <w:rsid w:val="00633994"/>
    <w:rsid w:val="006342BD"/>
    <w:rsid w:val="00636F0F"/>
    <w:rsid w:val="006371C2"/>
    <w:rsid w:val="0064379C"/>
    <w:rsid w:val="00645575"/>
    <w:rsid w:val="0064698C"/>
    <w:rsid w:val="0065049C"/>
    <w:rsid w:val="00651BA1"/>
    <w:rsid w:val="00660152"/>
    <w:rsid w:val="006617ED"/>
    <w:rsid w:val="00663239"/>
    <w:rsid w:val="00663FC0"/>
    <w:rsid w:val="00665484"/>
    <w:rsid w:val="00667AA5"/>
    <w:rsid w:val="006700ED"/>
    <w:rsid w:val="0067193D"/>
    <w:rsid w:val="00676750"/>
    <w:rsid w:val="0067734B"/>
    <w:rsid w:val="0068258B"/>
    <w:rsid w:val="006836B9"/>
    <w:rsid w:val="006838D0"/>
    <w:rsid w:val="00684D81"/>
    <w:rsid w:val="00686294"/>
    <w:rsid w:val="006874F1"/>
    <w:rsid w:val="00691C89"/>
    <w:rsid w:val="006939FC"/>
    <w:rsid w:val="00694DBF"/>
    <w:rsid w:val="00696B25"/>
    <w:rsid w:val="00696B58"/>
    <w:rsid w:val="006A0BEB"/>
    <w:rsid w:val="006A221A"/>
    <w:rsid w:val="006A2FB5"/>
    <w:rsid w:val="006A3162"/>
    <w:rsid w:val="006A35A0"/>
    <w:rsid w:val="006A3B86"/>
    <w:rsid w:val="006B0C0D"/>
    <w:rsid w:val="006B1607"/>
    <w:rsid w:val="006B22E2"/>
    <w:rsid w:val="006B493C"/>
    <w:rsid w:val="006B70C9"/>
    <w:rsid w:val="006B70E3"/>
    <w:rsid w:val="006C0586"/>
    <w:rsid w:val="006C15EA"/>
    <w:rsid w:val="006C1E67"/>
    <w:rsid w:val="006C2CCC"/>
    <w:rsid w:val="006C4281"/>
    <w:rsid w:val="006C498B"/>
    <w:rsid w:val="006C6A71"/>
    <w:rsid w:val="006D09F5"/>
    <w:rsid w:val="006D3B28"/>
    <w:rsid w:val="006D3F28"/>
    <w:rsid w:val="006E0C05"/>
    <w:rsid w:val="006E12C3"/>
    <w:rsid w:val="006E21E8"/>
    <w:rsid w:val="006E4FE0"/>
    <w:rsid w:val="006E55C7"/>
    <w:rsid w:val="006F15F4"/>
    <w:rsid w:val="006F2BA1"/>
    <w:rsid w:val="006F3BFA"/>
    <w:rsid w:val="006F736D"/>
    <w:rsid w:val="00701052"/>
    <w:rsid w:val="00702AE0"/>
    <w:rsid w:val="00703159"/>
    <w:rsid w:val="00706C9D"/>
    <w:rsid w:val="00707A4F"/>
    <w:rsid w:val="00707F53"/>
    <w:rsid w:val="00711DAE"/>
    <w:rsid w:val="00712544"/>
    <w:rsid w:val="007131ED"/>
    <w:rsid w:val="00714E64"/>
    <w:rsid w:val="00716E1B"/>
    <w:rsid w:val="007174A8"/>
    <w:rsid w:val="0072215C"/>
    <w:rsid w:val="00723C6D"/>
    <w:rsid w:val="00724F99"/>
    <w:rsid w:val="00733007"/>
    <w:rsid w:val="007357B2"/>
    <w:rsid w:val="00736C18"/>
    <w:rsid w:val="00740D40"/>
    <w:rsid w:val="0075064B"/>
    <w:rsid w:val="00752570"/>
    <w:rsid w:val="007545CA"/>
    <w:rsid w:val="00754726"/>
    <w:rsid w:val="00754A29"/>
    <w:rsid w:val="00754D2F"/>
    <w:rsid w:val="007565F2"/>
    <w:rsid w:val="007606FA"/>
    <w:rsid w:val="00763DD5"/>
    <w:rsid w:val="007748C8"/>
    <w:rsid w:val="00775097"/>
    <w:rsid w:val="007767A1"/>
    <w:rsid w:val="00777D57"/>
    <w:rsid w:val="007808AA"/>
    <w:rsid w:val="007875F7"/>
    <w:rsid w:val="00791635"/>
    <w:rsid w:val="00794F85"/>
    <w:rsid w:val="00795273"/>
    <w:rsid w:val="00795651"/>
    <w:rsid w:val="007956D4"/>
    <w:rsid w:val="00795EA9"/>
    <w:rsid w:val="00797A4E"/>
    <w:rsid w:val="00797BE4"/>
    <w:rsid w:val="007A0B29"/>
    <w:rsid w:val="007A5329"/>
    <w:rsid w:val="007A5330"/>
    <w:rsid w:val="007A66B9"/>
    <w:rsid w:val="007B00B7"/>
    <w:rsid w:val="007B1734"/>
    <w:rsid w:val="007B1FCE"/>
    <w:rsid w:val="007B3116"/>
    <w:rsid w:val="007B34F1"/>
    <w:rsid w:val="007B3D9E"/>
    <w:rsid w:val="007B49AD"/>
    <w:rsid w:val="007B4CA1"/>
    <w:rsid w:val="007B6604"/>
    <w:rsid w:val="007B758A"/>
    <w:rsid w:val="007C017F"/>
    <w:rsid w:val="007C0F4F"/>
    <w:rsid w:val="007C2972"/>
    <w:rsid w:val="007C29F9"/>
    <w:rsid w:val="007C3EBC"/>
    <w:rsid w:val="007C3FBD"/>
    <w:rsid w:val="007C43A0"/>
    <w:rsid w:val="007C585E"/>
    <w:rsid w:val="007D0B77"/>
    <w:rsid w:val="007D3B9E"/>
    <w:rsid w:val="007D3E80"/>
    <w:rsid w:val="007D4ABE"/>
    <w:rsid w:val="007D5850"/>
    <w:rsid w:val="007D63A0"/>
    <w:rsid w:val="007E1321"/>
    <w:rsid w:val="007E3345"/>
    <w:rsid w:val="007E50D1"/>
    <w:rsid w:val="007E77BF"/>
    <w:rsid w:val="007E7D72"/>
    <w:rsid w:val="007F06F6"/>
    <w:rsid w:val="007F0EA8"/>
    <w:rsid w:val="007F2417"/>
    <w:rsid w:val="007F34AC"/>
    <w:rsid w:val="007F5288"/>
    <w:rsid w:val="007F6737"/>
    <w:rsid w:val="00800307"/>
    <w:rsid w:val="00801D64"/>
    <w:rsid w:val="0080549C"/>
    <w:rsid w:val="008056CB"/>
    <w:rsid w:val="0080748D"/>
    <w:rsid w:val="00807BA2"/>
    <w:rsid w:val="00812273"/>
    <w:rsid w:val="00812D01"/>
    <w:rsid w:val="00812D20"/>
    <w:rsid w:val="008135C0"/>
    <w:rsid w:val="008153DF"/>
    <w:rsid w:val="0081656D"/>
    <w:rsid w:val="00816919"/>
    <w:rsid w:val="008201D0"/>
    <w:rsid w:val="008203B0"/>
    <w:rsid w:val="00820E19"/>
    <w:rsid w:val="00823285"/>
    <w:rsid w:val="00823E43"/>
    <w:rsid w:val="00823E53"/>
    <w:rsid w:val="0082539A"/>
    <w:rsid w:val="008257E5"/>
    <w:rsid w:val="008257F2"/>
    <w:rsid w:val="008267E8"/>
    <w:rsid w:val="00830FC8"/>
    <w:rsid w:val="0083150A"/>
    <w:rsid w:val="0083217A"/>
    <w:rsid w:val="00833128"/>
    <w:rsid w:val="00836B3F"/>
    <w:rsid w:val="008405B3"/>
    <w:rsid w:val="008413FB"/>
    <w:rsid w:val="00842A80"/>
    <w:rsid w:val="00846911"/>
    <w:rsid w:val="00854C46"/>
    <w:rsid w:val="0085685B"/>
    <w:rsid w:val="00856F7B"/>
    <w:rsid w:val="00857E55"/>
    <w:rsid w:val="00860AE9"/>
    <w:rsid w:val="008724F9"/>
    <w:rsid w:val="00874931"/>
    <w:rsid w:val="00882BAD"/>
    <w:rsid w:val="00882D1F"/>
    <w:rsid w:val="0088490D"/>
    <w:rsid w:val="00885303"/>
    <w:rsid w:val="0088543C"/>
    <w:rsid w:val="00886EE8"/>
    <w:rsid w:val="00887C80"/>
    <w:rsid w:val="008A2565"/>
    <w:rsid w:val="008A2D5D"/>
    <w:rsid w:val="008A366F"/>
    <w:rsid w:val="008A3C80"/>
    <w:rsid w:val="008A470C"/>
    <w:rsid w:val="008A7E10"/>
    <w:rsid w:val="008B31F3"/>
    <w:rsid w:val="008B3418"/>
    <w:rsid w:val="008B5E3E"/>
    <w:rsid w:val="008C0CC5"/>
    <w:rsid w:val="008C1581"/>
    <w:rsid w:val="008C4758"/>
    <w:rsid w:val="008C4CE4"/>
    <w:rsid w:val="008C5BE3"/>
    <w:rsid w:val="008C66A2"/>
    <w:rsid w:val="008D1D90"/>
    <w:rsid w:val="008D5706"/>
    <w:rsid w:val="008D59F9"/>
    <w:rsid w:val="008D7D7D"/>
    <w:rsid w:val="008E2103"/>
    <w:rsid w:val="008E2EBD"/>
    <w:rsid w:val="008E6A49"/>
    <w:rsid w:val="008E6E79"/>
    <w:rsid w:val="008F365E"/>
    <w:rsid w:val="008F7224"/>
    <w:rsid w:val="008F7523"/>
    <w:rsid w:val="009001B8"/>
    <w:rsid w:val="00900429"/>
    <w:rsid w:val="00904C66"/>
    <w:rsid w:val="00906EAE"/>
    <w:rsid w:val="0091549F"/>
    <w:rsid w:val="00916271"/>
    <w:rsid w:val="00917155"/>
    <w:rsid w:val="0091776B"/>
    <w:rsid w:val="00925BB6"/>
    <w:rsid w:val="00927862"/>
    <w:rsid w:val="00930215"/>
    <w:rsid w:val="00931EFE"/>
    <w:rsid w:val="00933DFD"/>
    <w:rsid w:val="00933E31"/>
    <w:rsid w:val="0093542A"/>
    <w:rsid w:val="009402F9"/>
    <w:rsid w:val="00941159"/>
    <w:rsid w:val="009437B9"/>
    <w:rsid w:val="009453E1"/>
    <w:rsid w:val="00952DCF"/>
    <w:rsid w:val="0095387A"/>
    <w:rsid w:val="00953BD5"/>
    <w:rsid w:val="00953C00"/>
    <w:rsid w:val="00953EAC"/>
    <w:rsid w:val="00954FC2"/>
    <w:rsid w:val="00954FFA"/>
    <w:rsid w:val="00956BF5"/>
    <w:rsid w:val="00960DB5"/>
    <w:rsid w:val="00961160"/>
    <w:rsid w:val="00961E85"/>
    <w:rsid w:val="00961F15"/>
    <w:rsid w:val="00962F93"/>
    <w:rsid w:val="009638D0"/>
    <w:rsid w:val="0097240A"/>
    <w:rsid w:val="00973EEC"/>
    <w:rsid w:val="00973F8F"/>
    <w:rsid w:val="00974C24"/>
    <w:rsid w:val="009769B5"/>
    <w:rsid w:val="00976DAB"/>
    <w:rsid w:val="0097783F"/>
    <w:rsid w:val="00983BC8"/>
    <w:rsid w:val="0099042F"/>
    <w:rsid w:val="00993A7F"/>
    <w:rsid w:val="009A12F0"/>
    <w:rsid w:val="009A2921"/>
    <w:rsid w:val="009A607C"/>
    <w:rsid w:val="009B1491"/>
    <w:rsid w:val="009B5B21"/>
    <w:rsid w:val="009B6CE6"/>
    <w:rsid w:val="009B7199"/>
    <w:rsid w:val="009B7BB5"/>
    <w:rsid w:val="009C074D"/>
    <w:rsid w:val="009C075C"/>
    <w:rsid w:val="009C4CC3"/>
    <w:rsid w:val="009C6E3E"/>
    <w:rsid w:val="009C6FC5"/>
    <w:rsid w:val="009D03B5"/>
    <w:rsid w:val="009D0DBF"/>
    <w:rsid w:val="009D3192"/>
    <w:rsid w:val="009D62FA"/>
    <w:rsid w:val="009D73C3"/>
    <w:rsid w:val="009E139E"/>
    <w:rsid w:val="009E1821"/>
    <w:rsid w:val="009E1C3C"/>
    <w:rsid w:val="009E2D60"/>
    <w:rsid w:val="009E3BDE"/>
    <w:rsid w:val="009E597E"/>
    <w:rsid w:val="009F0407"/>
    <w:rsid w:val="009F0D55"/>
    <w:rsid w:val="009F3649"/>
    <w:rsid w:val="009F6347"/>
    <w:rsid w:val="009F69D4"/>
    <w:rsid w:val="009F6CD4"/>
    <w:rsid w:val="00A01098"/>
    <w:rsid w:val="00A042FF"/>
    <w:rsid w:val="00A043A3"/>
    <w:rsid w:val="00A044D2"/>
    <w:rsid w:val="00A076AB"/>
    <w:rsid w:val="00A07AC5"/>
    <w:rsid w:val="00A1027E"/>
    <w:rsid w:val="00A10E8A"/>
    <w:rsid w:val="00A11316"/>
    <w:rsid w:val="00A11E0B"/>
    <w:rsid w:val="00A212D1"/>
    <w:rsid w:val="00A21CC2"/>
    <w:rsid w:val="00A24144"/>
    <w:rsid w:val="00A24300"/>
    <w:rsid w:val="00A30399"/>
    <w:rsid w:val="00A31695"/>
    <w:rsid w:val="00A33198"/>
    <w:rsid w:val="00A3344D"/>
    <w:rsid w:val="00A343C0"/>
    <w:rsid w:val="00A34494"/>
    <w:rsid w:val="00A40EC0"/>
    <w:rsid w:val="00A418FD"/>
    <w:rsid w:val="00A44803"/>
    <w:rsid w:val="00A47022"/>
    <w:rsid w:val="00A47F2F"/>
    <w:rsid w:val="00A5044D"/>
    <w:rsid w:val="00A54D4D"/>
    <w:rsid w:val="00A55368"/>
    <w:rsid w:val="00A566B0"/>
    <w:rsid w:val="00A56C41"/>
    <w:rsid w:val="00A577F1"/>
    <w:rsid w:val="00A601E4"/>
    <w:rsid w:val="00A603B7"/>
    <w:rsid w:val="00A60833"/>
    <w:rsid w:val="00A60CB1"/>
    <w:rsid w:val="00A63585"/>
    <w:rsid w:val="00A6507D"/>
    <w:rsid w:val="00A6602D"/>
    <w:rsid w:val="00A669FA"/>
    <w:rsid w:val="00A67923"/>
    <w:rsid w:val="00A70C37"/>
    <w:rsid w:val="00A71D28"/>
    <w:rsid w:val="00A74B60"/>
    <w:rsid w:val="00A74E5C"/>
    <w:rsid w:val="00A75A46"/>
    <w:rsid w:val="00A7739F"/>
    <w:rsid w:val="00A8093E"/>
    <w:rsid w:val="00A80C76"/>
    <w:rsid w:val="00A81A01"/>
    <w:rsid w:val="00A8609D"/>
    <w:rsid w:val="00A921BC"/>
    <w:rsid w:val="00A93110"/>
    <w:rsid w:val="00A943F8"/>
    <w:rsid w:val="00A9787D"/>
    <w:rsid w:val="00AA0EE4"/>
    <w:rsid w:val="00AA1358"/>
    <w:rsid w:val="00AA145B"/>
    <w:rsid w:val="00AA3608"/>
    <w:rsid w:val="00AA3CB6"/>
    <w:rsid w:val="00AA4CAA"/>
    <w:rsid w:val="00AB36DA"/>
    <w:rsid w:val="00AB4E66"/>
    <w:rsid w:val="00AB528D"/>
    <w:rsid w:val="00AB6666"/>
    <w:rsid w:val="00AB6E4D"/>
    <w:rsid w:val="00AB7295"/>
    <w:rsid w:val="00AC110A"/>
    <w:rsid w:val="00AC46C2"/>
    <w:rsid w:val="00AC4A6E"/>
    <w:rsid w:val="00AC4EC6"/>
    <w:rsid w:val="00AC6347"/>
    <w:rsid w:val="00AC6736"/>
    <w:rsid w:val="00AD16CE"/>
    <w:rsid w:val="00AD1F4B"/>
    <w:rsid w:val="00AD2E1C"/>
    <w:rsid w:val="00AD3084"/>
    <w:rsid w:val="00AE0427"/>
    <w:rsid w:val="00AE089C"/>
    <w:rsid w:val="00AE125B"/>
    <w:rsid w:val="00AE4697"/>
    <w:rsid w:val="00AE4D81"/>
    <w:rsid w:val="00AE4FB0"/>
    <w:rsid w:val="00AE58A4"/>
    <w:rsid w:val="00AF0214"/>
    <w:rsid w:val="00AF441A"/>
    <w:rsid w:val="00AF4B51"/>
    <w:rsid w:val="00AF4D79"/>
    <w:rsid w:val="00AF4EFA"/>
    <w:rsid w:val="00AF68E9"/>
    <w:rsid w:val="00B00662"/>
    <w:rsid w:val="00B00691"/>
    <w:rsid w:val="00B00A05"/>
    <w:rsid w:val="00B03AD5"/>
    <w:rsid w:val="00B05068"/>
    <w:rsid w:val="00B05381"/>
    <w:rsid w:val="00B05A35"/>
    <w:rsid w:val="00B07C21"/>
    <w:rsid w:val="00B1286B"/>
    <w:rsid w:val="00B16E39"/>
    <w:rsid w:val="00B17009"/>
    <w:rsid w:val="00B175F3"/>
    <w:rsid w:val="00B21544"/>
    <w:rsid w:val="00B21693"/>
    <w:rsid w:val="00B43980"/>
    <w:rsid w:val="00B44C4C"/>
    <w:rsid w:val="00B46DFF"/>
    <w:rsid w:val="00B5077D"/>
    <w:rsid w:val="00B519A2"/>
    <w:rsid w:val="00B523E8"/>
    <w:rsid w:val="00B525B0"/>
    <w:rsid w:val="00B608A0"/>
    <w:rsid w:val="00B62FAB"/>
    <w:rsid w:val="00B63E1B"/>
    <w:rsid w:val="00B65199"/>
    <w:rsid w:val="00B65D22"/>
    <w:rsid w:val="00B65FB3"/>
    <w:rsid w:val="00B70871"/>
    <w:rsid w:val="00B71157"/>
    <w:rsid w:val="00B7164B"/>
    <w:rsid w:val="00B72404"/>
    <w:rsid w:val="00B76420"/>
    <w:rsid w:val="00B81D78"/>
    <w:rsid w:val="00B83123"/>
    <w:rsid w:val="00B83AB1"/>
    <w:rsid w:val="00B844EC"/>
    <w:rsid w:val="00B8533A"/>
    <w:rsid w:val="00B855F9"/>
    <w:rsid w:val="00B87B8A"/>
    <w:rsid w:val="00B91106"/>
    <w:rsid w:val="00B958A4"/>
    <w:rsid w:val="00B95F16"/>
    <w:rsid w:val="00B96051"/>
    <w:rsid w:val="00B9725F"/>
    <w:rsid w:val="00BA027F"/>
    <w:rsid w:val="00BA12F9"/>
    <w:rsid w:val="00BA25B9"/>
    <w:rsid w:val="00BA29DA"/>
    <w:rsid w:val="00BA5053"/>
    <w:rsid w:val="00BA77FB"/>
    <w:rsid w:val="00BB058E"/>
    <w:rsid w:val="00BB132D"/>
    <w:rsid w:val="00BB166B"/>
    <w:rsid w:val="00BB1BAE"/>
    <w:rsid w:val="00BB76E0"/>
    <w:rsid w:val="00BC1650"/>
    <w:rsid w:val="00BC3BB4"/>
    <w:rsid w:val="00BC5715"/>
    <w:rsid w:val="00BC6B8F"/>
    <w:rsid w:val="00BD08C8"/>
    <w:rsid w:val="00BD0F16"/>
    <w:rsid w:val="00BD2CE7"/>
    <w:rsid w:val="00BD2E73"/>
    <w:rsid w:val="00BD38A5"/>
    <w:rsid w:val="00BD5307"/>
    <w:rsid w:val="00BD70F6"/>
    <w:rsid w:val="00BD770E"/>
    <w:rsid w:val="00BD77CD"/>
    <w:rsid w:val="00BD79D1"/>
    <w:rsid w:val="00BE27FD"/>
    <w:rsid w:val="00BE2B5C"/>
    <w:rsid w:val="00BE4890"/>
    <w:rsid w:val="00BE491C"/>
    <w:rsid w:val="00BE4B16"/>
    <w:rsid w:val="00BE6C2B"/>
    <w:rsid w:val="00BE7A6B"/>
    <w:rsid w:val="00BF4464"/>
    <w:rsid w:val="00BF47CE"/>
    <w:rsid w:val="00BF524D"/>
    <w:rsid w:val="00BF73FA"/>
    <w:rsid w:val="00BF7929"/>
    <w:rsid w:val="00C008B0"/>
    <w:rsid w:val="00C0467B"/>
    <w:rsid w:val="00C06FDA"/>
    <w:rsid w:val="00C11E04"/>
    <w:rsid w:val="00C11F8F"/>
    <w:rsid w:val="00C13834"/>
    <w:rsid w:val="00C22BBB"/>
    <w:rsid w:val="00C27450"/>
    <w:rsid w:val="00C3488D"/>
    <w:rsid w:val="00C36882"/>
    <w:rsid w:val="00C36B23"/>
    <w:rsid w:val="00C37BE3"/>
    <w:rsid w:val="00C37C33"/>
    <w:rsid w:val="00C4219F"/>
    <w:rsid w:val="00C42A05"/>
    <w:rsid w:val="00C47F45"/>
    <w:rsid w:val="00C50F67"/>
    <w:rsid w:val="00C52070"/>
    <w:rsid w:val="00C568A7"/>
    <w:rsid w:val="00C630FE"/>
    <w:rsid w:val="00C633F3"/>
    <w:rsid w:val="00C654C1"/>
    <w:rsid w:val="00C70B3E"/>
    <w:rsid w:val="00C71395"/>
    <w:rsid w:val="00C74208"/>
    <w:rsid w:val="00C743D2"/>
    <w:rsid w:val="00C845AB"/>
    <w:rsid w:val="00C864D4"/>
    <w:rsid w:val="00C869F8"/>
    <w:rsid w:val="00C90DBF"/>
    <w:rsid w:val="00C918C1"/>
    <w:rsid w:val="00C91D71"/>
    <w:rsid w:val="00C92A54"/>
    <w:rsid w:val="00C9389A"/>
    <w:rsid w:val="00C9459C"/>
    <w:rsid w:val="00C95180"/>
    <w:rsid w:val="00C95618"/>
    <w:rsid w:val="00C958C2"/>
    <w:rsid w:val="00C96651"/>
    <w:rsid w:val="00C97F21"/>
    <w:rsid w:val="00CA0300"/>
    <w:rsid w:val="00CA086E"/>
    <w:rsid w:val="00CA2289"/>
    <w:rsid w:val="00CA2747"/>
    <w:rsid w:val="00CA3648"/>
    <w:rsid w:val="00CA421E"/>
    <w:rsid w:val="00CA437A"/>
    <w:rsid w:val="00CA71FB"/>
    <w:rsid w:val="00CB11FA"/>
    <w:rsid w:val="00CB2BB9"/>
    <w:rsid w:val="00CB395A"/>
    <w:rsid w:val="00CB7919"/>
    <w:rsid w:val="00CB7B30"/>
    <w:rsid w:val="00CC1170"/>
    <w:rsid w:val="00CC25A3"/>
    <w:rsid w:val="00CC36D4"/>
    <w:rsid w:val="00CC38C1"/>
    <w:rsid w:val="00CC3C4D"/>
    <w:rsid w:val="00CC42E6"/>
    <w:rsid w:val="00CC7597"/>
    <w:rsid w:val="00CD7206"/>
    <w:rsid w:val="00CD760D"/>
    <w:rsid w:val="00CE2ABE"/>
    <w:rsid w:val="00CE4B09"/>
    <w:rsid w:val="00CE4D12"/>
    <w:rsid w:val="00CE70C1"/>
    <w:rsid w:val="00CF2044"/>
    <w:rsid w:val="00CF40ED"/>
    <w:rsid w:val="00CF4FCB"/>
    <w:rsid w:val="00D00A07"/>
    <w:rsid w:val="00D02C4A"/>
    <w:rsid w:val="00D03B78"/>
    <w:rsid w:val="00D129D6"/>
    <w:rsid w:val="00D12CBD"/>
    <w:rsid w:val="00D15624"/>
    <w:rsid w:val="00D1688A"/>
    <w:rsid w:val="00D17A26"/>
    <w:rsid w:val="00D22CE2"/>
    <w:rsid w:val="00D231B3"/>
    <w:rsid w:val="00D2684F"/>
    <w:rsid w:val="00D276B2"/>
    <w:rsid w:val="00D30540"/>
    <w:rsid w:val="00D306CA"/>
    <w:rsid w:val="00D3570C"/>
    <w:rsid w:val="00D35749"/>
    <w:rsid w:val="00D35B3D"/>
    <w:rsid w:val="00D363DC"/>
    <w:rsid w:val="00D36EBA"/>
    <w:rsid w:val="00D373DE"/>
    <w:rsid w:val="00D40A2D"/>
    <w:rsid w:val="00D452BB"/>
    <w:rsid w:val="00D45708"/>
    <w:rsid w:val="00D45D88"/>
    <w:rsid w:val="00D46E32"/>
    <w:rsid w:val="00D515C9"/>
    <w:rsid w:val="00D549CD"/>
    <w:rsid w:val="00D5678E"/>
    <w:rsid w:val="00D574DE"/>
    <w:rsid w:val="00D5785F"/>
    <w:rsid w:val="00D61304"/>
    <w:rsid w:val="00D61489"/>
    <w:rsid w:val="00D62A1A"/>
    <w:rsid w:val="00D643FF"/>
    <w:rsid w:val="00D67CA2"/>
    <w:rsid w:val="00D70928"/>
    <w:rsid w:val="00D70FCC"/>
    <w:rsid w:val="00D75482"/>
    <w:rsid w:val="00D76A36"/>
    <w:rsid w:val="00D76AB3"/>
    <w:rsid w:val="00D82AC8"/>
    <w:rsid w:val="00D83766"/>
    <w:rsid w:val="00D851F5"/>
    <w:rsid w:val="00D8727D"/>
    <w:rsid w:val="00D908CA"/>
    <w:rsid w:val="00D91D33"/>
    <w:rsid w:val="00D9232A"/>
    <w:rsid w:val="00D94C0B"/>
    <w:rsid w:val="00D9504F"/>
    <w:rsid w:val="00D96326"/>
    <w:rsid w:val="00D975FF"/>
    <w:rsid w:val="00DA19E0"/>
    <w:rsid w:val="00DA1D3A"/>
    <w:rsid w:val="00DA258F"/>
    <w:rsid w:val="00DA3E89"/>
    <w:rsid w:val="00DA4B79"/>
    <w:rsid w:val="00DB0F5B"/>
    <w:rsid w:val="00DB2FC3"/>
    <w:rsid w:val="00DB3015"/>
    <w:rsid w:val="00DB4C40"/>
    <w:rsid w:val="00DB6893"/>
    <w:rsid w:val="00DB7373"/>
    <w:rsid w:val="00DB7483"/>
    <w:rsid w:val="00DC08FA"/>
    <w:rsid w:val="00DC2B78"/>
    <w:rsid w:val="00DC5AB1"/>
    <w:rsid w:val="00DC709F"/>
    <w:rsid w:val="00DD541B"/>
    <w:rsid w:val="00DD61C2"/>
    <w:rsid w:val="00DE1900"/>
    <w:rsid w:val="00DE62F1"/>
    <w:rsid w:val="00DF28B6"/>
    <w:rsid w:val="00DF35EF"/>
    <w:rsid w:val="00DF48F9"/>
    <w:rsid w:val="00DF56A7"/>
    <w:rsid w:val="00DF7AAB"/>
    <w:rsid w:val="00E0238A"/>
    <w:rsid w:val="00E0244B"/>
    <w:rsid w:val="00E05ACE"/>
    <w:rsid w:val="00E070C2"/>
    <w:rsid w:val="00E07A65"/>
    <w:rsid w:val="00E1091E"/>
    <w:rsid w:val="00E135B6"/>
    <w:rsid w:val="00E14BE9"/>
    <w:rsid w:val="00E16CD5"/>
    <w:rsid w:val="00E171EA"/>
    <w:rsid w:val="00E2063E"/>
    <w:rsid w:val="00E21268"/>
    <w:rsid w:val="00E2382A"/>
    <w:rsid w:val="00E26813"/>
    <w:rsid w:val="00E271F0"/>
    <w:rsid w:val="00E30360"/>
    <w:rsid w:val="00E330DE"/>
    <w:rsid w:val="00E34B0B"/>
    <w:rsid w:val="00E355A0"/>
    <w:rsid w:val="00E36583"/>
    <w:rsid w:val="00E4080E"/>
    <w:rsid w:val="00E459E7"/>
    <w:rsid w:val="00E468AF"/>
    <w:rsid w:val="00E46EFA"/>
    <w:rsid w:val="00E47243"/>
    <w:rsid w:val="00E5002C"/>
    <w:rsid w:val="00E519DD"/>
    <w:rsid w:val="00E53654"/>
    <w:rsid w:val="00E55E37"/>
    <w:rsid w:val="00E5604B"/>
    <w:rsid w:val="00E6321E"/>
    <w:rsid w:val="00E63E85"/>
    <w:rsid w:val="00E64384"/>
    <w:rsid w:val="00E738F8"/>
    <w:rsid w:val="00E74375"/>
    <w:rsid w:val="00E77EB0"/>
    <w:rsid w:val="00E80833"/>
    <w:rsid w:val="00E821F5"/>
    <w:rsid w:val="00E83503"/>
    <w:rsid w:val="00E849CC"/>
    <w:rsid w:val="00E91349"/>
    <w:rsid w:val="00E917E8"/>
    <w:rsid w:val="00E91A4E"/>
    <w:rsid w:val="00E92214"/>
    <w:rsid w:val="00E94138"/>
    <w:rsid w:val="00E941BC"/>
    <w:rsid w:val="00E95235"/>
    <w:rsid w:val="00E9646F"/>
    <w:rsid w:val="00EA0677"/>
    <w:rsid w:val="00EA0F6A"/>
    <w:rsid w:val="00EA27FA"/>
    <w:rsid w:val="00EA2CD2"/>
    <w:rsid w:val="00EA377B"/>
    <w:rsid w:val="00EA3C3F"/>
    <w:rsid w:val="00EA4D9A"/>
    <w:rsid w:val="00EA548A"/>
    <w:rsid w:val="00EA6B62"/>
    <w:rsid w:val="00EA770B"/>
    <w:rsid w:val="00EA78D4"/>
    <w:rsid w:val="00EB1ECA"/>
    <w:rsid w:val="00EB2673"/>
    <w:rsid w:val="00EB3ADA"/>
    <w:rsid w:val="00EB4760"/>
    <w:rsid w:val="00EB4FF8"/>
    <w:rsid w:val="00EC41AA"/>
    <w:rsid w:val="00ED1EB3"/>
    <w:rsid w:val="00ED3876"/>
    <w:rsid w:val="00ED3FAD"/>
    <w:rsid w:val="00ED46B2"/>
    <w:rsid w:val="00EE0DF8"/>
    <w:rsid w:val="00EE1354"/>
    <w:rsid w:val="00EE3928"/>
    <w:rsid w:val="00EE55AE"/>
    <w:rsid w:val="00EE7FD8"/>
    <w:rsid w:val="00EF3275"/>
    <w:rsid w:val="00EF3CDD"/>
    <w:rsid w:val="00EF3D2E"/>
    <w:rsid w:val="00F00283"/>
    <w:rsid w:val="00F04033"/>
    <w:rsid w:val="00F04C66"/>
    <w:rsid w:val="00F07DBC"/>
    <w:rsid w:val="00F13801"/>
    <w:rsid w:val="00F14744"/>
    <w:rsid w:val="00F15D75"/>
    <w:rsid w:val="00F16CE5"/>
    <w:rsid w:val="00F1773B"/>
    <w:rsid w:val="00F220DD"/>
    <w:rsid w:val="00F222FA"/>
    <w:rsid w:val="00F25528"/>
    <w:rsid w:val="00F26617"/>
    <w:rsid w:val="00F27A2B"/>
    <w:rsid w:val="00F3000E"/>
    <w:rsid w:val="00F3062B"/>
    <w:rsid w:val="00F31F96"/>
    <w:rsid w:val="00F34E23"/>
    <w:rsid w:val="00F35986"/>
    <w:rsid w:val="00F3657D"/>
    <w:rsid w:val="00F36CFA"/>
    <w:rsid w:val="00F37142"/>
    <w:rsid w:val="00F44CCC"/>
    <w:rsid w:val="00F45157"/>
    <w:rsid w:val="00F473A5"/>
    <w:rsid w:val="00F5049E"/>
    <w:rsid w:val="00F50C84"/>
    <w:rsid w:val="00F517CE"/>
    <w:rsid w:val="00F52A7D"/>
    <w:rsid w:val="00F5481F"/>
    <w:rsid w:val="00F61050"/>
    <w:rsid w:val="00F62A91"/>
    <w:rsid w:val="00F64538"/>
    <w:rsid w:val="00F66B15"/>
    <w:rsid w:val="00F700AF"/>
    <w:rsid w:val="00F73BD8"/>
    <w:rsid w:val="00F741E5"/>
    <w:rsid w:val="00F754EB"/>
    <w:rsid w:val="00F757F3"/>
    <w:rsid w:val="00F76F39"/>
    <w:rsid w:val="00F803D1"/>
    <w:rsid w:val="00F81B04"/>
    <w:rsid w:val="00F81C21"/>
    <w:rsid w:val="00F82A18"/>
    <w:rsid w:val="00F857B4"/>
    <w:rsid w:val="00F90145"/>
    <w:rsid w:val="00F91202"/>
    <w:rsid w:val="00F92255"/>
    <w:rsid w:val="00F95493"/>
    <w:rsid w:val="00F95DCE"/>
    <w:rsid w:val="00F96F3B"/>
    <w:rsid w:val="00FA0D30"/>
    <w:rsid w:val="00FA1ADE"/>
    <w:rsid w:val="00FA2524"/>
    <w:rsid w:val="00FA481F"/>
    <w:rsid w:val="00FA69FC"/>
    <w:rsid w:val="00FB2C4B"/>
    <w:rsid w:val="00FB35C5"/>
    <w:rsid w:val="00FB4357"/>
    <w:rsid w:val="00FB4F34"/>
    <w:rsid w:val="00FB5A66"/>
    <w:rsid w:val="00FB7E3A"/>
    <w:rsid w:val="00FC0D26"/>
    <w:rsid w:val="00FC4BF9"/>
    <w:rsid w:val="00FC7FB2"/>
    <w:rsid w:val="00FD0A03"/>
    <w:rsid w:val="00FD0EC8"/>
    <w:rsid w:val="00FD5EF7"/>
    <w:rsid w:val="00FE1A99"/>
    <w:rsid w:val="00FE6C60"/>
    <w:rsid w:val="00FE7295"/>
    <w:rsid w:val="00FF00B9"/>
    <w:rsid w:val="00FF0179"/>
    <w:rsid w:val="00FF08B7"/>
    <w:rsid w:val="00FF0C32"/>
    <w:rsid w:val="00FF2AD0"/>
    <w:rsid w:val="00FF3701"/>
    <w:rsid w:val="00FF5CB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5FE96"/>
  <w15:docId w15:val="{66AE38C1-E3D2-4386-B495-F08BCCE95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961E85"/>
    <w:pPr>
      <w:spacing w:after="0" w:line="240" w:lineRule="auto"/>
    </w:pPr>
    <w:rPr>
      <w:rFonts w:ascii="Times New Roman" w:eastAsia="Times New Roman" w:hAnsi="Times New Roman" w:cs="Times New Roman"/>
      <w:sz w:val="20"/>
      <w:szCs w:val="20"/>
      <w:lang w:eastAsia="pl-PL"/>
    </w:rPr>
  </w:style>
  <w:style w:type="paragraph" w:styleId="Nagwek1">
    <w:name w:val="heading 1"/>
    <w:basedOn w:val="Normalny"/>
    <w:next w:val="Normalny"/>
    <w:link w:val="Nagwek1Znak"/>
    <w:uiPriority w:val="9"/>
    <w:qFormat/>
    <w:rsid w:val="009F6347"/>
    <w:pPr>
      <w:keepNext/>
      <w:spacing w:before="240" w:after="720" w:line="360" w:lineRule="auto"/>
      <w:jc w:val="center"/>
      <w:outlineLvl w:val="0"/>
    </w:pPr>
    <w:rPr>
      <w:rFonts w:ascii="Trebuchet MS" w:hAnsi="Trebuchet MS"/>
      <w:b/>
      <w:bCs/>
      <w:kern w:val="32"/>
      <w:sz w:val="28"/>
      <w:szCs w:val="32"/>
      <w:lang w:eastAsia="en-US"/>
    </w:rPr>
  </w:style>
  <w:style w:type="paragraph" w:styleId="Nagwek2">
    <w:name w:val="heading 2"/>
    <w:basedOn w:val="Nagwek4"/>
    <w:next w:val="Normalny"/>
    <w:link w:val="Nagwek2Znak"/>
    <w:uiPriority w:val="9"/>
    <w:unhideWhenUsed/>
    <w:qFormat/>
    <w:rsid w:val="00206E1B"/>
    <w:pPr>
      <w:spacing w:before="240"/>
      <w:outlineLvl w:val="1"/>
    </w:pPr>
    <w:rPr>
      <w:sz w:val="28"/>
      <w:lang w:eastAsia="en-US"/>
    </w:rPr>
  </w:style>
  <w:style w:type="paragraph" w:styleId="Nagwek3">
    <w:name w:val="heading 3"/>
    <w:basedOn w:val="Normalny"/>
    <w:next w:val="Normalny"/>
    <w:link w:val="Nagwek3Znak"/>
    <w:uiPriority w:val="9"/>
    <w:unhideWhenUsed/>
    <w:qFormat/>
    <w:rsid w:val="00206E1B"/>
    <w:pPr>
      <w:tabs>
        <w:tab w:val="left" w:pos="540"/>
      </w:tabs>
      <w:spacing w:before="240" w:after="120" w:line="276" w:lineRule="auto"/>
      <w:outlineLvl w:val="2"/>
    </w:pPr>
    <w:rPr>
      <w:rFonts w:ascii="Trebuchet MS" w:hAnsi="Trebuchet MS" w:cstheme="minorHAnsi"/>
      <w:b/>
      <w:sz w:val="24"/>
      <w:szCs w:val="24"/>
    </w:rPr>
  </w:style>
  <w:style w:type="paragraph" w:styleId="Nagwek4">
    <w:name w:val="heading 4"/>
    <w:basedOn w:val="Nagwek3"/>
    <w:next w:val="Normalny"/>
    <w:link w:val="Nagwek4Znak"/>
    <w:uiPriority w:val="9"/>
    <w:unhideWhenUsed/>
    <w:qFormat/>
    <w:rsid w:val="00AC6736"/>
    <w:pPr>
      <w:spacing w:before="120"/>
      <w:outlineLvl w:val="3"/>
    </w:p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Stopka">
    <w:name w:val="footer"/>
    <w:basedOn w:val="Normalny"/>
    <w:link w:val="StopkaZnak"/>
    <w:uiPriority w:val="99"/>
    <w:rsid w:val="00961E85"/>
    <w:pPr>
      <w:tabs>
        <w:tab w:val="center" w:pos="4536"/>
        <w:tab w:val="right" w:pos="9072"/>
      </w:tabs>
    </w:pPr>
  </w:style>
  <w:style w:type="character" w:customStyle="1" w:styleId="StopkaZnak">
    <w:name w:val="Stopka Znak"/>
    <w:basedOn w:val="Domylnaczcionkaakapitu"/>
    <w:link w:val="Stopka"/>
    <w:uiPriority w:val="99"/>
    <w:rsid w:val="00961E85"/>
    <w:rPr>
      <w:rFonts w:ascii="Times New Roman" w:eastAsia="Times New Roman" w:hAnsi="Times New Roman" w:cs="Times New Roman"/>
      <w:sz w:val="20"/>
      <w:szCs w:val="20"/>
      <w:lang w:eastAsia="pl-PL"/>
    </w:rPr>
  </w:style>
  <w:style w:type="character" w:styleId="Numerstrony">
    <w:name w:val="page number"/>
    <w:basedOn w:val="Domylnaczcionkaakapitu"/>
    <w:rsid w:val="00961E85"/>
  </w:style>
  <w:style w:type="paragraph" w:styleId="Nagwek">
    <w:name w:val="header"/>
    <w:basedOn w:val="Normalny"/>
    <w:link w:val="NagwekZnak"/>
    <w:rsid w:val="00961E85"/>
    <w:pPr>
      <w:tabs>
        <w:tab w:val="center" w:pos="4536"/>
        <w:tab w:val="right" w:pos="9072"/>
      </w:tabs>
    </w:pPr>
  </w:style>
  <w:style w:type="character" w:customStyle="1" w:styleId="NagwekZnak">
    <w:name w:val="Nagłówek Znak"/>
    <w:basedOn w:val="Domylnaczcionkaakapitu"/>
    <w:link w:val="Nagwek"/>
    <w:rsid w:val="00961E85"/>
    <w:rPr>
      <w:rFonts w:ascii="Times New Roman" w:eastAsia="Times New Roman" w:hAnsi="Times New Roman" w:cs="Times New Roman"/>
      <w:sz w:val="20"/>
      <w:szCs w:val="20"/>
      <w:lang w:eastAsia="pl-PL"/>
    </w:rPr>
  </w:style>
  <w:style w:type="paragraph" w:styleId="Tekstpodstawowy">
    <w:name w:val="Body Text"/>
    <w:aliases w:val=" Znak,Znak,Tekst podstawow.(F2),(F2)"/>
    <w:basedOn w:val="Normalny"/>
    <w:link w:val="TekstpodstawowyZnak1"/>
    <w:rsid w:val="00961E85"/>
    <w:pPr>
      <w:jc w:val="both"/>
    </w:pPr>
    <w:rPr>
      <w:sz w:val="24"/>
    </w:rPr>
  </w:style>
  <w:style w:type="character" w:customStyle="1" w:styleId="TekstpodstawowyZnak">
    <w:name w:val="Tekst podstawowy Znak"/>
    <w:basedOn w:val="Domylnaczcionkaakapitu"/>
    <w:uiPriority w:val="99"/>
    <w:semiHidden/>
    <w:rsid w:val="00961E85"/>
    <w:rPr>
      <w:rFonts w:ascii="Times New Roman" w:eastAsia="Times New Roman" w:hAnsi="Times New Roman" w:cs="Times New Roman"/>
      <w:sz w:val="20"/>
      <w:szCs w:val="20"/>
      <w:lang w:eastAsia="pl-PL"/>
    </w:rPr>
  </w:style>
  <w:style w:type="character" w:customStyle="1" w:styleId="TekstpodstawowyZnak1">
    <w:name w:val="Tekst podstawowy Znak1"/>
    <w:aliases w:val=" Znak Znak,Znak Znak,Tekst podstawow.(F2) Znak,(F2) Znak"/>
    <w:link w:val="Tekstpodstawowy"/>
    <w:locked/>
    <w:rsid w:val="00961E85"/>
    <w:rPr>
      <w:rFonts w:ascii="Times New Roman" w:eastAsia="Times New Roman" w:hAnsi="Times New Roman" w:cs="Times New Roman"/>
      <w:sz w:val="24"/>
      <w:szCs w:val="20"/>
      <w:lang w:eastAsia="pl-PL"/>
    </w:rPr>
  </w:style>
  <w:style w:type="paragraph" w:styleId="Bezodstpw">
    <w:name w:val="No Spacing"/>
    <w:uiPriority w:val="1"/>
    <w:qFormat/>
    <w:rsid w:val="00961E85"/>
    <w:pPr>
      <w:spacing w:after="0" w:line="240" w:lineRule="auto"/>
    </w:pPr>
    <w:rPr>
      <w:rFonts w:ascii="Times New Roman" w:eastAsia="Times New Roman" w:hAnsi="Times New Roman" w:cs="Times New Roman"/>
      <w:sz w:val="20"/>
      <w:szCs w:val="20"/>
      <w:lang w:eastAsia="pl-PL"/>
    </w:rPr>
  </w:style>
  <w:style w:type="paragraph" w:styleId="Akapitzlist">
    <w:name w:val="List Paragraph"/>
    <w:aliases w:val="wypunktowanie,CW_Lista,Wypunktowanie,Obiekt,List Paragraph1,normalny tekst,paragraf,Numerowanie,L1,Akapit z listą5,BulletC,List Paragraph,RR PGE Akapit z listą,Styl 1,Citation List,본문(내용),List Paragraph (numbered (a)),zwykły tekst"/>
    <w:basedOn w:val="Normalny"/>
    <w:link w:val="AkapitzlistZnak"/>
    <w:uiPriority w:val="34"/>
    <w:qFormat/>
    <w:rsid w:val="00331C81"/>
    <w:pPr>
      <w:ind w:left="720"/>
      <w:contextualSpacing/>
    </w:pPr>
  </w:style>
  <w:style w:type="table" w:styleId="Tabela-Siatka">
    <w:name w:val="Table Grid"/>
    <w:basedOn w:val="Standardowy"/>
    <w:rsid w:val="00C36B23"/>
    <w:pPr>
      <w:spacing w:after="0" w:line="240" w:lineRule="auto"/>
    </w:pPr>
    <w:rPr>
      <w:rFonts w:ascii="Times New Roman" w:eastAsia="Times New Roman" w:hAnsi="Times New Roman" w:cs="Times New Roman"/>
      <w:sz w:val="20"/>
      <w:szCs w:val="20"/>
      <w:lang w:eastAsia="pl-P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C36B23"/>
    <w:rPr>
      <w:color w:val="0000FF"/>
      <w:u w:val="single"/>
    </w:rPr>
  </w:style>
  <w:style w:type="character" w:customStyle="1" w:styleId="AkapitzlistZnak">
    <w:name w:val="Akapit z listą Znak"/>
    <w:aliases w:val="wypunktowanie Znak,CW_Lista Znak,Wypunktowanie Znak,Obiekt Znak,List Paragraph1 Znak,normalny tekst Znak,paragraf Znak,Numerowanie Znak,L1 Znak,Akapit z listą5 Znak,BulletC Znak,List Paragraph Znak,RR PGE Akapit z listą Znak"/>
    <w:link w:val="Akapitzlist"/>
    <w:uiPriority w:val="34"/>
    <w:qFormat/>
    <w:locked/>
    <w:rsid w:val="0002486D"/>
    <w:rPr>
      <w:rFonts w:ascii="Times New Roman" w:eastAsia="Times New Roman" w:hAnsi="Times New Roman" w:cs="Times New Roman"/>
      <w:sz w:val="20"/>
      <w:szCs w:val="20"/>
      <w:lang w:eastAsia="pl-PL"/>
    </w:rPr>
  </w:style>
  <w:style w:type="paragraph" w:styleId="Tekstprzypisukocowego">
    <w:name w:val="endnote text"/>
    <w:basedOn w:val="Normalny"/>
    <w:link w:val="TekstprzypisukocowegoZnak"/>
    <w:uiPriority w:val="99"/>
    <w:semiHidden/>
    <w:unhideWhenUsed/>
    <w:rsid w:val="00962F93"/>
  </w:style>
  <w:style w:type="character" w:customStyle="1" w:styleId="TekstprzypisukocowegoZnak">
    <w:name w:val="Tekst przypisu końcowego Znak"/>
    <w:basedOn w:val="Domylnaczcionkaakapitu"/>
    <w:link w:val="Tekstprzypisukocowego"/>
    <w:uiPriority w:val="99"/>
    <w:semiHidden/>
    <w:rsid w:val="00962F93"/>
    <w:rPr>
      <w:rFonts w:ascii="Times New Roman" w:eastAsia="Times New Roman" w:hAnsi="Times New Roman" w:cs="Times New Roman"/>
      <w:sz w:val="20"/>
      <w:szCs w:val="20"/>
      <w:lang w:eastAsia="pl-PL"/>
    </w:rPr>
  </w:style>
  <w:style w:type="character" w:styleId="Odwoanieprzypisukocowego">
    <w:name w:val="endnote reference"/>
    <w:basedOn w:val="Domylnaczcionkaakapitu"/>
    <w:uiPriority w:val="99"/>
    <w:semiHidden/>
    <w:unhideWhenUsed/>
    <w:rsid w:val="00962F93"/>
    <w:rPr>
      <w:vertAlign w:val="superscript"/>
    </w:rPr>
  </w:style>
  <w:style w:type="character" w:customStyle="1" w:styleId="1TableTextZnak">
    <w:name w:val="1Table_Text Znak"/>
    <w:link w:val="1TableText"/>
    <w:qFormat/>
    <w:rsid w:val="00D02C4A"/>
    <w:rPr>
      <w:rFonts w:ascii="Calibri" w:eastAsia="Calibri" w:hAnsi="Calibri" w:cs="Times New Roman"/>
      <w:szCs w:val="20"/>
      <w:lang w:eastAsia="pl-PL"/>
    </w:rPr>
  </w:style>
  <w:style w:type="paragraph" w:customStyle="1" w:styleId="1TableText">
    <w:name w:val="1Table_Text"/>
    <w:link w:val="1TableTextZnak"/>
    <w:qFormat/>
    <w:rsid w:val="00D02C4A"/>
    <w:pPr>
      <w:keepLines/>
      <w:tabs>
        <w:tab w:val="left" w:pos="2268"/>
      </w:tabs>
      <w:suppressAutoHyphens/>
      <w:spacing w:before="60" w:after="60" w:line="240" w:lineRule="auto"/>
    </w:pPr>
    <w:rPr>
      <w:rFonts w:ascii="Calibri" w:eastAsia="Calibri" w:hAnsi="Calibri" w:cs="Times New Roman"/>
      <w:szCs w:val="20"/>
      <w:lang w:eastAsia="pl-PL"/>
    </w:rPr>
  </w:style>
  <w:style w:type="character" w:customStyle="1" w:styleId="PodstawowyZnak">
    <w:name w:val="Podstawowy Znak"/>
    <w:link w:val="Podstawowy"/>
    <w:qFormat/>
    <w:rsid w:val="00D02C4A"/>
    <w:rPr>
      <w:rFonts w:ascii="Trebuchet MS" w:hAnsi="Trebuchet MS"/>
    </w:rPr>
  </w:style>
  <w:style w:type="paragraph" w:customStyle="1" w:styleId="Podstawowy">
    <w:name w:val="Podstawowy"/>
    <w:basedOn w:val="Normalny"/>
    <w:link w:val="PodstawowyZnak"/>
    <w:qFormat/>
    <w:rsid w:val="00D02C4A"/>
    <w:pPr>
      <w:framePr w:hSpace="142" w:wrap="around" w:vAnchor="text" w:hAnchor="margin" w:xAlign="center" w:y="1"/>
      <w:ind w:left="113" w:right="113"/>
      <w:suppressOverlap/>
      <w:jc w:val="both"/>
    </w:pPr>
    <w:rPr>
      <w:rFonts w:ascii="Trebuchet MS" w:eastAsiaTheme="minorHAnsi" w:hAnsi="Trebuchet MS" w:cstheme="minorBidi"/>
      <w:sz w:val="22"/>
      <w:szCs w:val="22"/>
      <w:lang w:eastAsia="en-US"/>
    </w:rPr>
  </w:style>
  <w:style w:type="paragraph" w:styleId="Tekstdymka">
    <w:name w:val="Balloon Text"/>
    <w:basedOn w:val="Normalny"/>
    <w:link w:val="TekstdymkaZnak"/>
    <w:uiPriority w:val="99"/>
    <w:semiHidden/>
    <w:unhideWhenUsed/>
    <w:rsid w:val="00DF56A7"/>
    <w:rPr>
      <w:rFonts w:ascii="Segoe UI" w:hAnsi="Segoe UI" w:cs="Segoe UI"/>
      <w:sz w:val="18"/>
      <w:szCs w:val="18"/>
    </w:rPr>
  </w:style>
  <w:style w:type="character" w:customStyle="1" w:styleId="TekstdymkaZnak">
    <w:name w:val="Tekst dymka Znak"/>
    <w:basedOn w:val="Domylnaczcionkaakapitu"/>
    <w:link w:val="Tekstdymka"/>
    <w:uiPriority w:val="99"/>
    <w:semiHidden/>
    <w:rsid w:val="00DF56A7"/>
    <w:rPr>
      <w:rFonts w:ascii="Segoe UI" w:eastAsia="Times New Roman" w:hAnsi="Segoe UI" w:cs="Segoe UI"/>
      <w:sz w:val="18"/>
      <w:szCs w:val="18"/>
      <w:lang w:eastAsia="pl-PL"/>
    </w:rPr>
  </w:style>
  <w:style w:type="character" w:styleId="Odwoaniedokomentarza">
    <w:name w:val="annotation reference"/>
    <w:basedOn w:val="Domylnaczcionkaakapitu"/>
    <w:uiPriority w:val="99"/>
    <w:semiHidden/>
    <w:unhideWhenUsed/>
    <w:rsid w:val="004772EA"/>
    <w:rPr>
      <w:sz w:val="16"/>
      <w:szCs w:val="16"/>
    </w:rPr>
  </w:style>
  <w:style w:type="paragraph" w:styleId="Tekstkomentarza">
    <w:name w:val="annotation text"/>
    <w:basedOn w:val="Normalny"/>
    <w:link w:val="TekstkomentarzaZnak"/>
    <w:uiPriority w:val="99"/>
    <w:semiHidden/>
    <w:unhideWhenUsed/>
    <w:rsid w:val="004772EA"/>
  </w:style>
  <w:style w:type="character" w:customStyle="1" w:styleId="TekstkomentarzaZnak">
    <w:name w:val="Tekst komentarza Znak"/>
    <w:basedOn w:val="Domylnaczcionkaakapitu"/>
    <w:link w:val="Tekstkomentarza"/>
    <w:uiPriority w:val="99"/>
    <w:semiHidden/>
    <w:rsid w:val="004772EA"/>
    <w:rPr>
      <w:rFonts w:ascii="Times New Roman" w:eastAsia="Times New Roman" w:hAnsi="Times New Roman" w:cs="Times New Roman"/>
      <w:sz w:val="20"/>
      <w:szCs w:val="20"/>
      <w:lang w:eastAsia="pl-PL"/>
    </w:rPr>
  </w:style>
  <w:style w:type="paragraph" w:styleId="Tematkomentarza">
    <w:name w:val="annotation subject"/>
    <w:basedOn w:val="Tekstkomentarza"/>
    <w:next w:val="Tekstkomentarza"/>
    <w:link w:val="TematkomentarzaZnak"/>
    <w:uiPriority w:val="99"/>
    <w:semiHidden/>
    <w:unhideWhenUsed/>
    <w:rsid w:val="004772EA"/>
    <w:rPr>
      <w:b/>
      <w:bCs/>
    </w:rPr>
  </w:style>
  <w:style w:type="character" w:customStyle="1" w:styleId="TematkomentarzaZnak">
    <w:name w:val="Temat komentarza Znak"/>
    <w:basedOn w:val="TekstkomentarzaZnak"/>
    <w:link w:val="Tematkomentarza"/>
    <w:uiPriority w:val="99"/>
    <w:semiHidden/>
    <w:rsid w:val="004772EA"/>
    <w:rPr>
      <w:rFonts w:ascii="Times New Roman" w:eastAsia="Times New Roman" w:hAnsi="Times New Roman" w:cs="Times New Roman"/>
      <w:b/>
      <w:bCs/>
      <w:sz w:val="20"/>
      <w:szCs w:val="20"/>
      <w:lang w:eastAsia="pl-PL"/>
    </w:rPr>
  </w:style>
  <w:style w:type="character" w:customStyle="1" w:styleId="Nagwek1Znak">
    <w:name w:val="Nagłówek 1 Znak"/>
    <w:basedOn w:val="Domylnaczcionkaakapitu"/>
    <w:link w:val="Nagwek1"/>
    <w:uiPriority w:val="9"/>
    <w:rsid w:val="009F6347"/>
    <w:rPr>
      <w:rFonts w:ascii="Trebuchet MS" w:eastAsia="Times New Roman" w:hAnsi="Trebuchet MS" w:cs="Times New Roman"/>
      <w:b/>
      <w:bCs/>
      <w:kern w:val="32"/>
      <w:sz w:val="28"/>
      <w:szCs w:val="32"/>
    </w:rPr>
  </w:style>
  <w:style w:type="character" w:customStyle="1" w:styleId="Nagwek2Znak">
    <w:name w:val="Nagłówek 2 Znak"/>
    <w:basedOn w:val="Domylnaczcionkaakapitu"/>
    <w:link w:val="Nagwek2"/>
    <w:uiPriority w:val="9"/>
    <w:rsid w:val="00206E1B"/>
    <w:rPr>
      <w:rFonts w:ascii="Trebuchet MS" w:eastAsia="Times New Roman" w:hAnsi="Trebuchet MS" w:cstheme="minorHAnsi"/>
      <w:b/>
      <w:sz w:val="28"/>
      <w:szCs w:val="24"/>
    </w:rPr>
  </w:style>
  <w:style w:type="character" w:customStyle="1" w:styleId="Nagwek3Znak">
    <w:name w:val="Nagłówek 3 Znak"/>
    <w:basedOn w:val="Domylnaczcionkaakapitu"/>
    <w:link w:val="Nagwek3"/>
    <w:uiPriority w:val="9"/>
    <w:rsid w:val="00206E1B"/>
    <w:rPr>
      <w:rFonts w:ascii="Trebuchet MS" w:eastAsia="Times New Roman" w:hAnsi="Trebuchet MS" w:cstheme="minorHAnsi"/>
      <w:b/>
      <w:sz w:val="24"/>
      <w:szCs w:val="24"/>
      <w:lang w:eastAsia="pl-PL"/>
    </w:rPr>
  </w:style>
  <w:style w:type="character" w:customStyle="1" w:styleId="Nagwek4Znak">
    <w:name w:val="Nagłówek 4 Znak"/>
    <w:basedOn w:val="Domylnaczcionkaakapitu"/>
    <w:link w:val="Nagwek4"/>
    <w:uiPriority w:val="9"/>
    <w:rsid w:val="00AC6736"/>
    <w:rPr>
      <w:rFonts w:eastAsia="Times New Roman" w:cstheme="minorHAnsi"/>
      <w:b/>
      <w:sz w:val="24"/>
      <w:szCs w:val="24"/>
      <w:lang w:eastAsia="pl-PL"/>
    </w:rPr>
  </w:style>
  <w:style w:type="character" w:styleId="Odwoanieprzypisudolnego">
    <w:name w:val="footnote reference"/>
    <w:basedOn w:val="Domylnaczcionkaakapitu"/>
    <w:uiPriority w:val="99"/>
    <w:unhideWhenUsed/>
    <w:rsid w:val="00480898"/>
    <w:rPr>
      <w:vertAlign w:val="superscript"/>
    </w:rPr>
  </w:style>
  <w:style w:type="paragraph" w:styleId="Tekstprzypisudolnego">
    <w:name w:val="footnote text"/>
    <w:basedOn w:val="Normalny"/>
    <w:link w:val="TekstprzypisudolnegoZnak"/>
    <w:unhideWhenUsed/>
    <w:rsid w:val="00480898"/>
    <w:rPr>
      <w:rFonts w:ascii="Calibri" w:eastAsia="Calibri" w:hAnsi="Calibri"/>
      <w:lang w:eastAsia="en-US"/>
    </w:rPr>
  </w:style>
  <w:style w:type="character" w:customStyle="1" w:styleId="TekstprzypisudolnegoZnak">
    <w:name w:val="Tekst przypisu dolnego Znak"/>
    <w:basedOn w:val="Domylnaczcionkaakapitu"/>
    <w:link w:val="Tekstprzypisudolnego"/>
    <w:rsid w:val="00480898"/>
    <w:rPr>
      <w:rFonts w:ascii="Calibri" w:eastAsia="Calibri" w:hAnsi="Calibri" w:cs="Times New Roman"/>
      <w:sz w:val="20"/>
      <w:szCs w:val="20"/>
    </w:rPr>
  </w:style>
  <w:style w:type="character" w:customStyle="1" w:styleId="UnresolvedMention">
    <w:name w:val="Unresolved Mention"/>
    <w:basedOn w:val="Domylnaczcionkaakapitu"/>
    <w:uiPriority w:val="99"/>
    <w:semiHidden/>
    <w:unhideWhenUsed/>
    <w:rsid w:val="00E849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4270930">
      <w:bodyDiv w:val="1"/>
      <w:marLeft w:val="0"/>
      <w:marRight w:val="0"/>
      <w:marTop w:val="0"/>
      <w:marBottom w:val="0"/>
      <w:divBdr>
        <w:top w:val="none" w:sz="0" w:space="0" w:color="auto"/>
        <w:left w:val="none" w:sz="0" w:space="0" w:color="auto"/>
        <w:bottom w:val="none" w:sz="0" w:space="0" w:color="auto"/>
        <w:right w:val="none" w:sz="0" w:space="0" w:color="auto"/>
      </w:divBdr>
    </w:div>
    <w:div w:id="204563706">
      <w:bodyDiv w:val="1"/>
      <w:marLeft w:val="0"/>
      <w:marRight w:val="0"/>
      <w:marTop w:val="0"/>
      <w:marBottom w:val="0"/>
      <w:divBdr>
        <w:top w:val="none" w:sz="0" w:space="0" w:color="auto"/>
        <w:left w:val="none" w:sz="0" w:space="0" w:color="auto"/>
        <w:bottom w:val="none" w:sz="0" w:space="0" w:color="auto"/>
        <w:right w:val="none" w:sz="0" w:space="0" w:color="auto"/>
      </w:divBdr>
    </w:div>
    <w:div w:id="238053761">
      <w:bodyDiv w:val="1"/>
      <w:marLeft w:val="0"/>
      <w:marRight w:val="0"/>
      <w:marTop w:val="0"/>
      <w:marBottom w:val="0"/>
      <w:divBdr>
        <w:top w:val="none" w:sz="0" w:space="0" w:color="auto"/>
        <w:left w:val="none" w:sz="0" w:space="0" w:color="auto"/>
        <w:bottom w:val="none" w:sz="0" w:space="0" w:color="auto"/>
        <w:right w:val="none" w:sz="0" w:space="0" w:color="auto"/>
      </w:divBdr>
    </w:div>
    <w:div w:id="243534560">
      <w:bodyDiv w:val="1"/>
      <w:marLeft w:val="0"/>
      <w:marRight w:val="0"/>
      <w:marTop w:val="0"/>
      <w:marBottom w:val="0"/>
      <w:divBdr>
        <w:top w:val="none" w:sz="0" w:space="0" w:color="auto"/>
        <w:left w:val="none" w:sz="0" w:space="0" w:color="auto"/>
        <w:bottom w:val="none" w:sz="0" w:space="0" w:color="auto"/>
        <w:right w:val="none" w:sz="0" w:space="0" w:color="auto"/>
      </w:divBdr>
      <w:divsChild>
        <w:div w:id="652877730">
          <w:marLeft w:val="0"/>
          <w:marRight w:val="0"/>
          <w:marTop w:val="0"/>
          <w:marBottom w:val="0"/>
          <w:divBdr>
            <w:top w:val="none" w:sz="0" w:space="0" w:color="auto"/>
            <w:left w:val="none" w:sz="0" w:space="0" w:color="auto"/>
            <w:bottom w:val="none" w:sz="0" w:space="0" w:color="auto"/>
            <w:right w:val="none" w:sz="0" w:space="0" w:color="auto"/>
          </w:divBdr>
          <w:divsChild>
            <w:div w:id="418408146">
              <w:marLeft w:val="0"/>
              <w:marRight w:val="0"/>
              <w:marTop w:val="0"/>
              <w:marBottom w:val="0"/>
              <w:divBdr>
                <w:top w:val="none" w:sz="0" w:space="0" w:color="auto"/>
                <w:left w:val="none" w:sz="0" w:space="0" w:color="auto"/>
                <w:bottom w:val="none" w:sz="0" w:space="0" w:color="auto"/>
                <w:right w:val="none" w:sz="0" w:space="0" w:color="auto"/>
              </w:divBdr>
              <w:divsChild>
                <w:div w:id="405877684">
                  <w:marLeft w:val="0"/>
                  <w:marRight w:val="0"/>
                  <w:marTop w:val="0"/>
                  <w:marBottom w:val="0"/>
                  <w:divBdr>
                    <w:top w:val="none" w:sz="0" w:space="0" w:color="auto"/>
                    <w:left w:val="none" w:sz="0" w:space="0" w:color="auto"/>
                    <w:bottom w:val="none" w:sz="0" w:space="0" w:color="auto"/>
                    <w:right w:val="none" w:sz="0" w:space="0" w:color="auto"/>
                  </w:divBdr>
                </w:div>
              </w:divsChild>
            </w:div>
            <w:div w:id="1546940925">
              <w:marLeft w:val="0"/>
              <w:marRight w:val="0"/>
              <w:marTop w:val="0"/>
              <w:marBottom w:val="0"/>
              <w:divBdr>
                <w:top w:val="none" w:sz="0" w:space="0" w:color="auto"/>
                <w:left w:val="none" w:sz="0" w:space="0" w:color="auto"/>
                <w:bottom w:val="none" w:sz="0" w:space="0" w:color="auto"/>
                <w:right w:val="none" w:sz="0" w:space="0" w:color="auto"/>
              </w:divBdr>
              <w:divsChild>
                <w:div w:id="52070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871">
          <w:marLeft w:val="0"/>
          <w:marRight w:val="0"/>
          <w:marTop w:val="0"/>
          <w:marBottom w:val="0"/>
          <w:divBdr>
            <w:top w:val="none" w:sz="0" w:space="0" w:color="auto"/>
            <w:left w:val="none" w:sz="0" w:space="0" w:color="auto"/>
            <w:bottom w:val="none" w:sz="0" w:space="0" w:color="auto"/>
            <w:right w:val="none" w:sz="0" w:space="0" w:color="auto"/>
          </w:divBdr>
          <w:divsChild>
            <w:div w:id="675033697">
              <w:marLeft w:val="0"/>
              <w:marRight w:val="0"/>
              <w:marTop w:val="0"/>
              <w:marBottom w:val="0"/>
              <w:divBdr>
                <w:top w:val="none" w:sz="0" w:space="0" w:color="auto"/>
                <w:left w:val="none" w:sz="0" w:space="0" w:color="auto"/>
                <w:bottom w:val="none" w:sz="0" w:space="0" w:color="auto"/>
                <w:right w:val="none" w:sz="0" w:space="0" w:color="auto"/>
              </w:divBdr>
              <w:divsChild>
                <w:div w:id="3828027">
                  <w:marLeft w:val="0"/>
                  <w:marRight w:val="0"/>
                  <w:marTop w:val="0"/>
                  <w:marBottom w:val="0"/>
                  <w:divBdr>
                    <w:top w:val="none" w:sz="0" w:space="0" w:color="auto"/>
                    <w:left w:val="none" w:sz="0" w:space="0" w:color="auto"/>
                    <w:bottom w:val="none" w:sz="0" w:space="0" w:color="auto"/>
                    <w:right w:val="none" w:sz="0" w:space="0" w:color="auto"/>
                  </w:divBdr>
                </w:div>
              </w:divsChild>
            </w:div>
            <w:div w:id="1279066589">
              <w:marLeft w:val="0"/>
              <w:marRight w:val="0"/>
              <w:marTop w:val="0"/>
              <w:marBottom w:val="0"/>
              <w:divBdr>
                <w:top w:val="none" w:sz="0" w:space="0" w:color="auto"/>
                <w:left w:val="none" w:sz="0" w:space="0" w:color="auto"/>
                <w:bottom w:val="none" w:sz="0" w:space="0" w:color="auto"/>
                <w:right w:val="none" w:sz="0" w:space="0" w:color="auto"/>
              </w:divBdr>
              <w:divsChild>
                <w:div w:id="8588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747107">
          <w:marLeft w:val="0"/>
          <w:marRight w:val="0"/>
          <w:marTop w:val="0"/>
          <w:marBottom w:val="0"/>
          <w:divBdr>
            <w:top w:val="none" w:sz="0" w:space="0" w:color="auto"/>
            <w:left w:val="none" w:sz="0" w:space="0" w:color="auto"/>
            <w:bottom w:val="none" w:sz="0" w:space="0" w:color="auto"/>
            <w:right w:val="none" w:sz="0" w:space="0" w:color="auto"/>
          </w:divBdr>
          <w:divsChild>
            <w:div w:id="534083611">
              <w:marLeft w:val="0"/>
              <w:marRight w:val="0"/>
              <w:marTop w:val="0"/>
              <w:marBottom w:val="0"/>
              <w:divBdr>
                <w:top w:val="none" w:sz="0" w:space="0" w:color="auto"/>
                <w:left w:val="none" w:sz="0" w:space="0" w:color="auto"/>
                <w:bottom w:val="none" w:sz="0" w:space="0" w:color="auto"/>
                <w:right w:val="none" w:sz="0" w:space="0" w:color="auto"/>
              </w:divBdr>
              <w:divsChild>
                <w:div w:id="737364134">
                  <w:marLeft w:val="0"/>
                  <w:marRight w:val="0"/>
                  <w:marTop w:val="0"/>
                  <w:marBottom w:val="0"/>
                  <w:divBdr>
                    <w:top w:val="none" w:sz="0" w:space="0" w:color="auto"/>
                    <w:left w:val="none" w:sz="0" w:space="0" w:color="auto"/>
                    <w:bottom w:val="none" w:sz="0" w:space="0" w:color="auto"/>
                    <w:right w:val="none" w:sz="0" w:space="0" w:color="auto"/>
                  </w:divBdr>
                </w:div>
              </w:divsChild>
            </w:div>
            <w:div w:id="796263387">
              <w:marLeft w:val="0"/>
              <w:marRight w:val="0"/>
              <w:marTop w:val="0"/>
              <w:marBottom w:val="0"/>
              <w:divBdr>
                <w:top w:val="none" w:sz="0" w:space="0" w:color="auto"/>
                <w:left w:val="none" w:sz="0" w:space="0" w:color="auto"/>
                <w:bottom w:val="none" w:sz="0" w:space="0" w:color="auto"/>
                <w:right w:val="none" w:sz="0" w:space="0" w:color="auto"/>
              </w:divBdr>
              <w:divsChild>
                <w:div w:id="15279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22408">
      <w:bodyDiv w:val="1"/>
      <w:marLeft w:val="0"/>
      <w:marRight w:val="0"/>
      <w:marTop w:val="0"/>
      <w:marBottom w:val="0"/>
      <w:divBdr>
        <w:top w:val="none" w:sz="0" w:space="0" w:color="auto"/>
        <w:left w:val="none" w:sz="0" w:space="0" w:color="auto"/>
        <w:bottom w:val="none" w:sz="0" w:space="0" w:color="auto"/>
        <w:right w:val="none" w:sz="0" w:space="0" w:color="auto"/>
      </w:divBdr>
    </w:div>
    <w:div w:id="250546377">
      <w:bodyDiv w:val="1"/>
      <w:marLeft w:val="0"/>
      <w:marRight w:val="0"/>
      <w:marTop w:val="0"/>
      <w:marBottom w:val="0"/>
      <w:divBdr>
        <w:top w:val="none" w:sz="0" w:space="0" w:color="auto"/>
        <w:left w:val="none" w:sz="0" w:space="0" w:color="auto"/>
        <w:bottom w:val="none" w:sz="0" w:space="0" w:color="auto"/>
        <w:right w:val="none" w:sz="0" w:space="0" w:color="auto"/>
      </w:divBdr>
    </w:div>
    <w:div w:id="317270776">
      <w:bodyDiv w:val="1"/>
      <w:marLeft w:val="0"/>
      <w:marRight w:val="0"/>
      <w:marTop w:val="0"/>
      <w:marBottom w:val="0"/>
      <w:divBdr>
        <w:top w:val="none" w:sz="0" w:space="0" w:color="auto"/>
        <w:left w:val="none" w:sz="0" w:space="0" w:color="auto"/>
        <w:bottom w:val="none" w:sz="0" w:space="0" w:color="auto"/>
        <w:right w:val="none" w:sz="0" w:space="0" w:color="auto"/>
      </w:divBdr>
    </w:div>
    <w:div w:id="329210811">
      <w:bodyDiv w:val="1"/>
      <w:marLeft w:val="0"/>
      <w:marRight w:val="0"/>
      <w:marTop w:val="0"/>
      <w:marBottom w:val="0"/>
      <w:divBdr>
        <w:top w:val="none" w:sz="0" w:space="0" w:color="auto"/>
        <w:left w:val="none" w:sz="0" w:space="0" w:color="auto"/>
        <w:bottom w:val="none" w:sz="0" w:space="0" w:color="auto"/>
        <w:right w:val="none" w:sz="0" w:space="0" w:color="auto"/>
      </w:divBdr>
      <w:divsChild>
        <w:div w:id="804395095">
          <w:marLeft w:val="0"/>
          <w:marRight w:val="0"/>
          <w:marTop w:val="0"/>
          <w:marBottom w:val="0"/>
          <w:divBdr>
            <w:top w:val="none" w:sz="0" w:space="0" w:color="auto"/>
            <w:left w:val="none" w:sz="0" w:space="0" w:color="auto"/>
            <w:bottom w:val="none" w:sz="0" w:space="0" w:color="auto"/>
            <w:right w:val="none" w:sz="0" w:space="0" w:color="auto"/>
          </w:divBdr>
        </w:div>
      </w:divsChild>
    </w:div>
    <w:div w:id="349917430">
      <w:bodyDiv w:val="1"/>
      <w:marLeft w:val="0"/>
      <w:marRight w:val="0"/>
      <w:marTop w:val="0"/>
      <w:marBottom w:val="0"/>
      <w:divBdr>
        <w:top w:val="none" w:sz="0" w:space="0" w:color="auto"/>
        <w:left w:val="none" w:sz="0" w:space="0" w:color="auto"/>
        <w:bottom w:val="none" w:sz="0" w:space="0" w:color="auto"/>
        <w:right w:val="none" w:sz="0" w:space="0" w:color="auto"/>
      </w:divBdr>
    </w:div>
    <w:div w:id="360477131">
      <w:bodyDiv w:val="1"/>
      <w:marLeft w:val="0"/>
      <w:marRight w:val="0"/>
      <w:marTop w:val="0"/>
      <w:marBottom w:val="0"/>
      <w:divBdr>
        <w:top w:val="none" w:sz="0" w:space="0" w:color="auto"/>
        <w:left w:val="none" w:sz="0" w:space="0" w:color="auto"/>
        <w:bottom w:val="none" w:sz="0" w:space="0" w:color="auto"/>
        <w:right w:val="none" w:sz="0" w:space="0" w:color="auto"/>
      </w:divBdr>
    </w:div>
    <w:div w:id="383143111">
      <w:bodyDiv w:val="1"/>
      <w:marLeft w:val="0"/>
      <w:marRight w:val="0"/>
      <w:marTop w:val="0"/>
      <w:marBottom w:val="0"/>
      <w:divBdr>
        <w:top w:val="none" w:sz="0" w:space="0" w:color="auto"/>
        <w:left w:val="none" w:sz="0" w:space="0" w:color="auto"/>
        <w:bottom w:val="none" w:sz="0" w:space="0" w:color="auto"/>
        <w:right w:val="none" w:sz="0" w:space="0" w:color="auto"/>
      </w:divBdr>
    </w:div>
    <w:div w:id="438843546">
      <w:bodyDiv w:val="1"/>
      <w:marLeft w:val="0"/>
      <w:marRight w:val="0"/>
      <w:marTop w:val="0"/>
      <w:marBottom w:val="0"/>
      <w:divBdr>
        <w:top w:val="none" w:sz="0" w:space="0" w:color="auto"/>
        <w:left w:val="none" w:sz="0" w:space="0" w:color="auto"/>
        <w:bottom w:val="none" w:sz="0" w:space="0" w:color="auto"/>
        <w:right w:val="none" w:sz="0" w:space="0" w:color="auto"/>
      </w:divBdr>
    </w:div>
    <w:div w:id="446778696">
      <w:bodyDiv w:val="1"/>
      <w:marLeft w:val="0"/>
      <w:marRight w:val="0"/>
      <w:marTop w:val="0"/>
      <w:marBottom w:val="0"/>
      <w:divBdr>
        <w:top w:val="none" w:sz="0" w:space="0" w:color="auto"/>
        <w:left w:val="none" w:sz="0" w:space="0" w:color="auto"/>
        <w:bottom w:val="none" w:sz="0" w:space="0" w:color="auto"/>
        <w:right w:val="none" w:sz="0" w:space="0" w:color="auto"/>
      </w:divBdr>
    </w:div>
    <w:div w:id="457529285">
      <w:bodyDiv w:val="1"/>
      <w:marLeft w:val="0"/>
      <w:marRight w:val="0"/>
      <w:marTop w:val="0"/>
      <w:marBottom w:val="0"/>
      <w:divBdr>
        <w:top w:val="none" w:sz="0" w:space="0" w:color="auto"/>
        <w:left w:val="none" w:sz="0" w:space="0" w:color="auto"/>
        <w:bottom w:val="none" w:sz="0" w:space="0" w:color="auto"/>
        <w:right w:val="none" w:sz="0" w:space="0" w:color="auto"/>
      </w:divBdr>
    </w:div>
    <w:div w:id="471602858">
      <w:bodyDiv w:val="1"/>
      <w:marLeft w:val="0"/>
      <w:marRight w:val="0"/>
      <w:marTop w:val="0"/>
      <w:marBottom w:val="0"/>
      <w:divBdr>
        <w:top w:val="none" w:sz="0" w:space="0" w:color="auto"/>
        <w:left w:val="none" w:sz="0" w:space="0" w:color="auto"/>
        <w:bottom w:val="none" w:sz="0" w:space="0" w:color="auto"/>
        <w:right w:val="none" w:sz="0" w:space="0" w:color="auto"/>
      </w:divBdr>
    </w:div>
    <w:div w:id="496649980">
      <w:bodyDiv w:val="1"/>
      <w:marLeft w:val="0"/>
      <w:marRight w:val="0"/>
      <w:marTop w:val="0"/>
      <w:marBottom w:val="0"/>
      <w:divBdr>
        <w:top w:val="none" w:sz="0" w:space="0" w:color="auto"/>
        <w:left w:val="none" w:sz="0" w:space="0" w:color="auto"/>
        <w:bottom w:val="none" w:sz="0" w:space="0" w:color="auto"/>
        <w:right w:val="none" w:sz="0" w:space="0" w:color="auto"/>
      </w:divBdr>
    </w:div>
    <w:div w:id="514341473">
      <w:bodyDiv w:val="1"/>
      <w:marLeft w:val="0"/>
      <w:marRight w:val="0"/>
      <w:marTop w:val="0"/>
      <w:marBottom w:val="0"/>
      <w:divBdr>
        <w:top w:val="none" w:sz="0" w:space="0" w:color="auto"/>
        <w:left w:val="none" w:sz="0" w:space="0" w:color="auto"/>
        <w:bottom w:val="none" w:sz="0" w:space="0" w:color="auto"/>
        <w:right w:val="none" w:sz="0" w:space="0" w:color="auto"/>
      </w:divBdr>
    </w:div>
    <w:div w:id="575634346">
      <w:bodyDiv w:val="1"/>
      <w:marLeft w:val="0"/>
      <w:marRight w:val="0"/>
      <w:marTop w:val="0"/>
      <w:marBottom w:val="0"/>
      <w:divBdr>
        <w:top w:val="none" w:sz="0" w:space="0" w:color="auto"/>
        <w:left w:val="none" w:sz="0" w:space="0" w:color="auto"/>
        <w:bottom w:val="none" w:sz="0" w:space="0" w:color="auto"/>
        <w:right w:val="none" w:sz="0" w:space="0" w:color="auto"/>
      </w:divBdr>
      <w:divsChild>
        <w:div w:id="840774994">
          <w:marLeft w:val="0"/>
          <w:marRight w:val="0"/>
          <w:marTop w:val="0"/>
          <w:marBottom w:val="0"/>
          <w:divBdr>
            <w:top w:val="none" w:sz="0" w:space="0" w:color="auto"/>
            <w:left w:val="none" w:sz="0" w:space="0" w:color="auto"/>
            <w:bottom w:val="none" w:sz="0" w:space="0" w:color="auto"/>
            <w:right w:val="none" w:sz="0" w:space="0" w:color="auto"/>
          </w:divBdr>
          <w:divsChild>
            <w:div w:id="1893346237">
              <w:marLeft w:val="0"/>
              <w:marRight w:val="0"/>
              <w:marTop w:val="0"/>
              <w:marBottom w:val="0"/>
              <w:divBdr>
                <w:top w:val="none" w:sz="0" w:space="0" w:color="auto"/>
                <w:left w:val="none" w:sz="0" w:space="0" w:color="auto"/>
                <w:bottom w:val="none" w:sz="0" w:space="0" w:color="auto"/>
                <w:right w:val="none" w:sz="0" w:space="0" w:color="auto"/>
              </w:divBdr>
              <w:divsChild>
                <w:div w:id="884101569">
                  <w:marLeft w:val="0"/>
                  <w:marRight w:val="0"/>
                  <w:marTop w:val="0"/>
                  <w:marBottom w:val="0"/>
                  <w:divBdr>
                    <w:top w:val="none" w:sz="0" w:space="0" w:color="auto"/>
                    <w:left w:val="none" w:sz="0" w:space="0" w:color="auto"/>
                    <w:bottom w:val="none" w:sz="0" w:space="0" w:color="auto"/>
                    <w:right w:val="none" w:sz="0" w:space="0" w:color="auto"/>
                  </w:divBdr>
                </w:div>
              </w:divsChild>
            </w:div>
            <w:div w:id="1906839171">
              <w:marLeft w:val="0"/>
              <w:marRight w:val="0"/>
              <w:marTop w:val="0"/>
              <w:marBottom w:val="0"/>
              <w:divBdr>
                <w:top w:val="none" w:sz="0" w:space="0" w:color="auto"/>
                <w:left w:val="none" w:sz="0" w:space="0" w:color="auto"/>
                <w:bottom w:val="none" w:sz="0" w:space="0" w:color="auto"/>
                <w:right w:val="none" w:sz="0" w:space="0" w:color="auto"/>
              </w:divBdr>
              <w:divsChild>
                <w:div w:id="194256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525889">
      <w:bodyDiv w:val="1"/>
      <w:marLeft w:val="0"/>
      <w:marRight w:val="0"/>
      <w:marTop w:val="0"/>
      <w:marBottom w:val="0"/>
      <w:divBdr>
        <w:top w:val="none" w:sz="0" w:space="0" w:color="auto"/>
        <w:left w:val="none" w:sz="0" w:space="0" w:color="auto"/>
        <w:bottom w:val="none" w:sz="0" w:space="0" w:color="auto"/>
        <w:right w:val="none" w:sz="0" w:space="0" w:color="auto"/>
      </w:divBdr>
      <w:divsChild>
        <w:div w:id="1551722164">
          <w:marLeft w:val="0"/>
          <w:marRight w:val="0"/>
          <w:marTop w:val="0"/>
          <w:marBottom w:val="0"/>
          <w:divBdr>
            <w:top w:val="none" w:sz="0" w:space="0" w:color="auto"/>
            <w:left w:val="none" w:sz="0" w:space="0" w:color="auto"/>
            <w:bottom w:val="none" w:sz="0" w:space="0" w:color="auto"/>
            <w:right w:val="none" w:sz="0" w:space="0" w:color="auto"/>
          </w:divBdr>
          <w:divsChild>
            <w:div w:id="483745562">
              <w:marLeft w:val="0"/>
              <w:marRight w:val="0"/>
              <w:marTop w:val="0"/>
              <w:marBottom w:val="0"/>
              <w:divBdr>
                <w:top w:val="none" w:sz="0" w:space="0" w:color="auto"/>
                <w:left w:val="none" w:sz="0" w:space="0" w:color="auto"/>
                <w:bottom w:val="none" w:sz="0" w:space="0" w:color="auto"/>
                <w:right w:val="none" w:sz="0" w:space="0" w:color="auto"/>
              </w:divBdr>
            </w:div>
            <w:div w:id="18973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64295">
      <w:bodyDiv w:val="1"/>
      <w:marLeft w:val="0"/>
      <w:marRight w:val="0"/>
      <w:marTop w:val="0"/>
      <w:marBottom w:val="0"/>
      <w:divBdr>
        <w:top w:val="none" w:sz="0" w:space="0" w:color="auto"/>
        <w:left w:val="none" w:sz="0" w:space="0" w:color="auto"/>
        <w:bottom w:val="none" w:sz="0" w:space="0" w:color="auto"/>
        <w:right w:val="none" w:sz="0" w:space="0" w:color="auto"/>
      </w:divBdr>
    </w:div>
    <w:div w:id="1124931040">
      <w:bodyDiv w:val="1"/>
      <w:marLeft w:val="0"/>
      <w:marRight w:val="0"/>
      <w:marTop w:val="0"/>
      <w:marBottom w:val="0"/>
      <w:divBdr>
        <w:top w:val="none" w:sz="0" w:space="0" w:color="auto"/>
        <w:left w:val="none" w:sz="0" w:space="0" w:color="auto"/>
        <w:bottom w:val="none" w:sz="0" w:space="0" w:color="auto"/>
        <w:right w:val="none" w:sz="0" w:space="0" w:color="auto"/>
      </w:divBdr>
    </w:div>
    <w:div w:id="1180705384">
      <w:bodyDiv w:val="1"/>
      <w:marLeft w:val="0"/>
      <w:marRight w:val="0"/>
      <w:marTop w:val="0"/>
      <w:marBottom w:val="0"/>
      <w:divBdr>
        <w:top w:val="none" w:sz="0" w:space="0" w:color="auto"/>
        <w:left w:val="none" w:sz="0" w:space="0" w:color="auto"/>
        <w:bottom w:val="none" w:sz="0" w:space="0" w:color="auto"/>
        <w:right w:val="none" w:sz="0" w:space="0" w:color="auto"/>
      </w:divBdr>
    </w:div>
    <w:div w:id="1269123910">
      <w:bodyDiv w:val="1"/>
      <w:marLeft w:val="0"/>
      <w:marRight w:val="0"/>
      <w:marTop w:val="0"/>
      <w:marBottom w:val="0"/>
      <w:divBdr>
        <w:top w:val="none" w:sz="0" w:space="0" w:color="auto"/>
        <w:left w:val="none" w:sz="0" w:space="0" w:color="auto"/>
        <w:bottom w:val="none" w:sz="0" w:space="0" w:color="auto"/>
        <w:right w:val="none" w:sz="0" w:space="0" w:color="auto"/>
      </w:divBdr>
    </w:div>
    <w:div w:id="1601252144">
      <w:bodyDiv w:val="1"/>
      <w:marLeft w:val="0"/>
      <w:marRight w:val="0"/>
      <w:marTop w:val="0"/>
      <w:marBottom w:val="0"/>
      <w:divBdr>
        <w:top w:val="none" w:sz="0" w:space="0" w:color="auto"/>
        <w:left w:val="none" w:sz="0" w:space="0" w:color="auto"/>
        <w:bottom w:val="none" w:sz="0" w:space="0" w:color="auto"/>
        <w:right w:val="none" w:sz="0" w:space="0" w:color="auto"/>
      </w:divBdr>
    </w:div>
    <w:div w:id="1608585159">
      <w:bodyDiv w:val="1"/>
      <w:marLeft w:val="0"/>
      <w:marRight w:val="0"/>
      <w:marTop w:val="0"/>
      <w:marBottom w:val="0"/>
      <w:divBdr>
        <w:top w:val="none" w:sz="0" w:space="0" w:color="auto"/>
        <w:left w:val="none" w:sz="0" w:space="0" w:color="auto"/>
        <w:bottom w:val="none" w:sz="0" w:space="0" w:color="auto"/>
        <w:right w:val="none" w:sz="0" w:space="0" w:color="auto"/>
      </w:divBdr>
    </w:div>
    <w:div w:id="1645744216">
      <w:bodyDiv w:val="1"/>
      <w:marLeft w:val="0"/>
      <w:marRight w:val="0"/>
      <w:marTop w:val="0"/>
      <w:marBottom w:val="0"/>
      <w:divBdr>
        <w:top w:val="none" w:sz="0" w:space="0" w:color="auto"/>
        <w:left w:val="none" w:sz="0" w:space="0" w:color="auto"/>
        <w:bottom w:val="none" w:sz="0" w:space="0" w:color="auto"/>
        <w:right w:val="none" w:sz="0" w:space="0" w:color="auto"/>
      </w:divBdr>
    </w:div>
    <w:div w:id="1788084643">
      <w:bodyDiv w:val="1"/>
      <w:marLeft w:val="0"/>
      <w:marRight w:val="0"/>
      <w:marTop w:val="0"/>
      <w:marBottom w:val="0"/>
      <w:divBdr>
        <w:top w:val="none" w:sz="0" w:space="0" w:color="auto"/>
        <w:left w:val="none" w:sz="0" w:space="0" w:color="auto"/>
        <w:bottom w:val="none" w:sz="0" w:space="0" w:color="auto"/>
        <w:right w:val="none" w:sz="0" w:space="0" w:color="auto"/>
      </w:divBdr>
    </w:div>
    <w:div w:id="2002615457">
      <w:bodyDiv w:val="1"/>
      <w:marLeft w:val="0"/>
      <w:marRight w:val="0"/>
      <w:marTop w:val="0"/>
      <w:marBottom w:val="0"/>
      <w:divBdr>
        <w:top w:val="none" w:sz="0" w:space="0" w:color="auto"/>
        <w:left w:val="none" w:sz="0" w:space="0" w:color="auto"/>
        <w:bottom w:val="none" w:sz="0" w:space="0" w:color="auto"/>
        <w:right w:val="none" w:sz="0" w:space="0" w:color="auto"/>
      </w:divBdr>
    </w:div>
    <w:div w:id="2012415623">
      <w:bodyDiv w:val="1"/>
      <w:marLeft w:val="0"/>
      <w:marRight w:val="0"/>
      <w:marTop w:val="0"/>
      <w:marBottom w:val="0"/>
      <w:divBdr>
        <w:top w:val="none" w:sz="0" w:space="0" w:color="auto"/>
        <w:left w:val="none" w:sz="0" w:space="0" w:color="auto"/>
        <w:bottom w:val="none" w:sz="0" w:space="0" w:color="auto"/>
        <w:right w:val="none" w:sz="0" w:space="0" w:color="auto"/>
      </w:divBdr>
    </w:div>
    <w:div w:id="20250899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mailto:sekretariat@ckz-ruda.pl" TargetMode="External"/><Relationship Id="rId4" Type="http://schemas.openxmlformats.org/officeDocument/2006/relationships/styles" Target="styles.xml"/><Relationship Id="rId9" Type="http://schemas.openxmlformats.org/officeDocument/2006/relationships/hyperlink" Target="https://edu.siemens-info.com/"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edu.siemens-info.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D o c u m e n t S e t t i n g s   x m l n s : x s d = " h t t p : / / w w w . w 3 . o r g / 2 0 0 1 / X M L S c h e m a "   x m l n s : x s i = " h t t p : / / w w w . w 3 . o r g / 2 0 0 1 / X M L S c h e m a - i n s t a n c e "   x m l n s = " h t t p : / / w w w . z h a w . c h / A c c e s s i b i l i t y A d d I n " >  
     < C h e c k H e a d i n g H i e r a r c h y > t r u e < / C h e c k H e a d i n g H i e r a r c h y >  
     < C h e c k R e a d i n g O r d e r > f a l s e < / C h e c k R e a d i n g O r d e r >  
     < C h e c k T a b l e H e a d e r > t r u e < / C h e c k T a b l e H e a d e r >  
     < C h e c k D o c T i t l e > t r u e < / C h e c k D o c T i t l e >  
     < C h e c k L a n g u a g e S e t t i n g > t r u e < / C h e c k L a n g u a g e S e t t i n g >  
     < C h e c k A l t T e x t > t r u e < / C h e c k A l t T e x t >  
     < C h e c k T e x t S i z e > f a l s e < / C h e c k T e x t S i z e >  
     < C h e c k S c r e e n T i p > t r u e < / C h e c k S c r e e n T i p >  
     < S h o w S h a p e N a m e C o l u m n > f a l s e < / S h o w S h a p e N a m e C o l u m n >  
     < S h o w I s s u e D e s c r i p t i o n > t r u e < / S h o w I s s u e D e s c r i p t i o n >  
 < / D o c u m e n t S e t t i n g 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3526E-28D1-4475-A37E-7E9F0E727A82}">
  <ds:schemaRefs>
    <ds:schemaRef ds:uri="http://www.w3.org/2001/XMLSchema"/>
    <ds:schemaRef ds:uri="http://www.zhaw.ch/AccessibilityAddIn"/>
  </ds:schemaRefs>
</ds:datastoreItem>
</file>

<file path=customXml/itemProps2.xml><?xml version="1.0" encoding="utf-8"?>
<ds:datastoreItem xmlns:ds="http://schemas.openxmlformats.org/officeDocument/2006/customXml" ds:itemID="{23A0753D-2476-4D8E-A73B-677F0CF9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6049</TotalTime>
  <Pages>1</Pages>
  <Words>922</Words>
  <Characters>5535</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Synowiec</dc:creator>
  <cp:keywords/>
  <dc:description/>
  <cp:lastModifiedBy>Tomasz Wieczorek</cp:lastModifiedBy>
  <cp:revision>367</cp:revision>
  <cp:lastPrinted>2025-02-13T09:06:00Z</cp:lastPrinted>
  <dcterms:created xsi:type="dcterms:W3CDTF">2024-07-30T11:40:00Z</dcterms:created>
  <dcterms:modified xsi:type="dcterms:W3CDTF">2025-05-28T13:41:00Z</dcterms:modified>
</cp:coreProperties>
</file>