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8D70" w14:textId="50DE33AB" w:rsidR="00B34DED" w:rsidRPr="00150B11" w:rsidRDefault="00186696" w:rsidP="00573443">
      <w:pPr>
        <w:spacing w:before="480" w:after="48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POLITYKA PRYWATNOŚCI</w:t>
      </w:r>
    </w:p>
    <w:p w14:paraId="63B5E604" w14:textId="5BBE07B9" w:rsidR="001121DE" w:rsidRPr="00150B11" w:rsidRDefault="00B34DED" w:rsidP="00573443">
      <w:pPr>
        <w:spacing w:before="480" w:after="48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150B11">
        <w:rPr>
          <w:rFonts w:cstheme="minorHAnsi"/>
          <w:b/>
          <w:bCs/>
          <w:sz w:val="32"/>
          <w:szCs w:val="32"/>
        </w:rPr>
        <w:t>REALIZACJA OBOWIĄZKÓW INFORMACYJNYCH</w:t>
      </w:r>
      <w:r w:rsidR="001121DE" w:rsidRPr="00150B11">
        <w:rPr>
          <w:rFonts w:cstheme="minorHAnsi"/>
          <w:b/>
          <w:bCs/>
          <w:sz w:val="32"/>
          <w:szCs w:val="32"/>
        </w:rPr>
        <w:t xml:space="preserve"> </w:t>
      </w:r>
      <w:r w:rsidR="00EE10AB" w:rsidRPr="00150B11">
        <w:rPr>
          <w:rFonts w:cstheme="minorHAnsi"/>
          <w:b/>
          <w:bCs/>
          <w:sz w:val="32"/>
          <w:szCs w:val="32"/>
        </w:rPr>
        <w:br/>
      </w:r>
      <w:r w:rsidRPr="00150B11">
        <w:rPr>
          <w:rFonts w:cstheme="minorHAnsi"/>
          <w:b/>
          <w:bCs/>
          <w:sz w:val="32"/>
          <w:szCs w:val="32"/>
        </w:rPr>
        <w:t>Z</w:t>
      </w:r>
      <w:r w:rsidR="001121DE" w:rsidRPr="00150B11">
        <w:rPr>
          <w:rFonts w:cstheme="minorHAnsi"/>
          <w:b/>
          <w:bCs/>
          <w:sz w:val="32"/>
          <w:szCs w:val="32"/>
        </w:rPr>
        <w:t> </w:t>
      </w:r>
      <w:r w:rsidRPr="00150B11">
        <w:rPr>
          <w:rFonts w:cstheme="minorHAnsi"/>
          <w:b/>
          <w:bCs/>
          <w:sz w:val="32"/>
          <w:szCs w:val="32"/>
        </w:rPr>
        <w:t>ART.</w:t>
      </w:r>
      <w:r w:rsidR="001121DE" w:rsidRPr="00150B11">
        <w:rPr>
          <w:rFonts w:cstheme="minorHAnsi"/>
          <w:b/>
          <w:bCs/>
          <w:sz w:val="32"/>
          <w:szCs w:val="32"/>
        </w:rPr>
        <w:t> </w:t>
      </w:r>
      <w:r w:rsidRPr="00150B11">
        <w:rPr>
          <w:rFonts w:cstheme="minorHAnsi"/>
          <w:b/>
          <w:bCs/>
          <w:sz w:val="32"/>
          <w:szCs w:val="32"/>
        </w:rPr>
        <w:t>13</w:t>
      </w:r>
      <w:r w:rsidR="001121DE" w:rsidRPr="00150B11">
        <w:rPr>
          <w:rFonts w:cstheme="minorHAnsi"/>
          <w:b/>
          <w:bCs/>
          <w:sz w:val="32"/>
          <w:szCs w:val="32"/>
        </w:rPr>
        <w:t> </w:t>
      </w:r>
      <w:r w:rsidRPr="00150B11">
        <w:rPr>
          <w:rFonts w:cstheme="minorHAnsi"/>
          <w:b/>
          <w:bCs/>
          <w:sz w:val="32"/>
          <w:szCs w:val="32"/>
        </w:rPr>
        <w:t>I</w:t>
      </w:r>
      <w:r w:rsidR="001121DE" w:rsidRPr="00150B11">
        <w:rPr>
          <w:rFonts w:cstheme="minorHAnsi"/>
          <w:b/>
          <w:bCs/>
          <w:sz w:val="32"/>
          <w:szCs w:val="32"/>
        </w:rPr>
        <w:t> </w:t>
      </w:r>
      <w:r w:rsidRPr="00150B11">
        <w:rPr>
          <w:rFonts w:cstheme="minorHAnsi"/>
          <w:b/>
          <w:bCs/>
          <w:sz w:val="32"/>
          <w:szCs w:val="32"/>
        </w:rPr>
        <w:t xml:space="preserve">14 </w:t>
      </w:r>
      <w:r w:rsidR="00EE10AB" w:rsidRPr="00150B11">
        <w:rPr>
          <w:rFonts w:cstheme="minorHAnsi"/>
          <w:b/>
          <w:bCs/>
          <w:sz w:val="32"/>
          <w:szCs w:val="32"/>
        </w:rPr>
        <w:t>ROZPORZĄDZENIA PARLAMENTU UNII EUROPEJSKIEJ I RADY (UE) 2016/679 Z DNIA 27 KWIETNIA 2016 R. W SPRAWIE OCHRONY OSÓB FIZYCZNYCH W</w:t>
      </w:r>
      <w:r w:rsidR="00150B11" w:rsidRPr="00150B11">
        <w:rPr>
          <w:rFonts w:cstheme="minorHAnsi"/>
          <w:b/>
          <w:bCs/>
          <w:sz w:val="32"/>
          <w:szCs w:val="32"/>
        </w:rPr>
        <w:t> </w:t>
      </w:r>
      <w:r w:rsidR="00EE10AB" w:rsidRPr="00150B11">
        <w:rPr>
          <w:rFonts w:cstheme="minorHAnsi"/>
          <w:b/>
          <w:bCs/>
          <w:sz w:val="32"/>
          <w:szCs w:val="32"/>
        </w:rPr>
        <w:t>ZWIĄZKU Z PRZETWARZANIEM DANYCH OSOBOWYCH I</w:t>
      </w:r>
      <w:r w:rsidR="00150B11" w:rsidRPr="00150B11">
        <w:rPr>
          <w:rFonts w:cstheme="minorHAnsi"/>
          <w:b/>
          <w:bCs/>
          <w:sz w:val="32"/>
          <w:szCs w:val="32"/>
        </w:rPr>
        <w:t> </w:t>
      </w:r>
      <w:r w:rsidR="00EE10AB" w:rsidRPr="00150B11">
        <w:rPr>
          <w:rFonts w:cstheme="minorHAnsi"/>
          <w:b/>
          <w:bCs/>
          <w:sz w:val="32"/>
          <w:szCs w:val="32"/>
        </w:rPr>
        <w:t>W</w:t>
      </w:r>
      <w:r w:rsidR="00150B11" w:rsidRPr="00150B11">
        <w:rPr>
          <w:rFonts w:cstheme="minorHAnsi"/>
          <w:b/>
          <w:bCs/>
          <w:sz w:val="32"/>
          <w:szCs w:val="32"/>
        </w:rPr>
        <w:t> </w:t>
      </w:r>
      <w:r w:rsidR="00EE10AB" w:rsidRPr="00150B11">
        <w:rPr>
          <w:rFonts w:cstheme="minorHAnsi"/>
          <w:b/>
          <w:bCs/>
          <w:sz w:val="32"/>
          <w:szCs w:val="32"/>
        </w:rPr>
        <w:t>SPRAWIE SWOBODNEGO PRZEPŁYWU TAKICH DANYCH ORAZ UCHYLENIA DYREKTYWY 95/46/WE (OGÓLNE ROZPORZĄDZENIE O OCHRONIE DANYCH)</w:t>
      </w:r>
    </w:p>
    <w:p w14:paraId="008EF23B" w14:textId="77777777" w:rsidR="00150B11" w:rsidRPr="00C659D1" w:rsidRDefault="00150B11" w:rsidP="00573443">
      <w:pPr>
        <w:spacing w:before="480" w:after="480" w:line="240" w:lineRule="auto"/>
        <w:jc w:val="center"/>
        <w:rPr>
          <w:rFonts w:cstheme="minorHAnsi"/>
          <w:sz w:val="32"/>
          <w:szCs w:val="32"/>
        </w:rPr>
      </w:pPr>
      <w:r w:rsidRPr="00C659D1">
        <w:rPr>
          <w:rFonts w:cstheme="minorHAnsi"/>
          <w:sz w:val="32"/>
          <w:szCs w:val="32"/>
        </w:rPr>
        <w:t>DOTYCZY OBOWIĄZKU INFORMACYJNEGO Z ZAKRESU:</w:t>
      </w:r>
    </w:p>
    <w:p w14:paraId="51AD0A1D" w14:textId="5CC8CA3D" w:rsidR="00150B11" w:rsidRPr="00C659D1" w:rsidRDefault="00075609" w:rsidP="00573443">
      <w:pPr>
        <w:spacing w:before="480" w:after="48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ZAMÓWIENIA PUBLICZNE</w:t>
      </w:r>
      <w:r w:rsidR="003561EA">
        <w:rPr>
          <w:rFonts w:cstheme="minorHAnsi"/>
          <w:b/>
          <w:bCs/>
          <w:sz w:val="32"/>
          <w:szCs w:val="32"/>
        </w:rPr>
        <w:t xml:space="preserve"> </w:t>
      </w:r>
    </w:p>
    <w:p w14:paraId="2956E104" w14:textId="77777777" w:rsidR="00573443" w:rsidRPr="00C659D1" w:rsidRDefault="00573443" w:rsidP="00573443">
      <w:pPr>
        <w:spacing w:before="480" w:after="48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C659D1">
        <w:rPr>
          <w:rFonts w:cstheme="minorHAnsi"/>
          <w:b/>
          <w:bCs/>
          <w:sz w:val="32"/>
          <w:szCs w:val="32"/>
        </w:rPr>
        <w:t xml:space="preserve">PODKARPACKI ZESPÓŁ PLACÓWEK WOJEWÓDZKICH W RZESZOWIE </w:t>
      </w:r>
    </w:p>
    <w:p w14:paraId="05031F4A" w14:textId="77777777" w:rsidR="00573443" w:rsidRDefault="00573443" w:rsidP="00573443">
      <w:pPr>
        <w:spacing w:before="480" w:after="480" w:line="240" w:lineRule="auto"/>
        <w:jc w:val="center"/>
        <w:rPr>
          <w:rFonts w:cstheme="minorHAnsi"/>
          <w:sz w:val="32"/>
          <w:szCs w:val="32"/>
        </w:rPr>
      </w:pPr>
      <w:r w:rsidRPr="00C659D1">
        <w:rPr>
          <w:rFonts w:cstheme="minorHAnsi"/>
          <w:sz w:val="32"/>
          <w:szCs w:val="32"/>
        </w:rPr>
        <w:t>UL. ROMANA NIEDZIELSKIEGO 2, 35-036 RZESZÓW</w:t>
      </w:r>
    </w:p>
    <w:p w14:paraId="060D4911" w14:textId="77777777" w:rsidR="00E14D98" w:rsidRDefault="00E14D98" w:rsidP="00573443">
      <w:pPr>
        <w:spacing w:before="480" w:after="480" w:line="240" w:lineRule="auto"/>
        <w:jc w:val="center"/>
        <w:rPr>
          <w:rFonts w:cstheme="minorHAnsi"/>
          <w:sz w:val="32"/>
          <w:szCs w:val="32"/>
        </w:rPr>
      </w:pPr>
    </w:p>
    <w:p w14:paraId="2F9B18BF" w14:textId="77777777" w:rsidR="00E14D98" w:rsidRDefault="00E14D98" w:rsidP="00573443">
      <w:pPr>
        <w:spacing w:before="480" w:after="480" w:line="240" w:lineRule="auto"/>
        <w:jc w:val="center"/>
        <w:rPr>
          <w:rFonts w:cstheme="minorHAnsi"/>
          <w:sz w:val="32"/>
          <w:szCs w:val="32"/>
        </w:rPr>
      </w:pPr>
    </w:p>
    <w:p w14:paraId="76225ADC" w14:textId="77777777" w:rsidR="00E14D98" w:rsidRDefault="00E14D98" w:rsidP="00573443">
      <w:pPr>
        <w:spacing w:before="480" w:after="480" w:line="240" w:lineRule="auto"/>
        <w:jc w:val="center"/>
        <w:rPr>
          <w:rFonts w:cstheme="minorHAnsi"/>
          <w:sz w:val="32"/>
          <w:szCs w:val="32"/>
        </w:rPr>
      </w:pPr>
    </w:p>
    <w:p w14:paraId="4E876743" w14:textId="77777777" w:rsidR="00E14D98" w:rsidRDefault="00E14D98" w:rsidP="00573443">
      <w:pPr>
        <w:spacing w:before="480" w:after="480" w:line="240" w:lineRule="auto"/>
        <w:jc w:val="center"/>
        <w:rPr>
          <w:rFonts w:cstheme="minorHAnsi"/>
          <w:sz w:val="32"/>
          <w:szCs w:val="32"/>
        </w:rPr>
      </w:pPr>
    </w:p>
    <w:p w14:paraId="61EC7104" w14:textId="77777777" w:rsidR="00E14D98" w:rsidRDefault="00E14D98" w:rsidP="00573443">
      <w:pPr>
        <w:spacing w:before="480" w:after="480" w:line="240" w:lineRule="auto"/>
        <w:jc w:val="center"/>
        <w:rPr>
          <w:rFonts w:cstheme="minorHAnsi"/>
          <w:sz w:val="32"/>
          <w:szCs w:val="32"/>
        </w:rPr>
      </w:pPr>
    </w:p>
    <w:p w14:paraId="0ED74E88" w14:textId="1E46475D" w:rsidR="00F65A67" w:rsidRPr="003561EA" w:rsidRDefault="003561EA" w:rsidP="00723A2D">
      <w:pPr>
        <w:spacing w:before="120" w:after="120" w:line="240" w:lineRule="auto"/>
        <w:ind w:left="-142" w:right="-142"/>
        <w:jc w:val="center"/>
        <w:rPr>
          <w:rFonts w:cstheme="minorHAnsi"/>
          <w:b/>
          <w:bCs/>
        </w:rPr>
      </w:pPr>
      <w:bookmarkStart w:id="0" w:name="_Toc120525676"/>
      <w:r w:rsidRPr="003561EA">
        <w:rPr>
          <w:rStyle w:val="Nagwek1Znak"/>
          <w:b/>
          <w:bCs/>
          <w:szCs w:val="20"/>
        </w:rPr>
        <w:lastRenderedPageBreak/>
        <w:t xml:space="preserve">ZAMÓWIENIA </w:t>
      </w:r>
      <w:bookmarkEnd w:id="0"/>
      <w:r w:rsidR="00E14D98">
        <w:rPr>
          <w:rStyle w:val="Nagwek1Znak"/>
          <w:b/>
          <w:bCs/>
          <w:szCs w:val="20"/>
        </w:rPr>
        <w:t>PUBLICZNE</w:t>
      </w:r>
    </w:p>
    <w:p w14:paraId="58553921" w14:textId="6C278BA8" w:rsidR="00975E21" w:rsidRPr="003561EA" w:rsidRDefault="00975E21" w:rsidP="00723A2D">
      <w:pPr>
        <w:spacing w:before="120" w:after="120" w:line="240" w:lineRule="auto"/>
        <w:ind w:left="-142" w:right="-142"/>
        <w:jc w:val="both"/>
        <w:rPr>
          <w:rFonts w:cstheme="minorHAnsi"/>
        </w:rPr>
      </w:pPr>
      <w:r w:rsidRPr="003561EA">
        <w:rPr>
          <w:rFonts w:cstheme="minorHAnsi"/>
          <w:b/>
          <w:bCs/>
        </w:rPr>
        <w:t>Administrator</w:t>
      </w:r>
      <w:r w:rsidR="00C91688" w:rsidRPr="003561EA">
        <w:rPr>
          <w:rFonts w:cstheme="minorHAnsi"/>
          <w:b/>
          <w:bCs/>
        </w:rPr>
        <w:t xml:space="preserve"> (wykorzystujący dane)</w:t>
      </w:r>
      <w:r w:rsidRPr="003561EA">
        <w:rPr>
          <w:rFonts w:cstheme="minorHAnsi"/>
          <w:b/>
          <w:bCs/>
        </w:rPr>
        <w:t>:</w:t>
      </w:r>
      <w:r w:rsidRPr="003561EA">
        <w:rPr>
          <w:rFonts w:cstheme="minorHAnsi"/>
        </w:rPr>
        <w:t xml:space="preserve"> Podkarpacki Zespół Placówek Wojewódzkich w Rzeszowie.</w:t>
      </w:r>
    </w:p>
    <w:p w14:paraId="587D7CB5" w14:textId="77777777" w:rsidR="00975E21" w:rsidRPr="003561EA" w:rsidRDefault="00975E21" w:rsidP="00723A2D">
      <w:pPr>
        <w:spacing w:before="120" w:after="120" w:line="240" w:lineRule="auto"/>
        <w:ind w:left="-142" w:right="-142"/>
        <w:jc w:val="both"/>
        <w:rPr>
          <w:rFonts w:cstheme="minorHAnsi"/>
        </w:rPr>
      </w:pPr>
      <w:r w:rsidRPr="003561EA">
        <w:rPr>
          <w:rFonts w:cstheme="minorHAnsi"/>
          <w:b/>
          <w:bCs/>
        </w:rPr>
        <w:t>Kontakt:</w:t>
      </w:r>
      <w:r w:rsidRPr="003561EA">
        <w:rPr>
          <w:rFonts w:cstheme="minorHAnsi"/>
        </w:rPr>
        <w:t xml:space="preserve"> 35-036 Rzeszów, ul. Romana Niedzielskiego 2.</w:t>
      </w:r>
    </w:p>
    <w:p w14:paraId="6125FDCC" w14:textId="77777777" w:rsidR="00975E21" w:rsidRPr="003561EA" w:rsidRDefault="00975E21" w:rsidP="00723A2D">
      <w:pPr>
        <w:spacing w:before="120" w:after="120" w:line="240" w:lineRule="auto"/>
        <w:ind w:left="-142" w:right="-142"/>
        <w:jc w:val="both"/>
        <w:rPr>
          <w:rFonts w:cstheme="minorHAnsi"/>
        </w:rPr>
      </w:pPr>
      <w:r w:rsidRPr="003561EA">
        <w:rPr>
          <w:rFonts w:cstheme="minorHAnsi"/>
          <w:b/>
          <w:bCs/>
        </w:rPr>
        <w:t>Inspektor ochrony danych:</w:t>
      </w:r>
      <w:r w:rsidRPr="003561EA">
        <w:rPr>
          <w:rFonts w:cstheme="minorHAnsi"/>
        </w:rPr>
        <w:t xml:space="preserve"> </w:t>
      </w:r>
      <w:hyperlink r:id="rId11" w:history="1">
        <w:r w:rsidRPr="003561EA">
          <w:rPr>
            <w:rStyle w:val="Hipercze"/>
            <w:rFonts w:cstheme="minorHAnsi"/>
          </w:rPr>
          <w:t>iod@pzpw.pl</w:t>
        </w:r>
      </w:hyperlink>
      <w:r w:rsidRPr="003561EA">
        <w:rPr>
          <w:rFonts w:cstheme="minorHAnsi"/>
        </w:rPr>
        <w:t>.</w:t>
      </w:r>
    </w:p>
    <w:p w14:paraId="09867758" w14:textId="2D838585" w:rsidR="00975E21" w:rsidRPr="003561EA" w:rsidRDefault="00975E21" w:rsidP="00723A2D">
      <w:pPr>
        <w:spacing w:before="120" w:after="120" w:line="240" w:lineRule="auto"/>
        <w:ind w:left="-142" w:right="-142"/>
        <w:jc w:val="both"/>
        <w:rPr>
          <w:rFonts w:cstheme="minorHAnsi"/>
        </w:rPr>
      </w:pPr>
      <w:r w:rsidRPr="003561EA">
        <w:rPr>
          <w:rFonts w:cstheme="minorHAnsi"/>
          <w:b/>
          <w:bCs/>
        </w:rPr>
        <w:t>Kim jest Inspektor ochrony danych?</w:t>
      </w:r>
      <w:r w:rsidRPr="003561EA">
        <w:rPr>
          <w:rFonts w:cstheme="minorHAnsi"/>
        </w:rPr>
        <w:t xml:space="preserve"> Inspektor ochrony danych osobowych jest specjalistą z zakresu ochrony danych osobowych, który sprawuje kontrolę nad prawidłowością przetwarzania Państwa danych osobowych, a także udziela odpowiedzi na pytania i wnioski osób będących właścicielami danych osobowych przetwarzanych w Podkarpackim Zespole Placówek Wojewódzkich w Rzeszowie.</w:t>
      </w:r>
    </w:p>
    <w:p w14:paraId="62065D63" w14:textId="3BCC92CB" w:rsidR="008F13D6" w:rsidRPr="003561EA" w:rsidRDefault="00723A2D" w:rsidP="00723A2D">
      <w:pPr>
        <w:spacing w:before="120" w:after="120" w:line="240" w:lineRule="auto"/>
        <w:ind w:left="-142" w:right="-142"/>
        <w:jc w:val="both"/>
        <w:rPr>
          <w:rFonts w:cstheme="minorHAnsi"/>
        </w:rPr>
      </w:pPr>
      <w:r w:rsidRPr="003561EA">
        <w:rPr>
          <w:rFonts w:cstheme="minorHAnsi"/>
          <w:b/>
          <w:bCs/>
        </w:rPr>
        <w:t>Informacja dotyczy:</w:t>
      </w:r>
      <w:r w:rsidR="008F13D6" w:rsidRPr="003561EA">
        <w:rPr>
          <w:rFonts w:cstheme="minorHAnsi"/>
        </w:rPr>
        <w:t xml:space="preserve"> Osoby </w:t>
      </w:r>
      <w:r w:rsidR="003561EA" w:rsidRPr="003561EA">
        <w:rPr>
          <w:rFonts w:cstheme="minorHAnsi"/>
        </w:rPr>
        <w:t>uczestniczące w zamówieniu publicznym</w:t>
      </w:r>
      <w:r w:rsidR="008F13D6" w:rsidRPr="003561EA">
        <w:rPr>
          <w:rFonts w:cstheme="minorHAnsi"/>
        </w:rPr>
        <w:t xml:space="preserve">, </w:t>
      </w:r>
      <w:r w:rsidR="003561EA" w:rsidRPr="003561EA">
        <w:rPr>
          <w:rFonts w:cstheme="minorHAnsi"/>
        </w:rPr>
        <w:t xml:space="preserve">osoby realizujące zamówienie oraz </w:t>
      </w:r>
      <w:r w:rsidR="008F13D6" w:rsidRPr="003561EA">
        <w:rPr>
          <w:rFonts w:cstheme="minorHAnsi"/>
        </w:rPr>
        <w:t>pełnomocnicy.</w:t>
      </w:r>
    </w:p>
    <w:p w14:paraId="74EC6A0E" w14:textId="719BE403" w:rsidR="00F65A67" w:rsidRPr="003561EA" w:rsidRDefault="00F65A67" w:rsidP="00723A2D">
      <w:pPr>
        <w:spacing w:before="120" w:after="120" w:line="240" w:lineRule="auto"/>
        <w:ind w:left="-142" w:right="-142"/>
        <w:jc w:val="center"/>
        <w:rPr>
          <w:rFonts w:cstheme="minorHAnsi"/>
          <w:b/>
          <w:bCs/>
        </w:rPr>
      </w:pPr>
      <w:r w:rsidRPr="003561EA">
        <w:rPr>
          <w:rFonts w:cstheme="minorHAnsi"/>
          <w:b/>
          <w:bCs/>
        </w:rPr>
        <w:t>Cele i podstawy prawne wykorzystania</w:t>
      </w:r>
    </w:p>
    <w:tbl>
      <w:tblPr>
        <w:tblStyle w:val="Tabela-Siatka"/>
        <w:tblW w:w="10622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35"/>
        <w:gridCol w:w="2268"/>
        <w:gridCol w:w="3119"/>
      </w:tblGrid>
      <w:tr w:rsidR="00AD14FA" w:rsidRPr="00280E89" w14:paraId="56F5A809" w14:textId="77777777" w:rsidTr="00947A8E">
        <w:trPr>
          <w:trHeight w:val="60"/>
        </w:trPr>
        <w:tc>
          <w:tcPr>
            <w:tcW w:w="5235" w:type="dxa"/>
            <w:tcBorders>
              <w:top w:val="single" w:sz="8" w:space="0" w:color="auto"/>
              <w:bottom w:val="single" w:sz="6" w:space="0" w:color="auto"/>
            </w:tcBorders>
            <w:shd w:val="clear" w:color="auto" w:fill="4472C4" w:themeFill="accent1"/>
          </w:tcPr>
          <w:p w14:paraId="2CAD9333" w14:textId="77777777" w:rsidR="00F65A67" w:rsidRPr="003561EA" w:rsidRDefault="00F65A67" w:rsidP="003561EA">
            <w:pPr>
              <w:spacing w:before="120" w:after="120"/>
              <w:jc w:val="center"/>
              <w:rPr>
                <w:color w:val="FFFFFF" w:themeColor="background1"/>
                <w:sz w:val="20"/>
                <w:szCs w:val="20"/>
              </w:rPr>
            </w:pPr>
            <w:bookmarkStart w:id="1" w:name="_Hlk120191980"/>
            <w:r w:rsidRPr="003561EA">
              <w:rPr>
                <w:color w:val="FFFFFF" w:themeColor="background1"/>
                <w:sz w:val="20"/>
                <w:szCs w:val="20"/>
              </w:rPr>
              <w:t>Cele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6" w:space="0" w:color="auto"/>
            </w:tcBorders>
            <w:shd w:val="clear" w:color="auto" w:fill="4472C4" w:themeFill="accent1"/>
          </w:tcPr>
          <w:p w14:paraId="19F4C599" w14:textId="77777777" w:rsidR="00F65A67" w:rsidRPr="003561EA" w:rsidRDefault="00F65A67" w:rsidP="003561EA">
            <w:pPr>
              <w:spacing w:before="120" w:after="120"/>
              <w:jc w:val="center"/>
              <w:rPr>
                <w:color w:val="FFFFFF" w:themeColor="background1"/>
                <w:sz w:val="20"/>
                <w:szCs w:val="20"/>
              </w:rPr>
            </w:pPr>
            <w:r w:rsidRPr="003561EA">
              <w:rPr>
                <w:color w:val="FFFFFF" w:themeColor="background1"/>
                <w:sz w:val="20"/>
                <w:szCs w:val="20"/>
              </w:rPr>
              <w:t>Uzasadnienie</w:t>
            </w:r>
          </w:p>
        </w:tc>
        <w:tc>
          <w:tcPr>
            <w:tcW w:w="3119" w:type="dxa"/>
            <w:tcBorders>
              <w:top w:val="single" w:sz="8" w:space="0" w:color="auto"/>
              <w:bottom w:val="single" w:sz="6" w:space="0" w:color="auto"/>
            </w:tcBorders>
            <w:shd w:val="clear" w:color="auto" w:fill="4472C4" w:themeFill="accent1"/>
          </w:tcPr>
          <w:p w14:paraId="5E4D4FA7" w14:textId="77777777" w:rsidR="00F65A67" w:rsidRPr="003561EA" w:rsidRDefault="00F65A67" w:rsidP="003561EA">
            <w:pPr>
              <w:spacing w:before="120" w:after="120"/>
              <w:jc w:val="center"/>
              <w:rPr>
                <w:color w:val="FFFFFF" w:themeColor="background1"/>
                <w:sz w:val="20"/>
                <w:szCs w:val="20"/>
              </w:rPr>
            </w:pPr>
            <w:r w:rsidRPr="003561EA">
              <w:rPr>
                <w:color w:val="FFFFFF" w:themeColor="background1"/>
                <w:sz w:val="20"/>
                <w:szCs w:val="20"/>
              </w:rPr>
              <w:t>Podstawa prawna</w:t>
            </w:r>
          </w:p>
        </w:tc>
      </w:tr>
      <w:tr w:rsidR="00147DB4" w:rsidRPr="00280E89" w14:paraId="78D898B8" w14:textId="77777777" w:rsidTr="00947A8E">
        <w:trPr>
          <w:trHeight w:val="1436"/>
        </w:trPr>
        <w:tc>
          <w:tcPr>
            <w:tcW w:w="52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09E7ADFD" w14:textId="54B3076E" w:rsidR="00F65A67" w:rsidRPr="003561EA" w:rsidRDefault="005B6341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t>Udzielenie zamówienia publicznego w trybie wybranym przez Zamawiającego</w:t>
            </w:r>
            <w:r w:rsidR="003561EA" w:rsidRPr="003561EA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180A84B3" w14:textId="15B04144" w:rsidR="00F65A67" w:rsidRPr="003561EA" w:rsidRDefault="00CE7DC9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t>Realizacja interesu publicznego lub sprawowanie władzy publicznej</w:t>
            </w:r>
          </w:p>
        </w:tc>
        <w:tc>
          <w:tcPr>
            <w:tcW w:w="3119" w:type="dxa"/>
            <w:tcBorders>
              <w:top w:val="single" w:sz="6" w:space="0" w:color="auto"/>
            </w:tcBorders>
          </w:tcPr>
          <w:p w14:paraId="66918CEF" w14:textId="381288C7" w:rsidR="00F65A67" w:rsidRPr="003561EA" w:rsidRDefault="00141840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t>Art. 6. ust. 1. lit. e) RODO w zw. z przepisami Ustawy z</w:t>
            </w:r>
            <w:r w:rsidR="003561EA" w:rsidRPr="003561EA">
              <w:rPr>
                <w:sz w:val="20"/>
                <w:szCs w:val="20"/>
              </w:rPr>
              <w:t> </w:t>
            </w:r>
            <w:r w:rsidRPr="003561EA">
              <w:rPr>
                <w:sz w:val="20"/>
                <w:szCs w:val="20"/>
              </w:rPr>
              <w:t>dnia 11 września 2019 r. Prawo zamówień publicznych.</w:t>
            </w:r>
          </w:p>
        </w:tc>
      </w:tr>
      <w:tr w:rsidR="003D4007" w:rsidRPr="00280E89" w14:paraId="063CD8AA" w14:textId="77777777" w:rsidTr="00947A8E">
        <w:trPr>
          <w:trHeight w:val="4866"/>
        </w:trPr>
        <w:tc>
          <w:tcPr>
            <w:tcW w:w="52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E8F39D3" w14:textId="16E3D333" w:rsidR="00693017" w:rsidRPr="003561EA" w:rsidRDefault="00693017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t>Ograniczenie ryzyka podatkowego poprzez dochowanie należytej staranności przy nabywaniu towarów i usług zgodnie z wytycznymi Ministra Finansów</w:t>
            </w:r>
            <w:r w:rsidR="003561EA" w:rsidRPr="003561EA">
              <w:rPr>
                <w:sz w:val="20"/>
                <w:szCs w:val="20"/>
              </w:rPr>
              <w:t>.</w:t>
            </w:r>
          </w:p>
          <w:p w14:paraId="6B5FEA04" w14:textId="47AA0E79" w:rsidR="003D4007" w:rsidRPr="003561EA" w:rsidRDefault="00693017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t>Dochowanie należytej staranności polega na: 1. weryfikacji kontrahenta w publicznie dostępnych bazach danych – CEIDG, KRS, VIES, Portal Podatkowy, tzw. Biała Lista Podatników VAT; 2. weryfikacji koncesji i zezwoleń – jeżeli są konieczne do prowadzenia działalności gospodarczej określonego rodzaju; 3. weryfikacji tożsamości osób działających w imieniu kontrahenta oraz ich uprawnień do zawierania umów; 4. weryfikacji rzetelności stron internetowych oraz mediów społecznościowych, służących do prowadzenia działalności gospodarczej – jeżeli ich posiadanie jest przyjętą praktyką w danej branży; 5. ocenie czy zachodzą inne ryzyka transakcyjne, wskazane w Metodyce w zakresie oceny dochowania należytej staranności przez nabywców towarów w transakcjach krajowych.</w:t>
            </w: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59A183C1" w14:textId="35A6A3AF" w:rsidR="003D4007" w:rsidRPr="003561EA" w:rsidRDefault="00B23395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t>Realizujemy uzasadniony interes</w:t>
            </w:r>
          </w:p>
        </w:tc>
        <w:tc>
          <w:tcPr>
            <w:tcW w:w="3119" w:type="dxa"/>
            <w:tcBorders>
              <w:top w:val="single" w:sz="6" w:space="0" w:color="auto"/>
            </w:tcBorders>
          </w:tcPr>
          <w:p w14:paraId="244856F6" w14:textId="73617206" w:rsidR="003D4007" w:rsidRPr="003561EA" w:rsidRDefault="00B23395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t>Art. 6. ust. 1. lit. f) RODO w zw. z art. 96b. Ustawy z dnia 11 marca 2004 r. o podatku od towarów i usług oraz zaleceniami Ministra Finansów, zawartymi w Metodyce w zakresie oceny dochowania należytej staranności przez nabywców towarów w transakcjach krajowych.</w:t>
            </w:r>
          </w:p>
        </w:tc>
      </w:tr>
      <w:tr w:rsidR="00B410F0" w:rsidRPr="00280E89" w14:paraId="2B90C3CD" w14:textId="77777777" w:rsidTr="00947A8E">
        <w:trPr>
          <w:trHeight w:val="424"/>
        </w:trPr>
        <w:tc>
          <w:tcPr>
            <w:tcW w:w="52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3EE8FC7" w14:textId="6919D7A1" w:rsidR="00B410F0" w:rsidRPr="003561EA" w:rsidRDefault="00B410F0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t>Ustalenie warunków umownych, zawarcie i wykonanie umowy</w:t>
            </w:r>
            <w:r w:rsidR="003561EA" w:rsidRPr="003561EA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720E802F" w14:textId="0D30977F" w:rsidR="00B410F0" w:rsidRPr="003561EA" w:rsidRDefault="008E6596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t>Wykonujemy warunki umowy</w:t>
            </w:r>
          </w:p>
        </w:tc>
        <w:tc>
          <w:tcPr>
            <w:tcW w:w="3119" w:type="dxa"/>
            <w:tcBorders>
              <w:top w:val="single" w:sz="6" w:space="0" w:color="auto"/>
            </w:tcBorders>
          </w:tcPr>
          <w:p w14:paraId="31588270" w14:textId="19DE66A4" w:rsidR="00B410F0" w:rsidRPr="003561EA" w:rsidRDefault="00CA5F09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t>art. 6. ust. 1 lit. b) RODO w zw. z przepisami Ustawy z dnia 23 kwietnia 1964 r. Kodeks cywilny.</w:t>
            </w:r>
          </w:p>
        </w:tc>
      </w:tr>
      <w:tr w:rsidR="0007150D" w:rsidRPr="00280E89" w14:paraId="70BC5DBC" w14:textId="77777777" w:rsidTr="00947A8E">
        <w:trPr>
          <w:trHeight w:val="574"/>
        </w:trPr>
        <w:tc>
          <w:tcPr>
            <w:tcW w:w="52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0EF82FC" w14:textId="53F88C3C" w:rsidR="0007150D" w:rsidRPr="003561EA" w:rsidRDefault="0007150D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lastRenderedPageBreak/>
              <w:t>Prowadzenie ksiąg rachunkowych zgodnie z przyjętą polityką rachunkowości</w:t>
            </w:r>
            <w:r w:rsidR="003561EA" w:rsidRPr="003561EA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1F80CA47" w14:textId="14860315" w:rsidR="0007150D" w:rsidRPr="003561EA" w:rsidRDefault="0007150D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t>Realizujemy uzasadniony interes prawny</w:t>
            </w:r>
          </w:p>
        </w:tc>
        <w:tc>
          <w:tcPr>
            <w:tcW w:w="3119" w:type="dxa"/>
            <w:tcBorders>
              <w:top w:val="single" w:sz="6" w:space="0" w:color="auto"/>
            </w:tcBorders>
            <w:vAlign w:val="center"/>
          </w:tcPr>
          <w:p w14:paraId="2ADCB945" w14:textId="2C04602C" w:rsidR="0007150D" w:rsidRPr="003561EA" w:rsidRDefault="0007150D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t>Art. 6. ust. 1. lit. f) RODO w zw. z przepisami Ustawy z dnia 29 września 1994 r. o rachunkowości</w:t>
            </w:r>
          </w:p>
        </w:tc>
      </w:tr>
      <w:tr w:rsidR="0007150D" w:rsidRPr="00280E89" w14:paraId="5C202B8E" w14:textId="77777777" w:rsidTr="00947A8E">
        <w:trPr>
          <w:trHeight w:val="432"/>
        </w:trPr>
        <w:tc>
          <w:tcPr>
            <w:tcW w:w="523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467C0D9A" w14:textId="27E9190A" w:rsidR="0007150D" w:rsidRPr="003561EA" w:rsidRDefault="002C1C3B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t>Gromadzenie i przechowywanie dowodów księgowych</w:t>
            </w:r>
            <w:r w:rsidR="003561EA" w:rsidRPr="003561EA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202297CD" w14:textId="074E9393" w:rsidR="0007150D" w:rsidRPr="003561EA" w:rsidRDefault="003B0DE8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t>Realizujemy obowiązek prawny</w:t>
            </w:r>
          </w:p>
        </w:tc>
        <w:tc>
          <w:tcPr>
            <w:tcW w:w="3119" w:type="dxa"/>
            <w:tcBorders>
              <w:top w:val="single" w:sz="6" w:space="0" w:color="auto"/>
            </w:tcBorders>
          </w:tcPr>
          <w:p w14:paraId="6A26588E" w14:textId="7E860B67" w:rsidR="0007150D" w:rsidRPr="003561EA" w:rsidRDefault="003B0DE8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t>Art. 6. ust. 1. lit. c) RODO w zw. z przepisami Ustawy z</w:t>
            </w:r>
            <w:r w:rsidR="003561EA" w:rsidRPr="003561EA">
              <w:rPr>
                <w:sz w:val="20"/>
                <w:szCs w:val="20"/>
              </w:rPr>
              <w:t> </w:t>
            </w:r>
            <w:r w:rsidRPr="003561EA">
              <w:rPr>
                <w:sz w:val="20"/>
                <w:szCs w:val="20"/>
              </w:rPr>
              <w:t>dnia 29 września 1994 r. o rachunkowości</w:t>
            </w:r>
          </w:p>
        </w:tc>
      </w:tr>
      <w:tr w:rsidR="0007150D" w:rsidRPr="00280E89" w14:paraId="1DD2C51F" w14:textId="77777777" w:rsidTr="00947A8E">
        <w:trPr>
          <w:trHeight w:val="1110"/>
        </w:trPr>
        <w:tc>
          <w:tcPr>
            <w:tcW w:w="5235" w:type="dxa"/>
            <w:tcBorders>
              <w:top w:val="single" w:sz="6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2E617A14" w14:textId="6D150755" w:rsidR="0007150D" w:rsidRPr="003561EA" w:rsidRDefault="00565D44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t>Ustalenie i dochodzenie roszczeń oraz obrona przed</w:t>
            </w:r>
            <w:r w:rsidR="003561EA" w:rsidRPr="003561EA">
              <w:rPr>
                <w:sz w:val="20"/>
                <w:szCs w:val="20"/>
              </w:rPr>
              <w:t> </w:t>
            </w:r>
            <w:r w:rsidRPr="003561EA">
              <w:rPr>
                <w:sz w:val="20"/>
                <w:szCs w:val="20"/>
              </w:rPr>
              <w:t>roszczeniami</w:t>
            </w:r>
            <w:r w:rsidR="003561EA" w:rsidRPr="003561EA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6C950DA8" w14:textId="345104A2" w:rsidR="0007150D" w:rsidRPr="003561EA" w:rsidRDefault="00BF7042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t>Realizujemy uzasadniony interes prawny</w:t>
            </w:r>
          </w:p>
        </w:tc>
        <w:tc>
          <w:tcPr>
            <w:tcW w:w="3119" w:type="dxa"/>
          </w:tcPr>
          <w:p w14:paraId="2D39CF4F" w14:textId="2DE76DC6" w:rsidR="0007150D" w:rsidRPr="003561EA" w:rsidRDefault="00BF7042" w:rsidP="002B35B8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561EA">
              <w:rPr>
                <w:sz w:val="20"/>
                <w:szCs w:val="20"/>
              </w:rPr>
              <w:t>art. 6. ust. 1 lit. f) RODO w zw. z przepisami Ustawy z</w:t>
            </w:r>
            <w:r w:rsidR="003561EA" w:rsidRPr="003561EA">
              <w:rPr>
                <w:sz w:val="20"/>
                <w:szCs w:val="20"/>
              </w:rPr>
              <w:t> </w:t>
            </w:r>
            <w:r w:rsidRPr="003561EA">
              <w:rPr>
                <w:sz w:val="20"/>
                <w:szCs w:val="20"/>
              </w:rPr>
              <w:t>dnia 23 kwietnia 1964 r. Kodeks cywilny.</w:t>
            </w:r>
          </w:p>
        </w:tc>
      </w:tr>
    </w:tbl>
    <w:bookmarkEnd w:id="1"/>
    <w:p w14:paraId="39E0EB50" w14:textId="30FC03B9" w:rsidR="00F65A67" w:rsidRPr="00280E89" w:rsidRDefault="00F65A67" w:rsidP="00723A2D">
      <w:pPr>
        <w:spacing w:before="120" w:after="120" w:line="240" w:lineRule="auto"/>
        <w:ind w:left="-142"/>
        <w:jc w:val="center"/>
        <w:rPr>
          <w:rFonts w:cstheme="minorHAnsi"/>
          <w:b/>
          <w:bCs/>
        </w:rPr>
      </w:pPr>
      <w:r w:rsidRPr="00280E89">
        <w:rPr>
          <w:rFonts w:cstheme="minorHAnsi"/>
          <w:b/>
          <w:bCs/>
        </w:rPr>
        <w:t>Kto może otrzymać dane</w:t>
      </w:r>
      <w:r w:rsidR="00E14D98">
        <w:rPr>
          <w:rFonts w:cstheme="minorHAnsi"/>
          <w:b/>
          <w:bCs/>
        </w:rPr>
        <w:t>, okres przechowywania</w:t>
      </w:r>
    </w:p>
    <w:tbl>
      <w:tblPr>
        <w:tblStyle w:val="Tabela-Siatka"/>
        <w:tblW w:w="10632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8"/>
        <w:gridCol w:w="5387"/>
        <w:gridCol w:w="2977"/>
      </w:tblGrid>
      <w:tr w:rsidR="00AC29B6" w:rsidRPr="00280E89" w14:paraId="7637088C" w14:textId="77777777" w:rsidTr="008E3EF7">
        <w:trPr>
          <w:trHeight w:val="236"/>
        </w:trPr>
        <w:tc>
          <w:tcPr>
            <w:tcW w:w="2268" w:type="dxa"/>
            <w:tcBorders>
              <w:top w:val="single" w:sz="8" w:space="0" w:color="auto"/>
              <w:bottom w:val="single" w:sz="6" w:space="0" w:color="auto"/>
            </w:tcBorders>
            <w:shd w:val="clear" w:color="auto" w:fill="4472C4" w:themeFill="accent1"/>
          </w:tcPr>
          <w:p w14:paraId="04B0269F" w14:textId="77777777" w:rsidR="00AC29B6" w:rsidRPr="00BE5487" w:rsidRDefault="00AC29B6" w:rsidP="00723A2D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bookmarkStart w:id="2" w:name="_Hlk120195325"/>
            <w:r w:rsidRPr="00BE5487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Odbiorcy</w:t>
            </w:r>
          </w:p>
        </w:tc>
        <w:tc>
          <w:tcPr>
            <w:tcW w:w="5387" w:type="dxa"/>
            <w:tcBorders>
              <w:top w:val="single" w:sz="8" w:space="0" w:color="auto"/>
              <w:bottom w:val="single" w:sz="6" w:space="0" w:color="auto"/>
            </w:tcBorders>
            <w:shd w:val="clear" w:color="auto" w:fill="4472C4" w:themeFill="accent1"/>
          </w:tcPr>
          <w:p w14:paraId="722B4508" w14:textId="77777777" w:rsidR="00AC29B6" w:rsidRPr="00BE5487" w:rsidRDefault="00AC29B6" w:rsidP="00723A2D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BE5487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Dlaczego przekazujemy dane?</w:t>
            </w:r>
          </w:p>
        </w:tc>
        <w:tc>
          <w:tcPr>
            <w:tcW w:w="2977" w:type="dxa"/>
            <w:tcBorders>
              <w:top w:val="single" w:sz="8" w:space="0" w:color="auto"/>
              <w:bottom w:val="single" w:sz="6" w:space="0" w:color="auto"/>
            </w:tcBorders>
            <w:shd w:val="clear" w:color="auto" w:fill="4472C4" w:themeFill="accent1"/>
          </w:tcPr>
          <w:p w14:paraId="74C64AF8" w14:textId="692B6FE8" w:rsidR="00AC29B6" w:rsidRPr="00BE5487" w:rsidRDefault="00AC29B6" w:rsidP="00723A2D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BE5487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Skąd pochodzą dane?</w:t>
            </w:r>
          </w:p>
        </w:tc>
      </w:tr>
      <w:tr w:rsidR="002A30DB" w:rsidRPr="00280E89" w14:paraId="22E178B6" w14:textId="77777777" w:rsidTr="008E3EF7">
        <w:trPr>
          <w:trHeight w:val="349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84FD7D3" w14:textId="7DF1F456" w:rsidR="002A30DB" w:rsidRPr="00BE5487" w:rsidRDefault="002A30DB" w:rsidP="002A30DB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E5487">
              <w:rPr>
                <w:rFonts w:cstheme="minorHAnsi"/>
                <w:b/>
                <w:bCs/>
                <w:sz w:val="20"/>
                <w:szCs w:val="20"/>
              </w:rPr>
              <w:t xml:space="preserve">Strony umowy </w:t>
            </w:r>
            <w:r w:rsidRPr="00BE5487">
              <w:rPr>
                <w:rFonts w:cstheme="minorHAnsi"/>
                <w:b/>
                <w:bCs/>
                <w:sz w:val="20"/>
                <w:szCs w:val="20"/>
              </w:rPr>
              <w:br/>
            </w:r>
            <w:r w:rsidRPr="00BE5487">
              <w:rPr>
                <w:rFonts w:cstheme="minorHAnsi"/>
                <w:sz w:val="20"/>
                <w:szCs w:val="20"/>
              </w:rPr>
              <w:t>(w przypadku osób fizycznych)</w:t>
            </w:r>
          </w:p>
        </w:tc>
        <w:tc>
          <w:tcPr>
            <w:tcW w:w="53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310BCC" w14:textId="77777777" w:rsidR="002A30DB" w:rsidRPr="00BE5487" w:rsidRDefault="002A30DB" w:rsidP="00BE5487">
            <w:pPr>
              <w:spacing w:before="60" w:after="6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Podstawowe dane identyfikacyjne (np. imię i nazwisko, firma)</w:t>
            </w:r>
          </w:p>
          <w:p w14:paraId="0C9E9643" w14:textId="77777777" w:rsidR="002A30DB" w:rsidRPr="00BE5487" w:rsidRDefault="002A30DB" w:rsidP="00BE5487">
            <w:pPr>
              <w:spacing w:before="60" w:after="6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Dane identyfikacyjne przyznane przez organy publiczne (np. numer NIP, numer PESEL)</w:t>
            </w:r>
          </w:p>
          <w:p w14:paraId="3AF73346" w14:textId="77777777" w:rsidR="002A30DB" w:rsidRPr="00BE5487" w:rsidRDefault="002A30DB" w:rsidP="00BE5487">
            <w:pPr>
              <w:spacing w:before="60" w:after="6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Dane kontaktowe (np. adres zamieszkania lub siedziby, adres e-mail, numer telefonu)</w:t>
            </w:r>
          </w:p>
          <w:p w14:paraId="02C01996" w14:textId="3876E157" w:rsidR="002A30DB" w:rsidRPr="00BE5487" w:rsidRDefault="002A30DB" w:rsidP="00BE5487">
            <w:pPr>
              <w:spacing w:before="120" w:after="12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Dane finansowe (np. numery rachunków płatniczych)</w:t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99FE97" w14:textId="77777777" w:rsidR="002A30DB" w:rsidRPr="00BE5487" w:rsidRDefault="002A30DB" w:rsidP="00BE5487">
            <w:pPr>
              <w:spacing w:before="60" w:after="6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Udostępnione wzajemnie przez strony zawierające umowę.</w:t>
            </w:r>
          </w:p>
          <w:p w14:paraId="6A1781F5" w14:textId="79C8BF31" w:rsidR="002A30DB" w:rsidRPr="00BE5487" w:rsidRDefault="002A30DB" w:rsidP="00BE5487">
            <w:pPr>
              <w:spacing w:before="120" w:after="12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Publicznie dostępne bazy danych: KRS, CEIDG, VIES, Portal Podatkowy oraz tzw. Biała Lista Podatników VAT.</w:t>
            </w:r>
          </w:p>
        </w:tc>
      </w:tr>
      <w:tr w:rsidR="002A30DB" w:rsidRPr="00280E89" w14:paraId="5C864A80" w14:textId="77777777" w:rsidTr="008E3EF7">
        <w:trPr>
          <w:trHeight w:val="349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1B4D427" w14:textId="46378C17" w:rsidR="002A30DB" w:rsidRPr="00BE5487" w:rsidRDefault="002A30DB" w:rsidP="002A30DB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E5487">
              <w:rPr>
                <w:rFonts w:cstheme="minorHAnsi"/>
                <w:b/>
                <w:bCs/>
                <w:sz w:val="20"/>
                <w:szCs w:val="20"/>
              </w:rPr>
              <w:t>Osoby reprezentujące strony umowy</w:t>
            </w:r>
            <w:r w:rsidRPr="00BE5487">
              <w:rPr>
                <w:rFonts w:cstheme="minorHAnsi"/>
                <w:b/>
                <w:bCs/>
                <w:sz w:val="20"/>
                <w:szCs w:val="20"/>
              </w:rPr>
              <w:br/>
            </w:r>
            <w:r w:rsidRPr="00BE5487">
              <w:rPr>
                <w:rFonts w:cstheme="minorHAnsi"/>
                <w:sz w:val="20"/>
                <w:szCs w:val="20"/>
              </w:rPr>
              <w:t>(przedstawiciele ustawowi)</w:t>
            </w:r>
          </w:p>
        </w:tc>
        <w:tc>
          <w:tcPr>
            <w:tcW w:w="5387" w:type="dxa"/>
            <w:tcBorders>
              <w:top w:val="single" w:sz="6" w:space="0" w:color="auto"/>
            </w:tcBorders>
            <w:vAlign w:val="center"/>
          </w:tcPr>
          <w:p w14:paraId="43AFA970" w14:textId="77777777" w:rsidR="002A30DB" w:rsidRPr="00BE5487" w:rsidRDefault="002A30DB" w:rsidP="00BE5487">
            <w:pPr>
              <w:spacing w:before="60" w:after="6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Podstawowe dane identyfikacyjne (np. imię i nazwisko)</w:t>
            </w:r>
          </w:p>
          <w:p w14:paraId="4503F791" w14:textId="77777777" w:rsidR="002A30DB" w:rsidRPr="00BE5487" w:rsidRDefault="002A30DB" w:rsidP="00BE5487">
            <w:pPr>
              <w:spacing w:before="60" w:after="6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Dane identyfikacyjne przyznane przez organy publiczne (np. numer PESEL)</w:t>
            </w:r>
          </w:p>
          <w:p w14:paraId="443D5343" w14:textId="77777777" w:rsidR="002A30DB" w:rsidRPr="00BE5487" w:rsidRDefault="002A30DB" w:rsidP="00BE5487">
            <w:pPr>
              <w:spacing w:before="60" w:after="6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Dane dot. zatrudnienia (np. miejsce pracy, stanowisko służbowe)</w:t>
            </w:r>
          </w:p>
          <w:p w14:paraId="613B8E38" w14:textId="7FB00628" w:rsidR="002A30DB" w:rsidRPr="00BE5487" w:rsidRDefault="002A30DB" w:rsidP="00BE5487">
            <w:pPr>
              <w:spacing w:before="120" w:after="12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Dane kontaktowe (np. adres e-mail, numer telefonu)</w:t>
            </w:r>
          </w:p>
        </w:tc>
        <w:tc>
          <w:tcPr>
            <w:tcW w:w="2977" w:type="dxa"/>
            <w:tcBorders>
              <w:top w:val="single" w:sz="6" w:space="0" w:color="auto"/>
            </w:tcBorders>
            <w:vAlign w:val="center"/>
          </w:tcPr>
          <w:p w14:paraId="44CBE112" w14:textId="255BC0ED" w:rsidR="002A30DB" w:rsidRPr="00BE5487" w:rsidRDefault="002A30DB" w:rsidP="00BE5487">
            <w:pPr>
              <w:spacing w:before="120" w:after="12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Udostępnione wzajemnie przez strony zawierające umowę.</w:t>
            </w:r>
          </w:p>
        </w:tc>
      </w:tr>
      <w:tr w:rsidR="002A30DB" w:rsidRPr="00280E89" w14:paraId="51B150FA" w14:textId="77777777" w:rsidTr="008E3EF7">
        <w:trPr>
          <w:trHeight w:val="349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6CE78CD" w14:textId="5C062A24" w:rsidR="002A30DB" w:rsidRPr="00BE5487" w:rsidRDefault="002A30DB" w:rsidP="002A30DB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E5487">
              <w:rPr>
                <w:rFonts w:cstheme="minorHAnsi"/>
                <w:b/>
                <w:bCs/>
                <w:sz w:val="20"/>
                <w:szCs w:val="20"/>
              </w:rPr>
              <w:t>Pełnomocnicy</w:t>
            </w:r>
            <w:r w:rsidRPr="00BE5487">
              <w:rPr>
                <w:rFonts w:cstheme="minorHAnsi"/>
                <w:b/>
                <w:bCs/>
                <w:sz w:val="20"/>
                <w:szCs w:val="20"/>
              </w:rPr>
              <w:br/>
            </w:r>
            <w:r w:rsidRPr="00BE5487">
              <w:rPr>
                <w:rFonts w:cstheme="minorHAnsi"/>
                <w:sz w:val="20"/>
                <w:szCs w:val="20"/>
              </w:rPr>
              <w:t>(w tym prokurenci)</w:t>
            </w:r>
          </w:p>
        </w:tc>
        <w:tc>
          <w:tcPr>
            <w:tcW w:w="5387" w:type="dxa"/>
            <w:tcBorders>
              <w:top w:val="single" w:sz="6" w:space="0" w:color="auto"/>
            </w:tcBorders>
            <w:vAlign w:val="center"/>
          </w:tcPr>
          <w:p w14:paraId="1EE91E0D" w14:textId="77777777" w:rsidR="002A30DB" w:rsidRPr="00BE5487" w:rsidRDefault="002A30DB" w:rsidP="00BE5487">
            <w:pPr>
              <w:spacing w:before="60" w:after="6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Podstawowe dane identyfikacyjne (np. imię i nazwisko)</w:t>
            </w:r>
          </w:p>
          <w:p w14:paraId="70329364" w14:textId="77777777" w:rsidR="002A30DB" w:rsidRPr="00BE5487" w:rsidRDefault="002A30DB" w:rsidP="00BE5487">
            <w:pPr>
              <w:spacing w:before="60" w:after="6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Dane identyfikacyjne przyznane przez organy publiczne (np. numer PESEL)</w:t>
            </w:r>
          </w:p>
          <w:p w14:paraId="5F4D45C8" w14:textId="77777777" w:rsidR="002A30DB" w:rsidRPr="00BE5487" w:rsidRDefault="002A30DB" w:rsidP="00BE5487">
            <w:pPr>
              <w:spacing w:before="60" w:after="6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Dane dot. zatrudnienia (np. miejsce pracy, stanowisko służbowe)</w:t>
            </w:r>
          </w:p>
          <w:p w14:paraId="49FD3B3F" w14:textId="327AFD92" w:rsidR="002A30DB" w:rsidRPr="00BE5487" w:rsidRDefault="002A30DB" w:rsidP="00BE5487">
            <w:pPr>
              <w:spacing w:before="120" w:after="12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Dane kontaktowe (np. adres e-mail, numer telefonu)</w:t>
            </w:r>
          </w:p>
        </w:tc>
        <w:tc>
          <w:tcPr>
            <w:tcW w:w="2977" w:type="dxa"/>
            <w:tcBorders>
              <w:top w:val="single" w:sz="6" w:space="0" w:color="auto"/>
            </w:tcBorders>
            <w:vAlign w:val="center"/>
          </w:tcPr>
          <w:p w14:paraId="12D6B383" w14:textId="4C04FCF8" w:rsidR="002A30DB" w:rsidRPr="00BE5487" w:rsidRDefault="002A30DB" w:rsidP="00BE5487">
            <w:pPr>
              <w:spacing w:before="120" w:after="12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Udostępnione wzajemnie przez strony zawierające umowę.</w:t>
            </w:r>
          </w:p>
        </w:tc>
      </w:tr>
      <w:tr w:rsidR="002A30DB" w:rsidRPr="00280E89" w14:paraId="79361066" w14:textId="77777777" w:rsidTr="008E3EF7">
        <w:trPr>
          <w:trHeight w:val="349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2D07876" w14:textId="738B9478" w:rsidR="002A30DB" w:rsidRPr="00BE5487" w:rsidRDefault="002A30DB" w:rsidP="002A30DB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E5487">
              <w:rPr>
                <w:rFonts w:cstheme="minorHAnsi"/>
                <w:b/>
                <w:bCs/>
                <w:sz w:val="20"/>
                <w:szCs w:val="20"/>
              </w:rPr>
              <w:t>Osoby realizujące umowę</w:t>
            </w:r>
          </w:p>
        </w:tc>
        <w:tc>
          <w:tcPr>
            <w:tcW w:w="5387" w:type="dxa"/>
            <w:tcBorders>
              <w:top w:val="single" w:sz="6" w:space="0" w:color="auto"/>
            </w:tcBorders>
            <w:vAlign w:val="center"/>
          </w:tcPr>
          <w:p w14:paraId="335EA3CE" w14:textId="77777777" w:rsidR="002A30DB" w:rsidRPr="00BE5487" w:rsidRDefault="002A30DB" w:rsidP="00BE5487">
            <w:pPr>
              <w:spacing w:before="60" w:after="6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Podstawowe dane identyfikacyjne (np. imię i nazwisko)</w:t>
            </w:r>
          </w:p>
          <w:p w14:paraId="50BEE08A" w14:textId="77777777" w:rsidR="002A30DB" w:rsidRPr="00BE5487" w:rsidRDefault="002A30DB" w:rsidP="00BE5487">
            <w:pPr>
              <w:spacing w:before="60" w:after="6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Dane dot. zatrudnienia (np. miejsce pracy, stanowisko służbowe)</w:t>
            </w:r>
          </w:p>
          <w:p w14:paraId="52AA1158" w14:textId="45B8EBA5" w:rsidR="002A30DB" w:rsidRPr="00BE5487" w:rsidRDefault="002A30DB" w:rsidP="00BE5487">
            <w:pPr>
              <w:spacing w:before="120" w:after="12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Dane kontaktowe (np. adres e-mail, numer telefonu)</w:t>
            </w:r>
          </w:p>
        </w:tc>
        <w:tc>
          <w:tcPr>
            <w:tcW w:w="2977" w:type="dxa"/>
            <w:tcBorders>
              <w:top w:val="single" w:sz="6" w:space="0" w:color="auto"/>
            </w:tcBorders>
            <w:vAlign w:val="center"/>
          </w:tcPr>
          <w:p w14:paraId="61684BF0" w14:textId="76698AC2" w:rsidR="002A30DB" w:rsidRPr="00BE5487" w:rsidRDefault="002A30DB" w:rsidP="00BE5487">
            <w:pPr>
              <w:spacing w:before="120" w:after="12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Udostępnione wzajemnie przez strony zawierające umowę.</w:t>
            </w:r>
          </w:p>
        </w:tc>
      </w:tr>
      <w:tr w:rsidR="00BE5487" w:rsidRPr="00280E89" w14:paraId="29399027" w14:textId="77777777" w:rsidTr="008E3EF7">
        <w:trPr>
          <w:trHeight w:val="349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6D275B1" w14:textId="33C25760" w:rsidR="00BE5487" w:rsidRPr="00E14D98" w:rsidRDefault="00BE5487" w:rsidP="00BE5487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14D98">
              <w:rPr>
                <w:rFonts w:cstheme="minorHAnsi"/>
                <w:b/>
                <w:bCs/>
                <w:sz w:val="20"/>
                <w:szCs w:val="20"/>
              </w:rPr>
              <w:lastRenderedPageBreak/>
              <w:t>Dane osobowe zawarte na protokole z postępowania o udzielenie zamówienia publicznego oraz w załącznikach do protokołu.</w:t>
            </w:r>
          </w:p>
        </w:tc>
        <w:tc>
          <w:tcPr>
            <w:tcW w:w="5387" w:type="dxa"/>
            <w:tcBorders>
              <w:top w:val="single" w:sz="6" w:space="0" w:color="auto"/>
            </w:tcBorders>
            <w:vAlign w:val="center"/>
          </w:tcPr>
          <w:p w14:paraId="1DAABE93" w14:textId="77777777" w:rsidR="00BE5487" w:rsidRPr="00BE5487" w:rsidRDefault="00BE5487" w:rsidP="00BE5487">
            <w:pPr>
              <w:spacing w:before="60" w:after="60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W przypadku umów zawieranych na okres do 4 lat włącznie – 4 lata, licząc od dnia zakończenia postępowania o udzielenie zamówienia publicznego, a następnie zostaną usunięte.</w:t>
            </w:r>
          </w:p>
          <w:p w14:paraId="22F9BC21" w14:textId="3A5DD63C" w:rsidR="00BE5487" w:rsidRPr="00BE5487" w:rsidRDefault="00BE5487" w:rsidP="00BE5487">
            <w:pPr>
              <w:spacing w:before="120" w:after="12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W przypadku umów zawieranych na okres dłuższy niż 4 lata – dane osobowe będą przechowywane przez cały okres obowiązywania umowy w sprawie zamówienia publicznego, a następnie zostaną usunięte.</w:t>
            </w:r>
          </w:p>
        </w:tc>
        <w:tc>
          <w:tcPr>
            <w:tcW w:w="2977" w:type="dxa"/>
            <w:tcBorders>
              <w:top w:val="single" w:sz="6" w:space="0" w:color="auto"/>
            </w:tcBorders>
            <w:vAlign w:val="center"/>
          </w:tcPr>
          <w:p w14:paraId="74570960" w14:textId="77777777" w:rsidR="00BE5487" w:rsidRPr="00BE5487" w:rsidRDefault="00BE5487" w:rsidP="00BE5487">
            <w:pPr>
              <w:spacing w:before="60" w:after="60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Przechowywanie danych jest obowiązkiem prawnym Zamawiającego.</w:t>
            </w:r>
          </w:p>
          <w:p w14:paraId="61B2F3A3" w14:textId="512F2FE8" w:rsidR="00BE5487" w:rsidRPr="00BE5487" w:rsidRDefault="00BE5487" w:rsidP="00BE5487">
            <w:pPr>
              <w:spacing w:before="120" w:after="12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Okres przechowywania wskazany w art. 78. Ustawy z dnia 11 września 2019 r. Prawo zamówień publicznych.</w:t>
            </w:r>
          </w:p>
        </w:tc>
      </w:tr>
      <w:tr w:rsidR="00BE5487" w:rsidRPr="00280E89" w14:paraId="1459541E" w14:textId="77777777" w:rsidTr="008E3EF7">
        <w:trPr>
          <w:trHeight w:val="349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EAA16D8" w14:textId="44CF4BEC" w:rsidR="00BE5487" w:rsidRPr="00E14D98" w:rsidRDefault="00BE5487" w:rsidP="00BE5487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14D98">
              <w:rPr>
                <w:rFonts w:cstheme="minorHAnsi"/>
                <w:b/>
                <w:bCs/>
                <w:sz w:val="20"/>
                <w:szCs w:val="20"/>
              </w:rPr>
              <w:t>Dane osobowe zawarte w treści umowy na realizację zamówienia publicznego.</w:t>
            </w:r>
          </w:p>
        </w:tc>
        <w:tc>
          <w:tcPr>
            <w:tcW w:w="5387" w:type="dxa"/>
            <w:tcBorders>
              <w:top w:val="single" w:sz="6" w:space="0" w:color="auto"/>
            </w:tcBorders>
            <w:vAlign w:val="center"/>
          </w:tcPr>
          <w:p w14:paraId="3E3B4D76" w14:textId="77CAD4B9" w:rsidR="00BE5487" w:rsidRPr="00BE5487" w:rsidRDefault="00BE5487" w:rsidP="00BE5487">
            <w:pPr>
              <w:spacing w:before="120" w:after="12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3 lata, licząc od dnia, w którym roszczenie stało się wymagalne.</w:t>
            </w:r>
          </w:p>
        </w:tc>
        <w:tc>
          <w:tcPr>
            <w:tcW w:w="2977" w:type="dxa"/>
            <w:tcBorders>
              <w:top w:val="single" w:sz="6" w:space="0" w:color="auto"/>
            </w:tcBorders>
            <w:vAlign w:val="center"/>
          </w:tcPr>
          <w:p w14:paraId="51F863BE" w14:textId="77777777" w:rsidR="00BE5487" w:rsidRPr="00BE5487" w:rsidRDefault="00BE5487" w:rsidP="00BE5487">
            <w:pPr>
              <w:spacing w:before="60" w:after="60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Przechowywanie danych jest niezbędne do ochrony uzasadnionych interesów prawnych Zamawiającego. Polegają one na zabezpieczeniu możliwości ustalenia i dochodzenia roszczeń oraz obrony przed roszczeniami, związanymi z niewykonaniem lub nieprawidłowym wykonaniem umowy.</w:t>
            </w:r>
          </w:p>
          <w:p w14:paraId="04177E6A" w14:textId="2BFF8C0E" w:rsidR="00BE5487" w:rsidRPr="00BE5487" w:rsidRDefault="00BE5487" w:rsidP="00BE5487">
            <w:pPr>
              <w:spacing w:before="120" w:after="12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E5487">
              <w:rPr>
                <w:rFonts w:cstheme="minorHAnsi"/>
                <w:sz w:val="20"/>
                <w:szCs w:val="20"/>
              </w:rPr>
              <w:t>Okres przechowywania danych jest zgodny z okresem przedawnienia roszczeń. Okres przedawnienia roszczeń wynika z art. 118. Ustawy z dnia 23 kwietnia 1963 r. Kodeks cywilny.</w:t>
            </w:r>
          </w:p>
        </w:tc>
      </w:tr>
      <w:tr w:rsidR="00A932AB" w:rsidRPr="00A932AB" w14:paraId="7028376A" w14:textId="77777777" w:rsidTr="008E3EF7">
        <w:trPr>
          <w:trHeight w:val="349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96B0DCF" w14:textId="5FA077D8" w:rsidR="00BE5487" w:rsidRPr="00A932AB" w:rsidRDefault="00BE5487" w:rsidP="00BE5487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Dane podatkowe</w:t>
            </w:r>
          </w:p>
        </w:tc>
        <w:tc>
          <w:tcPr>
            <w:tcW w:w="5387" w:type="dxa"/>
            <w:tcBorders>
              <w:top w:val="single" w:sz="6" w:space="0" w:color="auto"/>
            </w:tcBorders>
            <w:vAlign w:val="center"/>
          </w:tcPr>
          <w:p w14:paraId="5AFDA287" w14:textId="7219FD5F" w:rsidR="00BE5487" w:rsidRPr="00A932AB" w:rsidRDefault="00BE5487" w:rsidP="00BE5487">
            <w:pPr>
              <w:spacing w:before="120" w:after="120" w:line="240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5 lat, licząc od końca roku kalendarzowego, w którym upłynął termin płatności podatku</w:t>
            </w:r>
          </w:p>
        </w:tc>
        <w:tc>
          <w:tcPr>
            <w:tcW w:w="2977" w:type="dxa"/>
            <w:tcBorders>
              <w:top w:val="single" w:sz="6" w:space="0" w:color="auto"/>
            </w:tcBorders>
            <w:vAlign w:val="center"/>
          </w:tcPr>
          <w:p w14:paraId="389B70E0" w14:textId="6C0BBA72" w:rsidR="00BE5487" w:rsidRPr="00A932AB" w:rsidRDefault="00BE5487" w:rsidP="00BE5487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Przechowywanie danych jest niezbędne do ochrony uzasadnionych interesów prawnych Zamawiającego. Polegają one na konieczności wykazania prawidłowej realizacji obowiązków podatkowych oraz obrony przed nieuzasadnionymi roszczeniami podatkowymi.</w:t>
            </w:r>
          </w:p>
          <w:p w14:paraId="4F50F733" w14:textId="3E461BE4" w:rsidR="00BE5487" w:rsidRPr="00A932AB" w:rsidRDefault="00BE5487" w:rsidP="00BE5487">
            <w:pPr>
              <w:spacing w:before="120" w:after="120" w:line="240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Przechowywanie danych następuje przez okres przedawnienia zobowiązań podatkowych. Termin przedawnienia wynika z art. 70. §1. Ustawy z dnia 29 sierpnia 1997 r. Ordynacja podatkowa.</w:t>
            </w:r>
          </w:p>
        </w:tc>
      </w:tr>
      <w:tr w:rsidR="00A932AB" w:rsidRPr="00A932AB" w14:paraId="184B0B66" w14:textId="77777777" w:rsidTr="008E3EF7">
        <w:trPr>
          <w:trHeight w:val="349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86BA8B2" w14:textId="2A2294E1" w:rsidR="00BE5487" w:rsidRPr="00A932AB" w:rsidRDefault="00BE5487" w:rsidP="00BE5487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>Dane finansowe, zawarte w dokumentach księgowych</w:t>
            </w:r>
          </w:p>
        </w:tc>
        <w:tc>
          <w:tcPr>
            <w:tcW w:w="5387" w:type="dxa"/>
            <w:tcBorders>
              <w:top w:val="single" w:sz="6" w:space="0" w:color="auto"/>
            </w:tcBorders>
            <w:vAlign w:val="center"/>
          </w:tcPr>
          <w:p w14:paraId="353393D3" w14:textId="6A1A11C8" w:rsidR="00BE5487" w:rsidRPr="00A932AB" w:rsidRDefault="00BE5487" w:rsidP="00BE5487">
            <w:pPr>
              <w:spacing w:before="120" w:after="120" w:line="240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5 lat, licząc od początku roku następującego po roku obrotowym, którego dane dotyczą.</w:t>
            </w:r>
          </w:p>
        </w:tc>
        <w:tc>
          <w:tcPr>
            <w:tcW w:w="2977" w:type="dxa"/>
            <w:tcBorders>
              <w:top w:val="single" w:sz="6" w:space="0" w:color="auto"/>
            </w:tcBorders>
            <w:vAlign w:val="center"/>
          </w:tcPr>
          <w:p w14:paraId="22A8BD7E" w14:textId="77777777" w:rsidR="00BE5487" w:rsidRPr="00A932AB" w:rsidRDefault="00BE5487" w:rsidP="00BE5487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Przechowywanie danych jest obowiązkiem prawnym Zamawiającego.</w:t>
            </w:r>
          </w:p>
          <w:p w14:paraId="16BAD35B" w14:textId="340367BE" w:rsidR="00BE5487" w:rsidRPr="00A932AB" w:rsidRDefault="00BE5487" w:rsidP="00BE5487">
            <w:pPr>
              <w:spacing w:before="120" w:after="120" w:line="240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Okres przechowywania wskazany w art. 74. Ustawy z dnia 29 września 1994 r. o rachunkowości</w:t>
            </w:r>
          </w:p>
        </w:tc>
      </w:tr>
    </w:tbl>
    <w:bookmarkEnd w:id="2"/>
    <w:p w14:paraId="14339372" w14:textId="1040600D" w:rsidR="00F65A67" w:rsidRPr="00A932AB" w:rsidRDefault="00F65A67" w:rsidP="00723A2D">
      <w:pPr>
        <w:pStyle w:val="RTekst"/>
        <w:spacing w:before="120" w:after="120"/>
        <w:ind w:left="-142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932AB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Państwa uprawnienia</w:t>
      </w:r>
    </w:p>
    <w:tbl>
      <w:tblPr>
        <w:tblStyle w:val="Tabela-Siatka"/>
        <w:tblW w:w="10632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8"/>
        <w:gridCol w:w="4961"/>
        <w:gridCol w:w="4253"/>
      </w:tblGrid>
      <w:tr w:rsidR="00A932AB" w:rsidRPr="00A932AB" w14:paraId="10D11C20" w14:textId="77777777" w:rsidTr="00FD3934">
        <w:trPr>
          <w:tblHeader/>
        </w:trPr>
        <w:tc>
          <w:tcPr>
            <w:tcW w:w="1418" w:type="dxa"/>
            <w:tcBorders>
              <w:top w:val="single" w:sz="8" w:space="0" w:color="auto"/>
              <w:bottom w:val="single" w:sz="6" w:space="0" w:color="auto"/>
            </w:tcBorders>
            <w:shd w:val="clear" w:color="auto" w:fill="4472C4" w:themeFill="accent1"/>
            <w:hideMark/>
          </w:tcPr>
          <w:p w14:paraId="19AC2A59" w14:textId="77777777" w:rsidR="00F65A67" w:rsidRPr="00A932AB" w:rsidRDefault="00F65A67" w:rsidP="00723A2D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Uprawnienia</w:t>
            </w:r>
          </w:p>
        </w:tc>
        <w:tc>
          <w:tcPr>
            <w:tcW w:w="4961" w:type="dxa"/>
            <w:tcBorders>
              <w:top w:val="single" w:sz="8" w:space="0" w:color="auto"/>
              <w:bottom w:val="single" w:sz="6" w:space="0" w:color="auto"/>
            </w:tcBorders>
            <w:shd w:val="clear" w:color="auto" w:fill="4472C4" w:themeFill="accent1"/>
            <w:hideMark/>
          </w:tcPr>
          <w:p w14:paraId="7CE15911" w14:textId="2EC6CE46" w:rsidR="00F65A67" w:rsidRPr="00A932AB" w:rsidRDefault="00F65A67" w:rsidP="00723A2D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Na czym polegają</w:t>
            </w:r>
            <w:r w:rsidR="00727BE6" w:rsidRPr="00A932A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4253" w:type="dxa"/>
            <w:tcBorders>
              <w:top w:val="single" w:sz="8" w:space="0" w:color="auto"/>
              <w:bottom w:val="single" w:sz="6" w:space="0" w:color="auto"/>
            </w:tcBorders>
            <w:shd w:val="clear" w:color="auto" w:fill="4472C4" w:themeFill="accent1"/>
            <w:hideMark/>
          </w:tcPr>
          <w:p w14:paraId="6C22DEFA" w14:textId="18772B5A" w:rsidR="00F65A67" w:rsidRPr="00A932AB" w:rsidRDefault="00F65A67" w:rsidP="00723A2D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Jak skorzystać</w:t>
            </w:r>
            <w:r w:rsidR="00727BE6" w:rsidRPr="00A932A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?</w:t>
            </w:r>
          </w:p>
        </w:tc>
      </w:tr>
      <w:tr w:rsidR="00A932AB" w:rsidRPr="00A932AB" w14:paraId="514660B3" w14:textId="77777777" w:rsidTr="00FD3934">
        <w:trPr>
          <w:cantSplit/>
          <w:trHeight w:val="1134"/>
        </w:trPr>
        <w:tc>
          <w:tcPr>
            <w:tcW w:w="1418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30C27B" w14:textId="77777777" w:rsidR="00F65A67" w:rsidRPr="00A932AB" w:rsidRDefault="00F65A67" w:rsidP="00723A2D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Dostępu do danych</w:t>
            </w:r>
          </w:p>
        </w:tc>
        <w:tc>
          <w:tcPr>
            <w:tcW w:w="4961" w:type="dxa"/>
            <w:tcBorders>
              <w:top w:val="single" w:sz="6" w:space="0" w:color="auto"/>
            </w:tcBorders>
            <w:hideMark/>
          </w:tcPr>
          <w:p w14:paraId="51B58AC9" w14:textId="0A4507F6" w:rsidR="009B2792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Możliwość żądania informacji, czy dysponujemy danymi osobowymi, jakie są to dane oraz w jaki sposób posługujemy się nimi.</w:t>
            </w:r>
          </w:p>
          <w:p w14:paraId="06A1ADC5" w14:textId="27004DCD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Udostepnienie kopii danych osobowych.</w:t>
            </w:r>
          </w:p>
          <w:p w14:paraId="01FC1975" w14:textId="77777777" w:rsidR="009B2792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Dostępu do danych udzielamy w formie sprawozdania.</w:t>
            </w:r>
          </w:p>
          <w:p w14:paraId="0394242E" w14:textId="3F6942BE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Nie przekazujemy kopii zgromadzonej dokumentacji.</w:t>
            </w:r>
          </w:p>
          <w:p w14:paraId="28C0052C" w14:textId="77777777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Odmówimy dostępu do danych, jeżeli realizacja tego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uprawnienia mogłaby naruszać prawa i wolności osób trzecich.</w:t>
            </w:r>
          </w:p>
          <w:p w14:paraId="653CA25E" w14:textId="1CB15366" w:rsidR="00FD1EA7" w:rsidRPr="00A932AB" w:rsidRDefault="00FD1EA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W przypadku, gdy skorzystanie z tego prawa wymagałoby po stronie administratora niewspółmiernie dużego wysiłku może zostać Pani/Pan zobowiązana do wskazania dodatkowych informacji mających na celu sprecyzowanie żądania, w szczególności podania nazwy lub daty postępowania o udzielenie zamówienia publicznego lub konkursu albo sprecyzowanie nazwy lub daty zakończonego postępowania o udzielenie zamówienia.</w:t>
            </w:r>
          </w:p>
        </w:tc>
        <w:tc>
          <w:tcPr>
            <w:tcW w:w="4253" w:type="dxa"/>
            <w:tcBorders>
              <w:top w:val="single" w:sz="6" w:space="0" w:color="auto"/>
            </w:tcBorders>
          </w:tcPr>
          <w:p w14:paraId="622DF00D" w14:textId="494471D8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1. Należy złożyć podanie. Dane kontaktowe znajdują się</w:t>
            </w:r>
            <w:r w:rsidR="00ED2150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w punkcie 1. i 2.</w:t>
            </w:r>
          </w:p>
          <w:p w14:paraId="175EFEE3" w14:textId="57561DBB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2. Należy podać swoje dane identyfikacyjne. Może to</w:t>
            </w:r>
            <w:r w:rsidR="00ED2150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być np. imię i nazwisko.</w:t>
            </w:r>
          </w:p>
          <w:p w14:paraId="32650DFA" w14:textId="6345EB00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3. Należy wskazać dane kontaktowe. Może to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być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np.</w:t>
            </w:r>
            <w:r w:rsidR="00E93189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adres poczty e-mail albo adres do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korespondencji.</w:t>
            </w:r>
          </w:p>
          <w:p w14:paraId="69D5FC8B" w14:textId="557C0A92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4. Należy określić swoje żądanie. W treści podania należy napisać, że składny wniosek dotyczy dostępu do</w:t>
            </w:r>
            <w:r w:rsidR="00ED2150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danych osobowych.</w:t>
            </w:r>
          </w:p>
        </w:tc>
      </w:tr>
      <w:tr w:rsidR="00A932AB" w:rsidRPr="00A932AB" w14:paraId="2E91C091" w14:textId="77777777" w:rsidTr="00FD3934">
        <w:trPr>
          <w:cantSplit/>
          <w:trHeight w:val="1134"/>
        </w:trPr>
        <w:tc>
          <w:tcPr>
            <w:tcW w:w="1418" w:type="dxa"/>
            <w:shd w:val="clear" w:color="auto" w:fill="F2F2F2" w:themeFill="background1" w:themeFillShade="F2"/>
            <w:vAlign w:val="center"/>
            <w:hideMark/>
          </w:tcPr>
          <w:p w14:paraId="13F884B4" w14:textId="77777777" w:rsidR="00F65A67" w:rsidRPr="00A932AB" w:rsidRDefault="00F65A67" w:rsidP="00723A2D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>Sprostowania danych</w:t>
            </w:r>
          </w:p>
        </w:tc>
        <w:tc>
          <w:tcPr>
            <w:tcW w:w="4961" w:type="dxa"/>
            <w:hideMark/>
          </w:tcPr>
          <w:p w14:paraId="4007A06B" w14:textId="77777777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Możliwość poprawienia nieprawidłowych informacji na swój temat. Aktualizacja nieaktualnych. Uzupełnienie brakujących.</w:t>
            </w:r>
          </w:p>
          <w:p w14:paraId="7FA1F718" w14:textId="77777777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Przed dokonaniem sprostowania będziemy sprawdzać prawdziwość podawanych przez Państwa danych osobowych. W tym celu poprosimy o okazanie odpowiedniego dokumentu lub wykonanie wskazanej czynności.</w:t>
            </w:r>
          </w:p>
          <w:p w14:paraId="039145D7" w14:textId="77777777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Skorzystanie z prawa do sprostowania lub uzupełnienia danych osobowych nie może skutkować zmianą postanowień umowy w zakresie niezgodnym z ustawą Prawo zamówień publicznych.</w:t>
            </w:r>
          </w:p>
        </w:tc>
        <w:tc>
          <w:tcPr>
            <w:tcW w:w="4253" w:type="dxa"/>
          </w:tcPr>
          <w:p w14:paraId="7730EECB" w14:textId="52FD6146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1. Należy złożyć podanie. Dane kontaktowe znajdują się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w punkcie 1. i 2.</w:t>
            </w:r>
          </w:p>
          <w:p w14:paraId="2B45C999" w14:textId="60AF4C8E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2. Należy podać swoje dane identyfikacyjne. Może to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być np. imię i nazwisko.</w:t>
            </w:r>
          </w:p>
          <w:p w14:paraId="2F53C322" w14:textId="10BD498C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3. Należy wskazać dane kontaktowe. Może to być np.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adres poczty e-mail albo adres do korespondencji.</w:t>
            </w:r>
          </w:p>
          <w:p w14:paraId="3B71ACF1" w14:textId="77777777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4. Należy określić swoje żądanie. W treści podania należy napisać, że składny wniosek dotyczy sprostowania danych osobowych.</w:t>
            </w:r>
          </w:p>
          <w:p w14:paraId="13047F3B" w14:textId="77777777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5. Należy wskazać dokładnie które informacje uważane są za błędne lub nieaktualne albo brakujące.</w:t>
            </w:r>
          </w:p>
        </w:tc>
      </w:tr>
      <w:tr w:rsidR="00A932AB" w:rsidRPr="00A932AB" w14:paraId="73E88EAE" w14:textId="77777777" w:rsidTr="002304C8">
        <w:trPr>
          <w:cantSplit/>
          <w:trHeight w:val="3284"/>
        </w:trPr>
        <w:tc>
          <w:tcPr>
            <w:tcW w:w="1418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895551E" w14:textId="77777777" w:rsidR="00F65A67" w:rsidRPr="00A932AB" w:rsidRDefault="00F65A67" w:rsidP="00723A2D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Usunięcia danych</w:t>
            </w:r>
          </w:p>
        </w:tc>
        <w:tc>
          <w:tcPr>
            <w:tcW w:w="4961" w:type="dxa"/>
            <w:tcBorders>
              <w:bottom w:val="single" w:sz="18" w:space="0" w:color="auto"/>
            </w:tcBorders>
          </w:tcPr>
          <w:p w14:paraId="03EF1C98" w14:textId="77777777" w:rsidR="00F65A67" w:rsidRPr="00A932AB" w:rsidRDefault="00F65A67" w:rsidP="00723A2D">
            <w:pPr>
              <w:spacing w:before="120" w:after="120" w:line="240" w:lineRule="auto"/>
              <w:ind w:right="32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Możliwość wniesienia żądania o skasowanie danych osobowych.</w:t>
            </w:r>
          </w:p>
          <w:p w14:paraId="0728ABA5" w14:textId="013AF60E" w:rsidR="00F65A67" w:rsidRPr="00A932AB" w:rsidRDefault="00F65A67" w:rsidP="00723A2D">
            <w:pPr>
              <w:spacing w:before="120" w:after="120" w:line="240" w:lineRule="auto"/>
              <w:ind w:right="32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Prawo do usunięcia danych przysługuje wyłącznie, gdy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dane osobowe:</w:t>
            </w:r>
          </w:p>
          <w:p w14:paraId="3E4D83CD" w14:textId="439E3D88" w:rsidR="00F65A67" w:rsidRPr="00A932AB" w:rsidRDefault="00F65A67" w:rsidP="00723A2D">
            <w:pPr>
              <w:pStyle w:val="Akapitzlist"/>
              <w:numPr>
                <w:ilvl w:val="0"/>
                <w:numId w:val="4"/>
              </w:numPr>
              <w:spacing w:before="120" w:after="120" w:line="240" w:lineRule="auto"/>
              <w:ind w:left="312" w:right="32" w:hanging="291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nie są nam już potrzebne do osiągnięcia założonych celów albo</w:t>
            </w:r>
          </w:p>
          <w:p w14:paraId="3EC6256A" w14:textId="1624FE55" w:rsidR="00F65A67" w:rsidRPr="00A932AB" w:rsidRDefault="00F65A67" w:rsidP="00723A2D">
            <w:pPr>
              <w:pStyle w:val="Akapitzlist"/>
              <w:numPr>
                <w:ilvl w:val="0"/>
                <w:numId w:val="4"/>
              </w:numPr>
              <w:spacing w:before="120" w:after="120" w:line="240" w:lineRule="auto"/>
              <w:ind w:left="312" w:right="32" w:hanging="291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są wykorzystywane niezgodnie z prawem albo</w:t>
            </w:r>
          </w:p>
          <w:p w14:paraId="52963A75" w14:textId="2B012132" w:rsidR="00F65A67" w:rsidRPr="00A932AB" w:rsidRDefault="00F65A67" w:rsidP="00723A2D">
            <w:pPr>
              <w:pStyle w:val="Akapitzlist"/>
              <w:numPr>
                <w:ilvl w:val="0"/>
                <w:numId w:val="4"/>
              </w:numPr>
              <w:spacing w:before="120" w:after="120" w:line="240" w:lineRule="auto"/>
              <w:ind w:left="312" w:right="32" w:hanging="291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w konkretnym przypadku istnieje prawny obowiązek ich usunięcia albo</w:t>
            </w:r>
          </w:p>
          <w:p w14:paraId="684D8A5F" w14:textId="5AC633E0" w:rsidR="00F65A67" w:rsidRPr="00A932AB" w:rsidRDefault="00F65A67" w:rsidP="00723A2D">
            <w:pPr>
              <w:pStyle w:val="Akapitzlist"/>
              <w:numPr>
                <w:ilvl w:val="0"/>
                <w:numId w:val="4"/>
              </w:numPr>
              <w:spacing w:before="120" w:after="120" w:line="240" w:lineRule="auto"/>
              <w:ind w:left="312" w:right="32" w:hanging="291"/>
              <w:contextualSpacing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wniesiono sprzeciw, który rozpatrzyliśmy pozytywnie.</w:t>
            </w:r>
          </w:p>
        </w:tc>
        <w:tc>
          <w:tcPr>
            <w:tcW w:w="4253" w:type="dxa"/>
            <w:tcBorders>
              <w:bottom w:val="single" w:sz="18" w:space="0" w:color="auto"/>
            </w:tcBorders>
          </w:tcPr>
          <w:p w14:paraId="01C23F9F" w14:textId="2126009A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1. Należy złożyć podanie. Dane kontaktowe znajdują się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w punkcie 1. i 2.</w:t>
            </w:r>
          </w:p>
          <w:p w14:paraId="140F79D3" w14:textId="5E36CC7A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2. Należy podać swoje dane identyfikacyjne. Może to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być np. imię i nazwisko.</w:t>
            </w:r>
          </w:p>
          <w:p w14:paraId="30C15CF0" w14:textId="3B26A1FB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3. Należy wskazać dane kontaktowe. Może to być np.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adres poczty e-mail albo adres do korespondencji.</w:t>
            </w:r>
          </w:p>
          <w:p w14:paraId="05172008" w14:textId="77777777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4. Należy określić swoje żądanie. W treści podania należy napisać, które dane mają zostać usunięte. Mogą to być poszczególne informacje albo wszystkie dane osobowe, zgromadzone w związku z udzieloną zgodą.</w:t>
            </w:r>
          </w:p>
          <w:p w14:paraId="63349943" w14:textId="11214621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5. Należy uzasadnić swoje stanowisko. Pomoże nam to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prawidłowo ocenić żądanie.</w:t>
            </w:r>
          </w:p>
        </w:tc>
      </w:tr>
      <w:tr w:rsidR="00A932AB" w:rsidRPr="00A932AB" w14:paraId="0BE91CBC" w14:textId="77777777" w:rsidTr="002304C8">
        <w:trPr>
          <w:cantSplit/>
          <w:trHeight w:val="4195"/>
        </w:trPr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BB6A644" w14:textId="77777777" w:rsidR="00F65A67" w:rsidRPr="00A932AB" w:rsidRDefault="00F65A67" w:rsidP="00723A2D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>Sprzeciwu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9155EAF" w14:textId="58422ED7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Możliwość wniesienia żądania, abyśmy nie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wykorzystywali więcej danych osobowych we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wskazanym celu.</w:t>
            </w:r>
          </w:p>
          <w:p w14:paraId="73DE538F" w14:textId="154F2D4E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Prawo do ograniczenia przetwarzania przysługuje wyłącznie wówczas, gdy:</w:t>
            </w:r>
          </w:p>
          <w:p w14:paraId="33389C0C" w14:textId="1989C103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1. kwestionowana jest prawidłowość danych albo</w:t>
            </w:r>
          </w:p>
          <w:p w14:paraId="1DC73F05" w14:textId="38B79B9F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2. dane osobowe są wykorzystywane niezgodnie z prawe</w:t>
            </w:r>
            <w:r w:rsidR="00A632F7" w:rsidRPr="00A932AB"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 xml:space="preserve"> lecz Pan/Panie nie zdecydował się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na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usunięcie danych albo</w:t>
            </w:r>
          </w:p>
          <w:p w14:paraId="7FC9614E" w14:textId="283A0FE1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3. dane osobowe nie są nam już potrzebne</w:t>
            </w:r>
            <w:r w:rsidR="00A632F7" w:rsidRPr="00A932AB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lecz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są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one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potrzebne Panu/Pani do dochodzenia roszczeń lub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obrony przed roszczeniami albo</w:t>
            </w:r>
          </w:p>
          <w:p w14:paraId="6BA6D9E8" w14:textId="77777777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4. Należy wnieść sprzeciw – ograniczenie przetwarzania następuje do czasu rozpatrzenia sprzeciwu.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B027AC2" w14:textId="07CF385B" w:rsidR="00F65A67" w:rsidRPr="00A932AB" w:rsidRDefault="00A632F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  <w:r w:rsidR="00F65A67" w:rsidRPr="00A932AB">
              <w:rPr>
                <w:rFonts w:cstheme="minorHAnsi"/>
                <w:color w:val="000000" w:themeColor="text1"/>
                <w:sz w:val="20"/>
                <w:szCs w:val="20"/>
              </w:rPr>
              <w:t>. Należy złożyć podanie. Dane kontaktowe znajdują się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="00F65A67" w:rsidRPr="00A932AB">
              <w:rPr>
                <w:rFonts w:cstheme="minorHAnsi"/>
                <w:color w:val="000000" w:themeColor="text1"/>
                <w:sz w:val="20"/>
                <w:szCs w:val="20"/>
              </w:rPr>
              <w:t>w punkcie 1. i 2.</w:t>
            </w:r>
          </w:p>
          <w:p w14:paraId="292C70D2" w14:textId="42E90AC9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2. Należy podać swoje dane identyfikacyjne. Może to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być np. imię i nazwisko.</w:t>
            </w:r>
          </w:p>
          <w:p w14:paraId="28F0E402" w14:textId="66A6F393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3. Należy wskazać dane kontaktowe. Może to być np.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adres poczty e-mail albo adres do korespondencji.</w:t>
            </w:r>
          </w:p>
          <w:p w14:paraId="3C67F1A6" w14:textId="77777777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4. Należy określić swoje żądanie. W treści podania należy napisać, w jakim zakresie mamy ograniczyć korzystanie z danych osobowych. Można oznaczyć pojedyncze cele, dla realizacji których wykorzystujemy dane osobowe albo wszystkie.</w:t>
            </w:r>
          </w:p>
          <w:p w14:paraId="7AAE4DBC" w14:textId="2F496D67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5. Należy uzasadnić swoje stanowisko. Pomoże nam to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prawidłowo ocenić żądanie</w:t>
            </w:r>
            <w:r w:rsidR="00AD14FA" w:rsidRPr="00A932AB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932AB" w:rsidRPr="00A932AB" w14:paraId="2F1C1792" w14:textId="77777777" w:rsidTr="002304C8">
        <w:trPr>
          <w:cantSplit/>
          <w:trHeight w:val="1134"/>
        </w:trPr>
        <w:tc>
          <w:tcPr>
            <w:tcW w:w="14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002075" w14:textId="77777777" w:rsidR="00F65A67" w:rsidRPr="00A932AB" w:rsidRDefault="00F65A67" w:rsidP="00723A2D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Ograniczenia przetwarzania</w:t>
            </w:r>
          </w:p>
        </w:tc>
        <w:tc>
          <w:tcPr>
            <w:tcW w:w="4961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64E9D8E8" w14:textId="542E5E24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Możliwość wniesienia sprzeciwu wobec przetwarzania swoich danych osobowych, wykorzystywanych do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realizacji celów, wynikających z naszych uzasadnionych interesów prawnych. Należą do nich: negocjowanie warunków umownych, weryfikacja wiarygodności biznesowej kontrahentów oraz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zarządzanie roszczeniami.</w:t>
            </w:r>
          </w:p>
          <w:p w14:paraId="7A332328" w14:textId="3FD3ED8E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Z prawa do sprzeciwu można skorzystać w dowolnym momencie. Uznanie sprzeciwu skutkuje usunięciem danych osobowych. Sprzeciw uwzględnimy tylko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w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wyjątkowych przypadkach, z uwagi na Państwa szczególną sytuację. Proszę uzasadnić sprzeciw, aby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zwiększyć szanse na jego uwzględnienie.</w:t>
            </w:r>
          </w:p>
          <w:p w14:paraId="76723097" w14:textId="77777777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Uzasadniając sprzeciw proszę dokładnie opisać na czym polega szczególny charakter sytuacji, w której się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Państwo znajdujecie. W tym celu należy wyjaśnić czym różni się Państwa sytuacja od sytuacji innych osób, których dane osobowe wykorzystujemy w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tych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samych celach.</w:t>
            </w:r>
          </w:p>
          <w:p w14:paraId="16D89E6F" w14:textId="573638F8" w:rsidR="00D04FFD" w:rsidRPr="00A932AB" w:rsidRDefault="00D04FFD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Prawo do ograniczenia przetwarzania nie ma zastosowania w odniesieniu do przechowywania, w celu zapewnienia korzystania ze środków ochrony prawnej lub w celu ochrony praw innej osoby fizycznej lub prawnej, lub z uwagi na ważne względy interesu publicznego Unii Europejskiej lub państwa członkowskiego.</w:t>
            </w:r>
          </w:p>
        </w:tc>
        <w:tc>
          <w:tcPr>
            <w:tcW w:w="4253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0F42C731" w14:textId="543C96A2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1. Należy złożyć podanie. Dane kontaktowe znajdują się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w punkcie 1. i 2.</w:t>
            </w:r>
          </w:p>
          <w:p w14:paraId="0FE0657D" w14:textId="45FDF815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2. Należy podać swoje dane identyfikacyjne. Może to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być np. imię i nazwisko.</w:t>
            </w:r>
          </w:p>
          <w:p w14:paraId="2EA23937" w14:textId="497C6878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3. Należy wskazać dane kontaktowe. Może to być np.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adres poczty e-mail albo adres do korespondencji.</w:t>
            </w:r>
          </w:p>
          <w:p w14:paraId="2079AD6D" w14:textId="77777777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4. Należy określić swoje żądanie. W treści podania należy napisać, których celów przetwarzania danych osobowych dotyczy sprzeciw.</w:t>
            </w:r>
          </w:p>
          <w:p w14:paraId="76FEFC25" w14:textId="622DBB65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5. Należy uzasadnić swoje stanowisko. Pomoże nam to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prawidłowo ocenić żądanie oraz zwiększy szanse na</w:t>
            </w:r>
            <w:r w:rsidR="00C91688" w:rsidRPr="00A932AB">
              <w:rPr>
                <w:rFonts w:cstheme="minorHAnsi"/>
                <w:color w:val="000000" w:themeColor="text1"/>
                <w:sz w:val="20"/>
                <w:szCs w:val="20"/>
              </w:rPr>
              <w:t> </w:t>
            </w: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pozytywne rozpatrzenie sprzeciwu. Prosimy opisać na czym polega szczególny charakter sytuacji.</w:t>
            </w:r>
          </w:p>
        </w:tc>
      </w:tr>
      <w:tr w:rsidR="00A932AB" w:rsidRPr="00A932AB" w14:paraId="22DEC885" w14:textId="77777777" w:rsidTr="00FD3934">
        <w:trPr>
          <w:cantSplit/>
          <w:trHeight w:val="2201"/>
        </w:trPr>
        <w:tc>
          <w:tcPr>
            <w:tcW w:w="1418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C106E4" w14:textId="77777777" w:rsidR="00F65A67" w:rsidRPr="00A932AB" w:rsidRDefault="00F65A67" w:rsidP="00723A2D">
            <w:pPr>
              <w:spacing w:before="120" w:after="12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>Skargi do Prezesa Urzędu Ochrony Danych Osobowych</w:t>
            </w:r>
          </w:p>
        </w:tc>
        <w:tc>
          <w:tcPr>
            <w:tcW w:w="4961" w:type="dxa"/>
            <w:hideMark/>
          </w:tcPr>
          <w:p w14:paraId="7F324446" w14:textId="77777777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Możliwość powiadomienia organu nadzorującego przestrzeganie przepisów o ochronie danych osobowych o naruszeniu prawa.</w:t>
            </w:r>
          </w:p>
        </w:tc>
        <w:tc>
          <w:tcPr>
            <w:tcW w:w="4253" w:type="dxa"/>
            <w:hideMark/>
          </w:tcPr>
          <w:p w14:paraId="46721D67" w14:textId="2D7F03FF" w:rsidR="00F65A67" w:rsidRPr="00A932AB" w:rsidRDefault="00F65A67" w:rsidP="00723A2D">
            <w:pPr>
              <w:spacing w:before="120" w:after="120" w:line="240" w:lineRule="aut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32AB">
              <w:rPr>
                <w:rFonts w:cstheme="minorHAnsi"/>
                <w:color w:val="000000" w:themeColor="text1"/>
                <w:sz w:val="20"/>
                <w:szCs w:val="20"/>
              </w:rPr>
              <w:t>Należy skontaktować się z Urzędem Ochrony Danych Osobowych.</w:t>
            </w:r>
            <w:r w:rsidR="00ED2150" w:rsidRPr="00A932AB">
              <w:rPr>
                <w:rFonts w:cstheme="minorHAnsi"/>
                <w:color w:val="000000" w:themeColor="text1"/>
                <w:sz w:val="20"/>
                <w:szCs w:val="20"/>
              </w:rPr>
              <w:t xml:space="preserve"> Dane kontaktowe </w:t>
            </w:r>
            <w:hyperlink r:id="rId12" w:history="1">
              <w:r w:rsidR="00E14D98" w:rsidRPr="00A932AB">
                <w:rPr>
                  <w:rStyle w:val="Hipercze"/>
                  <w:rFonts w:cstheme="minorHAnsi"/>
                  <w:color w:val="000000" w:themeColor="text1"/>
                  <w:sz w:val="20"/>
                  <w:szCs w:val="20"/>
                  <w:u w:val="none"/>
                </w:rPr>
                <w:t>znajdują</w:t>
              </w:r>
            </w:hyperlink>
            <w:r w:rsidR="00E14D98" w:rsidRPr="00A932AB">
              <w:rPr>
                <w:rStyle w:val="Hipercze"/>
                <w:rFonts w:cstheme="minorHAnsi"/>
                <w:color w:val="000000" w:themeColor="text1"/>
                <w:sz w:val="20"/>
                <w:szCs w:val="20"/>
                <w:u w:val="none"/>
              </w:rPr>
              <w:t xml:space="preserve"> się na stronie internetowej Urzędu.</w:t>
            </w:r>
          </w:p>
        </w:tc>
      </w:tr>
    </w:tbl>
    <w:p w14:paraId="57BF5076" w14:textId="664BA757" w:rsidR="00F65A67" w:rsidRPr="00A932AB" w:rsidRDefault="00F65A67" w:rsidP="00A932AB">
      <w:pPr>
        <w:spacing w:before="120" w:after="120" w:line="240" w:lineRule="auto"/>
        <w:ind w:right="-142"/>
        <w:jc w:val="both"/>
        <w:rPr>
          <w:rFonts w:cstheme="minorHAnsi"/>
          <w:color w:val="000000" w:themeColor="text1"/>
        </w:rPr>
      </w:pPr>
      <w:r w:rsidRPr="00A932AB">
        <w:rPr>
          <w:rFonts w:cstheme="minorHAnsi"/>
          <w:b/>
          <w:bCs/>
          <w:color w:val="000000" w:themeColor="text1"/>
        </w:rPr>
        <w:t>Czy podanie danych jest konieczne</w:t>
      </w:r>
      <w:r w:rsidR="00C91688" w:rsidRPr="00A932AB">
        <w:rPr>
          <w:rFonts w:cstheme="minorHAnsi"/>
          <w:b/>
          <w:bCs/>
          <w:color w:val="000000" w:themeColor="text1"/>
        </w:rPr>
        <w:t xml:space="preserve">? </w:t>
      </w:r>
      <w:r w:rsidR="00C91688" w:rsidRPr="00A932AB">
        <w:rPr>
          <w:rFonts w:cstheme="minorHAnsi"/>
          <w:color w:val="000000" w:themeColor="text1"/>
        </w:rPr>
        <w:t xml:space="preserve">Tak, </w:t>
      </w:r>
      <w:r w:rsidRPr="00A932AB">
        <w:rPr>
          <w:rFonts w:cstheme="minorHAnsi"/>
          <w:color w:val="000000" w:themeColor="text1"/>
        </w:rPr>
        <w:t>jest obowiązkiem ustawowym.</w:t>
      </w:r>
    </w:p>
    <w:p w14:paraId="617E96E8" w14:textId="155C7E78" w:rsidR="00F65A67" w:rsidRPr="00A932AB" w:rsidRDefault="00F65A67" w:rsidP="00723A2D">
      <w:pPr>
        <w:spacing w:before="120" w:after="120" w:line="240" w:lineRule="auto"/>
        <w:ind w:left="-142" w:right="-142"/>
        <w:jc w:val="both"/>
        <w:rPr>
          <w:rFonts w:cstheme="minorHAnsi"/>
          <w:color w:val="000000" w:themeColor="text1"/>
        </w:rPr>
      </w:pPr>
      <w:r w:rsidRPr="00A932AB">
        <w:rPr>
          <w:rFonts w:cstheme="minorHAnsi"/>
          <w:b/>
          <w:bCs/>
          <w:color w:val="000000" w:themeColor="text1"/>
        </w:rPr>
        <w:t>Konsekwencje odmowy:</w:t>
      </w:r>
      <w:r w:rsidRPr="00A932AB">
        <w:rPr>
          <w:rFonts w:cstheme="minorHAnsi"/>
          <w:color w:val="000000" w:themeColor="text1"/>
        </w:rPr>
        <w:t xml:space="preserve"> </w:t>
      </w:r>
      <w:r w:rsidR="00E14D98" w:rsidRPr="00A932AB">
        <w:rPr>
          <w:rFonts w:cstheme="minorHAnsi"/>
          <w:color w:val="000000" w:themeColor="text1"/>
        </w:rPr>
        <w:t>Obowiązek podania przez Panią/Pana danych osobowych bezpośrednio Pani/Pana dotyczących jest wymogiem ustawowym określonym w przepisanych ustawy PZP, związanym z udziałem w postępowaniu o udzielenie zamówienia publicznego</w:t>
      </w:r>
      <w:r w:rsidRPr="00A932AB">
        <w:rPr>
          <w:rFonts w:cstheme="minorHAnsi"/>
          <w:color w:val="000000" w:themeColor="text1"/>
        </w:rPr>
        <w:t>.</w:t>
      </w:r>
      <w:r w:rsidR="00E14D98" w:rsidRPr="00A932AB">
        <w:rPr>
          <w:rFonts w:cstheme="minorHAnsi"/>
          <w:color w:val="000000" w:themeColor="text1"/>
        </w:rPr>
        <w:t xml:space="preserve"> Odmowa podania danych związana będzie z brakiem możliwości brania udziału w postępowaniu oraz w jego uzyskaniu.</w:t>
      </w:r>
    </w:p>
    <w:p w14:paraId="50702C87" w14:textId="77777777" w:rsidR="00F65A67" w:rsidRPr="00A932AB" w:rsidRDefault="00F65A67" w:rsidP="00723A2D">
      <w:pPr>
        <w:spacing w:before="120" w:after="120" w:line="240" w:lineRule="auto"/>
        <w:ind w:left="-142" w:right="-142"/>
        <w:jc w:val="both"/>
        <w:rPr>
          <w:rFonts w:cstheme="minorHAnsi"/>
          <w:color w:val="000000" w:themeColor="text1"/>
        </w:rPr>
      </w:pPr>
      <w:r w:rsidRPr="00A932AB">
        <w:rPr>
          <w:rFonts w:cstheme="minorHAnsi"/>
          <w:b/>
          <w:bCs/>
          <w:color w:val="000000" w:themeColor="text1"/>
        </w:rPr>
        <w:t>Zautomatyzowane podejmowanie decyzji:</w:t>
      </w:r>
      <w:r w:rsidRPr="00A932AB">
        <w:rPr>
          <w:rFonts w:cstheme="minorHAnsi"/>
          <w:color w:val="000000" w:themeColor="text1"/>
        </w:rPr>
        <w:t xml:space="preserve"> Nie podejmujemy decyzji w sposób zautomatyzowany. Wszelkie dotyczące Państwa decyzje podejmują ludzie – pracownicy odpowiedzialni za prowadzenie spraw opisanych w Polityce prywatności. Zautomatyzowane podejmowanie decyzji polega na prawomocnym rozstrzyganiu spraw przez algorytm sztucznej inteligencji. </w:t>
      </w:r>
    </w:p>
    <w:p w14:paraId="3B7F5018" w14:textId="397C27C6" w:rsidR="00F65A67" w:rsidRPr="003561EA" w:rsidRDefault="00F65A67" w:rsidP="003561EA">
      <w:pPr>
        <w:spacing w:before="120" w:after="120" w:line="240" w:lineRule="auto"/>
        <w:ind w:left="-142" w:right="-142"/>
        <w:jc w:val="both"/>
        <w:rPr>
          <w:rFonts w:cstheme="minorHAnsi"/>
        </w:rPr>
      </w:pPr>
      <w:r w:rsidRPr="00A932AB">
        <w:rPr>
          <w:rFonts w:cstheme="minorHAnsi"/>
          <w:b/>
          <w:bCs/>
          <w:color w:val="000000" w:themeColor="text1"/>
        </w:rPr>
        <w:t>Profilowanie:</w:t>
      </w:r>
      <w:r w:rsidRPr="00A932AB">
        <w:rPr>
          <w:rFonts w:cstheme="minorHAnsi"/>
          <w:color w:val="000000" w:themeColor="text1"/>
        </w:rPr>
        <w:t xml:space="preserve"> Nie dokonujemy profilowania. Profilowanie to forma automatycznego </w:t>
      </w:r>
      <w:r w:rsidRPr="00280E89">
        <w:rPr>
          <w:rFonts w:cstheme="minorHAnsi"/>
        </w:rPr>
        <w:t>wykorzystywania danych osobowych do</w:t>
      </w:r>
      <w:r w:rsidR="0075097E" w:rsidRPr="00280E89">
        <w:rPr>
          <w:rFonts w:cstheme="minorHAnsi"/>
        </w:rPr>
        <w:t> </w:t>
      </w:r>
      <w:r w:rsidRPr="00280E89">
        <w:rPr>
          <w:rFonts w:cstheme="minorHAnsi"/>
        </w:rPr>
        <w:t>oceny wybranych cech człowieka na podstawie zgromadzonych o nim informacji.</w:t>
      </w:r>
    </w:p>
    <w:sectPr w:rsidR="00F65A67" w:rsidRPr="003561EA" w:rsidSect="00ED571D">
      <w:headerReference w:type="default" r:id="rId13"/>
      <w:footerReference w:type="default" r:id="rId14"/>
      <w:pgSz w:w="12240" w:h="15840"/>
      <w:pgMar w:top="1560" w:right="1041" w:bottom="1276" w:left="851" w:header="28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08F0E" w14:textId="77777777" w:rsidR="003C2B22" w:rsidRDefault="003C2B22" w:rsidP="00F65A67">
      <w:pPr>
        <w:spacing w:before="0" w:after="0" w:line="240" w:lineRule="auto"/>
      </w:pPr>
      <w:r>
        <w:separator/>
      </w:r>
    </w:p>
  </w:endnote>
  <w:endnote w:type="continuationSeparator" w:id="0">
    <w:p w14:paraId="32F184E8" w14:textId="77777777" w:rsidR="003C2B22" w:rsidRDefault="003C2B22" w:rsidP="00F65A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55E7" w14:textId="709FBB94" w:rsidR="00ED571D" w:rsidRPr="00361CE6" w:rsidRDefault="00ED571D" w:rsidP="00ED571D">
    <w:pPr>
      <w:pStyle w:val="Stopka"/>
      <w:rPr>
        <w:rFonts w:ascii="Georgia" w:hAnsi="Georgia"/>
      </w:rPr>
    </w:pPr>
    <w:r w:rsidRPr="0039059A">
      <w:rPr>
        <w:rFonts w:ascii="Georgia" w:hAnsi="Georgia"/>
        <w:noProof/>
      </w:rPr>
      <w:drawing>
        <wp:inline distT="0" distB="0" distL="0" distR="0" wp14:anchorId="4405611C" wp14:editId="3B1FB41B">
          <wp:extent cx="5759450" cy="501650"/>
          <wp:effectExtent l="0" t="0" r="0" b="0"/>
          <wp:docPr id="191" name="Obraz 1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A9363D5" wp14:editId="7C660376">
          <wp:simplePos x="0" y="0"/>
          <wp:positionH relativeFrom="column">
            <wp:posOffset>4876165</wp:posOffset>
          </wp:positionH>
          <wp:positionV relativeFrom="paragraph">
            <wp:posOffset>9944100</wp:posOffset>
          </wp:positionV>
          <wp:extent cx="1051560" cy="560705"/>
          <wp:effectExtent l="0" t="0" r="0" b="0"/>
          <wp:wrapNone/>
          <wp:docPr id="192" name="Obraz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560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7369ACB4" wp14:editId="5AE21625">
          <wp:simplePos x="0" y="0"/>
          <wp:positionH relativeFrom="column">
            <wp:posOffset>4876165</wp:posOffset>
          </wp:positionH>
          <wp:positionV relativeFrom="paragraph">
            <wp:posOffset>9944100</wp:posOffset>
          </wp:positionV>
          <wp:extent cx="1051560" cy="560705"/>
          <wp:effectExtent l="0" t="0" r="0" b="0"/>
          <wp:wrapNone/>
          <wp:docPr id="193" name="Obraz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560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38137CC9" wp14:editId="5248D4A7">
          <wp:simplePos x="0" y="0"/>
          <wp:positionH relativeFrom="column">
            <wp:posOffset>475615</wp:posOffset>
          </wp:positionH>
          <wp:positionV relativeFrom="paragraph">
            <wp:posOffset>10080625</wp:posOffset>
          </wp:positionV>
          <wp:extent cx="1066800" cy="278130"/>
          <wp:effectExtent l="0" t="0" r="0" b="7620"/>
          <wp:wrapNone/>
          <wp:docPr id="194" name="Obraz 1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EA70D8C" wp14:editId="1B9D2134">
          <wp:simplePos x="0" y="0"/>
          <wp:positionH relativeFrom="column">
            <wp:posOffset>475615</wp:posOffset>
          </wp:positionH>
          <wp:positionV relativeFrom="paragraph">
            <wp:posOffset>10080625</wp:posOffset>
          </wp:positionV>
          <wp:extent cx="1066800" cy="278130"/>
          <wp:effectExtent l="0" t="0" r="0" b="7620"/>
          <wp:wrapNone/>
          <wp:docPr id="195" name="Obraz 1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49BFAE97" wp14:editId="6C32088D">
          <wp:simplePos x="0" y="0"/>
          <wp:positionH relativeFrom="column">
            <wp:posOffset>475615</wp:posOffset>
          </wp:positionH>
          <wp:positionV relativeFrom="paragraph">
            <wp:posOffset>10080625</wp:posOffset>
          </wp:positionV>
          <wp:extent cx="1066800" cy="278130"/>
          <wp:effectExtent l="0" t="0" r="0" b="7620"/>
          <wp:wrapNone/>
          <wp:docPr id="196" name="Obraz 1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5999C4ED" wp14:editId="54284EC3">
          <wp:simplePos x="0" y="0"/>
          <wp:positionH relativeFrom="column">
            <wp:posOffset>475615</wp:posOffset>
          </wp:positionH>
          <wp:positionV relativeFrom="paragraph">
            <wp:posOffset>10080625</wp:posOffset>
          </wp:positionV>
          <wp:extent cx="1066800" cy="278130"/>
          <wp:effectExtent l="0" t="0" r="0" b="7620"/>
          <wp:wrapNone/>
          <wp:docPr id="197" name="Obraz 1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7B248B6A" wp14:editId="636BE3B9">
          <wp:simplePos x="0" y="0"/>
          <wp:positionH relativeFrom="column">
            <wp:posOffset>475615</wp:posOffset>
          </wp:positionH>
          <wp:positionV relativeFrom="paragraph">
            <wp:posOffset>10080625</wp:posOffset>
          </wp:positionV>
          <wp:extent cx="1066800" cy="278130"/>
          <wp:effectExtent l="0" t="0" r="0" b="7620"/>
          <wp:wrapNone/>
          <wp:docPr id="198" name="Obraz 1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8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77CD" w14:textId="77777777" w:rsidR="003C2B22" w:rsidRDefault="003C2B22" w:rsidP="00F65A67">
      <w:pPr>
        <w:spacing w:before="0" w:after="0" w:line="240" w:lineRule="auto"/>
      </w:pPr>
      <w:r>
        <w:separator/>
      </w:r>
    </w:p>
  </w:footnote>
  <w:footnote w:type="continuationSeparator" w:id="0">
    <w:p w14:paraId="30786ACD" w14:textId="77777777" w:rsidR="003C2B22" w:rsidRDefault="003C2B22" w:rsidP="00F65A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30B36" w14:textId="492F1534" w:rsidR="007A65C8" w:rsidRPr="00A15CDA" w:rsidRDefault="00ED571D" w:rsidP="00BB7846">
    <w:pPr>
      <w:pStyle w:val="Nagwek"/>
      <w:ind w:left="567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0CD8F7F4" wp14:editId="2411C031">
          <wp:simplePos x="0" y="0"/>
          <wp:positionH relativeFrom="column">
            <wp:posOffset>247650</wp:posOffset>
          </wp:positionH>
          <wp:positionV relativeFrom="paragraph">
            <wp:posOffset>208280</wp:posOffset>
          </wp:positionV>
          <wp:extent cx="6570980" cy="605790"/>
          <wp:effectExtent l="0" t="0" r="1270" b="0"/>
          <wp:wrapNone/>
          <wp:docPr id="190" name="Obraz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0980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A7237"/>
    <w:multiLevelType w:val="multilevel"/>
    <w:tmpl w:val="E8709D44"/>
    <w:lvl w:ilvl="0">
      <w:start w:val="1"/>
      <w:numFmt w:val="decimal"/>
      <w:pStyle w:val="303tekstpodpodpunk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17A7185"/>
    <w:multiLevelType w:val="hybridMultilevel"/>
    <w:tmpl w:val="8974B212"/>
    <w:lvl w:ilvl="0" w:tplc="996E9A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A18F2"/>
    <w:multiLevelType w:val="multilevel"/>
    <w:tmpl w:val="F488AF3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D12058"/>
    <w:multiLevelType w:val="multilevel"/>
    <w:tmpl w:val="A268D7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E407B7E"/>
    <w:multiLevelType w:val="multilevel"/>
    <w:tmpl w:val="F488AF3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BC729E"/>
    <w:multiLevelType w:val="multilevel"/>
    <w:tmpl w:val="F488AF3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64F0B6E"/>
    <w:multiLevelType w:val="hybridMultilevel"/>
    <w:tmpl w:val="EC447536"/>
    <w:lvl w:ilvl="0" w:tplc="DD12A1EA">
      <w:start w:val="1"/>
      <w:numFmt w:val="decimal"/>
      <w:pStyle w:val="302tekstpunkt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244F7"/>
    <w:multiLevelType w:val="hybridMultilevel"/>
    <w:tmpl w:val="F0C0A5E6"/>
    <w:lvl w:ilvl="0" w:tplc="85FA58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172D3"/>
    <w:multiLevelType w:val="multilevel"/>
    <w:tmpl w:val="F488AF3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54"/>
    <w:rsid w:val="000065E9"/>
    <w:rsid w:val="00024AA9"/>
    <w:rsid w:val="0007150D"/>
    <w:rsid w:val="0007488C"/>
    <w:rsid w:val="00075609"/>
    <w:rsid w:val="000D16A3"/>
    <w:rsid w:val="001121DE"/>
    <w:rsid w:val="001171B8"/>
    <w:rsid w:val="00135C54"/>
    <w:rsid w:val="00141840"/>
    <w:rsid w:val="00147DB4"/>
    <w:rsid w:val="00150B11"/>
    <w:rsid w:val="00186696"/>
    <w:rsid w:val="00196265"/>
    <w:rsid w:val="001B5B8B"/>
    <w:rsid w:val="001C68A8"/>
    <w:rsid w:val="001D2DB0"/>
    <w:rsid w:val="002304C8"/>
    <w:rsid w:val="00237A1B"/>
    <w:rsid w:val="00264EF0"/>
    <w:rsid w:val="00280E89"/>
    <w:rsid w:val="002A30DB"/>
    <w:rsid w:val="002B35B8"/>
    <w:rsid w:val="002C1C3B"/>
    <w:rsid w:val="003334D1"/>
    <w:rsid w:val="00352549"/>
    <w:rsid w:val="003561EA"/>
    <w:rsid w:val="0036747F"/>
    <w:rsid w:val="00372D56"/>
    <w:rsid w:val="00375394"/>
    <w:rsid w:val="00385C5C"/>
    <w:rsid w:val="003B0DE8"/>
    <w:rsid w:val="003C2B22"/>
    <w:rsid w:val="003D4007"/>
    <w:rsid w:val="004874E2"/>
    <w:rsid w:val="004B439C"/>
    <w:rsid w:val="004B60E2"/>
    <w:rsid w:val="004C2FE2"/>
    <w:rsid w:val="00531D02"/>
    <w:rsid w:val="0053219F"/>
    <w:rsid w:val="00534935"/>
    <w:rsid w:val="00550F72"/>
    <w:rsid w:val="00565D44"/>
    <w:rsid w:val="00573443"/>
    <w:rsid w:val="00593D39"/>
    <w:rsid w:val="005A1ECD"/>
    <w:rsid w:val="005B6341"/>
    <w:rsid w:val="005D42F2"/>
    <w:rsid w:val="00693017"/>
    <w:rsid w:val="006C0998"/>
    <w:rsid w:val="00723A2D"/>
    <w:rsid w:val="00727BE6"/>
    <w:rsid w:val="0075097E"/>
    <w:rsid w:val="00790E31"/>
    <w:rsid w:val="007A65C8"/>
    <w:rsid w:val="008112A7"/>
    <w:rsid w:val="008317D2"/>
    <w:rsid w:val="008331FA"/>
    <w:rsid w:val="008A232C"/>
    <w:rsid w:val="008E0B03"/>
    <w:rsid w:val="008E3EF7"/>
    <w:rsid w:val="008E6596"/>
    <w:rsid w:val="008F13D6"/>
    <w:rsid w:val="00903215"/>
    <w:rsid w:val="0094557C"/>
    <w:rsid w:val="00947A8E"/>
    <w:rsid w:val="00975E21"/>
    <w:rsid w:val="009B2792"/>
    <w:rsid w:val="009C2E84"/>
    <w:rsid w:val="009D0790"/>
    <w:rsid w:val="00A632F7"/>
    <w:rsid w:val="00A80782"/>
    <w:rsid w:val="00A932AB"/>
    <w:rsid w:val="00A97880"/>
    <w:rsid w:val="00AC29B6"/>
    <w:rsid w:val="00AD14FA"/>
    <w:rsid w:val="00B147C2"/>
    <w:rsid w:val="00B1494D"/>
    <w:rsid w:val="00B23395"/>
    <w:rsid w:val="00B34DED"/>
    <w:rsid w:val="00B36047"/>
    <w:rsid w:val="00B410F0"/>
    <w:rsid w:val="00B569B7"/>
    <w:rsid w:val="00BB7846"/>
    <w:rsid w:val="00BE1791"/>
    <w:rsid w:val="00BE5487"/>
    <w:rsid w:val="00BF7042"/>
    <w:rsid w:val="00C160EB"/>
    <w:rsid w:val="00C570A1"/>
    <w:rsid w:val="00C659D1"/>
    <w:rsid w:val="00C91688"/>
    <w:rsid w:val="00CA5F09"/>
    <w:rsid w:val="00CE7DC9"/>
    <w:rsid w:val="00D04FFD"/>
    <w:rsid w:val="00D075B5"/>
    <w:rsid w:val="00D237E5"/>
    <w:rsid w:val="00D26FC9"/>
    <w:rsid w:val="00D65736"/>
    <w:rsid w:val="00D73F37"/>
    <w:rsid w:val="00DB650E"/>
    <w:rsid w:val="00E14D98"/>
    <w:rsid w:val="00E3255E"/>
    <w:rsid w:val="00E6139A"/>
    <w:rsid w:val="00E62E16"/>
    <w:rsid w:val="00E93189"/>
    <w:rsid w:val="00EC4E89"/>
    <w:rsid w:val="00ED2150"/>
    <w:rsid w:val="00ED571D"/>
    <w:rsid w:val="00EE10AB"/>
    <w:rsid w:val="00EF0B1A"/>
    <w:rsid w:val="00F65A67"/>
    <w:rsid w:val="00FD1EA7"/>
    <w:rsid w:val="00FD3934"/>
    <w:rsid w:val="00FE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FF340A5"/>
  <w15:chartTrackingRefBased/>
  <w15:docId w15:val="{3E50F7B2-A669-475A-B23C-38BE43E2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393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73443"/>
    <w:pPr>
      <w:keepNext/>
      <w:keepLines/>
      <w:spacing w:before="240" w:after="240"/>
      <w:jc w:val="center"/>
      <w:outlineLvl w:val="0"/>
    </w:pPr>
    <w:rPr>
      <w:rFonts w:eastAsiaTheme="majorEastAsia" w:cstheme="majorBidi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B569B7"/>
    <w:pPr>
      <w:keepNext/>
      <w:keepLines/>
      <w:spacing w:before="240" w:after="240"/>
      <w:ind w:left="142"/>
      <w:jc w:val="center"/>
      <w:outlineLvl w:val="1"/>
    </w:pPr>
    <w:rPr>
      <w:rFonts w:ascii="Arial" w:eastAsiaTheme="majorEastAsia" w:hAnsi="Arial" w:cs="Times New Roman"/>
      <w:b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C570A1"/>
    <w:pPr>
      <w:keepNext/>
      <w:keepLines/>
      <w:spacing w:before="240" w:after="240"/>
      <w:jc w:val="center"/>
      <w:outlineLvl w:val="2"/>
    </w:pPr>
    <w:rPr>
      <w:rFonts w:ascii="Arial" w:eastAsiaTheme="majorEastAsia" w:hAnsi="Arial" w:cstheme="majorBidi"/>
      <w:b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65A6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5A6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65A6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5A6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5A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5A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intensywne">
    <w:name w:val="Intense Reference"/>
    <w:basedOn w:val="Domylnaczcionkaakapitu"/>
    <w:uiPriority w:val="32"/>
    <w:qFormat/>
    <w:rsid w:val="00534935"/>
    <w:rPr>
      <w:rFonts w:ascii="Arial" w:hAnsi="Arial"/>
      <w:b w:val="0"/>
      <w:bCs/>
      <w:i/>
      <w:caps w:val="0"/>
      <w:smallCaps w:val="0"/>
      <w:strike w:val="0"/>
      <w:dstrike w:val="0"/>
      <w:vanish w:val="0"/>
      <w:color w:val="auto"/>
      <w:spacing w:val="5"/>
      <w:sz w:val="20"/>
      <w:vertAlign w:val="baseline"/>
    </w:rPr>
  </w:style>
  <w:style w:type="character" w:styleId="Odwoaniedelikatne">
    <w:name w:val="Subtle Reference"/>
    <w:aliases w:val="Odwołanie delikatne - ZARZĄDZENIE"/>
    <w:basedOn w:val="Domylnaczcionkaakapitu"/>
    <w:uiPriority w:val="31"/>
    <w:qFormat/>
    <w:rsid w:val="00534935"/>
    <w:rPr>
      <w:rFonts w:ascii="Arial" w:hAnsi="Arial"/>
      <w:b/>
      <w:caps w:val="0"/>
      <w:smallCaps w:val="0"/>
      <w:strike w:val="0"/>
      <w:dstrike w:val="0"/>
      <w:vanish w:val="0"/>
      <w:color w:val="auto"/>
      <w:sz w:val="22"/>
      <w:vertAlign w:val="baseline"/>
    </w:rPr>
  </w:style>
  <w:style w:type="character" w:styleId="Tytuksiki">
    <w:name w:val="Book Title"/>
    <w:basedOn w:val="Domylnaczcionkaakapitu"/>
    <w:uiPriority w:val="33"/>
    <w:qFormat/>
    <w:rsid w:val="00C570A1"/>
    <w:rPr>
      <w:rFonts w:ascii="Arial" w:hAnsi="Arial"/>
      <w:b/>
      <w:bCs/>
      <w:i w:val="0"/>
      <w:iCs/>
      <w:caps w:val="0"/>
      <w:smallCaps w:val="0"/>
      <w:strike w:val="0"/>
      <w:dstrike w:val="0"/>
      <w:vanish w:val="0"/>
      <w:spacing w:val="5"/>
      <w:sz w:val="56"/>
      <w:vertAlign w:val="baseline"/>
    </w:rPr>
  </w:style>
  <w:style w:type="paragraph" w:styleId="Stopka">
    <w:name w:val="footer"/>
    <w:basedOn w:val="Normalny"/>
    <w:link w:val="StopkaZnak"/>
    <w:uiPriority w:val="99"/>
    <w:unhideWhenUsed/>
    <w:rsid w:val="00C570A1"/>
    <w:pPr>
      <w:tabs>
        <w:tab w:val="center" w:pos="4536"/>
        <w:tab w:val="right" w:pos="9072"/>
      </w:tabs>
      <w:spacing w:before="1440" w:after="240" w:line="360" w:lineRule="auto"/>
      <w:jc w:val="both"/>
    </w:pPr>
    <w:rPr>
      <w:rFonts w:ascii="Arial" w:hAnsi="Arial"/>
      <w:i/>
    </w:rPr>
  </w:style>
  <w:style w:type="character" w:customStyle="1" w:styleId="StopkaZnak">
    <w:name w:val="Stopka Znak"/>
    <w:basedOn w:val="Domylnaczcionkaakapitu"/>
    <w:link w:val="Stopka"/>
    <w:uiPriority w:val="99"/>
    <w:rsid w:val="00C570A1"/>
    <w:rPr>
      <w:rFonts w:ascii="Arial" w:hAnsi="Arial"/>
      <w:i/>
      <w:sz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573443"/>
    <w:rPr>
      <w:rFonts w:asciiTheme="minorHAnsi" w:eastAsiaTheme="majorEastAsia" w:hAnsiTheme="minorHAnsi" w:cstheme="majorBidi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570A1"/>
    <w:pPr>
      <w:outlineLvl w:val="9"/>
    </w:pPr>
    <w:rPr>
      <w:b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C570A1"/>
    <w:pPr>
      <w:tabs>
        <w:tab w:val="right" w:leader="dot" w:pos="9639"/>
      </w:tabs>
      <w:spacing w:before="60" w:after="60"/>
      <w:ind w:left="221"/>
    </w:pPr>
    <w:rPr>
      <w:rFonts w:ascii="Arial" w:hAnsi="Arial"/>
      <w:b/>
    </w:rPr>
  </w:style>
  <w:style w:type="paragraph" w:styleId="Spistreci1">
    <w:name w:val="toc 1"/>
    <w:basedOn w:val="Normalny"/>
    <w:next w:val="Normalny"/>
    <w:autoRedefine/>
    <w:uiPriority w:val="39"/>
    <w:unhideWhenUsed/>
    <w:rsid w:val="00C570A1"/>
    <w:pPr>
      <w:tabs>
        <w:tab w:val="right" w:leader="dot" w:pos="9639"/>
      </w:tabs>
      <w:spacing w:before="120" w:after="120"/>
    </w:pPr>
    <w:rPr>
      <w:rFonts w:ascii="Arial" w:hAnsi="Arial"/>
      <w:b/>
    </w:rPr>
  </w:style>
  <w:style w:type="paragraph" w:customStyle="1" w:styleId="ArtykuR">
    <w:name w:val="Artykuł (R)"/>
    <w:basedOn w:val="Normalny"/>
    <w:link w:val="ArtykuRZnak"/>
    <w:autoRedefine/>
    <w:qFormat/>
    <w:rsid w:val="00C570A1"/>
    <w:pPr>
      <w:spacing w:before="240" w:after="120"/>
      <w:contextualSpacing/>
      <w:outlineLvl w:val="1"/>
    </w:pPr>
    <w:rPr>
      <w:rFonts w:ascii="Arial" w:eastAsia="Arial Unicode MS" w:hAnsi="Arial" w:cs="Arial Unicode MS"/>
      <w:b/>
      <w:szCs w:val="16"/>
    </w:rPr>
  </w:style>
  <w:style w:type="character" w:customStyle="1" w:styleId="ArtykuRZnak">
    <w:name w:val="Artykuł (R) Znak"/>
    <w:basedOn w:val="Domylnaczcionkaakapitu"/>
    <w:link w:val="ArtykuR"/>
    <w:rsid w:val="00C570A1"/>
    <w:rPr>
      <w:rFonts w:ascii="Arial" w:eastAsia="Arial Unicode MS" w:hAnsi="Arial" w:cs="Arial Unicode MS"/>
      <w:b/>
      <w:sz w:val="20"/>
      <w:szCs w:val="16"/>
    </w:rPr>
  </w:style>
  <w:style w:type="paragraph" w:customStyle="1" w:styleId="RozdziaR">
    <w:name w:val="Rozdział (R)"/>
    <w:basedOn w:val="Normalny"/>
    <w:link w:val="RozdziaRZnak"/>
    <w:qFormat/>
    <w:rsid w:val="00C570A1"/>
    <w:pPr>
      <w:spacing w:before="360" w:after="360"/>
      <w:contextualSpacing/>
      <w:jc w:val="center"/>
    </w:pPr>
    <w:rPr>
      <w:rFonts w:ascii="Arial" w:eastAsia="Arial Unicode MS" w:hAnsi="Arial" w:cs="Arial Unicode MS"/>
      <w:b/>
    </w:rPr>
  </w:style>
  <w:style w:type="character" w:customStyle="1" w:styleId="RozdziaRZnak">
    <w:name w:val="Rozdział (R) Znak"/>
    <w:basedOn w:val="Domylnaczcionkaakapitu"/>
    <w:link w:val="RozdziaR"/>
    <w:rsid w:val="00C570A1"/>
    <w:rPr>
      <w:rFonts w:ascii="Arial" w:eastAsia="Arial Unicode MS" w:hAnsi="Arial" w:cs="Arial Unicode MS"/>
      <w:b/>
      <w:sz w:val="20"/>
      <w:szCs w:val="20"/>
    </w:rPr>
  </w:style>
  <w:style w:type="paragraph" w:customStyle="1" w:styleId="TTekst">
    <w:name w:val="T | Tekst"/>
    <w:basedOn w:val="Normalny"/>
    <w:link w:val="TTekstZnak"/>
    <w:autoRedefine/>
    <w:qFormat/>
    <w:rsid w:val="00B569B7"/>
    <w:pPr>
      <w:tabs>
        <w:tab w:val="left" w:leader="dot" w:pos="1134"/>
      </w:tabs>
      <w:spacing w:before="60" w:after="60"/>
      <w:ind w:left="-102"/>
      <w:jc w:val="both"/>
    </w:pPr>
    <w:rPr>
      <w:rFonts w:ascii="Arial" w:hAnsi="Arial"/>
      <w:szCs w:val="16"/>
    </w:rPr>
  </w:style>
  <w:style w:type="character" w:customStyle="1" w:styleId="TTekstZnak">
    <w:name w:val="T | Tekst Znak"/>
    <w:basedOn w:val="Domylnaczcionkaakapitu"/>
    <w:link w:val="TTekst"/>
    <w:locked/>
    <w:rsid w:val="00B569B7"/>
    <w:rPr>
      <w:rFonts w:ascii="Arial" w:eastAsiaTheme="minorEastAsia" w:hAnsi="Arial" w:cstheme="minorBidi"/>
      <w:szCs w:val="16"/>
    </w:rPr>
  </w:style>
  <w:style w:type="paragraph" w:customStyle="1" w:styleId="StandardR">
    <w:name w:val="Standard (R)"/>
    <w:basedOn w:val="Normalny"/>
    <w:link w:val="StandardRZnak"/>
    <w:autoRedefine/>
    <w:qFormat/>
    <w:rsid w:val="00C570A1"/>
    <w:pPr>
      <w:spacing w:before="240" w:after="240"/>
      <w:ind w:firstLine="357"/>
      <w:jc w:val="center"/>
    </w:pPr>
    <w:rPr>
      <w:rFonts w:ascii="Arial" w:eastAsia="Arial Unicode MS" w:hAnsi="Arial" w:cs="Arial Unicode MS"/>
      <w:b/>
      <w:szCs w:val="16"/>
    </w:rPr>
  </w:style>
  <w:style w:type="character" w:customStyle="1" w:styleId="StandardRZnak">
    <w:name w:val="Standard (R) Znak"/>
    <w:basedOn w:val="Domylnaczcionkaakapitu"/>
    <w:link w:val="StandardR"/>
    <w:rsid w:val="00C570A1"/>
    <w:rPr>
      <w:rFonts w:ascii="Arial" w:eastAsia="Arial Unicode MS" w:hAnsi="Arial" w:cs="Arial Unicode MS"/>
      <w:b/>
      <w:sz w:val="20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B569B7"/>
    <w:rPr>
      <w:rFonts w:ascii="Arial" w:eastAsiaTheme="majorEastAsia" w:hAnsi="Arial"/>
      <w:b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570A1"/>
    <w:rPr>
      <w:rFonts w:ascii="Arial" w:eastAsiaTheme="majorEastAsia" w:hAnsi="Arial" w:cstheme="majorBidi"/>
      <w:b/>
      <w:sz w:val="20"/>
      <w:szCs w:val="24"/>
    </w:rPr>
  </w:style>
  <w:style w:type="paragraph" w:customStyle="1" w:styleId="Tytuzarzdzenia">
    <w:name w:val="Tytuł zarządzenia"/>
    <w:basedOn w:val="Normalny"/>
    <w:link w:val="TytuzarzdzeniaZnak"/>
    <w:autoRedefine/>
    <w:qFormat/>
    <w:rsid w:val="00B36047"/>
    <w:pPr>
      <w:spacing w:before="240" w:after="240"/>
      <w:jc w:val="center"/>
    </w:pPr>
    <w:rPr>
      <w:rFonts w:ascii="Tahoma" w:hAnsi="Tahoma"/>
      <w:b/>
      <w:sz w:val="24"/>
      <w:szCs w:val="24"/>
    </w:rPr>
  </w:style>
  <w:style w:type="character" w:customStyle="1" w:styleId="TytuzarzdzeniaZnak">
    <w:name w:val="Tytuł zarządzenia Znak"/>
    <w:basedOn w:val="Domylnaczcionkaakapitu"/>
    <w:link w:val="Tytuzarzdzenia"/>
    <w:rsid w:val="00B36047"/>
    <w:rPr>
      <w:rFonts w:ascii="Tahoma" w:hAnsi="Tahoma"/>
      <w:b/>
      <w:sz w:val="24"/>
      <w:szCs w:val="24"/>
    </w:rPr>
  </w:style>
  <w:style w:type="paragraph" w:customStyle="1" w:styleId="tematzarzdzenia">
    <w:name w:val="temat zarządzenia"/>
    <w:basedOn w:val="Tytuzarzdzenia"/>
    <w:link w:val="tematzarzdzeniaZnak"/>
    <w:autoRedefine/>
    <w:qFormat/>
    <w:rsid w:val="00B36047"/>
    <w:rPr>
      <w:rFonts w:ascii="Century Gothic" w:hAnsi="Century Gothic"/>
      <w:sz w:val="22"/>
    </w:rPr>
  </w:style>
  <w:style w:type="character" w:customStyle="1" w:styleId="tematzarzdzeniaZnak">
    <w:name w:val="temat zarządzenia Znak"/>
    <w:basedOn w:val="TytuzarzdzeniaZnak"/>
    <w:link w:val="tematzarzdzenia"/>
    <w:rsid w:val="00B36047"/>
    <w:rPr>
      <w:rFonts w:ascii="Century Gothic" w:hAnsi="Century Gothic"/>
      <w:b/>
      <w:sz w:val="22"/>
      <w:szCs w:val="24"/>
    </w:rPr>
  </w:style>
  <w:style w:type="paragraph" w:customStyle="1" w:styleId="03Podstawaprawna">
    <w:name w:val="03_Podstawa_prawna"/>
    <w:basedOn w:val="Normalny"/>
    <w:link w:val="03PodstawaprawnaZnak"/>
    <w:autoRedefine/>
    <w:qFormat/>
    <w:rsid w:val="00B36047"/>
    <w:pPr>
      <w:tabs>
        <w:tab w:val="left" w:pos="0"/>
      </w:tabs>
      <w:spacing w:before="240" w:after="240"/>
      <w:jc w:val="both"/>
    </w:pPr>
    <w:rPr>
      <w:rFonts w:ascii="Arial" w:hAnsi="Arial" w:cs="Arial"/>
      <w:sz w:val="22"/>
      <w:szCs w:val="22"/>
    </w:rPr>
  </w:style>
  <w:style w:type="character" w:customStyle="1" w:styleId="03PodstawaprawnaZnak">
    <w:name w:val="03_Podstawa_prawna Znak"/>
    <w:basedOn w:val="Domylnaczcionkaakapitu"/>
    <w:link w:val="03Podstawaprawna"/>
    <w:rsid w:val="00B36047"/>
    <w:rPr>
      <w:rFonts w:ascii="Arial" w:hAnsi="Arial" w:cs="Arial"/>
      <w:sz w:val="22"/>
      <w:szCs w:val="22"/>
    </w:rPr>
  </w:style>
  <w:style w:type="paragraph" w:customStyle="1" w:styleId="02Tematzarzdzenia">
    <w:name w:val="02_Temat zarządzenia"/>
    <w:basedOn w:val="Normalny"/>
    <w:link w:val="02TematzarzdzeniaZnak"/>
    <w:autoRedefine/>
    <w:qFormat/>
    <w:rsid w:val="00B36047"/>
    <w:pPr>
      <w:spacing w:before="240" w:after="240"/>
      <w:jc w:val="both"/>
    </w:pPr>
    <w:rPr>
      <w:rFonts w:ascii="Arial" w:hAnsi="Arial"/>
      <w:b/>
      <w:sz w:val="22"/>
      <w:szCs w:val="24"/>
    </w:rPr>
  </w:style>
  <w:style w:type="character" w:customStyle="1" w:styleId="02TematzarzdzeniaZnak">
    <w:name w:val="02_Temat zarządzenia Znak"/>
    <w:basedOn w:val="Domylnaczcionkaakapitu"/>
    <w:link w:val="02Tematzarzdzenia"/>
    <w:rsid w:val="00B36047"/>
    <w:rPr>
      <w:rFonts w:ascii="Arial" w:hAnsi="Arial"/>
      <w:b/>
      <w:sz w:val="22"/>
      <w:szCs w:val="24"/>
    </w:rPr>
  </w:style>
  <w:style w:type="paragraph" w:customStyle="1" w:styleId="a">
    <w:name w:val="§"/>
    <w:basedOn w:val="Normalny"/>
    <w:link w:val="Znak"/>
    <w:autoRedefine/>
    <w:qFormat/>
    <w:rsid w:val="00B36047"/>
    <w:pPr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Znak">
    <w:name w:val="§ Znak"/>
    <w:basedOn w:val="Domylnaczcionkaakapitu"/>
    <w:link w:val="a"/>
    <w:rsid w:val="00B36047"/>
    <w:rPr>
      <w:rFonts w:ascii="Arial" w:hAnsi="Arial"/>
      <w:b/>
      <w:sz w:val="22"/>
      <w:szCs w:val="24"/>
    </w:rPr>
  </w:style>
  <w:style w:type="paragraph" w:customStyle="1" w:styleId="01stronatytuowa">
    <w:name w:val="01_strona tytułowa"/>
    <w:basedOn w:val="Tytu"/>
    <w:link w:val="01stronatytuowaZnak"/>
    <w:autoRedefine/>
    <w:qFormat/>
    <w:rsid w:val="00B36047"/>
    <w:pPr>
      <w:spacing w:before="360" w:after="360"/>
      <w:contextualSpacing w:val="0"/>
      <w:jc w:val="center"/>
      <w:outlineLvl w:val="0"/>
    </w:pPr>
    <w:rPr>
      <w:rFonts w:ascii="Arial" w:hAnsi="Arial"/>
      <w:b/>
      <w:bCs/>
      <w:spacing w:val="0"/>
      <w:sz w:val="32"/>
      <w:szCs w:val="32"/>
    </w:rPr>
  </w:style>
  <w:style w:type="character" w:customStyle="1" w:styleId="01stronatytuowaZnak">
    <w:name w:val="01_strona tytułowa Znak"/>
    <w:basedOn w:val="TytuZnak"/>
    <w:link w:val="01stronatytuowa"/>
    <w:rsid w:val="00B36047"/>
    <w:rPr>
      <w:rFonts w:ascii="Arial" w:eastAsiaTheme="majorEastAsia" w:hAnsi="Arial" w:cstheme="majorBidi"/>
      <w:b/>
      <w:bCs/>
      <w:spacing w:val="-10"/>
      <w:kern w:val="28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B360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6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01stronatytuowa">
    <w:name w:val="2_01_strona tytułowa"/>
    <w:basedOn w:val="Tytu"/>
    <w:link w:val="201stronatytuowaZnak"/>
    <w:autoRedefine/>
    <w:qFormat/>
    <w:rsid w:val="00B36047"/>
    <w:pPr>
      <w:spacing w:before="360" w:after="360"/>
      <w:contextualSpacing w:val="0"/>
      <w:jc w:val="center"/>
      <w:outlineLvl w:val="0"/>
    </w:pPr>
    <w:rPr>
      <w:rFonts w:ascii="Arial" w:hAnsi="Arial"/>
      <w:b/>
      <w:bCs/>
      <w:spacing w:val="0"/>
      <w:sz w:val="40"/>
      <w:szCs w:val="32"/>
    </w:rPr>
  </w:style>
  <w:style w:type="character" w:customStyle="1" w:styleId="201stronatytuowaZnak">
    <w:name w:val="2_01_strona tytułowa Znak"/>
    <w:basedOn w:val="TytuZnak"/>
    <w:link w:val="201stronatytuowa"/>
    <w:rsid w:val="00B36047"/>
    <w:rPr>
      <w:rFonts w:ascii="Arial" w:eastAsiaTheme="majorEastAsia" w:hAnsi="Arial" w:cstheme="majorBidi"/>
      <w:b/>
      <w:bCs/>
      <w:spacing w:val="-10"/>
      <w:kern w:val="28"/>
      <w:sz w:val="40"/>
      <w:szCs w:val="32"/>
    </w:rPr>
  </w:style>
  <w:style w:type="paragraph" w:customStyle="1" w:styleId="101Tytuzarzdzenia">
    <w:name w:val="1_01_Tytuł zarządzenia"/>
    <w:basedOn w:val="Normalny"/>
    <w:link w:val="101TytuzarzdzeniaZnak"/>
    <w:autoRedefine/>
    <w:qFormat/>
    <w:rsid w:val="00B36047"/>
    <w:pPr>
      <w:spacing w:before="240" w:after="240"/>
      <w:jc w:val="center"/>
    </w:pPr>
    <w:rPr>
      <w:rFonts w:ascii="Arial" w:hAnsi="Arial"/>
      <w:b/>
      <w:sz w:val="24"/>
      <w:szCs w:val="24"/>
    </w:rPr>
  </w:style>
  <w:style w:type="character" w:customStyle="1" w:styleId="101TytuzarzdzeniaZnak">
    <w:name w:val="1_01_Tytuł zarządzenia Znak"/>
    <w:basedOn w:val="Domylnaczcionkaakapitu"/>
    <w:link w:val="101Tytuzarzdzenia"/>
    <w:rsid w:val="00B36047"/>
    <w:rPr>
      <w:rFonts w:ascii="Arial" w:hAnsi="Arial"/>
      <w:b/>
      <w:sz w:val="24"/>
      <w:szCs w:val="24"/>
    </w:rPr>
  </w:style>
  <w:style w:type="paragraph" w:customStyle="1" w:styleId="102Tematzarzdzenia">
    <w:name w:val="1_02_Temat zarządzenia"/>
    <w:basedOn w:val="101Tytuzarzdzenia"/>
    <w:link w:val="102TematzarzdzeniaZnak"/>
    <w:autoRedefine/>
    <w:qFormat/>
    <w:rsid w:val="00B36047"/>
    <w:pPr>
      <w:jc w:val="both"/>
    </w:pPr>
    <w:rPr>
      <w:sz w:val="22"/>
    </w:rPr>
  </w:style>
  <w:style w:type="character" w:customStyle="1" w:styleId="102TematzarzdzeniaZnak">
    <w:name w:val="1_02_Temat zarządzenia Znak"/>
    <w:basedOn w:val="101TytuzarzdzeniaZnak"/>
    <w:link w:val="102Tematzarzdzenia"/>
    <w:rsid w:val="00B36047"/>
    <w:rPr>
      <w:rFonts w:ascii="Arial" w:hAnsi="Arial"/>
      <w:b/>
      <w:sz w:val="22"/>
      <w:szCs w:val="24"/>
    </w:rPr>
  </w:style>
  <w:style w:type="paragraph" w:customStyle="1" w:styleId="103Podstawaprawna">
    <w:name w:val="1_03_Podstawa_prawna"/>
    <w:basedOn w:val="Normalny"/>
    <w:link w:val="103PodstawaprawnaZnak"/>
    <w:autoRedefine/>
    <w:qFormat/>
    <w:rsid w:val="00B36047"/>
    <w:pPr>
      <w:tabs>
        <w:tab w:val="left" w:pos="0"/>
      </w:tabs>
      <w:spacing w:before="240" w:after="240"/>
      <w:jc w:val="both"/>
    </w:pPr>
    <w:rPr>
      <w:rFonts w:ascii="Arial" w:hAnsi="Arial" w:cs="Arial"/>
      <w:sz w:val="22"/>
      <w:szCs w:val="22"/>
    </w:rPr>
  </w:style>
  <w:style w:type="character" w:customStyle="1" w:styleId="103PodstawaprawnaZnak">
    <w:name w:val="1_03_Podstawa_prawna Znak"/>
    <w:basedOn w:val="Domylnaczcionkaakapitu"/>
    <w:link w:val="103Podstawaprawna"/>
    <w:rsid w:val="00B36047"/>
    <w:rPr>
      <w:rFonts w:ascii="Arial" w:hAnsi="Arial" w:cs="Arial"/>
      <w:sz w:val="22"/>
      <w:szCs w:val="22"/>
    </w:rPr>
  </w:style>
  <w:style w:type="paragraph" w:customStyle="1" w:styleId="104tekstzarzdzenie">
    <w:name w:val="1_04_tekst_zarządzenie"/>
    <w:basedOn w:val="105zarzdzenie"/>
    <w:link w:val="104tekstzarzdzenieZnak"/>
    <w:autoRedefine/>
    <w:qFormat/>
    <w:rsid w:val="00B36047"/>
    <w:pPr>
      <w:jc w:val="both"/>
    </w:pPr>
    <w:rPr>
      <w:b w:val="0"/>
    </w:rPr>
  </w:style>
  <w:style w:type="character" w:customStyle="1" w:styleId="104tekstzarzdzenieZnak">
    <w:name w:val="1_04_tekst_zarządzenie Znak"/>
    <w:basedOn w:val="105zarzdzenieZnak"/>
    <w:link w:val="104tekstzarzdzenie"/>
    <w:rsid w:val="00B36047"/>
    <w:rPr>
      <w:rFonts w:ascii="Arial" w:hAnsi="Arial"/>
      <w:b w:val="0"/>
      <w:sz w:val="22"/>
      <w:szCs w:val="24"/>
    </w:rPr>
  </w:style>
  <w:style w:type="paragraph" w:customStyle="1" w:styleId="105zarzdzenie">
    <w:name w:val="1_05_§_zarządzenie"/>
    <w:basedOn w:val="Normalny"/>
    <w:link w:val="105zarzdzenieZnak"/>
    <w:autoRedefine/>
    <w:qFormat/>
    <w:rsid w:val="00B36047"/>
    <w:pPr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105zarzdzenieZnak">
    <w:name w:val="1_05_§_zarządzenie Znak"/>
    <w:basedOn w:val="Domylnaczcionkaakapitu"/>
    <w:link w:val="105zarzdzenie"/>
    <w:rsid w:val="00B36047"/>
    <w:rPr>
      <w:rFonts w:ascii="Arial" w:hAnsi="Arial"/>
      <w:b/>
      <w:sz w:val="22"/>
      <w:szCs w:val="24"/>
    </w:rPr>
  </w:style>
  <w:style w:type="paragraph" w:customStyle="1" w:styleId="0202stronatytuowa-tytu2">
    <w:name w:val="02_02_strona_tytułowa - tytuł 2"/>
    <w:basedOn w:val="Normalny"/>
    <w:link w:val="0202stronatytuowa-tytu2Znak"/>
    <w:autoRedefine/>
    <w:qFormat/>
    <w:rsid w:val="00B36047"/>
    <w:pPr>
      <w:spacing w:before="360" w:after="240"/>
      <w:jc w:val="center"/>
    </w:pPr>
    <w:rPr>
      <w:rFonts w:cs="Arial"/>
      <w:b/>
      <w:bCs/>
      <w:color w:val="000000"/>
      <w:sz w:val="40"/>
      <w:szCs w:val="40"/>
    </w:rPr>
  </w:style>
  <w:style w:type="character" w:customStyle="1" w:styleId="0202stronatytuowa-tytu2Znak">
    <w:name w:val="02_02_strona_tytułowa - tytuł 2 Znak"/>
    <w:basedOn w:val="Domylnaczcionkaakapitu"/>
    <w:link w:val="0202stronatytuowa-tytu2"/>
    <w:rsid w:val="00B36047"/>
    <w:rPr>
      <w:rFonts w:cs="Arial"/>
      <w:b/>
      <w:bCs/>
      <w:color w:val="000000"/>
      <w:sz w:val="40"/>
      <w:szCs w:val="40"/>
    </w:rPr>
  </w:style>
  <w:style w:type="paragraph" w:customStyle="1" w:styleId="202stronatytuowa-tytu2">
    <w:name w:val="2_02_strona_tytułowa - tytuł 2"/>
    <w:basedOn w:val="Normalny"/>
    <w:link w:val="202stronatytuowa-tytu2Znak"/>
    <w:autoRedefine/>
    <w:qFormat/>
    <w:rsid w:val="00B36047"/>
    <w:pPr>
      <w:spacing w:before="360" w:after="240"/>
      <w:jc w:val="center"/>
    </w:pPr>
    <w:rPr>
      <w:rFonts w:cs="Arial"/>
      <w:b/>
      <w:bCs/>
      <w:color w:val="000000"/>
      <w:sz w:val="48"/>
      <w:szCs w:val="40"/>
    </w:rPr>
  </w:style>
  <w:style w:type="character" w:customStyle="1" w:styleId="202stronatytuowa-tytu2Znak">
    <w:name w:val="2_02_strona_tytułowa - tytuł 2 Znak"/>
    <w:basedOn w:val="Domylnaczcionkaakapitu"/>
    <w:link w:val="202stronatytuowa-tytu2"/>
    <w:rsid w:val="00B36047"/>
    <w:rPr>
      <w:rFonts w:cs="Arial"/>
      <w:b/>
      <w:bCs/>
      <w:color w:val="000000"/>
      <w:sz w:val="48"/>
      <w:szCs w:val="40"/>
    </w:rPr>
  </w:style>
  <w:style w:type="paragraph" w:customStyle="1" w:styleId="2stronatytuowa-data">
    <w:name w:val="2_strona_tytułowa - data"/>
    <w:basedOn w:val="Normalny"/>
    <w:link w:val="2stronatytuowa-dataZnak"/>
    <w:autoRedefine/>
    <w:qFormat/>
    <w:rsid w:val="00B36047"/>
    <w:pPr>
      <w:spacing w:before="4440" w:after="360"/>
      <w:jc w:val="center"/>
    </w:pPr>
    <w:rPr>
      <w:rFonts w:cs="Arial"/>
      <w:b/>
      <w:bCs/>
      <w:color w:val="000000"/>
      <w:sz w:val="36"/>
      <w:szCs w:val="36"/>
    </w:rPr>
  </w:style>
  <w:style w:type="character" w:customStyle="1" w:styleId="2stronatytuowa-dataZnak">
    <w:name w:val="2_strona_tytułowa - data Znak"/>
    <w:basedOn w:val="Domylnaczcionkaakapitu"/>
    <w:link w:val="2stronatytuowa-data"/>
    <w:rsid w:val="00B36047"/>
    <w:rPr>
      <w:rFonts w:cs="Arial"/>
      <w:b/>
      <w:bCs/>
      <w:color w:val="000000"/>
      <w:sz w:val="36"/>
      <w:szCs w:val="36"/>
    </w:rPr>
  </w:style>
  <w:style w:type="paragraph" w:customStyle="1" w:styleId="2stronatytuowa-zacznik">
    <w:name w:val="2_strona_tytułowa - załącznik"/>
    <w:basedOn w:val="Normalny"/>
    <w:link w:val="2stronatytuowa-zacznikZnak"/>
    <w:autoRedefine/>
    <w:qFormat/>
    <w:rsid w:val="00B36047"/>
    <w:pPr>
      <w:spacing w:before="120" w:after="120"/>
      <w:jc w:val="right"/>
    </w:pPr>
    <w:rPr>
      <w:rFonts w:ascii="Arial" w:hAnsi="Arial" w:cs="Arial"/>
      <w:i/>
    </w:rPr>
  </w:style>
  <w:style w:type="character" w:customStyle="1" w:styleId="2stronatytuowa-zacznikZnak">
    <w:name w:val="2_strona_tytułowa - załącznik Znak"/>
    <w:basedOn w:val="Domylnaczcionkaakapitu"/>
    <w:link w:val="2stronatytuowa-zacznik"/>
    <w:rsid w:val="00B36047"/>
    <w:rPr>
      <w:rFonts w:ascii="Arial" w:hAnsi="Arial" w:cs="Arial"/>
      <w:i/>
    </w:rPr>
  </w:style>
  <w:style w:type="paragraph" w:customStyle="1" w:styleId="3tekst">
    <w:name w:val="3_tekst"/>
    <w:basedOn w:val="Normalny"/>
    <w:link w:val="3tekstZnak"/>
    <w:autoRedefine/>
    <w:qFormat/>
    <w:rsid w:val="00B36047"/>
    <w:pPr>
      <w:spacing w:before="120" w:after="120"/>
      <w:jc w:val="both"/>
    </w:pPr>
    <w:rPr>
      <w:rFonts w:ascii="Arial" w:eastAsia="Calibri" w:hAnsi="Arial" w:cs="Arial"/>
      <w:sz w:val="22"/>
    </w:rPr>
  </w:style>
  <w:style w:type="character" w:customStyle="1" w:styleId="3tekstZnak">
    <w:name w:val="3_tekst Znak"/>
    <w:basedOn w:val="Domylnaczcionkaakapitu"/>
    <w:link w:val="3tekst"/>
    <w:rsid w:val="00B36047"/>
    <w:rPr>
      <w:rFonts w:ascii="Arial" w:eastAsia="Calibri" w:hAnsi="Arial" w:cs="Arial"/>
      <w:sz w:val="22"/>
    </w:rPr>
  </w:style>
  <w:style w:type="paragraph" w:customStyle="1" w:styleId="302tekstpunkt">
    <w:name w:val="3_02_tekst_punkt"/>
    <w:basedOn w:val="Normalny"/>
    <w:link w:val="302tekstpunktZnak"/>
    <w:autoRedefine/>
    <w:qFormat/>
    <w:rsid w:val="00B36047"/>
    <w:pPr>
      <w:numPr>
        <w:numId w:val="1"/>
      </w:numPr>
      <w:tabs>
        <w:tab w:val="left" w:pos="284"/>
      </w:tabs>
      <w:spacing w:before="120" w:after="120"/>
      <w:jc w:val="both"/>
    </w:pPr>
    <w:rPr>
      <w:rFonts w:ascii="Arial" w:eastAsia="Calibri" w:hAnsi="Arial" w:cs="Arial"/>
      <w:sz w:val="22"/>
    </w:rPr>
  </w:style>
  <w:style w:type="character" w:customStyle="1" w:styleId="302tekstpunktZnak">
    <w:name w:val="3_02_tekst_punkt Znak"/>
    <w:basedOn w:val="Domylnaczcionkaakapitu"/>
    <w:link w:val="302tekstpunkt"/>
    <w:rsid w:val="00B36047"/>
    <w:rPr>
      <w:rFonts w:ascii="Arial" w:eastAsia="Calibri" w:hAnsi="Arial" w:cs="Arial"/>
      <w:sz w:val="22"/>
    </w:rPr>
  </w:style>
  <w:style w:type="paragraph" w:customStyle="1" w:styleId="ROZDZIA">
    <w:name w:val="ROZDZIAŁ"/>
    <w:basedOn w:val="105zarzdzenie"/>
    <w:link w:val="ROZDZIAZnak"/>
    <w:autoRedefine/>
    <w:qFormat/>
    <w:rsid w:val="00B36047"/>
    <w:pPr>
      <w:spacing w:before="240" w:after="240"/>
    </w:pPr>
    <w:rPr>
      <w:sz w:val="24"/>
    </w:rPr>
  </w:style>
  <w:style w:type="character" w:customStyle="1" w:styleId="ROZDZIAZnak">
    <w:name w:val="ROZDZIAŁ Znak"/>
    <w:basedOn w:val="105zarzdzenieZnak"/>
    <w:link w:val="ROZDZIA"/>
    <w:rsid w:val="00B36047"/>
    <w:rPr>
      <w:rFonts w:ascii="Arial" w:hAnsi="Arial"/>
      <w:b/>
      <w:sz w:val="24"/>
      <w:szCs w:val="24"/>
    </w:rPr>
  </w:style>
  <w:style w:type="paragraph" w:customStyle="1" w:styleId="301tekst">
    <w:name w:val="3_01_tekst"/>
    <w:basedOn w:val="Normalny"/>
    <w:link w:val="301tekstZnak"/>
    <w:autoRedefine/>
    <w:qFormat/>
    <w:rsid w:val="000065E9"/>
    <w:pPr>
      <w:tabs>
        <w:tab w:val="left" w:pos="0"/>
      </w:tabs>
      <w:spacing w:before="120" w:after="120"/>
      <w:ind w:left="284" w:hanging="284"/>
      <w:jc w:val="both"/>
    </w:pPr>
    <w:rPr>
      <w:rFonts w:ascii="Arial" w:eastAsia="Calibri" w:hAnsi="Arial" w:cs="Arial"/>
      <w:sz w:val="22"/>
    </w:rPr>
  </w:style>
  <w:style w:type="character" w:customStyle="1" w:styleId="301tekstZnak">
    <w:name w:val="3_01_tekst Znak"/>
    <w:link w:val="301tekst"/>
    <w:rsid w:val="000065E9"/>
    <w:rPr>
      <w:rFonts w:ascii="Arial" w:eastAsia="Calibri" w:hAnsi="Arial" w:cs="Arial"/>
      <w:sz w:val="22"/>
    </w:rPr>
  </w:style>
  <w:style w:type="paragraph" w:customStyle="1" w:styleId="303tekstpodpodpunkt">
    <w:name w:val="3_03_tekst_podpodpunkt"/>
    <w:basedOn w:val="302tekstpunkt"/>
    <w:link w:val="303tekstpodpodpunktZnak"/>
    <w:autoRedefine/>
    <w:qFormat/>
    <w:rsid w:val="00B36047"/>
    <w:pPr>
      <w:numPr>
        <w:numId w:val="2"/>
      </w:numPr>
      <w:tabs>
        <w:tab w:val="clear" w:pos="284"/>
        <w:tab w:val="left" w:pos="567"/>
      </w:tabs>
      <w:spacing w:line="240" w:lineRule="auto"/>
      <w:ind w:left="714" w:hanging="357"/>
    </w:pPr>
  </w:style>
  <w:style w:type="character" w:customStyle="1" w:styleId="303tekstpodpodpunktZnak">
    <w:name w:val="3_03_tekst_podpodpunkt Znak"/>
    <w:basedOn w:val="302tekstpunktZnak"/>
    <w:link w:val="303tekstpodpodpunkt"/>
    <w:rsid w:val="00B36047"/>
    <w:rPr>
      <w:rFonts w:ascii="Arial" w:eastAsia="Calibri" w:hAnsi="Arial" w:cs="Arial"/>
      <w:sz w:val="22"/>
    </w:rPr>
  </w:style>
  <w:style w:type="paragraph" w:customStyle="1" w:styleId="DZIA">
    <w:name w:val="DZIAŁ"/>
    <w:basedOn w:val="Normalny"/>
    <w:link w:val="DZIAZnak"/>
    <w:autoRedefine/>
    <w:qFormat/>
    <w:rsid w:val="00B36047"/>
    <w:pPr>
      <w:spacing w:before="240" w:after="240"/>
      <w:jc w:val="center"/>
    </w:pPr>
    <w:rPr>
      <w:rFonts w:ascii="Arial" w:hAnsi="Arial" w:cs="Arial"/>
      <w:b/>
      <w:sz w:val="28"/>
      <w:szCs w:val="24"/>
    </w:rPr>
  </w:style>
  <w:style w:type="character" w:customStyle="1" w:styleId="DZIAZnak">
    <w:name w:val="DZIAŁ Znak"/>
    <w:basedOn w:val="Domylnaczcionkaakapitu"/>
    <w:link w:val="DZIA"/>
    <w:rsid w:val="00B36047"/>
    <w:rPr>
      <w:rFonts w:ascii="Arial" w:hAnsi="Arial" w:cs="Arial"/>
      <w:b/>
      <w:sz w:val="28"/>
      <w:szCs w:val="24"/>
    </w:rPr>
  </w:style>
  <w:style w:type="paragraph" w:customStyle="1" w:styleId="01DZIA">
    <w:name w:val="01_DZIAŁ"/>
    <w:basedOn w:val="Normalny"/>
    <w:link w:val="01DZIAZnak"/>
    <w:autoRedefine/>
    <w:qFormat/>
    <w:rsid w:val="00B36047"/>
    <w:pPr>
      <w:spacing w:before="240" w:after="240"/>
      <w:jc w:val="center"/>
    </w:pPr>
    <w:rPr>
      <w:rFonts w:ascii="Arial" w:hAnsi="Arial" w:cs="Arial"/>
      <w:b/>
      <w:sz w:val="28"/>
      <w:szCs w:val="24"/>
    </w:rPr>
  </w:style>
  <w:style w:type="character" w:customStyle="1" w:styleId="01DZIAZnak">
    <w:name w:val="01_DZIAŁ Znak"/>
    <w:basedOn w:val="Domylnaczcionkaakapitu"/>
    <w:link w:val="01DZIA"/>
    <w:rsid w:val="00B36047"/>
    <w:rPr>
      <w:rFonts w:ascii="Arial" w:hAnsi="Arial" w:cs="Arial"/>
      <w:b/>
      <w:sz w:val="28"/>
      <w:szCs w:val="24"/>
    </w:rPr>
  </w:style>
  <w:style w:type="paragraph" w:customStyle="1" w:styleId="02ROZDZIA">
    <w:name w:val="02_ROZDZIAŁ"/>
    <w:basedOn w:val="105zarzdzenie"/>
    <w:link w:val="02ROZDZIAZnak"/>
    <w:autoRedefine/>
    <w:qFormat/>
    <w:rsid w:val="00B36047"/>
    <w:pPr>
      <w:spacing w:before="240" w:after="240"/>
    </w:pPr>
    <w:rPr>
      <w:rFonts w:eastAsia="Calibri"/>
      <w:sz w:val="24"/>
    </w:rPr>
  </w:style>
  <w:style w:type="character" w:customStyle="1" w:styleId="02ROZDZIAZnak">
    <w:name w:val="02_ROZDZIAŁ Znak"/>
    <w:basedOn w:val="105zarzdzenieZnak"/>
    <w:link w:val="02ROZDZIA"/>
    <w:rsid w:val="00B36047"/>
    <w:rPr>
      <w:rFonts w:ascii="Arial" w:eastAsia="Calibri" w:hAnsi="Arial"/>
      <w:b/>
      <w:sz w:val="24"/>
      <w:szCs w:val="24"/>
    </w:rPr>
  </w:style>
  <w:style w:type="paragraph" w:customStyle="1" w:styleId="03ARTYKU">
    <w:name w:val="03_ARTYKUŁ"/>
    <w:basedOn w:val="105zarzdzenie"/>
    <w:link w:val="03ARTYKUZnak"/>
    <w:autoRedefine/>
    <w:qFormat/>
    <w:rsid w:val="00B36047"/>
    <w:rPr>
      <w:rFonts w:eastAsia="Calibri"/>
    </w:rPr>
  </w:style>
  <w:style w:type="character" w:customStyle="1" w:styleId="03ARTYKUZnak">
    <w:name w:val="03_ARTYKUŁ Znak"/>
    <w:basedOn w:val="105zarzdzenieZnak"/>
    <w:link w:val="03ARTYKU"/>
    <w:rsid w:val="00B36047"/>
    <w:rPr>
      <w:rFonts w:ascii="Arial" w:eastAsia="Calibri" w:hAnsi="Arial"/>
      <w:b/>
      <w:sz w:val="22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65A67"/>
    <w:rPr>
      <w:rFonts w:asciiTheme="minorHAnsi" w:eastAsiaTheme="minorEastAsia" w:hAnsiTheme="minorHAnsi" w:cstheme="minorBidi"/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5A67"/>
    <w:rPr>
      <w:rFonts w:asciiTheme="minorHAnsi" w:eastAsiaTheme="minorEastAsia" w:hAnsiTheme="minorHAnsi" w:cstheme="minorBidi"/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rsid w:val="00F65A67"/>
    <w:rPr>
      <w:rFonts w:asciiTheme="minorHAnsi" w:eastAsiaTheme="minorEastAsia" w:hAnsiTheme="minorHAnsi" w:cstheme="minorBidi"/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5A67"/>
    <w:rPr>
      <w:rFonts w:asciiTheme="minorHAnsi" w:eastAsiaTheme="minorEastAsia" w:hAnsiTheme="minorHAnsi" w:cstheme="minorBidi"/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5A67"/>
    <w:rPr>
      <w:rFonts w:asciiTheme="minorHAnsi" w:eastAsiaTheme="minorEastAsia" w:hAnsiTheme="minorHAnsi" w:cstheme="minorBidi"/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5A67"/>
    <w:rPr>
      <w:rFonts w:asciiTheme="minorHAnsi" w:eastAsiaTheme="minorEastAsia" w:hAnsiTheme="minorHAnsi" w:cstheme="minorBidi"/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F65A67"/>
    <w:rPr>
      <w:b/>
      <w:bCs/>
      <w:color w:val="2F5496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5A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65A67"/>
    <w:rPr>
      <w:rFonts w:asciiTheme="minorHAnsi" w:eastAsiaTheme="minorEastAsia" w:hAnsiTheme="minorHAnsi" w:cstheme="minorBidi"/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65A67"/>
    <w:rPr>
      <w:b/>
      <w:bCs/>
    </w:rPr>
  </w:style>
  <w:style w:type="character" w:styleId="Uwydatnienie">
    <w:name w:val="Emphasis"/>
    <w:uiPriority w:val="20"/>
    <w:qFormat/>
    <w:rsid w:val="00F65A6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65A67"/>
    <w:pPr>
      <w:spacing w:before="100"/>
    </w:pPr>
    <w:rPr>
      <w:rFonts w:asciiTheme="minorHAnsi" w:eastAsiaTheme="minorEastAsia" w:hAnsiTheme="minorHAnsi" w:cstheme="minorBidi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F65A6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65A67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5A6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5A67"/>
    <w:rPr>
      <w:rFonts w:asciiTheme="minorHAnsi" w:eastAsiaTheme="minorEastAsia" w:hAnsiTheme="minorHAnsi" w:cstheme="minorBidi"/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65A6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65A67"/>
    <w:rPr>
      <w:b/>
      <w:bCs/>
      <w:caps/>
      <w:color w:val="1F3763" w:themeColor="accent1" w:themeShade="7F"/>
      <w:spacing w:val="10"/>
    </w:rPr>
  </w:style>
  <w:style w:type="character" w:styleId="Hipercze">
    <w:name w:val="Hyperlink"/>
    <w:basedOn w:val="Domylnaczcionkaakapitu"/>
    <w:uiPriority w:val="99"/>
    <w:unhideWhenUsed/>
    <w:rsid w:val="00F65A6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65A67"/>
    <w:pPr>
      <w:ind w:left="720"/>
      <w:contextualSpacing/>
    </w:pPr>
  </w:style>
  <w:style w:type="table" w:styleId="Tabela-Siatka">
    <w:name w:val="Table Grid"/>
    <w:basedOn w:val="Standardowy"/>
    <w:uiPriority w:val="39"/>
    <w:rsid w:val="00F65A67"/>
    <w:rPr>
      <w:rFonts w:asciiTheme="minorHAnsi" w:eastAsiaTheme="minorEastAsia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Tekst">
    <w:name w:val="R | Tekst"/>
    <w:basedOn w:val="Normalny"/>
    <w:link w:val="RTekstZnak"/>
    <w:qFormat/>
    <w:rsid w:val="00F65A67"/>
    <w:pPr>
      <w:spacing w:before="0" w:after="80" w:line="240" w:lineRule="auto"/>
      <w:jc w:val="both"/>
    </w:pPr>
    <w:rPr>
      <w:rFonts w:ascii="Century Gothic" w:eastAsiaTheme="minorHAnsi" w:hAnsi="Century Gothic"/>
      <w:sz w:val="16"/>
      <w:szCs w:val="16"/>
    </w:rPr>
  </w:style>
  <w:style w:type="character" w:customStyle="1" w:styleId="RTekstZnak">
    <w:name w:val="R | Tekst Znak"/>
    <w:basedOn w:val="Domylnaczcionkaakapitu"/>
    <w:link w:val="RTekst"/>
    <w:rsid w:val="00F65A67"/>
    <w:rPr>
      <w:rFonts w:ascii="Century Gothic" w:hAnsi="Century Gothic" w:cstheme="minorBidi"/>
      <w:sz w:val="16"/>
      <w:szCs w:val="16"/>
    </w:rPr>
  </w:style>
  <w:style w:type="paragraph" w:customStyle="1" w:styleId="TNagwki">
    <w:name w:val="T | Nagłówki"/>
    <w:basedOn w:val="RTekst"/>
    <w:link w:val="TNagwkiZnak"/>
    <w:qFormat/>
    <w:rsid w:val="00F65A67"/>
    <w:pPr>
      <w:spacing w:before="80"/>
      <w:jc w:val="center"/>
    </w:pPr>
    <w:rPr>
      <w:b/>
      <w:bCs/>
    </w:rPr>
  </w:style>
  <w:style w:type="character" w:customStyle="1" w:styleId="TNagwkiZnak">
    <w:name w:val="T | Nagłówki Znak"/>
    <w:basedOn w:val="RTekstZnak"/>
    <w:link w:val="TNagwki"/>
    <w:rsid w:val="00F65A67"/>
    <w:rPr>
      <w:rFonts w:ascii="Century Gothic" w:hAnsi="Century Gothic" w:cstheme="minorBidi"/>
      <w:b/>
      <w:bCs/>
      <w:sz w:val="16"/>
      <w:szCs w:val="16"/>
    </w:rPr>
  </w:style>
  <w:style w:type="character" w:styleId="Odwoaniedokomentarza">
    <w:name w:val="annotation reference"/>
    <w:basedOn w:val="Domylnaczcionkaakapitu"/>
    <w:uiPriority w:val="99"/>
    <w:unhideWhenUsed/>
    <w:rsid w:val="00F65A6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F65A67"/>
    <w:pPr>
      <w:spacing w:before="0" w:after="160" w:line="240" w:lineRule="auto"/>
    </w:pPr>
    <w:rPr>
      <w:rFonts w:eastAsiaTheme="minorHAnsi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F65A67"/>
    <w:rPr>
      <w:rFonts w:asciiTheme="minorHAnsi" w:hAnsiTheme="minorHAnsi" w:cstheme="minorBidi"/>
    </w:rPr>
  </w:style>
  <w:style w:type="paragraph" w:customStyle="1" w:styleId="RTekst0">
    <w:name w:val="(R) Tekst"/>
    <w:basedOn w:val="Normalny"/>
    <w:link w:val="RTekstZnak0"/>
    <w:rsid w:val="00F65A67"/>
    <w:pPr>
      <w:spacing w:before="0" w:after="80" w:line="259" w:lineRule="auto"/>
      <w:jc w:val="both"/>
    </w:pPr>
    <w:rPr>
      <w:rFonts w:ascii="Century Gothic" w:eastAsiaTheme="minorHAnsi" w:hAnsi="Century Gothic"/>
      <w:sz w:val="16"/>
      <w:szCs w:val="16"/>
    </w:rPr>
  </w:style>
  <w:style w:type="character" w:customStyle="1" w:styleId="RTekstZnak0">
    <w:name w:val="(R) Tekst Znak"/>
    <w:basedOn w:val="Domylnaczcionkaakapitu"/>
    <w:link w:val="RTekst0"/>
    <w:rsid w:val="00F65A67"/>
    <w:rPr>
      <w:rFonts w:ascii="Century Gothic" w:hAnsi="Century Gothic" w:cstheme="minorBidi"/>
      <w:sz w:val="16"/>
      <w:szCs w:val="16"/>
    </w:rPr>
  </w:style>
  <w:style w:type="paragraph" w:customStyle="1" w:styleId="ZTabelaTekst">
    <w:name w:val="(Z) Tabela | Tekst"/>
    <w:basedOn w:val="Normalny"/>
    <w:link w:val="ZTabelaTekstZnak"/>
    <w:rsid w:val="00F65A67"/>
    <w:pPr>
      <w:spacing w:before="80" w:after="80" w:line="240" w:lineRule="auto"/>
      <w:jc w:val="center"/>
    </w:pPr>
    <w:rPr>
      <w:rFonts w:ascii="Century Gothic" w:eastAsiaTheme="minorHAnsi" w:hAnsi="Century Gothic"/>
      <w:sz w:val="16"/>
      <w:szCs w:val="16"/>
    </w:rPr>
  </w:style>
  <w:style w:type="character" w:customStyle="1" w:styleId="ZTabelaTekstZnak">
    <w:name w:val="(Z) Tabela | Tekst Znak"/>
    <w:basedOn w:val="Domylnaczcionkaakapitu"/>
    <w:link w:val="ZTabelaTekst"/>
    <w:rsid w:val="00F65A67"/>
    <w:rPr>
      <w:rFonts w:ascii="Century Gothic" w:hAnsi="Century Gothic" w:cstheme="minorBidi"/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65A67"/>
    <w:pPr>
      <w:spacing w:before="100" w:after="200"/>
    </w:pPr>
    <w:rPr>
      <w:rFonts w:eastAsiaTheme="minorEastAsia"/>
      <w:b/>
      <w:bCs/>
      <w:lang w:val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65A67"/>
    <w:rPr>
      <w:rFonts w:asciiTheme="minorHAnsi" w:eastAsiaTheme="minorEastAsia" w:hAnsiTheme="minorHAnsi" w:cstheme="minorBidi"/>
      <w:b/>
      <w:bCs/>
      <w:lang w:val="en-US"/>
    </w:rPr>
  </w:style>
  <w:style w:type="character" w:styleId="Nierozpoznanawzmianka">
    <w:name w:val="Unresolved Mention"/>
    <w:basedOn w:val="Domylnaczcionkaakapitu"/>
    <w:uiPriority w:val="99"/>
    <w:unhideWhenUsed/>
    <w:rsid w:val="00F65A67"/>
    <w:rPr>
      <w:color w:val="605E5C"/>
      <w:shd w:val="clear" w:color="auto" w:fill="E1DFDD"/>
    </w:rPr>
  </w:style>
  <w:style w:type="character" w:styleId="Wzmianka">
    <w:name w:val="Mention"/>
    <w:basedOn w:val="Domylnaczcionkaakapitu"/>
    <w:uiPriority w:val="99"/>
    <w:unhideWhenUsed/>
    <w:rsid w:val="00F65A67"/>
    <w:rPr>
      <w:color w:val="2B579A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F65A6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65A67"/>
    <w:rPr>
      <w:rFonts w:asciiTheme="minorHAnsi" w:eastAsiaTheme="minorEastAsia" w:hAnsiTheme="minorHAnsi" w:cstheme="minorBidi"/>
    </w:rPr>
  </w:style>
  <w:style w:type="paragraph" w:customStyle="1" w:styleId="RTytu">
    <w:name w:val="R | Tytuł"/>
    <w:basedOn w:val="Normalny"/>
    <w:link w:val="RTytuZnak"/>
    <w:qFormat/>
    <w:rsid w:val="00F65A67"/>
    <w:pPr>
      <w:spacing w:before="0" w:after="240" w:line="240" w:lineRule="auto"/>
      <w:jc w:val="center"/>
      <w:outlineLvl w:val="0"/>
    </w:pPr>
    <w:rPr>
      <w:rFonts w:ascii="Century Gothic" w:eastAsiaTheme="minorHAnsi" w:hAnsi="Century Gothic"/>
      <w:b/>
      <w:sz w:val="28"/>
      <w:szCs w:val="28"/>
    </w:rPr>
  </w:style>
  <w:style w:type="character" w:customStyle="1" w:styleId="RTytuZnak">
    <w:name w:val="R | Tytuł Znak"/>
    <w:basedOn w:val="Domylnaczcionkaakapitu"/>
    <w:link w:val="RTytu"/>
    <w:rsid w:val="00F65A67"/>
    <w:rPr>
      <w:rFonts w:ascii="Century Gothic" w:hAnsi="Century Gothic" w:cstheme="minorBidi"/>
      <w:b/>
      <w:sz w:val="28"/>
      <w:szCs w:val="28"/>
    </w:rPr>
  </w:style>
  <w:style w:type="paragraph" w:customStyle="1" w:styleId="KITekst">
    <w:name w:val="KI | Tekst"/>
    <w:basedOn w:val="RTekst"/>
    <w:link w:val="KITekstZnak"/>
    <w:qFormat/>
    <w:rsid w:val="00F65A67"/>
    <w:pPr>
      <w:spacing w:before="160" w:line="288" w:lineRule="auto"/>
      <w:ind w:left="357" w:hanging="357"/>
    </w:pPr>
    <w:rPr>
      <w:rFonts w:ascii="Arial" w:hAnsi="Arial" w:cs="Arial"/>
    </w:rPr>
  </w:style>
  <w:style w:type="character" w:customStyle="1" w:styleId="KITekstZnak">
    <w:name w:val="KI | Tekst Znak"/>
    <w:basedOn w:val="Domylnaczcionkaakapitu"/>
    <w:link w:val="KITekst"/>
    <w:rsid w:val="00F65A67"/>
    <w:rPr>
      <w:rFonts w:ascii="Arial" w:hAnsi="Arial" w:cs="Arial"/>
      <w:sz w:val="16"/>
      <w:szCs w:val="16"/>
    </w:rPr>
  </w:style>
  <w:style w:type="paragraph" w:styleId="Lista">
    <w:name w:val="List"/>
    <w:basedOn w:val="Normalny"/>
    <w:uiPriority w:val="99"/>
    <w:unhideWhenUsed/>
    <w:rsid w:val="00F65A67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F65A6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65A67"/>
    <w:rPr>
      <w:rFonts w:asciiTheme="minorHAnsi" w:eastAsiaTheme="minorEastAsia" w:hAnsiTheme="minorHAnsi" w:cstheme="minorBidi"/>
    </w:rPr>
  </w:style>
  <w:style w:type="table" w:customStyle="1" w:styleId="Tabela-Siatka1">
    <w:name w:val="Tabela - Siatka1"/>
    <w:basedOn w:val="Standardowy"/>
    <w:next w:val="Tabela-Siatka"/>
    <w:uiPriority w:val="39"/>
    <w:rsid w:val="00F65A67"/>
    <w:rPr>
      <w:rFonts w:asciiTheme="minorHAnsi" w:eastAsiaTheme="minorEastAsia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1">
    <w:name w:val="Tabela - Siatka11"/>
    <w:basedOn w:val="Standardowy"/>
    <w:next w:val="Tabela-Siatka"/>
    <w:uiPriority w:val="39"/>
    <w:rsid w:val="00F65A67"/>
    <w:rPr>
      <w:rFonts w:asciiTheme="minorHAnsi" w:eastAsiaTheme="minorEastAsia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ny"/>
    <w:rsid w:val="00F65A6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outlineelement">
    <w:name w:val="outlineelement"/>
    <w:basedOn w:val="Normalny"/>
    <w:rsid w:val="00F65A6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paragraph">
    <w:name w:val="paragraph"/>
    <w:basedOn w:val="Normalny"/>
    <w:rsid w:val="00F65A6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xtrun">
    <w:name w:val="textrun"/>
    <w:basedOn w:val="Domylnaczcionkaakapitu"/>
    <w:rsid w:val="00F65A67"/>
  </w:style>
  <w:style w:type="character" w:customStyle="1" w:styleId="normaltextrun">
    <w:name w:val="normaltextrun"/>
    <w:basedOn w:val="Domylnaczcionkaakapitu"/>
    <w:rsid w:val="00F65A67"/>
  </w:style>
  <w:style w:type="character" w:customStyle="1" w:styleId="eop">
    <w:name w:val="eop"/>
    <w:basedOn w:val="Domylnaczcionkaakapitu"/>
    <w:rsid w:val="00F65A67"/>
  </w:style>
  <w:style w:type="character" w:customStyle="1" w:styleId="contextualspellingandgrammarerror">
    <w:name w:val="contextualspellingandgrammarerror"/>
    <w:basedOn w:val="Domylnaczcionkaakapitu"/>
    <w:rsid w:val="00F65A67"/>
  </w:style>
  <w:style w:type="character" w:customStyle="1" w:styleId="spellingerror">
    <w:name w:val="spellingerror"/>
    <w:basedOn w:val="Domylnaczcionkaakapitu"/>
    <w:rsid w:val="00F65A67"/>
  </w:style>
  <w:style w:type="table" w:customStyle="1" w:styleId="Tabela-Siatka12">
    <w:name w:val="Tabela - Siatka12"/>
    <w:basedOn w:val="Standardowy"/>
    <w:next w:val="Tabela-Siatka"/>
    <w:uiPriority w:val="39"/>
    <w:rsid w:val="00F65A67"/>
    <w:rPr>
      <w:rFonts w:asciiTheme="minorHAnsi" w:eastAsiaTheme="minorEastAsia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39"/>
    <w:rsid w:val="00F65A67"/>
    <w:rPr>
      <w:rFonts w:asciiTheme="minorHAnsi" w:eastAsiaTheme="minorEastAsia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39"/>
    <w:rsid w:val="00F65A67"/>
    <w:rPr>
      <w:rFonts w:asciiTheme="minorHAnsi" w:eastAsiaTheme="minorEastAsia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39"/>
    <w:rsid w:val="00F65A67"/>
    <w:rPr>
      <w:rFonts w:asciiTheme="minorHAnsi" w:eastAsiaTheme="minorEastAsia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omylnaczcionkaakapitu"/>
    <w:rsid w:val="00F65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od@pzpw.p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od@pzpw.p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7af96e2e-51ac-493e-abee-af41d1278887" xsi:nil="true"/>
    <SharedWithUsers xmlns="437d8438-f39e-4bdc-ad7f-581ba33153a4">
      <UserInfo>
        <DisplayName/>
        <AccountId xsi:nil="true"/>
        <AccountType/>
      </UserInfo>
    </SharedWithUsers>
    <lcf76f155ced4ddcb4097134ff3c332f xmlns="7af96e2e-51ac-493e-abee-af41d1278887">
      <Terms xmlns="http://schemas.microsoft.com/office/infopath/2007/PartnerControls"/>
    </lcf76f155ced4ddcb4097134ff3c332f>
    <TaxCatchAll xmlns="437d8438-f39e-4bdc-ad7f-581ba33153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FF57AD78243A448F8EA62AAC0CCEDF" ma:contentTypeVersion="19" ma:contentTypeDescription="Utwórz nowy dokument." ma:contentTypeScope="" ma:versionID="1c4616e6367ca4e6cacb79e2cb504dad">
  <xsd:schema xmlns:xsd="http://www.w3.org/2001/XMLSchema" xmlns:xs="http://www.w3.org/2001/XMLSchema" xmlns:p="http://schemas.microsoft.com/office/2006/metadata/properties" xmlns:ns2="7af96e2e-51ac-493e-abee-af41d1278887" xmlns:ns3="437d8438-f39e-4bdc-ad7f-581ba33153a4" targetNamespace="http://schemas.microsoft.com/office/2006/metadata/properties" ma:root="true" ma:fieldsID="9d0ba91bc9c7202682dc54e85f2c6ec5" ns2:_="" ns3:_="">
    <xsd:import namespace="7af96e2e-51ac-493e-abee-af41d1278887"/>
    <xsd:import namespace="437d8438-f39e-4bdc-ad7f-581ba33153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lcf76f155ced4ddcb4097134ff3c332f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96e2e-51ac-493e-abee-af41d12788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901cb44-65e7-4657-9eb9-76d5b9209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d8438-f39e-4bdc-ad7f-581ba33153a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2e4c9a5-5157-4b5a-84bf-15422016f743}" ma:internalName="TaxCatchAll" ma:showField="CatchAllData" ma:web="437d8438-f39e-4bdc-ad7f-581ba33153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2BC004-72B9-4140-AAFA-4C9FCA5196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7B2754-1DFC-4F8F-94D6-937FADA43588}">
  <ds:schemaRefs>
    <ds:schemaRef ds:uri="http://schemas.microsoft.com/office/2006/metadata/properties"/>
    <ds:schemaRef ds:uri="http://schemas.microsoft.com/office/infopath/2007/PartnerControls"/>
    <ds:schemaRef ds:uri="7af96e2e-51ac-493e-abee-af41d1278887"/>
    <ds:schemaRef ds:uri="437d8438-f39e-4bdc-ad7f-581ba33153a4"/>
  </ds:schemaRefs>
</ds:datastoreItem>
</file>

<file path=customXml/itemProps3.xml><?xml version="1.0" encoding="utf-8"?>
<ds:datastoreItem xmlns:ds="http://schemas.openxmlformats.org/officeDocument/2006/customXml" ds:itemID="{2CC9DB36-E285-49E2-8EBE-AF3AE49660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359D56-F8B7-4122-8259-652A29370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96e2e-51ac-493e-abee-af41d1278887"/>
    <ds:schemaRef ds:uri="437d8438-f39e-4bdc-ad7f-581ba33153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2060</Words>
  <Characters>12363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Piszczek</dc:creator>
  <cp:keywords/>
  <dc:description/>
  <cp:lastModifiedBy>Agnieszka Trzcińska</cp:lastModifiedBy>
  <cp:revision>2</cp:revision>
  <cp:lastPrinted>2024-08-07T13:14:00Z</cp:lastPrinted>
  <dcterms:created xsi:type="dcterms:W3CDTF">2024-09-02T12:06:00Z</dcterms:created>
  <dcterms:modified xsi:type="dcterms:W3CDTF">2024-09-02T12:06:00Z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0x0101005CFF57AD78243A448F8EA62AAC0CCEDF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