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DA668" w14:textId="77777777" w:rsidR="00C01C39" w:rsidRPr="00BD1B41" w:rsidRDefault="00C01C39" w:rsidP="00C01C39">
      <w:pPr>
        <w:pStyle w:val="Nagwek"/>
        <w:jc w:val="right"/>
        <w:rPr>
          <w:b/>
          <w:smallCaps/>
          <w:sz w:val="24"/>
          <w:szCs w:val="24"/>
        </w:rPr>
      </w:pPr>
      <w:r w:rsidRPr="00BD1B41">
        <w:rPr>
          <w:sz w:val="24"/>
          <w:szCs w:val="24"/>
        </w:rPr>
        <w:t>Załącznik nr 1</w:t>
      </w:r>
    </w:p>
    <w:p w14:paraId="26D5BAB3" w14:textId="77777777" w:rsidR="00C01C39" w:rsidRPr="00BD1B41" w:rsidRDefault="00C01C39" w:rsidP="00C01C39">
      <w:pPr>
        <w:jc w:val="right"/>
        <w:rPr>
          <w:sz w:val="24"/>
          <w:szCs w:val="24"/>
        </w:rPr>
      </w:pPr>
    </w:p>
    <w:p w14:paraId="7068337A" w14:textId="648CE4CB" w:rsidR="00C01C39" w:rsidRPr="00BD1B41" w:rsidRDefault="00C01C39" w:rsidP="00C01C39">
      <w:pPr>
        <w:jc w:val="right"/>
        <w:rPr>
          <w:b/>
          <w:sz w:val="24"/>
          <w:szCs w:val="24"/>
        </w:rPr>
      </w:pPr>
      <w:r w:rsidRPr="00BD1B41">
        <w:rPr>
          <w:b/>
          <w:sz w:val="24"/>
          <w:szCs w:val="24"/>
        </w:rPr>
        <w:t xml:space="preserve">Znak sprawy </w:t>
      </w:r>
      <w:r w:rsidR="007A0137" w:rsidRPr="007A0137">
        <w:rPr>
          <w:b/>
          <w:sz w:val="24"/>
          <w:szCs w:val="24"/>
        </w:rPr>
        <w:t>BI</w:t>
      </w:r>
      <w:r w:rsidRPr="007A0137">
        <w:rPr>
          <w:b/>
          <w:sz w:val="24"/>
          <w:szCs w:val="24"/>
        </w:rPr>
        <w:t>.</w:t>
      </w:r>
      <w:r w:rsidR="007A0137" w:rsidRPr="007A0137">
        <w:rPr>
          <w:b/>
          <w:sz w:val="24"/>
          <w:szCs w:val="24"/>
        </w:rPr>
        <w:t>26.</w:t>
      </w:r>
      <w:r w:rsidRPr="007A0137">
        <w:rPr>
          <w:b/>
          <w:sz w:val="24"/>
          <w:szCs w:val="24"/>
        </w:rPr>
        <w:t>1.2025</w:t>
      </w:r>
    </w:p>
    <w:p w14:paraId="688BAFFA" w14:textId="77777777" w:rsidR="00C01C39" w:rsidRPr="00BD1B41" w:rsidRDefault="00C01C39" w:rsidP="00C01C39">
      <w:pPr>
        <w:spacing w:line="276" w:lineRule="auto"/>
        <w:jc w:val="both"/>
        <w:rPr>
          <w:b/>
          <w:sz w:val="24"/>
          <w:szCs w:val="24"/>
        </w:rPr>
      </w:pPr>
      <w:r w:rsidRPr="00BD1B41">
        <w:rPr>
          <w:b/>
          <w:sz w:val="24"/>
          <w:szCs w:val="24"/>
        </w:rPr>
        <w:t>Nazwa i adres WYKONAWCY</w:t>
      </w:r>
      <w:r w:rsidRPr="00BD1B41">
        <w:rPr>
          <w:rStyle w:val="Odwoanieprzypisudolnego"/>
          <w:b/>
          <w:sz w:val="24"/>
          <w:szCs w:val="24"/>
        </w:rPr>
        <w:footnoteReference w:id="1"/>
      </w:r>
    </w:p>
    <w:p w14:paraId="51EAEFF2" w14:textId="77777777" w:rsidR="00C01C39" w:rsidRPr="00BD1B41" w:rsidRDefault="00C01C39" w:rsidP="00C01C39">
      <w:pPr>
        <w:pStyle w:val="Teksttreci1"/>
        <w:shd w:val="clear" w:color="auto" w:fill="auto"/>
        <w:spacing w:line="276" w:lineRule="auto"/>
        <w:ind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>Nazwa/Imię, nazwisko Wykonawcy:</w:t>
      </w:r>
    </w:p>
    <w:p w14:paraId="3D0406DC" w14:textId="77777777" w:rsidR="00C01C39" w:rsidRPr="00BD1B41" w:rsidRDefault="00C01C39" w:rsidP="00C01C39">
      <w:pPr>
        <w:pStyle w:val="Teksttreci1"/>
        <w:shd w:val="clear" w:color="auto" w:fill="auto"/>
        <w:spacing w:line="276" w:lineRule="auto"/>
        <w:ind w:left="4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>……………………………………………….…………………………….……………….…</w:t>
      </w:r>
    </w:p>
    <w:p w14:paraId="5E87E7A2" w14:textId="77777777" w:rsidR="00C01C39" w:rsidRPr="00BD1B41" w:rsidRDefault="00C01C39" w:rsidP="00C01C39">
      <w:pPr>
        <w:pStyle w:val="Teksttreci1"/>
        <w:shd w:val="clear" w:color="auto" w:fill="auto"/>
        <w:spacing w:line="276" w:lineRule="auto"/>
        <w:ind w:left="4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>…………………………………………………………………………………………………</w:t>
      </w:r>
    </w:p>
    <w:p w14:paraId="1ECE1728" w14:textId="77777777" w:rsidR="00C01C39" w:rsidRPr="00BD1B41" w:rsidRDefault="00C01C39" w:rsidP="00C01C39">
      <w:pPr>
        <w:pStyle w:val="Teksttreci1"/>
        <w:shd w:val="clear" w:color="auto" w:fill="auto"/>
        <w:spacing w:line="276" w:lineRule="auto"/>
        <w:ind w:left="4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>Zarejestrowany adres Wykonawcy:</w:t>
      </w:r>
    </w:p>
    <w:p w14:paraId="635B232F" w14:textId="77777777" w:rsidR="00C01C39" w:rsidRPr="00BD1B41" w:rsidRDefault="00C01C39" w:rsidP="00C01C39">
      <w:pPr>
        <w:pStyle w:val="Teksttreci1"/>
        <w:shd w:val="clear" w:color="auto" w:fill="auto"/>
        <w:tabs>
          <w:tab w:val="left" w:leader="dot" w:pos="5633"/>
          <w:tab w:val="left" w:leader="dot" w:pos="9068"/>
        </w:tabs>
        <w:spacing w:line="276" w:lineRule="auto"/>
        <w:ind w:left="4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>ulica</w:t>
      </w:r>
      <w:r w:rsidRPr="00BD1B41">
        <w:rPr>
          <w:rFonts w:ascii="Times New Roman" w:hAnsi="Times New Roman"/>
          <w:color w:val="auto"/>
          <w:sz w:val="24"/>
          <w:szCs w:val="24"/>
        </w:rPr>
        <w:tab/>
        <w:t>nr domu</w:t>
      </w:r>
      <w:r w:rsidRPr="00BD1B41">
        <w:rPr>
          <w:rFonts w:ascii="Times New Roman" w:hAnsi="Times New Roman"/>
          <w:color w:val="auto"/>
          <w:sz w:val="24"/>
          <w:szCs w:val="24"/>
        </w:rPr>
        <w:tab/>
      </w:r>
    </w:p>
    <w:p w14:paraId="3A61B11E" w14:textId="77777777" w:rsidR="00C01C39" w:rsidRPr="00BD1B41" w:rsidRDefault="00C01C39" w:rsidP="00C01C39">
      <w:pPr>
        <w:pStyle w:val="Teksttreci1"/>
        <w:shd w:val="clear" w:color="auto" w:fill="auto"/>
        <w:tabs>
          <w:tab w:val="left" w:leader="dot" w:pos="3816"/>
          <w:tab w:val="left" w:leader="dot" w:pos="9068"/>
        </w:tabs>
        <w:spacing w:line="276" w:lineRule="auto"/>
        <w:ind w:left="4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>kod</w:t>
      </w:r>
      <w:r w:rsidRPr="00BD1B41">
        <w:rPr>
          <w:rFonts w:ascii="Times New Roman" w:hAnsi="Times New Roman"/>
          <w:color w:val="auto"/>
          <w:sz w:val="24"/>
          <w:szCs w:val="24"/>
        </w:rPr>
        <w:tab/>
        <w:t>miejscowość</w:t>
      </w:r>
      <w:r w:rsidRPr="00BD1B41">
        <w:rPr>
          <w:rFonts w:ascii="Times New Roman" w:hAnsi="Times New Roman"/>
          <w:color w:val="auto"/>
          <w:sz w:val="24"/>
          <w:szCs w:val="24"/>
        </w:rPr>
        <w:tab/>
      </w:r>
    </w:p>
    <w:p w14:paraId="50D4AD14" w14:textId="77777777" w:rsidR="00C01C39" w:rsidRPr="00BD1B41" w:rsidRDefault="00C01C39" w:rsidP="00C01C39">
      <w:pPr>
        <w:pStyle w:val="Teksttreci1"/>
        <w:shd w:val="clear" w:color="auto" w:fill="auto"/>
        <w:tabs>
          <w:tab w:val="left" w:leader="dot" w:pos="3047"/>
          <w:tab w:val="left" w:leader="dot" w:pos="9068"/>
        </w:tabs>
        <w:spacing w:line="276" w:lineRule="auto"/>
        <w:ind w:left="4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>powiat</w:t>
      </w:r>
      <w:r w:rsidRPr="00BD1B41">
        <w:rPr>
          <w:rFonts w:ascii="Times New Roman" w:hAnsi="Times New Roman"/>
          <w:color w:val="auto"/>
          <w:sz w:val="24"/>
          <w:szCs w:val="24"/>
        </w:rPr>
        <w:tab/>
        <w:t xml:space="preserve"> województwo</w:t>
      </w:r>
      <w:r w:rsidRPr="00BD1B41">
        <w:rPr>
          <w:rFonts w:ascii="Times New Roman" w:hAnsi="Times New Roman"/>
          <w:color w:val="auto"/>
          <w:sz w:val="24"/>
          <w:szCs w:val="24"/>
        </w:rPr>
        <w:tab/>
      </w:r>
    </w:p>
    <w:p w14:paraId="0A00C8A9" w14:textId="77777777" w:rsidR="00C01C39" w:rsidRPr="00BD1B41" w:rsidRDefault="00C01C39" w:rsidP="00C01C39">
      <w:pPr>
        <w:pStyle w:val="Teksttreci1"/>
        <w:shd w:val="clear" w:color="auto" w:fill="auto"/>
        <w:tabs>
          <w:tab w:val="left" w:leader="dot" w:pos="2554"/>
          <w:tab w:val="left" w:pos="3047"/>
          <w:tab w:val="left" w:leader="dot" w:pos="9068"/>
        </w:tabs>
        <w:spacing w:line="276" w:lineRule="auto"/>
        <w:ind w:left="4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>tel.:</w:t>
      </w:r>
      <w:r w:rsidRPr="00BD1B41">
        <w:rPr>
          <w:rFonts w:ascii="Times New Roman" w:hAnsi="Times New Roman"/>
          <w:color w:val="auto"/>
          <w:sz w:val="24"/>
          <w:szCs w:val="24"/>
        </w:rPr>
        <w:tab/>
      </w:r>
      <w:r w:rsidRPr="00BD1B41">
        <w:rPr>
          <w:rFonts w:ascii="Times New Roman" w:hAnsi="Times New Roman"/>
          <w:color w:val="auto"/>
          <w:sz w:val="24"/>
          <w:szCs w:val="24"/>
        </w:rPr>
        <w:tab/>
        <w:t>fax:…………………………………..… e-mail: …………………………</w:t>
      </w:r>
    </w:p>
    <w:p w14:paraId="5B1EC08D" w14:textId="77777777" w:rsidR="00C01C39" w:rsidRPr="00BD1B41" w:rsidRDefault="00C01C39" w:rsidP="00C01C39">
      <w:pPr>
        <w:pStyle w:val="Teksttreci1"/>
        <w:shd w:val="clear" w:color="auto" w:fill="auto"/>
        <w:tabs>
          <w:tab w:val="left" w:leader="dot" w:pos="2554"/>
          <w:tab w:val="left" w:pos="3047"/>
          <w:tab w:val="left" w:leader="dot" w:pos="9068"/>
        </w:tabs>
        <w:spacing w:line="276" w:lineRule="auto"/>
        <w:ind w:left="4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>NIP:</w:t>
      </w:r>
      <w:r w:rsidRPr="00BD1B41">
        <w:rPr>
          <w:rFonts w:ascii="Times New Roman" w:hAnsi="Times New Roman"/>
          <w:color w:val="auto"/>
          <w:sz w:val="24"/>
          <w:szCs w:val="24"/>
        </w:rPr>
        <w:tab/>
      </w:r>
      <w:r w:rsidRPr="00BD1B41">
        <w:rPr>
          <w:rFonts w:ascii="Times New Roman" w:hAnsi="Times New Roman"/>
          <w:color w:val="auto"/>
          <w:sz w:val="24"/>
          <w:szCs w:val="24"/>
        </w:rPr>
        <w:tab/>
      </w:r>
      <w:r w:rsidRPr="00BD1B41">
        <w:rPr>
          <w:rFonts w:ascii="Times New Roman" w:hAnsi="Times New Roman"/>
          <w:sz w:val="24"/>
          <w:szCs w:val="24"/>
        </w:rPr>
        <w:t>Bank/Nr konta</w:t>
      </w:r>
      <w:r w:rsidRPr="00BD1B41">
        <w:rPr>
          <w:rFonts w:ascii="Times New Roman" w:hAnsi="Times New Roman"/>
          <w:color w:val="auto"/>
          <w:sz w:val="24"/>
          <w:szCs w:val="24"/>
        </w:rPr>
        <w:t>:</w:t>
      </w:r>
      <w:r w:rsidRPr="00BD1B41">
        <w:rPr>
          <w:rFonts w:ascii="Times New Roman" w:hAnsi="Times New Roman"/>
          <w:color w:val="auto"/>
          <w:sz w:val="24"/>
          <w:szCs w:val="24"/>
        </w:rPr>
        <w:tab/>
      </w:r>
    </w:p>
    <w:p w14:paraId="45CDD42A" w14:textId="77777777" w:rsidR="00C01C39" w:rsidRPr="00BD1B41" w:rsidRDefault="00C01C39" w:rsidP="00C01C39">
      <w:pPr>
        <w:pStyle w:val="Teksttreci1"/>
        <w:shd w:val="clear" w:color="auto" w:fill="auto"/>
        <w:tabs>
          <w:tab w:val="left" w:pos="256"/>
        </w:tabs>
        <w:spacing w:after="37" w:line="276" w:lineRule="auto"/>
        <w:ind w:left="40" w:firstLine="0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sz w:val="24"/>
          <w:szCs w:val="24"/>
        </w:rPr>
        <w:t>Numer bankowego rachunku rozliczeniowego, w ramach którego istnieje możliwość dokonania zapłaty mechanizmem podzielonej płatności: ……………………..……………………………………</w:t>
      </w:r>
    </w:p>
    <w:p w14:paraId="04511B2A" w14:textId="77777777" w:rsidR="00C01C39" w:rsidRPr="00BD1B41" w:rsidRDefault="00C01C39" w:rsidP="00C01C39">
      <w:pPr>
        <w:pStyle w:val="Teksttreci1"/>
        <w:shd w:val="clear" w:color="auto" w:fill="auto"/>
        <w:tabs>
          <w:tab w:val="left" w:pos="256"/>
        </w:tabs>
        <w:spacing w:after="37" w:line="276" w:lineRule="auto"/>
        <w:ind w:left="4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>Do kontaktów z Zamawiającym w czasie trwania postępowania o udzielenie zamówienia wyznaczamy</w:t>
      </w:r>
    </w:p>
    <w:p w14:paraId="368BCDCF" w14:textId="77777777" w:rsidR="00C01C39" w:rsidRPr="00BD1B41" w:rsidRDefault="00C01C39" w:rsidP="00C01C39">
      <w:pPr>
        <w:pStyle w:val="Teksttreci1"/>
        <w:shd w:val="clear" w:color="auto" w:fill="auto"/>
        <w:tabs>
          <w:tab w:val="left" w:leader="dot" w:pos="4616"/>
          <w:tab w:val="left" w:leader="dot" w:pos="6646"/>
          <w:tab w:val="left" w:leader="dot" w:pos="9068"/>
        </w:tabs>
        <w:spacing w:line="276" w:lineRule="auto"/>
        <w:ind w:left="4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 xml:space="preserve">(imię i nazwisko)  </w:t>
      </w:r>
      <w:r w:rsidRPr="00BD1B41">
        <w:rPr>
          <w:rFonts w:ascii="Times New Roman" w:hAnsi="Times New Roman"/>
          <w:color w:val="auto"/>
          <w:sz w:val="24"/>
          <w:szCs w:val="24"/>
        </w:rPr>
        <w:tab/>
        <w:t>tel</w:t>
      </w:r>
      <w:r w:rsidRPr="00BD1B41">
        <w:rPr>
          <w:rFonts w:ascii="Times New Roman" w:hAnsi="Times New Roman"/>
          <w:color w:val="auto"/>
          <w:sz w:val="24"/>
          <w:szCs w:val="24"/>
        </w:rPr>
        <w:tab/>
        <w:t>e-mail</w:t>
      </w:r>
      <w:r w:rsidRPr="00BD1B41">
        <w:rPr>
          <w:rFonts w:ascii="Times New Roman" w:hAnsi="Times New Roman"/>
          <w:color w:val="auto"/>
          <w:sz w:val="24"/>
          <w:szCs w:val="24"/>
        </w:rPr>
        <w:tab/>
      </w:r>
    </w:p>
    <w:p w14:paraId="2C6356D7" w14:textId="77777777" w:rsidR="00C01C39" w:rsidRPr="00BD1B41" w:rsidRDefault="00C01C39" w:rsidP="00C01C39">
      <w:pPr>
        <w:pStyle w:val="Teksttreci1"/>
        <w:shd w:val="clear" w:color="auto" w:fill="auto"/>
        <w:tabs>
          <w:tab w:val="left" w:pos="256"/>
        </w:tabs>
        <w:spacing w:after="37" w:line="276" w:lineRule="auto"/>
        <w:ind w:left="40" w:firstLine="0"/>
        <w:jc w:val="both"/>
        <w:rPr>
          <w:rFonts w:ascii="Times New Roman" w:hAnsi="Times New Roman"/>
          <w:color w:val="auto"/>
          <w:sz w:val="24"/>
          <w:szCs w:val="24"/>
        </w:rPr>
      </w:pPr>
      <w:r w:rsidRPr="00BD1B41">
        <w:rPr>
          <w:rFonts w:ascii="Times New Roman" w:hAnsi="Times New Roman"/>
          <w:color w:val="auto"/>
          <w:sz w:val="24"/>
          <w:szCs w:val="24"/>
        </w:rPr>
        <w:t>Osoba (osoby) uprawniona do podpisania umowy:..…………………..……………………….……………,</w:t>
      </w:r>
    </w:p>
    <w:p w14:paraId="7A074B5F" w14:textId="77777777" w:rsidR="00C01C39" w:rsidRPr="00BD1B41" w:rsidRDefault="00C01C39" w:rsidP="00C01C39">
      <w:pPr>
        <w:spacing w:after="120"/>
        <w:jc w:val="center"/>
        <w:rPr>
          <w:b/>
          <w:sz w:val="24"/>
          <w:szCs w:val="24"/>
        </w:rPr>
      </w:pPr>
    </w:p>
    <w:p w14:paraId="04E3707B" w14:textId="77777777" w:rsidR="00C01C39" w:rsidRPr="00BD1B41" w:rsidRDefault="00C01C39" w:rsidP="00C01C39">
      <w:pPr>
        <w:spacing w:after="120"/>
        <w:jc w:val="center"/>
        <w:rPr>
          <w:b/>
          <w:sz w:val="24"/>
          <w:szCs w:val="24"/>
        </w:rPr>
      </w:pPr>
      <w:r w:rsidRPr="00BD1B41">
        <w:rPr>
          <w:b/>
          <w:sz w:val="24"/>
          <w:szCs w:val="24"/>
        </w:rPr>
        <w:t xml:space="preserve">O F E R T A </w:t>
      </w:r>
    </w:p>
    <w:p w14:paraId="245EC0A1" w14:textId="5700831A" w:rsidR="00C01C39" w:rsidRPr="00BD1B41" w:rsidRDefault="00C01C39" w:rsidP="00C01C39">
      <w:pPr>
        <w:tabs>
          <w:tab w:val="left" w:pos="284"/>
        </w:tabs>
        <w:jc w:val="both"/>
        <w:rPr>
          <w:sz w:val="24"/>
          <w:szCs w:val="24"/>
        </w:rPr>
      </w:pPr>
      <w:r w:rsidRPr="00BD1B41">
        <w:rPr>
          <w:sz w:val="24"/>
          <w:szCs w:val="24"/>
        </w:rPr>
        <w:t xml:space="preserve">Niniejszym składam/y ofertę w postępowaniu o udzielenie zamówienia </w:t>
      </w:r>
      <w:r>
        <w:rPr>
          <w:sz w:val="24"/>
          <w:szCs w:val="24"/>
        </w:rPr>
        <w:t xml:space="preserve">publicznego na: </w:t>
      </w:r>
      <w:r w:rsidRPr="000A7D9C">
        <w:rPr>
          <w:sz w:val="24"/>
          <w:szCs w:val="24"/>
        </w:rPr>
        <w:t>„</w:t>
      </w:r>
      <w:bookmarkStart w:id="0" w:name="_Hlk201570045"/>
      <w:r w:rsidR="000A7D9C" w:rsidRPr="000A7D9C">
        <w:rPr>
          <w:b/>
          <w:sz w:val="24"/>
          <w:szCs w:val="24"/>
        </w:rPr>
        <w:t>Dostawa</w:t>
      </w:r>
      <w:bookmarkEnd w:id="0"/>
      <w:r w:rsidR="000A7D9C" w:rsidRPr="000A7D9C">
        <w:rPr>
          <w:b/>
          <w:sz w:val="24"/>
          <w:szCs w:val="24"/>
        </w:rPr>
        <w:t xml:space="preserve"> infrastruktury serwerowej i sieciowej, sprzętu komputerowego oraz urządzeń wielofunkcyjnych</w:t>
      </w:r>
      <w:r w:rsidRPr="000A7D9C">
        <w:rPr>
          <w:sz w:val="24"/>
          <w:szCs w:val="24"/>
        </w:rPr>
        <w:t>”,</w:t>
      </w:r>
      <w:r w:rsidR="000A7D9C">
        <w:rPr>
          <w:sz w:val="24"/>
          <w:szCs w:val="24"/>
        </w:rPr>
        <w:t xml:space="preserve"> </w:t>
      </w:r>
      <w:r w:rsidRPr="00BD1B41">
        <w:rPr>
          <w:sz w:val="24"/>
          <w:szCs w:val="24"/>
        </w:rPr>
        <w:t>zgodnie z wymogami określonymi w Specyfikacji Warunków Zamówienia i w projekcie umowy.</w:t>
      </w:r>
    </w:p>
    <w:p w14:paraId="62109ED4" w14:textId="77777777" w:rsidR="00C01C39" w:rsidRPr="00BD1B41" w:rsidRDefault="00C01C39" w:rsidP="00C01C39">
      <w:pPr>
        <w:numPr>
          <w:ilvl w:val="0"/>
          <w:numId w:val="1"/>
        </w:numPr>
        <w:suppressAutoHyphens/>
        <w:spacing w:before="120"/>
        <w:jc w:val="both"/>
        <w:rPr>
          <w:b/>
          <w:sz w:val="24"/>
          <w:szCs w:val="24"/>
        </w:rPr>
      </w:pPr>
      <w:r w:rsidRPr="00BD1B41">
        <w:rPr>
          <w:sz w:val="24"/>
          <w:szCs w:val="24"/>
        </w:rPr>
        <w:t>Oferuję/emy wykonanie przedmiotu zamówienia za wynagrodzeniem ryczałtowym, które nie przekroczy kwoty wykonania zamówienia</w:t>
      </w:r>
      <w:r w:rsidRPr="00BD1B41">
        <w:rPr>
          <w:rStyle w:val="Odwoanieprzypisudolnego"/>
          <w:b/>
          <w:sz w:val="24"/>
          <w:szCs w:val="24"/>
        </w:rPr>
        <w:footnoteReference w:id="2"/>
      </w:r>
      <w:r w:rsidRPr="00BD1B41">
        <w:rPr>
          <w:sz w:val="24"/>
          <w:szCs w:val="24"/>
        </w:rPr>
        <w:t>:</w:t>
      </w:r>
    </w:p>
    <w:p w14:paraId="32AA09A7" w14:textId="77777777" w:rsidR="00C01C39" w:rsidRPr="00BD1B41" w:rsidRDefault="00C01C39" w:rsidP="00C01C39">
      <w:pPr>
        <w:suppressAutoHyphens/>
        <w:spacing w:before="120"/>
        <w:ind w:left="360"/>
        <w:jc w:val="both"/>
        <w:rPr>
          <w:b/>
          <w:sz w:val="24"/>
          <w:szCs w:val="24"/>
        </w:rPr>
      </w:pPr>
    </w:p>
    <w:p w14:paraId="40410EF4" w14:textId="243FCBE3" w:rsidR="00C01C39" w:rsidRPr="00BD1B41" w:rsidRDefault="00C01C39" w:rsidP="00C01C39">
      <w:pPr>
        <w:pStyle w:val="Tekstpodstawowy"/>
        <w:numPr>
          <w:ilvl w:val="0"/>
          <w:numId w:val="8"/>
        </w:numPr>
        <w:shd w:val="clear" w:color="auto" w:fill="D9D9D9" w:themeFill="background1" w:themeFillShade="D9"/>
        <w:ind w:left="284"/>
        <w:jc w:val="both"/>
        <w:rPr>
          <w:sz w:val="24"/>
          <w:szCs w:val="24"/>
          <w:lang w:eastAsia="en-US"/>
        </w:rPr>
      </w:pPr>
      <w:r w:rsidRPr="00BD1B41">
        <w:rPr>
          <w:b/>
          <w:sz w:val="24"/>
          <w:szCs w:val="24"/>
        </w:rPr>
        <w:t>CZĘŚĆ 1</w:t>
      </w:r>
      <w:r w:rsidRPr="00644E74">
        <w:rPr>
          <w:b/>
          <w:sz w:val="24"/>
          <w:szCs w:val="24"/>
        </w:rPr>
        <w:t>: „DOSTAWA</w:t>
      </w:r>
      <w:r w:rsidR="00B34304">
        <w:rPr>
          <w:b/>
          <w:sz w:val="24"/>
          <w:szCs w:val="24"/>
        </w:rPr>
        <w:t xml:space="preserve"> INFRASTRUKTURY SERWEROWEJ I SIECIOWEJ</w:t>
      </w:r>
      <w:r w:rsidRPr="00644E74">
        <w:rPr>
          <w:b/>
          <w:sz w:val="24"/>
          <w:szCs w:val="24"/>
        </w:rPr>
        <w:t>:</w:t>
      </w:r>
    </w:p>
    <w:tbl>
      <w:tblPr>
        <w:tblStyle w:val="Tabela-Siatka"/>
        <w:tblW w:w="5173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2789"/>
        <w:gridCol w:w="1192"/>
        <w:gridCol w:w="851"/>
        <w:gridCol w:w="991"/>
        <w:gridCol w:w="853"/>
        <w:gridCol w:w="1053"/>
        <w:gridCol w:w="1083"/>
      </w:tblGrid>
      <w:tr w:rsidR="002612AC" w:rsidRPr="00BD1B41" w14:paraId="17F25DE7" w14:textId="77777777" w:rsidTr="000D729E">
        <w:trPr>
          <w:trHeight w:val="567"/>
          <w:jc w:val="center"/>
        </w:trPr>
        <w:tc>
          <w:tcPr>
            <w:tcW w:w="289" w:type="pct"/>
            <w:vMerge w:val="restart"/>
            <w:shd w:val="clear" w:color="auto" w:fill="BFBFBF" w:themeFill="background1" w:themeFillShade="BF"/>
            <w:vAlign w:val="center"/>
          </w:tcPr>
          <w:p w14:paraId="401C5B91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1AF1A40B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Opis przedmiotu zamówienia</w:t>
            </w:r>
          </w:p>
        </w:tc>
        <w:tc>
          <w:tcPr>
            <w:tcW w:w="637" w:type="pct"/>
            <w:shd w:val="clear" w:color="auto" w:fill="BFBFBF" w:themeFill="background1" w:themeFillShade="BF"/>
            <w:vAlign w:val="center"/>
          </w:tcPr>
          <w:p w14:paraId="432EEFB8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Cena jednostkowa netto</w:t>
            </w: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7AAF48BF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 xml:space="preserve">Ilość </w:t>
            </w:r>
          </w:p>
        </w:tc>
        <w:tc>
          <w:tcPr>
            <w:tcW w:w="530" w:type="pct"/>
            <w:shd w:val="clear" w:color="auto" w:fill="BFBFBF" w:themeFill="background1" w:themeFillShade="BF"/>
            <w:vAlign w:val="center"/>
          </w:tcPr>
          <w:p w14:paraId="3186BE99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Wartość  netto (kol. 2x kol. 3)</w:t>
            </w:r>
          </w:p>
        </w:tc>
        <w:tc>
          <w:tcPr>
            <w:tcW w:w="456" w:type="pct"/>
            <w:shd w:val="clear" w:color="auto" w:fill="BFBFBF" w:themeFill="background1" w:themeFillShade="BF"/>
            <w:vAlign w:val="center"/>
          </w:tcPr>
          <w:p w14:paraId="194ACD20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Stawka VAT w %</w:t>
            </w:r>
          </w:p>
        </w:tc>
        <w:tc>
          <w:tcPr>
            <w:tcW w:w="563" w:type="pct"/>
            <w:shd w:val="clear" w:color="auto" w:fill="BFBFBF" w:themeFill="background1" w:themeFillShade="BF"/>
            <w:vAlign w:val="center"/>
          </w:tcPr>
          <w:p w14:paraId="65ABFA6C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Kwota podatku VAT</w:t>
            </w:r>
          </w:p>
        </w:tc>
        <w:tc>
          <w:tcPr>
            <w:tcW w:w="579" w:type="pct"/>
            <w:shd w:val="clear" w:color="auto" w:fill="BFBFBF" w:themeFill="background1" w:themeFillShade="BF"/>
            <w:vAlign w:val="center"/>
          </w:tcPr>
          <w:p w14:paraId="11B2EB1C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Cena oferty brutto</w:t>
            </w:r>
          </w:p>
        </w:tc>
      </w:tr>
      <w:tr w:rsidR="002612AC" w:rsidRPr="00BD1B41" w14:paraId="522695F1" w14:textId="77777777" w:rsidTr="000D729E">
        <w:trPr>
          <w:trHeight w:val="249"/>
          <w:jc w:val="center"/>
        </w:trPr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48091A65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2046665E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1</w:t>
            </w:r>
          </w:p>
        </w:tc>
        <w:tc>
          <w:tcPr>
            <w:tcW w:w="637" w:type="pct"/>
            <w:shd w:val="clear" w:color="auto" w:fill="BFBFBF" w:themeFill="background1" w:themeFillShade="BF"/>
            <w:vAlign w:val="center"/>
          </w:tcPr>
          <w:p w14:paraId="47D1D72D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2</w:t>
            </w: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5838A792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3</w:t>
            </w:r>
          </w:p>
        </w:tc>
        <w:tc>
          <w:tcPr>
            <w:tcW w:w="530" w:type="pct"/>
            <w:shd w:val="clear" w:color="auto" w:fill="BFBFBF" w:themeFill="background1" w:themeFillShade="BF"/>
            <w:vAlign w:val="center"/>
          </w:tcPr>
          <w:p w14:paraId="10817E28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4</w:t>
            </w:r>
          </w:p>
        </w:tc>
        <w:tc>
          <w:tcPr>
            <w:tcW w:w="456" w:type="pct"/>
            <w:shd w:val="clear" w:color="auto" w:fill="BFBFBF" w:themeFill="background1" w:themeFillShade="BF"/>
            <w:vAlign w:val="center"/>
          </w:tcPr>
          <w:p w14:paraId="52D19082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5</w:t>
            </w:r>
          </w:p>
        </w:tc>
        <w:tc>
          <w:tcPr>
            <w:tcW w:w="563" w:type="pct"/>
            <w:shd w:val="clear" w:color="auto" w:fill="BFBFBF" w:themeFill="background1" w:themeFillShade="BF"/>
            <w:vAlign w:val="center"/>
          </w:tcPr>
          <w:p w14:paraId="4CA1AC1C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6</w:t>
            </w:r>
          </w:p>
        </w:tc>
        <w:tc>
          <w:tcPr>
            <w:tcW w:w="579" w:type="pct"/>
            <w:shd w:val="clear" w:color="auto" w:fill="BFBFBF" w:themeFill="background1" w:themeFillShade="BF"/>
            <w:vAlign w:val="center"/>
          </w:tcPr>
          <w:p w14:paraId="715482B0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7</w:t>
            </w:r>
          </w:p>
        </w:tc>
      </w:tr>
      <w:tr w:rsidR="002612AC" w:rsidRPr="00BD1B41" w14:paraId="65CCAF9B" w14:textId="77777777" w:rsidTr="000D729E">
        <w:tblPrEx>
          <w:jc w:val="left"/>
        </w:tblPrEx>
        <w:trPr>
          <w:trHeight w:val="714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2D533012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1.</w:t>
            </w: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6B67DD21" w14:textId="12414B7A" w:rsidR="002612AC" w:rsidRPr="00BD1B41" w:rsidRDefault="002612AC" w:rsidP="000D729E">
            <w:pPr>
              <w:suppressAutoHyphens/>
              <w:spacing w:before="12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Serwer</w:t>
            </w:r>
          </w:p>
        </w:tc>
        <w:tc>
          <w:tcPr>
            <w:tcW w:w="637" w:type="pct"/>
          </w:tcPr>
          <w:p w14:paraId="0A9B3CD8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0079D5B5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1 sztuka</w:t>
            </w:r>
          </w:p>
        </w:tc>
        <w:tc>
          <w:tcPr>
            <w:tcW w:w="530" w:type="pct"/>
            <w:vAlign w:val="center"/>
          </w:tcPr>
          <w:p w14:paraId="5D082CCF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14:paraId="1DABF9EA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23%</w:t>
            </w:r>
          </w:p>
        </w:tc>
        <w:tc>
          <w:tcPr>
            <w:tcW w:w="563" w:type="pct"/>
          </w:tcPr>
          <w:p w14:paraId="699F367C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9" w:type="pct"/>
          </w:tcPr>
          <w:p w14:paraId="1BFA20E5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612AC" w:rsidRPr="00BD1B41" w14:paraId="30854E89" w14:textId="77777777" w:rsidTr="000D729E">
        <w:tblPrEx>
          <w:jc w:val="left"/>
        </w:tblPrEx>
        <w:trPr>
          <w:trHeight w:val="714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7879B2E9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6FD17A2B" w14:textId="4FE2C98D" w:rsidR="002612AC" w:rsidRPr="00BD1B41" w:rsidRDefault="00644E74" w:rsidP="000D729E">
            <w:pPr>
              <w:suppressAutoHyphens/>
              <w:spacing w:before="120" w:line="276" w:lineRule="auto"/>
              <w:rPr>
                <w:b/>
                <w:sz w:val="24"/>
                <w:szCs w:val="24"/>
              </w:rPr>
            </w:pPr>
            <w:r w:rsidRPr="00644E74">
              <w:rPr>
                <w:b/>
                <w:sz w:val="24"/>
                <w:szCs w:val="24"/>
              </w:rPr>
              <w:t>Przełącznik sieciowy (</w:t>
            </w:r>
            <w:r w:rsidR="002612AC" w:rsidRPr="00644E74">
              <w:rPr>
                <w:b/>
                <w:sz w:val="24"/>
                <w:szCs w:val="24"/>
              </w:rPr>
              <w:t>Switch</w:t>
            </w:r>
            <w:r w:rsidRPr="00644E74">
              <w:rPr>
                <w:b/>
                <w:sz w:val="24"/>
                <w:szCs w:val="24"/>
              </w:rPr>
              <w:t>)</w:t>
            </w:r>
            <w:r w:rsidR="002612A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37" w:type="pct"/>
          </w:tcPr>
          <w:p w14:paraId="5248C89E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4D453F1F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1 sztuka</w:t>
            </w:r>
          </w:p>
        </w:tc>
        <w:tc>
          <w:tcPr>
            <w:tcW w:w="530" w:type="pct"/>
            <w:vAlign w:val="center"/>
          </w:tcPr>
          <w:p w14:paraId="74936D69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14:paraId="56D95D96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23%</w:t>
            </w:r>
          </w:p>
        </w:tc>
        <w:tc>
          <w:tcPr>
            <w:tcW w:w="563" w:type="pct"/>
          </w:tcPr>
          <w:p w14:paraId="6BE83ADA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79" w:type="pct"/>
          </w:tcPr>
          <w:p w14:paraId="4726A499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612AC" w:rsidRPr="00BD1B41" w14:paraId="0F8ED27F" w14:textId="77777777" w:rsidTr="000D729E">
        <w:tblPrEx>
          <w:jc w:val="left"/>
        </w:tblPrEx>
        <w:trPr>
          <w:trHeight w:val="714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0522A627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x</w:t>
            </w:r>
          </w:p>
        </w:tc>
        <w:tc>
          <w:tcPr>
            <w:tcW w:w="2583" w:type="pct"/>
            <w:gridSpan w:val="3"/>
            <w:tcBorders>
              <w:right w:val="triple" w:sz="4" w:space="0" w:color="auto"/>
            </w:tcBorders>
            <w:shd w:val="clear" w:color="auto" w:fill="BFBFBF" w:themeFill="background1" w:themeFillShade="BF"/>
            <w:vAlign w:val="center"/>
          </w:tcPr>
          <w:p w14:paraId="1D4CEB7B" w14:textId="77777777" w:rsidR="002612AC" w:rsidRPr="00BD1B41" w:rsidRDefault="002612AC" w:rsidP="000D729E">
            <w:pPr>
              <w:suppressAutoHyphens/>
              <w:spacing w:before="120" w:line="276" w:lineRule="auto"/>
              <w:jc w:val="right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Cena ofertowa</w:t>
            </w:r>
          </w:p>
        </w:tc>
        <w:tc>
          <w:tcPr>
            <w:tcW w:w="530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AF281D6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BFBFBF" w:themeFill="background1" w:themeFillShade="BF"/>
            <w:vAlign w:val="center"/>
          </w:tcPr>
          <w:p w14:paraId="346BB267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3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14:paraId="22A7F415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9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204B9B3A" w14:textId="77777777" w:rsidR="002612AC" w:rsidRPr="00BD1B41" w:rsidRDefault="002612AC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AE784D4" w14:textId="77777777" w:rsidR="00C01C39" w:rsidRDefault="00C01C39" w:rsidP="00C01C39">
      <w:pPr>
        <w:pStyle w:val="Tekstpodstawowy"/>
        <w:ind w:left="720"/>
        <w:jc w:val="both"/>
        <w:rPr>
          <w:sz w:val="24"/>
          <w:szCs w:val="24"/>
          <w:lang w:eastAsia="en-US"/>
        </w:rPr>
      </w:pPr>
    </w:p>
    <w:p w14:paraId="412A2841" w14:textId="77777777" w:rsidR="008D403B" w:rsidRPr="00BD1B41" w:rsidRDefault="008D403B" w:rsidP="008D403B">
      <w:pPr>
        <w:shd w:val="clear" w:color="auto" w:fill="FFFFFF"/>
        <w:suppressAutoHyphens/>
        <w:autoSpaceDE w:val="0"/>
        <w:autoSpaceDN w:val="0"/>
        <w:spacing w:before="120"/>
        <w:jc w:val="both"/>
        <w:rPr>
          <w:sz w:val="24"/>
          <w:szCs w:val="24"/>
        </w:rPr>
      </w:pPr>
      <w:r w:rsidRPr="00BD1B41">
        <w:rPr>
          <w:sz w:val="24"/>
          <w:szCs w:val="24"/>
        </w:rPr>
        <w:t xml:space="preserve">Powyższe wartości zawierają wszystkie koszty związane z realizacją zamówienia zgodnie z opisem przedmiotu zamówienia. </w:t>
      </w:r>
    </w:p>
    <w:p w14:paraId="0C11B76C" w14:textId="77777777" w:rsidR="00C01C39" w:rsidRPr="00BD1B41" w:rsidRDefault="00C01C39" w:rsidP="001E385F">
      <w:pPr>
        <w:pStyle w:val="Tekstpodstawowy"/>
        <w:jc w:val="both"/>
        <w:rPr>
          <w:sz w:val="24"/>
          <w:szCs w:val="24"/>
          <w:lang w:eastAsia="en-US"/>
        </w:rPr>
      </w:pPr>
    </w:p>
    <w:p w14:paraId="1EB66EA5" w14:textId="77777777" w:rsidR="00C01C39" w:rsidRPr="00BD1B41" w:rsidRDefault="00C01C39" w:rsidP="00C01C39">
      <w:pPr>
        <w:pStyle w:val="Tekstpodstawowy"/>
        <w:ind w:left="720"/>
        <w:jc w:val="both"/>
        <w:rPr>
          <w:sz w:val="24"/>
          <w:szCs w:val="24"/>
          <w:lang w:eastAsia="en-US"/>
        </w:rPr>
      </w:pPr>
    </w:p>
    <w:p w14:paraId="57BF838F" w14:textId="5093B082" w:rsidR="00C01C39" w:rsidRPr="00BD1B41" w:rsidRDefault="00C01C39" w:rsidP="00C01C39">
      <w:pPr>
        <w:pStyle w:val="Tekstpodstawowy"/>
        <w:numPr>
          <w:ilvl w:val="0"/>
          <w:numId w:val="8"/>
        </w:numPr>
        <w:shd w:val="clear" w:color="auto" w:fill="D9D9D9" w:themeFill="background1" w:themeFillShade="D9"/>
        <w:ind w:left="284" w:hanging="426"/>
        <w:jc w:val="both"/>
        <w:rPr>
          <w:sz w:val="24"/>
          <w:szCs w:val="24"/>
          <w:lang w:eastAsia="en-US"/>
        </w:rPr>
      </w:pPr>
      <w:r w:rsidRPr="00BD1B41">
        <w:rPr>
          <w:b/>
          <w:sz w:val="24"/>
          <w:szCs w:val="24"/>
        </w:rPr>
        <w:t>CZĘŚĆ 2: „DOSTAWA</w:t>
      </w:r>
      <w:r w:rsidR="001E385F">
        <w:rPr>
          <w:b/>
          <w:sz w:val="24"/>
          <w:szCs w:val="24"/>
        </w:rPr>
        <w:t xml:space="preserve"> KOMPUTERÓ</w:t>
      </w:r>
      <w:r w:rsidR="00644E74">
        <w:rPr>
          <w:b/>
          <w:sz w:val="24"/>
          <w:szCs w:val="24"/>
        </w:rPr>
        <w:t>W</w:t>
      </w:r>
      <w:r w:rsidR="001E385F">
        <w:rPr>
          <w:b/>
          <w:sz w:val="24"/>
          <w:szCs w:val="24"/>
        </w:rPr>
        <w:t xml:space="preserve">, MONITORÓW </w:t>
      </w:r>
      <w:r w:rsidR="00644E74">
        <w:rPr>
          <w:b/>
          <w:sz w:val="24"/>
          <w:szCs w:val="24"/>
        </w:rPr>
        <w:t>ORAZ</w:t>
      </w:r>
      <w:r w:rsidR="001E385F">
        <w:rPr>
          <w:b/>
          <w:sz w:val="24"/>
          <w:szCs w:val="24"/>
        </w:rPr>
        <w:t> LAPTOPÓW</w:t>
      </w:r>
      <w:r w:rsidR="00644E74">
        <w:rPr>
          <w:b/>
          <w:sz w:val="24"/>
          <w:szCs w:val="24"/>
        </w:rPr>
        <w:t xml:space="preserve"> WRAZ Z OPROGRAMOWANIEM</w:t>
      </w:r>
      <w:r w:rsidRPr="00BD1B41">
        <w:rPr>
          <w:b/>
          <w:sz w:val="24"/>
          <w:szCs w:val="24"/>
        </w:rPr>
        <w:t>”:</w:t>
      </w:r>
    </w:p>
    <w:p w14:paraId="6926FA0F" w14:textId="77777777" w:rsidR="00C01C39" w:rsidRPr="00BD1B41" w:rsidRDefault="00C01C39" w:rsidP="00C01C39">
      <w:pPr>
        <w:pStyle w:val="Tekstpodstawowy"/>
        <w:jc w:val="both"/>
        <w:rPr>
          <w:sz w:val="24"/>
          <w:szCs w:val="24"/>
          <w:lang w:eastAsia="en-US"/>
        </w:rPr>
      </w:pPr>
    </w:p>
    <w:tbl>
      <w:tblPr>
        <w:tblStyle w:val="Tabela-Siatka"/>
        <w:tblW w:w="5173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789"/>
        <w:gridCol w:w="1192"/>
        <w:gridCol w:w="851"/>
        <w:gridCol w:w="990"/>
        <w:gridCol w:w="853"/>
        <w:gridCol w:w="1053"/>
        <w:gridCol w:w="1085"/>
      </w:tblGrid>
      <w:tr w:rsidR="001E385F" w:rsidRPr="00BD1B41" w14:paraId="74261F49" w14:textId="77777777" w:rsidTr="000D729E">
        <w:trPr>
          <w:trHeight w:val="567"/>
          <w:jc w:val="center"/>
        </w:trPr>
        <w:tc>
          <w:tcPr>
            <w:tcW w:w="289" w:type="pct"/>
            <w:vMerge w:val="restart"/>
            <w:shd w:val="clear" w:color="auto" w:fill="BFBFBF" w:themeFill="background1" w:themeFillShade="BF"/>
            <w:vAlign w:val="center"/>
          </w:tcPr>
          <w:p w14:paraId="042E4971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7EC41936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Opis przedmiotu zamówienia</w:t>
            </w:r>
          </w:p>
        </w:tc>
        <w:tc>
          <w:tcPr>
            <w:tcW w:w="637" w:type="pct"/>
            <w:shd w:val="clear" w:color="auto" w:fill="BFBFBF" w:themeFill="background1" w:themeFillShade="BF"/>
            <w:vAlign w:val="center"/>
          </w:tcPr>
          <w:p w14:paraId="4408306B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Cena jednostkowa netto</w:t>
            </w: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09363FD5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 xml:space="preserve">Ilość 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013B8262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Wartość  netto (kol. 2x kol. 3)</w:t>
            </w:r>
          </w:p>
        </w:tc>
        <w:tc>
          <w:tcPr>
            <w:tcW w:w="456" w:type="pct"/>
            <w:shd w:val="clear" w:color="auto" w:fill="BFBFBF" w:themeFill="background1" w:themeFillShade="BF"/>
            <w:vAlign w:val="center"/>
          </w:tcPr>
          <w:p w14:paraId="63059F53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Stawka VAT w %</w:t>
            </w:r>
          </w:p>
        </w:tc>
        <w:tc>
          <w:tcPr>
            <w:tcW w:w="563" w:type="pct"/>
            <w:shd w:val="clear" w:color="auto" w:fill="BFBFBF" w:themeFill="background1" w:themeFillShade="BF"/>
            <w:vAlign w:val="center"/>
          </w:tcPr>
          <w:p w14:paraId="69BE160E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Kwota podatku VAT</w:t>
            </w:r>
          </w:p>
        </w:tc>
        <w:tc>
          <w:tcPr>
            <w:tcW w:w="580" w:type="pct"/>
            <w:shd w:val="clear" w:color="auto" w:fill="BFBFBF" w:themeFill="background1" w:themeFillShade="BF"/>
            <w:vAlign w:val="center"/>
          </w:tcPr>
          <w:p w14:paraId="3C6119C3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Cena oferty brutto</w:t>
            </w:r>
          </w:p>
        </w:tc>
      </w:tr>
      <w:tr w:rsidR="001E385F" w:rsidRPr="00BD1B41" w14:paraId="6AB9EC4C" w14:textId="77777777" w:rsidTr="000D729E">
        <w:trPr>
          <w:trHeight w:val="249"/>
          <w:jc w:val="center"/>
        </w:trPr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758B1E5D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7518D6E2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1</w:t>
            </w:r>
          </w:p>
        </w:tc>
        <w:tc>
          <w:tcPr>
            <w:tcW w:w="637" w:type="pct"/>
            <w:shd w:val="clear" w:color="auto" w:fill="BFBFBF" w:themeFill="background1" w:themeFillShade="BF"/>
            <w:vAlign w:val="center"/>
          </w:tcPr>
          <w:p w14:paraId="54F89B1B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2</w:t>
            </w: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60633026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3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583B1DBC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4</w:t>
            </w:r>
          </w:p>
        </w:tc>
        <w:tc>
          <w:tcPr>
            <w:tcW w:w="456" w:type="pct"/>
            <w:shd w:val="clear" w:color="auto" w:fill="BFBFBF" w:themeFill="background1" w:themeFillShade="BF"/>
            <w:vAlign w:val="center"/>
          </w:tcPr>
          <w:p w14:paraId="6EF09FC4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5</w:t>
            </w:r>
          </w:p>
        </w:tc>
        <w:tc>
          <w:tcPr>
            <w:tcW w:w="563" w:type="pct"/>
            <w:shd w:val="clear" w:color="auto" w:fill="BFBFBF" w:themeFill="background1" w:themeFillShade="BF"/>
            <w:vAlign w:val="center"/>
          </w:tcPr>
          <w:p w14:paraId="202E26AE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6</w:t>
            </w:r>
          </w:p>
        </w:tc>
        <w:tc>
          <w:tcPr>
            <w:tcW w:w="580" w:type="pct"/>
            <w:shd w:val="clear" w:color="auto" w:fill="BFBFBF" w:themeFill="background1" w:themeFillShade="BF"/>
            <w:vAlign w:val="center"/>
          </w:tcPr>
          <w:p w14:paraId="258E9A15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7</w:t>
            </w:r>
          </w:p>
        </w:tc>
      </w:tr>
      <w:tr w:rsidR="001E385F" w:rsidRPr="00BD1B41" w14:paraId="4AC05E68" w14:textId="77777777" w:rsidTr="000D729E">
        <w:tblPrEx>
          <w:jc w:val="left"/>
        </w:tblPrEx>
        <w:trPr>
          <w:trHeight w:val="714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79AB0330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1.</w:t>
            </w: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30A631A3" w14:textId="77777777" w:rsidR="001E385F" w:rsidRPr="00996D24" w:rsidRDefault="001E385F" w:rsidP="000D729E">
            <w:pPr>
              <w:suppressAutoHyphens/>
              <w:spacing w:before="120" w:line="276" w:lineRule="auto"/>
              <w:rPr>
                <w:b/>
                <w:sz w:val="24"/>
                <w:szCs w:val="24"/>
                <w:highlight w:val="yellow"/>
              </w:rPr>
            </w:pPr>
            <w:r w:rsidRPr="008159E9">
              <w:rPr>
                <w:b/>
                <w:sz w:val="24"/>
                <w:szCs w:val="24"/>
              </w:rPr>
              <w:t>Laptop z zainstalowanym systemem operacyjnym</w:t>
            </w:r>
          </w:p>
        </w:tc>
        <w:tc>
          <w:tcPr>
            <w:tcW w:w="637" w:type="pct"/>
          </w:tcPr>
          <w:p w14:paraId="72CB14F3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73EFAD34" w14:textId="235CD84D" w:rsidR="001E385F" w:rsidRPr="00BD1B41" w:rsidRDefault="00644E74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1E385F" w:rsidRPr="00BD1B41">
              <w:rPr>
                <w:sz w:val="24"/>
                <w:szCs w:val="24"/>
              </w:rPr>
              <w:t xml:space="preserve"> sztuk</w:t>
            </w:r>
          </w:p>
        </w:tc>
        <w:tc>
          <w:tcPr>
            <w:tcW w:w="529" w:type="pct"/>
            <w:vAlign w:val="center"/>
          </w:tcPr>
          <w:p w14:paraId="4CD498B4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14:paraId="12F31220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BD1B41">
              <w:rPr>
                <w:sz w:val="24"/>
                <w:szCs w:val="24"/>
              </w:rPr>
              <w:t>23%</w:t>
            </w:r>
          </w:p>
        </w:tc>
        <w:tc>
          <w:tcPr>
            <w:tcW w:w="563" w:type="pct"/>
          </w:tcPr>
          <w:p w14:paraId="120B1C36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0" w:type="pct"/>
          </w:tcPr>
          <w:p w14:paraId="4F45FB23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385F" w:rsidRPr="00BD1B41" w14:paraId="70428236" w14:textId="77777777" w:rsidTr="000D729E">
        <w:tblPrEx>
          <w:jc w:val="left"/>
        </w:tblPrEx>
        <w:trPr>
          <w:trHeight w:val="714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50F29CD0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2.</w:t>
            </w: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0676BA06" w14:textId="77777777" w:rsidR="001E385F" w:rsidRPr="00996D24" w:rsidRDefault="001E385F" w:rsidP="000D729E">
            <w:pPr>
              <w:suppressAutoHyphens/>
              <w:spacing w:before="120" w:line="276" w:lineRule="auto"/>
              <w:rPr>
                <w:b/>
                <w:sz w:val="24"/>
                <w:szCs w:val="24"/>
                <w:highlight w:val="yellow"/>
              </w:rPr>
            </w:pPr>
            <w:r w:rsidRPr="008159E9">
              <w:rPr>
                <w:b/>
                <w:sz w:val="24"/>
                <w:szCs w:val="24"/>
              </w:rPr>
              <w:t>Komputer stacjonarny</w:t>
            </w:r>
          </w:p>
        </w:tc>
        <w:tc>
          <w:tcPr>
            <w:tcW w:w="637" w:type="pct"/>
          </w:tcPr>
          <w:p w14:paraId="13CB1F38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7279732B" w14:textId="7732BD9E" w:rsidR="001E385F" w:rsidRPr="00BD1B41" w:rsidRDefault="008159E9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E385F" w:rsidRPr="00BD1B41">
              <w:rPr>
                <w:sz w:val="24"/>
                <w:szCs w:val="24"/>
              </w:rPr>
              <w:t xml:space="preserve"> sztuk</w:t>
            </w:r>
          </w:p>
        </w:tc>
        <w:tc>
          <w:tcPr>
            <w:tcW w:w="529" w:type="pct"/>
            <w:vAlign w:val="center"/>
          </w:tcPr>
          <w:p w14:paraId="384431EE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14:paraId="2B3C544C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23%</w:t>
            </w:r>
          </w:p>
        </w:tc>
        <w:tc>
          <w:tcPr>
            <w:tcW w:w="563" w:type="pct"/>
          </w:tcPr>
          <w:p w14:paraId="447AC379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0" w:type="pct"/>
          </w:tcPr>
          <w:p w14:paraId="34A9C6F5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385F" w:rsidRPr="00BD1B41" w14:paraId="2E278C5A" w14:textId="77777777" w:rsidTr="000D729E">
        <w:tblPrEx>
          <w:jc w:val="left"/>
        </w:tblPrEx>
        <w:trPr>
          <w:trHeight w:val="714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428A5052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3.</w:t>
            </w: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4F38399F" w14:textId="70A15E77" w:rsidR="001E385F" w:rsidRPr="00996D24" w:rsidRDefault="001E385F" w:rsidP="000D729E">
            <w:pPr>
              <w:suppressAutoHyphens/>
              <w:spacing w:before="120" w:line="276" w:lineRule="auto"/>
              <w:rPr>
                <w:b/>
                <w:sz w:val="24"/>
                <w:szCs w:val="24"/>
                <w:highlight w:val="yellow"/>
              </w:rPr>
            </w:pPr>
            <w:r w:rsidRPr="008159E9">
              <w:rPr>
                <w:b/>
                <w:sz w:val="24"/>
                <w:szCs w:val="24"/>
              </w:rPr>
              <w:t>Monitor komputerowy</w:t>
            </w:r>
          </w:p>
        </w:tc>
        <w:tc>
          <w:tcPr>
            <w:tcW w:w="637" w:type="pct"/>
          </w:tcPr>
          <w:p w14:paraId="3B076ED1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27330A8A" w14:textId="3A88F8A2" w:rsidR="001E385F" w:rsidRPr="00BD1B41" w:rsidRDefault="00644E74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E385F" w:rsidRPr="00BD1B41">
              <w:rPr>
                <w:sz w:val="24"/>
                <w:szCs w:val="24"/>
              </w:rPr>
              <w:t xml:space="preserve"> sztuk</w:t>
            </w:r>
          </w:p>
        </w:tc>
        <w:tc>
          <w:tcPr>
            <w:tcW w:w="529" w:type="pct"/>
            <w:vAlign w:val="center"/>
          </w:tcPr>
          <w:p w14:paraId="6C2815F7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14:paraId="58DF89A8" w14:textId="77777777" w:rsidR="001E385F" w:rsidRPr="00BD1B41" w:rsidRDefault="001E385F" w:rsidP="000D729E">
            <w:pPr>
              <w:suppressAutoHyphens/>
              <w:spacing w:before="120" w:line="276" w:lineRule="auto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 xml:space="preserve">  23%</w:t>
            </w:r>
          </w:p>
        </w:tc>
        <w:tc>
          <w:tcPr>
            <w:tcW w:w="563" w:type="pct"/>
          </w:tcPr>
          <w:p w14:paraId="12B0E5A6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0" w:type="pct"/>
          </w:tcPr>
          <w:p w14:paraId="2766CF33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385F" w:rsidRPr="00BD1B41" w14:paraId="190649C0" w14:textId="77777777" w:rsidTr="000D729E">
        <w:tblPrEx>
          <w:jc w:val="left"/>
        </w:tblPrEx>
        <w:trPr>
          <w:trHeight w:val="714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347FF54E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5.</w:t>
            </w: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2BF28A6D" w14:textId="501F9139" w:rsidR="001E385F" w:rsidRPr="008159E9" w:rsidRDefault="001E385F" w:rsidP="000D729E">
            <w:pPr>
              <w:suppressAutoHyphens/>
              <w:spacing w:before="120" w:line="276" w:lineRule="auto"/>
              <w:rPr>
                <w:b/>
                <w:sz w:val="24"/>
                <w:szCs w:val="24"/>
              </w:rPr>
            </w:pPr>
            <w:r w:rsidRPr="008159E9">
              <w:rPr>
                <w:b/>
                <w:sz w:val="24"/>
                <w:szCs w:val="24"/>
              </w:rPr>
              <w:t>Oprogramowanie biurowe</w:t>
            </w:r>
            <w:r w:rsidR="008159E9" w:rsidRPr="008159E9">
              <w:rPr>
                <w:b/>
                <w:sz w:val="24"/>
                <w:szCs w:val="24"/>
              </w:rPr>
              <w:t xml:space="preserve"> w wersji polskojęzycznej</w:t>
            </w:r>
          </w:p>
        </w:tc>
        <w:tc>
          <w:tcPr>
            <w:tcW w:w="637" w:type="pct"/>
          </w:tcPr>
          <w:p w14:paraId="12B55051" w14:textId="77777777" w:rsidR="001E385F" w:rsidRPr="008159E9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50D6E94C" w14:textId="5ADD3C4B" w:rsidR="001E385F" w:rsidRPr="008159E9" w:rsidRDefault="008159E9" w:rsidP="000D729E">
            <w:pPr>
              <w:suppressAutoHyphens/>
              <w:spacing w:before="120"/>
              <w:jc w:val="center"/>
              <w:rPr>
                <w:sz w:val="24"/>
                <w:szCs w:val="24"/>
              </w:rPr>
            </w:pPr>
            <w:r w:rsidRPr="008159E9">
              <w:rPr>
                <w:sz w:val="24"/>
                <w:szCs w:val="24"/>
              </w:rPr>
              <w:t>17</w:t>
            </w:r>
          </w:p>
          <w:p w14:paraId="5FC0F973" w14:textId="745EE687" w:rsidR="001E385F" w:rsidRPr="008159E9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8159E9">
              <w:rPr>
                <w:sz w:val="24"/>
                <w:szCs w:val="24"/>
              </w:rPr>
              <w:t>sztuk</w:t>
            </w:r>
          </w:p>
        </w:tc>
        <w:tc>
          <w:tcPr>
            <w:tcW w:w="529" w:type="pct"/>
            <w:vAlign w:val="center"/>
          </w:tcPr>
          <w:p w14:paraId="092E9FC0" w14:textId="77777777" w:rsidR="001E385F" w:rsidRPr="008159E9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14:paraId="5CB33C99" w14:textId="77777777" w:rsidR="001E385F" w:rsidRPr="008159E9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8159E9">
              <w:rPr>
                <w:sz w:val="24"/>
                <w:szCs w:val="24"/>
              </w:rPr>
              <w:t>23%</w:t>
            </w:r>
          </w:p>
        </w:tc>
        <w:tc>
          <w:tcPr>
            <w:tcW w:w="563" w:type="pct"/>
          </w:tcPr>
          <w:p w14:paraId="6328AE18" w14:textId="77777777" w:rsidR="001E385F" w:rsidRPr="008159E9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0" w:type="pct"/>
          </w:tcPr>
          <w:p w14:paraId="2AABB9DE" w14:textId="77777777" w:rsidR="001E385F" w:rsidRPr="008159E9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385F" w:rsidRPr="00BD1B41" w14:paraId="019C19D8" w14:textId="77777777" w:rsidTr="000D729E">
        <w:tblPrEx>
          <w:jc w:val="left"/>
        </w:tblPrEx>
        <w:trPr>
          <w:trHeight w:val="714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4C2A7683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X</w:t>
            </w:r>
          </w:p>
        </w:tc>
        <w:tc>
          <w:tcPr>
            <w:tcW w:w="2583" w:type="pct"/>
            <w:gridSpan w:val="3"/>
            <w:tcBorders>
              <w:right w:val="triple" w:sz="4" w:space="0" w:color="auto"/>
            </w:tcBorders>
            <w:shd w:val="clear" w:color="auto" w:fill="BFBFBF" w:themeFill="background1" w:themeFillShade="BF"/>
            <w:vAlign w:val="center"/>
          </w:tcPr>
          <w:p w14:paraId="14116AF7" w14:textId="77777777" w:rsidR="001E385F" w:rsidRPr="00BD1B41" w:rsidRDefault="001E385F" w:rsidP="000D729E">
            <w:pPr>
              <w:suppressAutoHyphens/>
              <w:spacing w:before="120" w:line="276" w:lineRule="auto"/>
              <w:jc w:val="right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Cena ofertowa</w:t>
            </w:r>
          </w:p>
        </w:tc>
        <w:tc>
          <w:tcPr>
            <w:tcW w:w="529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7B41445E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BFBFBF" w:themeFill="background1" w:themeFillShade="BF"/>
            <w:vAlign w:val="center"/>
          </w:tcPr>
          <w:p w14:paraId="11E8C4A9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3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14:paraId="29CD3A46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0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41414FB8" w14:textId="77777777" w:rsidR="001E385F" w:rsidRPr="00BD1B41" w:rsidRDefault="001E385F" w:rsidP="000D729E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5B2E45B" w14:textId="77777777" w:rsidR="00C01C39" w:rsidRPr="00BD1B41" w:rsidRDefault="00C01C39" w:rsidP="00C01C39">
      <w:pPr>
        <w:pStyle w:val="Tekstpodstawowy"/>
        <w:jc w:val="both"/>
        <w:rPr>
          <w:sz w:val="24"/>
          <w:szCs w:val="24"/>
        </w:rPr>
      </w:pPr>
    </w:p>
    <w:p w14:paraId="0AEF2691" w14:textId="77777777" w:rsidR="00C01C39" w:rsidRPr="00BD1B41" w:rsidRDefault="00C01C39" w:rsidP="00C01C39">
      <w:pPr>
        <w:pStyle w:val="Tekstpodstawowy"/>
        <w:jc w:val="both"/>
        <w:rPr>
          <w:sz w:val="24"/>
          <w:szCs w:val="24"/>
        </w:rPr>
      </w:pPr>
      <w:r w:rsidRPr="00BD1B41">
        <w:rPr>
          <w:sz w:val="24"/>
          <w:szCs w:val="24"/>
        </w:rPr>
        <w:t>Powyższe wartości zawierają wszystkie koszty związane z realizacją zamówienia zgodnie z opisem przedmiotu zamówienia.</w:t>
      </w:r>
    </w:p>
    <w:p w14:paraId="13A7424C" w14:textId="77777777" w:rsidR="00C01C39" w:rsidRPr="00BD1B41" w:rsidRDefault="00C01C39" w:rsidP="00C01C39">
      <w:pPr>
        <w:pStyle w:val="Tekstpodstawowy"/>
        <w:jc w:val="both"/>
        <w:rPr>
          <w:sz w:val="24"/>
          <w:szCs w:val="24"/>
          <w:lang w:eastAsia="en-US"/>
        </w:rPr>
      </w:pPr>
    </w:p>
    <w:p w14:paraId="12A72B3D" w14:textId="1E6490D1" w:rsidR="00C01C39" w:rsidRPr="00BD1B41" w:rsidRDefault="00C01C39" w:rsidP="00C01C39">
      <w:pPr>
        <w:pStyle w:val="Tekstpodstawowy"/>
        <w:numPr>
          <w:ilvl w:val="0"/>
          <w:numId w:val="8"/>
        </w:numPr>
        <w:shd w:val="clear" w:color="auto" w:fill="D9D9D9" w:themeFill="background1" w:themeFillShade="D9"/>
        <w:ind w:left="142"/>
        <w:jc w:val="both"/>
        <w:rPr>
          <w:bCs/>
          <w:sz w:val="24"/>
          <w:szCs w:val="24"/>
          <w:lang w:eastAsia="en-US"/>
        </w:rPr>
      </w:pPr>
      <w:r w:rsidRPr="00BD1B41">
        <w:rPr>
          <w:b/>
          <w:sz w:val="24"/>
          <w:szCs w:val="24"/>
        </w:rPr>
        <w:t>CZĘŚĆ 3: „</w:t>
      </w:r>
      <w:r w:rsidRPr="00644E74">
        <w:rPr>
          <w:b/>
          <w:sz w:val="24"/>
          <w:szCs w:val="24"/>
        </w:rPr>
        <w:t>DOSTAW</w:t>
      </w:r>
      <w:r w:rsidR="00996D24" w:rsidRPr="00644E74">
        <w:rPr>
          <w:b/>
          <w:sz w:val="24"/>
          <w:szCs w:val="24"/>
        </w:rPr>
        <w:t>A</w:t>
      </w:r>
      <w:r w:rsidR="00644E74" w:rsidRPr="00644E74">
        <w:rPr>
          <w:b/>
          <w:sz w:val="24"/>
          <w:szCs w:val="24"/>
        </w:rPr>
        <w:t xml:space="preserve"> </w:t>
      </w:r>
      <w:r w:rsidR="00B34304">
        <w:rPr>
          <w:b/>
          <w:sz w:val="24"/>
          <w:szCs w:val="24"/>
        </w:rPr>
        <w:t>URZĄDZEŃ WIELOFUNKCYJNYCH</w:t>
      </w:r>
      <w:r w:rsidRPr="00644E74">
        <w:rPr>
          <w:b/>
          <w:sz w:val="24"/>
          <w:szCs w:val="24"/>
        </w:rPr>
        <w:t>”:</w:t>
      </w:r>
    </w:p>
    <w:p w14:paraId="32327D88" w14:textId="77777777" w:rsidR="00C01C39" w:rsidRPr="00BD1B41" w:rsidRDefault="00C01C39" w:rsidP="00C01C39">
      <w:pPr>
        <w:pStyle w:val="Tekstpodstawowy"/>
        <w:jc w:val="both"/>
        <w:rPr>
          <w:bCs/>
          <w:sz w:val="24"/>
          <w:szCs w:val="24"/>
          <w:lang w:eastAsia="en-US"/>
        </w:rPr>
      </w:pPr>
    </w:p>
    <w:tbl>
      <w:tblPr>
        <w:tblStyle w:val="Tabela-Siatka"/>
        <w:tblW w:w="5173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789"/>
        <w:gridCol w:w="1192"/>
        <w:gridCol w:w="851"/>
        <w:gridCol w:w="990"/>
        <w:gridCol w:w="853"/>
        <w:gridCol w:w="1053"/>
        <w:gridCol w:w="1085"/>
      </w:tblGrid>
      <w:tr w:rsidR="00C01C39" w:rsidRPr="00BD1B41" w14:paraId="56B7EFE5" w14:textId="77777777" w:rsidTr="00C80221">
        <w:trPr>
          <w:trHeight w:val="567"/>
          <w:jc w:val="center"/>
        </w:trPr>
        <w:tc>
          <w:tcPr>
            <w:tcW w:w="289" w:type="pct"/>
            <w:vMerge w:val="restart"/>
            <w:shd w:val="clear" w:color="auto" w:fill="BFBFBF" w:themeFill="background1" w:themeFillShade="BF"/>
            <w:vAlign w:val="center"/>
          </w:tcPr>
          <w:p w14:paraId="560690FD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54F517CB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Opis przedmiotu zamówienia</w:t>
            </w:r>
          </w:p>
        </w:tc>
        <w:tc>
          <w:tcPr>
            <w:tcW w:w="637" w:type="pct"/>
            <w:shd w:val="clear" w:color="auto" w:fill="BFBFBF" w:themeFill="background1" w:themeFillShade="BF"/>
            <w:vAlign w:val="center"/>
          </w:tcPr>
          <w:p w14:paraId="599EB770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Cena jednostkowa netto</w:t>
            </w: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38F024B8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 xml:space="preserve">Ilość 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6FBD894C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 xml:space="preserve">Wartość  netto (kol. 2x kol. 3) </w:t>
            </w:r>
          </w:p>
        </w:tc>
        <w:tc>
          <w:tcPr>
            <w:tcW w:w="456" w:type="pct"/>
            <w:shd w:val="clear" w:color="auto" w:fill="BFBFBF" w:themeFill="background1" w:themeFillShade="BF"/>
            <w:vAlign w:val="center"/>
          </w:tcPr>
          <w:p w14:paraId="55491C5F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Stawka VAT w %</w:t>
            </w:r>
          </w:p>
        </w:tc>
        <w:tc>
          <w:tcPr>
            <w:tcW w:w="563" w:type="pct"/>
            <w:shd w:val="clear" w:color="auto" w:fill="BFBFBF" w:themeFill="background1" w:themeFillShade="BF"/>
            <w:vAlign w:val="center"/>
          </w:tcPr>
          <w:p w14:paraId="70D25AC6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Kwota podatku VAT</w:t>
            </w:r>
          </w:p>
        </w:tc>
        <w:tc>
          <w:tcPr>
            <w:tcW w:w="580" w:type="pct"/>
            <w:shd w:val="clear" w:color="auto" w:fill="BFBFBF" w:themeFill="background1" w:themeFillShade="BF"/>
            <w:vAlign w:val="center"/>
          </w:tcPr>
          <w:p w14:paraId="50F15E35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Cena oferty brutto</w:t>
            </w:r>
          </w:p>
        </w:tc>
      </w:tr>
      <w:tr w:rsidR="00C01C39" w:rsidRPr="00BD1B41" w14:paraId="0BF92646" w14:textId="77777777" w:rsidTr="00C80221">
        <w:trPr>
          <w:trHeight w:val="249"/>
          <w:jc w:val="center"/>
        </w:trPr>
        <w:tc>
          <w:tcPr>
            <w:tcW w:w="289" w:type="pct"/>
            <w:vMerge/>
            <w:shd w:val="clear" w:color="auto" w:fill="BFBFBF" w:themeFill="background1" w:themeFillShade="BF"/>
            <w:vAlign w:val="center"/>
          </w:tcPr>
          <w:p w14:paraId="697AF975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2DC0F278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1</w:t>
            </w:r>
          </w:p>
        </w:tc>
        <w:tc>
          <w:tcPr>
            <w:tcW w:w="637" w:type="pct"/>
            <w:shd w:val="clear" w:color="auto" w:fill="BFBFBF" w:themeFill="background1" w:themeFillShade="BF"/>
            <w:vAlign w:val="center"/>
          </w:tcPr>
          <w:p w14:paraId="5E22ADD3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2</w:t>
            </w: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73735563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3</w:t>
            </w:r>
          </w:p>
        </w:tc>
        <w:tc>
          <w:tcPr>
            <w:tcW w:w="529" w:type="pct"/>
            <w:shd w:val="clear" w:color="auto" w:fill="BFBFBF" w:themeFill="background1" w:themeFillShade="BF"/>
            <w:vAlign w:val="center"/>
          </w:tcPr>
          <w:p w14:paraId="2A9F99B9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4</w:t>
            </w:r>
          </w:p>
        </w:tc>
        <w:tc>
          <w:tcPr>
            <w:tcW w:w="456" w:type="pct"/>
            <w:shd w:val="clear" w:color="auto" w:fill="BFBFBF" w:themeFill="background1" w:themeFillShade="BF"/>
            <w:vAlign w:val="center"/>
          </w:tcPr>
          <w:p w14:paraId="47D91145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5</w:t>
            </w:r>
          </w:p>
        </w:tc>
        <w:tc>
          <w:tcPr>
            <w:tcW w:w="563" w:type="pct"/>
            <w:shd w:val="clear" w:color="auto" w:fill="BFBFBF" w:themeFill="background1" w:themeFillShade="BF"/>
            <w:vAlign w:val="center"/>
          </w:tcPr>
          <w:p w14:paraId="6D784D58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6</w:t>
            </w:r>
          </w:p>
        </w:tc>
        <w:tc>
          <w:tcPr>
            <w:tcW w:w="580" w:type="pct"/>
            <w:shd w:val="clear" w:color="auto" w:fill="BFBFBF" w:themeFill="background1" w:themeFillShade="BF"/>
            <w:vAlign w:val="center"/>
          </w:tcPr>
          <w:p w14:paraId="3B3C1B89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7</w:t>
            </w:r>
          </w:p>
        </w:tc>
      </w:tr>
      <w:tr w:rsidR="00C01C39" w:rsidRPr="00BD1B41" w14:paraId="69F43765" w14:textId="77777777" w:rsidTr="00C80221">
        <w:tblPrEx>
          <w:jc w:val="left"/>
        </w:tblPrEx>
        <w:trPr>
          <w:trHeight w:val="714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703DF430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1491" w:type="pct"/>
            <w:shd w:val="clear" w:color="auto" w:fill="BFBFBF" w:themeFill="background1" w:themeFillShade="BF"/>
            <w:vAlign w:val="center"/>
          </w:tcPr>
          <w:p w14:paraId="13CDCE73" w14:textId="236E3A60" w:rsidR="00C01C39" w:rsidRPr="00996D24" w:rsidRDefault="008159E9" w:rsidP="00C80221">
            <w:pPr>
              <w:suppressAutoHyphens/>
              <w:spacing w:before="120" w:line="276" w:lineRule="auto"/>
              <w:rPr>
                <w:b/>
                <w:sz w:val="24"/>
                <w:szCs w:val="24"/>
                <w:highlight w:val="yellow"/>
              </w:rPr>
            </w:pPr>
            <w:r w:rsidRPr="008159E9">
              <w:rPr>
                <w:b/>
                <w:sz w:val="24"/>
                <w:szCs w:val="24"/>
              </w:rPr>
              <w:t>Laserowe kolorowe urządzenie wielofunkcyjne A4, A3 – drukarka, kserokopiarka, skaner kolorowy, fax</w:t>
            </w:r>
          </w:p>
        </w:tc>
        <w:tc>
          <w:tcPr>
            <w:tcW w:w="637" w:type="pct"/>
          </w:tcPr>
          <w:p w14:paraId="5975D2BD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shd w:val="clear" w:color="auto" w:fill="BFBFBF" w:themeFill="background1" w:themeFillShade="BF"/>
            <w:vAlign w:val="center"/>
          </w:tcPr>
          <w:p w14:paraId="18228902" w14:textId="6023199C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 xml:space="preserve"> </w:t>
            </w:r>
            <w:r w:rsidR="008159E9">
              <w:rPr>
                <w:sz w:val="24"/>
                <w:szCs w:val="24"/>
              </w:rPr>
              <w:t>3</w:t>
            </w:r>
            <w:r w:rsidRPr="00BD1B41">
              <w:rPr>
                <w:sz w:val="24"/>
                <w:szCs w:val="24"/>
              </w:rPr>
              <w:t xml:space="preserve"> sztuk</w:t>
            </w:r>
            <w:r w:rsidR="008159E9">
              <w:rPr>
                <w:sz w:val="24"/>
                <w:szCs w:val="24"/>
              </w:rPr>
              <w:t>i</w:t>
            </w:r>
          </w:p>
        </w:tc>
        <w:tc>
          <w:tcPr>
            <w:tcW w:w="529" w:type="pct"/>
            <w:vAlign w:val="center"/>
          </w:tcPr>
          <w:p w14:paraId="7FEEDE3A" w14:textId="77777777" w:rsidR="00C01C39" w:rsidRPr="00BD1B41" w:rsidRDefault="00C01C39" w:rsidP="00C80221">
            <w:pPr>
              <w:suppressAutoHyphens/>
              <w:spacing w:before="120" w:line="276" w:lineRule="auto"/>
              <w:rPr>
                <w:sz w:val="24"/>
                <w:szCs w:val="24"/>
              </w:rPr>
            </w:pPr>
          </w:p>
        </w:tc>
        <w:tc>
          <w:tcPr>
            <w:tcW w:w="456" w:type="pct"/>
            <w:vAlign w:val="center"/>
          </w:tcPr>
          <w:p w14:paraId="09D0425F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  <w:highlight w:val="yellow"/>
              </w:rPr>
            </w:pPr>
            <w:r w:rsidRPr="00BD1B41">
              <w:rPr>
                <w:sz w:val="24"/>
                <w:szCs w:val="24"/>
              </w:rPr>
              <w:t>23%</w:t>
            </w:r>
          </w:p>
        </w:tc>
        <w:tc>
          <w:tcPr>
            <w:tcW w:w="563" w:type="pct"/>
          </w:tcPr>
          <w:p w14:paraId="158EEE30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0" w:type="pct"/>
          </w:tcPr>
          <w:p w14:paraId="27545957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01C39" w:rsidRPr="00BD1B41" w14:paraId="61E1A804" w14:textId="77777777" w:rsidTr="00C80221">
        <w:tblPrEx>
          <w:jc w:val="left"/>
        </w:tblPrEx>
        <w:trPr>
          <w:trHeight w:val="714"/>
        </w:trPr>
        <w:tc>
          <w:tcPr>
            <w:tcW w:w="289" w:type="pct"/>
            <w:shd w:val="clear" w:color="auto" w:fill="BFBFBF" w:themeFill="background1" w:themeFillShade="BF"/>
            <w:vAlign w:val="center"/>
          </w:tcPr>
          <w:p w14:paraId="2ADB7FCD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sz w:val="24"/>
                <w:szCs w:val="24"/>
              </w:rPr>
            </w:pPr>
            <w:r w:rsidRPr="00BD1B41">
              <w:rPr>
                <w:sz w:val="24"/>
                <w:szCs w:val="24"/>
              </w:rPr>
              <w:t>x</w:t>
            </w:r>
          </w:p>
        </w:tc>
        <w:tc>
          <w:tcPr>
            <w:tcW w:w="2583" w:type="pct"/>
            <w:gridSpan w:val="3"/>
            <w:tcBorders>
              <w:right w:val="triple" w:sz="4" w:space="0" w:color="auto"/>
            </w:tcBorders>
            <w:shd w:val="clear" w:color="auto" w:fill="BFBFBF" w:themeFill="background1" w:themeFillShade="BF"/>
            <w:vAlign w:val="center"/>
          </w:tcPr>
          <w:p w14:paraId="41C2A221" w14:textId="77777777" w:rsidR="00C01C39" w:rsidRPr="00BD1B41" w:rsidRDefault="00C01C39" w:rsidP="00C80221">
            <w:pPr>
              <w:suppressAutoHyphens/>
              <w:spacing w:before="120" w:line="276" w:lineRule="auto"/>
              <w:jc w:val="right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Cena ofertowa</w:t>
            </w:r>
          </w:p>
        </w:tc>
        <w:tc>
          <w:tcPr>
            <w:tcW w:w="529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62D2B0D7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6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BFBFBF" w:themeFill="background1" w:themeFillShade="BF"/>
            <w:vAlign w:val="center"/>
          </w:tcPr>
          <w:p w14:paraId="47D714AD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3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  <w:vAlign w:val="center"/>
          </w:tcPr>
          <w:p w14:paraId="21411242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0" w:type="pct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5866268C" w14:textId="77777777" w:rsidR="00C01C39" w:rsidRPr="00BD1B41" w:rsidRDefault="00C01C39" w:rsidP="00C80221">
            <w:pPr>
              <w:suppressAutoHyphens/>
              <w:spacing w:before="120"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8F79585" w14:textId="77777777" w:rsidR="00C01C39" w:rsidRPr="00BD1B41" w:rsidRDefault="00C01C39" w:rsidP="00C01C39">
      <w:pPr>
        <w:pStyle w:val="Tekstpodstawowy"/>
        <w:jc w:val="both"/>
        <w:rPr>
          <w:sz w:val="24"/>
          <w:szCs w:val="24"/>
        </w:rPr>
      </w:pPr>
    </w:p>
    <w:p w14:paraId="3D2FD0A8" w14:textId="77777777" w:rsidR="00C01C39" w:rsidRPr="00BD1B41" w:rsidRDefault="00C01C39" w:rsidP="00C01C39">
      <w:pPr>
        <w:pStyle w:val="Tekstpodstawowy"/>
        <w:jc w:val="both"/>
        <w:rPr>
          <w:sz w:val="24"/>
          <w:szCs w:val="24"/>
          <w:lang w:eastAsia="en-US"/>
        </w:rPr>
      </w:pPr>
      <w:r w:rsidRPr="00BD1B41">
        <w:rPr>
          <w:sz w:val="24"/>
          <w:szCs w:val="24"/>
        </w:rPr>
        <w:t>Powyższe wartości zawierają wszystkie koszty związane z realizacją zamówienia zgodnie z opisem przedmiotu zamówienia.</w:t>
      </w:r>
    </w:p>
    <w:p w14:paraId="6E647F7D" w14:textId="77777777" w:rsidR="00C01C39" w:rsidRPr="00BD1B41" w:rsidRDefault="00C01C39" w:rsidP="00C01C39">
      <w:pPr>
        <w:numPr>
          <w:ilvl w:val="0"/>
          <w:numId w:val="1"/>
        </w:numPr>
        <w:suppressAutoHyphens/>
        <w:spacing w:before="120"/>
        <w:jc w:val="both"/>
        <w:rPr>
          <w:b/>
          <w:sz w:val="24"/>
          <w:szCs w:val="24"/>
        </w:rPr>
      </w:pPr>
      <w:r w:rsidRPr="00BD1B41">
        <w:rPr>
          <w:b/>
          <w:sz w:val="24"/>
          <w:szCs w:val="24"/>
        </w:rPr>
        <w:t xml:space="preserve">Termin realizacji zamówienia: </w:t>
      </w:r>
      <w:r w:rsidRPr="00BD1B41">
        <w:rPr>
          <w:sz w:val="24"/>
          <w:szCs w:val="24"/>
        </w:rPr>
        <w:t>zgodnie z zapisami pkt. 5.1 SWZ.</w:t>
      </w:r>
    </w:p>
    <w:p w14:paraId="207BE309" w14:textId="77777777" w:rsidR="00C01C39" w:rsidRPr="00BD1B41" w:rsidRDefault="00C01C39" w:rsidP="00C01C39">
      <w:pPr>
        <w:numPr>
          <w:ilvl w:val="0"/>
          <w:numId w:val="1"/>
        </w:numPr>
        <w:suppressAutoHyphens/>
        <w:spacing w:before="120"/>
        <w:ind w:left="357" w:hanging="357"/>
        <w:rPr>
          <w:b/>
          <w:sz w:val="24"/>
          <w:szCs w:val="24"/>
        </w:rPr>
      </w:pPr>
      <w:r w:rsidRPr="00BD1B41">
        <w:rPr>
          <w:b/>
          <w:sz w:val="24"/>
          <w:szCs w:val="24"/>
        </w:rPr>
        <w:t xml:space="preserve">Warunki płatności: </w:t>
      </w:r>
      <w:r w:rsidRPr="00BD1B41">
        <w:rPr>
          <w:sz w:val="24"/>
          <w:szCs w:val="24"/>
        </w:rPr>
        <w:t>zgodnie z wzorem umowy</w:t>
      </w:r>
      <w:r w:rsidRPr="00BD1B41">
        <w:rPr>
          <w:b/>
          <w:sz w:val="24"/>
          <w:szCs w:val="24"/>
        </w:rPr>
        <w:t xml:space="preserve">. </w:t>
      </w:r>
    </w:p>
    <w:p w14:paraId="4BC1973A" w14:textId="77777777" w:rsidR="00C01C39" w:rsidRPr="00BD1B41" w:rsidRDefault="00C01C39" w:rsidP="00C01C39">
      <w:pPr>
        <w:numPr>
          <w:ilvl w:val="0"/>
          <w:numId w:val="1"/>
        </w:numPr>
        <w:suppressAutoHyphens/>
        <w:spacing w:before="120"/>
        <w:ind w:left="357" w:hanging="357"/>
        <w:rPr>
          <w:b/>
          <w:sz w:val="24"/>
          <w:szCs w:val="24"/>
        </w:rPr>
      </w:pPr>
      <w:r w:rsidRPr="00BD1B41">
        <w:rPr>
          <w:b/>
          <w:sz w:val="24"/>
          <w:szCs w:val="24"/>
        </w:rPr>
        <w:t xml:space="preserve">Niniejszym oświadczam/y, że: </w:t>
      </w:r>
    </w:p>
    <w:p w14:paraId="5CD3666F" w14:textId="77777777" w:rsidR="00C01C39" w:rsidRPr="00BD1B41" w:rsidRDefault="00C01C39" w:rsidP="00C01C39">
      <w:pPr>
        <w:numPr>
          <w:ilvl w:val="1"/>
          <w:numId w:val="1"/>
        </w:numPr>
        <w:suppressAutoHyphens/>
        <w:spacing w:before="120"/>
        <w:jc w:val="both"/>
        <w:rPr>
          <w:b/>
          <w:sz w:val="24"/>
          <w:szCs w:val="24"/>
        </w:rPr>
      </w:pPr>
      <w:r w:rsidRPr="00BD1B41">
        <w:rPr>
          <w:sz w:val="24"/>
          <w:szCs w:val="24"/>
        </w:rPr>
        <w:t>zapoznaliśmy się z warunkami zamówienia i przyjmujemy je bez zastrzeżeń;</w:t>
      </w:r>
    </w:p>
    <w:p w14:paraId="350D8C69" w14:textId="77777777" w:rsidR="00C01C39" w:rsidRPr="00BD1B41" w:rsidRDefault="00C01C39" w:rsidP="00C01C39">
      <w:pPr>
        <w:numPr>
          <w:ilvl w:val="1"/>
          <w:numId w:val="1"/>
        </w:numPr>
        <w:suppressAutoHyphens/>
        <w:spacing w:before="120"/>
        <w:jc w:val="both"/>
        <w:rPr>
          <w:b/>
          <w:sz w:val="24"/>
          <w:szCs w:val="24"/>
        </w:rPr>
      </w:pPr>
      <w:r w:rsidRPr="00BD1B41">
        <w:rPr>
          <w:sz w:val="24"/>
          <w:szCs w:val="24"/>
        </w:rPr>
        <w:t>zapoznaliśmy się z projektowanymi postanowieniami umownymi załączonymi do SWZ, akceptujemy i przyjmujemy je bez zastrzeżeń;</w:t>
      </w:r>
    </w:p>
    <w:p w14:paraId="63D07B0C" w14:textId="77777777" w:rsidR="00C01C39" w:rsidRPr="00BD1B41" w:rsidRDefault="00C01C39" w:rsidP="00C01C39">
      <w:pPr>
        <w:numPr>
          <w:ilvl w:val="1"/>
          <w:numId w:val="1"/>
        </w:numPr>
        <w:suppressAutoHyphens/>
        <w:spacing w:before="120"/>
        <w:jc w:val="both"/>
        <w:rPr>
          <w:b/>
          <w:sz w:val="24"/>
          <w:szCs w:val="24"/>
        </w:rPr>
      </w:pPr>
      <w:r w:rsidRPr="00BD1B41">
        <w:rPr>
          <w:sz w:val="24"/>
          <w:szCs w:val="24"/>
        </w:rPr>
        <w:t xml:space="preserve">w przypadku udzielenia zamówienia zobowiązuję się do zawarcia umowy w miejscu </w:t>
      </w:r>
      <w:r w:rsidRPr="00BD1B41">
        <w:rPr>
          <w:sz w:val="24"/>
          <w:szCs w:val="24"/>
        </w:rPr>
        <w:br/>
        <w:t>i w terminie wskazanym przez Zamawiającego;</w:t>
      </w:r>
    </w:p>
    <w:p w14:paraId="500D7292" w14:textId="77777777" w:rsidR="00C01C39" w:rsidRPr="00BD1B41" w:rsidRDefault="00C01C39" w:rsidP="00996D24">
      <w:pPr>
        <w:numPr>
          <w:ilvl w:val="1"/>
          <w:numId w:val="1"/>
        </w:numPr>
        <w:suppressAutoHyphens/>
        <w:spacing w:before="120"/>
        <w:ind w:left="851" w:hanging="567"/>
        <w:jc w:val="both"/>
        <w:rPr>
          <w:b/>
          <w:sz w:val="24"/>
          <w:szCs w:val="24"/>
        </w:rPr>
      </w:pPr>
      <w:r w:rsidRPr="00BD1B41">
        <w:rPr>
          <w:sz w:val="24"/>
          <w:szCs w:val="24"/>
        </w:rPr>
        <w:t>zapoznaliśmy się z klauzulą informacyjną o przetwarzaniu danych osobowych zawartą w pkt. 23 SWZ;</w:t>
      </w:r>
    </w:p>
    <w:p w14:paraId="2EF12481" w14:textId="77777777" w:rsidR="00C01C39" w:rsidRPr="00BD1B41" w:rsidRDefault="00C01C39" w:rsidP="00C01C39">
      <w:pPr>
        <w:numPr>
          <w:ilvl w:val="1"/>
          <w:numId w:val="1"/>
        </w:numPr>
        <w:suppressAutoHyphens/>
        <w:spacing w:before="120"/>
        <w:jc w:val="both"/>
        <w:rPr>
          <w:b/>
          <w:sz w:val="24"/>
          <w:szCs w:val="24"/>
        </w:rPr>
      </w:pPr>
      <w:r w:rsidRPr="00BD1B41">
        <w:rPr>
          <w:sz w:val="24"/>
          <w:szCs w:val="24"/>
        </w:rPr>
        <w:t>przedmiot oferty jest zgodny z przedmiotem zamówienia;</w:t>
      </w:r>
    </w:p>
    <w:p w14:paraId="74123E0E" w14:textId="77777777" w:rsidR="00C01C39" w:rsidRPr="00BD1B41" w:rsidRDefault="00C01C39" w:rsidP="00C01C39">
      <w:pPr>
        <w:numPr>
          <w:ilvl w:val="1"/>
          <w:numId w:val="1"/>
        </w:numPr>
        <w:suppressAutoHyphens/>
        <w:spacing w:before="120"/>
        <w:jc w:val="both"/>
        <w:rPr>
          <w:b/>
          <w:sz w:val="24"/>
          <w:szCs w:val="24"/>
        </w:rPr>
      </w:pPr>
      <w:r w:rsidRPr="00BD1B41">
        <w:rPr>
          <w:sz w:val="24"/>
          <w:szCs w:val="24"/>
        </w:rPr>
        <w:t>jesteśmy związani niniejszą ofertą przez okres wskazany w SWZ, licząc od dnia składania ofert;</w:t>
      </w:r>
    </w:p>
    <w:p w14:paraId="7AE38D14" w14:textId="77777777" w:rsidR="00C01C39" w:rsidRPr="00BD1B41" w:rsidRDefault="00C01C39" w:rsidP="00C01C39">
      <w:pPr>
        <w:numPr>
          <w:ilvl w:val="0"/>
          <w:numId w:val="1"/>
        </w:numPr>
        <w:suppressAutoHyphens/>
        <w:spacing w:before="120"/>
        <w:jc w:val="both"/>
        <w:rPr>
          <w:sz w:val="24"/>
          <w:szCs w:val="24"/>
        </w:rPr>
      </w:pPr>
      <w:r w:rsidRPr="00BD1B41">
        <w:rPr>
          <w:b/>
          <w:sz w:val="24"/>
          <w:szCs w:val="24"/>
        </w:rPr>
        <w:t>Oświadczam/y</w:t>
      </w:r>
      <w:r w:rsidRPr="00BD1B41">
        <w:rPr>
          <w:sz w:val="24"/>
          <w:szCs w:val="24"/>
        </w:rPr>
        <w:t>, że za wyjątkiem następujących informacji i dokumentów ……………………..…….. wydzielonych oraz zawartych w pliku o nazwie …………………………………………….……………., niniejsza oferta oraz wszelkie załączniki do niej są jawne i nie zawierają informacji stanowiących tajemnice przedsiębiorstwa w rozumieniu przepisów o zwalczaniu nieuczciwej konkurencji, które chcemy zastrzec przed ogólnym dostępem.</w:t>
      </w:r>
    </w:p>
    <w:p w14:paraId="06A82AFC" w14:textId="77777777" w:rsidR="00C01C39" w:rsidRPr="00BD1B41" w:rsidRDefault="00C01C39" w:rsidP="00C01C39">
      <w:pPr>
        <w:widowControl w:val="0"/>
        <w:numPr>
          <w:ilvl w:val="0"/>
          <w:numId w:val="1"/>
        </w:numPr>
        <w:spacing w:before="240"/>
        <w:rPr>
          <w:sz w:val="24"/>
          <w:szCs w:val="24"/>
        </w:rPr>
      </w:pPr>
      <w:r w:rsidRPr="00BD1B41">
        <w:rPr>
          <w:b/>
          <w:sz w:val="24"/>
          <w:szCs w:val="24"/>
        </w:rPr>
        <w:t>Oświadczamy,</w:t>
      </w:r>
      <w:r w:rsidRPr="00BD1B41">
        <w:rPr>
          <w:sz w:val="24"/>
          <w:szCs w:val="24"/>
        </w:rPr>
        <w:t xml:space="preserve"> że prace objęte zamówieniem:</w:t>
      </w:r>
    </w:p>
    <w:p w14:paraId="7C85BC9E" w14:textId="77777777" w:rsidR="00C01C39" w:rsidRPr="00BD1B41" w:rsidRDefault="00C01C39" w:rsidP="00C01C39">
      <w:pPr>
        <w:pStyle w:val="Akapitzlist"/>
        <w:widowControl w:val="0"/>
        <w:numPr>
          <w:ilvl w:val="0"/>
          <w:numId w:val="3"/>
        </w:numPr>
        <w:rPr>
          <w:sz w:val="24"/>
          <w:szCs w:val="24"/>
        </w:rPr>
      </w:pPr>
      <w:r w:rsidRPr="00BD1B41">
        <w:rPr>
          <w:sz w:val="24"/>
          <w:szCs w:val="24"/>
        </w:rPr>
        <w:t>zamierzam/y wykonać samodzielnie*</w:t>
      </w:r>
    </w:p>
    <w:p w14:paraId="31A1E6A5" w14:textId="77777777" w:rsidR="00C01C39" w:rsidRDefault="00C01C39" w:rsidP="00C01C39">
      <w:pPr>
        <w:pStyle w:val="Akapitzlist"/>
        <w:widowControl w:val="0"/>
        <w:numPr>
          <w:ilvl w:val="0"/>
          <w:numId w:val="3"/>
        </w:numPr>
        <w:rPr>
          <w:sz w:val="24"/>
          <w:szCs w:val="24"/>
        </w:rPr>
      </w:pPr>
      <w:r w:rsidRPr="00BD1B41">
        <w:rPr>
          <w:sz w:val="24"/>
          <w:szCs w:val="24"/>
        </w:rPr>
        <w:t xml:space="preserve">zamierzam/y powierzyć podwykonawcom*. </w:t>
      </w:r>
    </w:p>
    <w:p w14:paraId="2B1A1B7D" w14:textId="77777777" w:rsidR="00C01C39" w:rsidRPr="00BD1B41" w:rsidRDefault="00C01C39" w:rsidP="00C01C39">
      <w:pPr>
        <w:pStyle w:val="Akapitzlist"/>
        <w:widowControl w:val="0"/>
        <w:ind w:left="1068"/>
        <w:rPr>
          <w:sz w:val="24"/>
          <w:szCs w:val="24"/>
        </w:rPr>
      </w:pPr>
    </w:p>
    <w:tbl>
      <w:tblPr>
        <w:tblW w:w="5000" w:type="pct"/>
        <w:tblInd w:w="41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3491"/>
        <w:gridCol w:w="4864"/>
      </w:tblGrid>
      <w:tr w:rsidR="00C01C39" w:rsidRPr="00BD1B41" w14:paraId="047AAFFD" w14:textId="77777777" w:rsidTr="00C80221">
        <w:tc>
          <w:tcPr>
            <w:tcW w:w="379" w:type="pct"/>
            <w:shd w:val="clear" w:color="auto" w:fill="D9D9D9" w:themeFill="background1" w:themeFillShade="D9"/>
            <w:vAlign w:val="center"/>
          </w:tcPr>
          <w:p w14:paraId="239D5232" w14:textId="77777777" w:rsidR="00C01C39" w:rsidRPr="00BD1B41" w:rsidRDefault="00C01C39" w:rsidP="00C80221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1931" w:type="pct"/>
            <w:shd w:val="clear" w:color="auto" w:fill="D9D9D9" w:themeFill="background1" w:themeFillShade="D9"/>
            <w:vAlign w:val="center"/>
          </w:tcPr>
          <w:p w14:paraId="6566FC16" w14:textId="77777777" w:rsidR="00C01C39" w:rsidRPr="00BD1B41" w:rsidRDefault="00C01C39" w:rsidP="00C80221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>Część zamówienia, której wykonanie zostanie powierzone podwykonawcom</w:t>
            </w:r>
          </w:p>
        </w:tc>
        <w:tc>
          <w:tcPr>
            <w:tcW w:w="2690" w:type="pct"/>
            <w:shd w:val="clear" w:color="auto" w:fill="D9D9D9" w:themeFill="background1" w:themeFillShade="D9"/>
            <w:vAlign w:val="center"/>
          </w:tcPr>
          <w:p w14:paraId="3AE1D37A" w14:textId="77777777" w:rsidR="00C01C39" w:rsidRPr="00BD1B41" w:rsidRDefault="00C01C39" w:rsidP="00C80221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D1B41">
              <w:rPr>
                <w:b/>
                <w:sz w:val="24"/>
                <w:szCs w:val="24"/>
              </w:rPr>
              <w:t xml:space="preserve">Nazwy (firm) podwykonawców </w:t>
            </w:r>
            <w:r w:rsidRPr="00BD1B41">
              <w:rPr>
                <w:b/>
                <w:sz w:val="24"/>
                <w:szCs w:val="24"/>
              </w:rPr>
              <w:br/>
              <w:t>(</w:t>
            </w:r>
            <w:r w:rsidRPr="00BD1B41">
              <w:rPr>
                <w:b/>
                <w:i/>
                <w:sz w:val="24"/>
                <w:szCs w:val="24"/>
              </w:rPr>
              <w:t>o ile są znane</w:t>
            </w:r>
            <w:r w:rsidRPr="00BD1B41">
              <w:rPr>
                <w:b/>
                <w:sz w:val="24"/>
                <w:szCs w:val="24"/>
              </w:rPr>
              <w:t>)</w:t>
            </w:r>
          </w:p>
        </w:tc>
      </w:tr>
      <w:tr w:rsidR="00C01C39" w:rsidRPr="00BD1B41" w14:paraId="059F198F" w14:textId="77777777" w:rsidTr="00C80221">
        <w:trPr>
          <w:trHeight w:val="479"/>
        </w:trPr>
        <w:tc>
          <w:tcPr>
            <w:tcW w:w="379" w:type="pct"/>
            <w:shd w:val="clear" w:color="auto" w:fill="auto"/>
          </w:tcPr>
          <w:p w14:paraId="71BE2704" w14:textId="77777777" w:rsidR="00C01C39" w:rsidRPr="00BD1B41" w:rsidRDefault="00C01C39" w:rsidP="00C80221">
            <w:pPr>
              <w:snapToGrid w:val="0"/>
              <w:spacing w:line="2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931" w:type="pct"/>
            <w:shd w:val="clear" w:color="auto" w:fill="auto"/>
          </w:tcPr>
          <w:p w14:paraId="26EBC7CE" w14:textId="77777777" w:rsidR="00C01C39" w:rsidRPr="00BD1B41" w:rsidRDefault="00C01C39" w:rsidP="00C80221">
            <w:pPr>
              <w:snapToGrid w:val="0"/>
              <w:spacing w:line="260" w:lineRule="atLeast"/>
              <w:jc w:val="both"/>
              <w:rPr>
                <w:b/>
                <w:sz w:val="24"/>
                <w:szCs w:val="24"/>
              </w:rPr>
            </w:pPr>
          </w:p>
          <w:p w14:paraId="3E5CED59" w14:textId="77777777" w:rsidR="00C01C39" w:rsidRPr="00BD1B41" w:rsidRDefault="00C01C39" w:rsidP="00C80221">
            <w:pPr>
              <w:snapToGrid w:val="0"/>
              <w:spacing w:line="260" w:lineRule="atLeast"/>
              <w:jc w:val="both"/>
              <w:rPr>
                <w:b/>
                <w:sz w:val="24"/>
                <w:szCs w:val="24"/>
              </w:rPr>
            </w:pPr>
          </w:p>
          <w:p w14:paraId="0E0A3C10" w14:textId="77777777" w:rsidR="00C01C39" w:rsidRPr="00BD1B41" w:rsidRDefault="00C01C39" w:rsidP="00C80221">
            <w:pPr>
              <w:snapToGrid w:val="0"/>
              <w:spacing w:line="260" w:lineRule="atLeast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690" w:type="pct"/>
          </w:tcPr>
          <w:p w14:paraId="39AEE54A" w14:textId="77777777" w:rsidR="00C01C39" w:rsidRPr="00BD1B41" w:rsidRDefault="00C01C39" w:rsidP="00C80221">
            <w:pPr>
              <w:snapToGrid w:val="0"/>
              <w:spacing w:line="260" w:lineRule="atLeast"/>
              <w:jc w:val="both"/>
              <w:rPr>
                <w:sz w:val="24"/>
                <w:szCs w:val="24"/>
              </w:rPr>
            </w:pPr>
          </w:p>
        </w:tc>
      </w:tr>
      <w:tr w:rsidR="00C01C39" w:rsidRPr="00BD1B41" w14:paraId="0D0AD27B" w14:textId="77777777" w:rsidTr="00C80221">
        <w:trPr>
          <w:trHeight w:val="532"/>
        </w:trPr>
        <w:tc>
          <w:tcPr>
            <w:tcW w:w="379" w:type="pct"/>
            <w:shd w:val="clear" w:color="auto" w:fill="auto"/>
          </w:tcPr>
          <w:p w14:paraId="43A435FA" w14:textId="77777777" w:rsidR="00C01C39" w:rsidRPr="00BD1B41" w:rsidRDefault="00C01C39" w:rsidP="00C80221">
            <w:pPr>
              <w:snapToGrid w:val="0"/>
              <w:spacing w:line="26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931" w:type="pct"/>
            <w:shd w:val="clear" w:color="auto" w:fill="auto"/>
          </w:tcPr>
          <w:p w14:paraId="0DB7860D" w14:textId="77777777" w:rsidR="00C01C39" w:rsidRPr="00BD1B41" w:rsidRDefault="00C01C39" w:rsidP="00C80221">
            <w:pPr>
              <w:snapToGrid w:val="0"/>
              <w:spacing w:line="260" w:lineRule="atLeast"/>
              <w:jc w:val="both"/>
              <w:rPr>
                <w:sz w:val="24"/>
                <w:szCs w:val="24"/>
              </w:rPr>
            </w:pPr>
          </w:p>
          <w:p w14:paraId="549E461C" w14:textId="77777777" w:rsidR="00C01C39" w:rsidRPr="00BD1B41" w:rsidRDefault="00C01C39" w:rsidP="00C80221">
            <w:pPr>
              <w:snapToGrid w:val="0"/>
              <w:spacing w:line="260" w:lineRule="atLeast"/>
              <w:jc w:val="both"/>
              <w:rPr>
                <w:sz w:val="24"/>
                <w:szCs w:val="24"/>
              </w:rPr>
            </w:pPr>
          </w:p>
          <w:p w14:paraId="56F49283" w14:textId="77777777" w:rsidR="00C01C39" w:rsidRPr="00BD1B41" w:rsidRDefault="00C01C39" w:rsidP="00C80221">
            <w:pPr>
              <w:snapToGrid w:val="0"/>
              <w:spacing w:line="26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2690" w:type="pct"/>
          </w:tcPr>
          <w:p w14:paraId="7FA58C78" w14:textId="77777777" w:rsidR="00C01C39" w:rsidRPr="00BD1B41" w:rsidRDefault="00C01C39" w:rsidP="00C80221">
            <w:pPr>
              <w:snapToGrid w:val="0"/>
              <w:spacing w:line="260" w:lineRule="atLeast"/>
              <w:jc w:val="both"/>
              <w:rPr>
                <w:sz w:val="24"/>
                <w:szCs w:val="24"/>
              </w:rPr>
            </w:pPr>
          </w:p>
        </w:tc>
      </w:tr>
    </w:tbl>
    <w:p w14:paraId="733967F6" w14:textId="77777777" w:rsidR="00C01C39" w:rsidRPr="00BD1B41" w:rsidRDefault="00C01C39" w:rsidP="00C01C39">
      <w:pPr>
        <w:pStyle w:val="Akapitzlist1"/>
        <w:suppressAutoHyphens/>
        <w:ind w:left="0"/>
        <w:rPr>
          <w:b/>
        </w:rPr>
      </w:pPr>
    </w:p>
    <w:p w14:paraId="7C5639CE" w14:textId="77777777" w:rsidR="00C01C39" w:rsidRPr="00BD1B41" w:rsidRDefault="00C01C39" w:rsidP="00C01C39">
      <w:pPr>
        <w:widowControl w:val="0"/>
        <w:numPr>
          <w:ilvl w:val="0"/>
          <w:numId w:val="1"/>
        </w:numPr>
        <w:jc w:val="both"/>
        <w:rPr>
          <w:bCs/>
          <w:sz w:val="24"/>
          <w:szCs w:val="24"/>
        </w:rPr>
      </w:pPr>
      <w:r w:rsidRPr="00BD1B41">
        <w:rPr>
          <w:bCs/>
          <w:sz w:val="24"/>
          <w:szCs w:val="24"/>
        </w:rPr>
        <w:t xml:space="preserve">Wybór oferty prowadzić będzie do powstania u Zamawiającego obowiązku podatkowego </w:t>
      </w:r>
      <w:r w:rsidRPr="00BD1B41">
        <w:rPr>
          <w:bCs/>
          <w:sz w:val="24"/>
          <w:szCs w:val="24"/>
        </w:rPr>
        <w:br/>
        <w:t>w zakresie następujących towarów/usług  ..………………………………………………………*</w:t>
      </w:r>
    </w:p>
    <w:p w14:paraId="12F49457" w14:textId="77777777" w:rsidR="00C01C39" w:rsidRPr="00BD1B41" w:rsidRDefault="00C01C39" w:rsidP="00C01C39">
      <w:pPr>
        <w:pStyle w:val="Tekstkomentarza1"/>
        <w:jc w:val="both"/>
        <w:rPr>
          <w:rFonts w:cs="Times New Roman"/>
          <w:bCs/>
          <w:sz w:val="24"/>
          <w:szCs w:val="24"/>
        </w:rPr>
      </w:pPr>
    </w:p>
    <w:p w14:paraId="4BEB94DD" w14:textId="77777777" w:rsidR="00C01C39" w:rsidRPr="00BD1B41" w:rsidRDefault="00C01C39" w:rsidP="00C01C39">
      <w:pPr>
        <w:pStyle w:val="Tekstkomentarza1"/>
        <w:ind w:left="360"/>
        <w:jc w:val="both"/>
        <w:rPr>
          <w:rFonts w:cs="Times New Roman"/>
          <w:bCs/>
          <w:sz w:val="24"/>
          <w:szCs w:val="24"/>
        </w:rPr>
      </w:pPr>
      <w:r w:rsidRPr="00BD1B41">
        <w:rPr>
          <w:rFonts w:cs="Times New Roman"/>
          <w:bCs/>
          <w:sz w:val="24"/>
          <w:szCs w:val="24"/>
        </w:rPr>
        <w:t>Wartość ww. towarów lub usług bez podatku wynosi ……………………………………………*</w:t>
      </w:r>
    </w:p>
    <w:p w14:paraId="27BAB229" w14:textId="77777777" w:rsidR="00C01C39" w:rsidRPr="00BD1B41" w:rsidRDefault="00C01C39" w:rsidP="00C01C39">
      <w:pPr>
        <w:pStyle w:val="Tekstkomentarza1"/>
        <w:jc w:val="both"/>
        <w:rPr>
          <w:rFonts w:cs="Times New Roman"/>
          <w:bCs/>
          <w:sz w:val="24"/>
          <w:szCs w:val="24"/>
        </w:rPr>
      </w:pPr>
    </w:p>
    <w:p w14:paraId="40519A7F" w14:textId="77777777" w:rsidR="00C01C39" w:rsidRPr="00BD1B41" w:rsidRDefault="00C01C39" w:rsidP="00C01C39">
      <w:pPr>
        <w:widowControl w:val="0"/>
        <w:numPr>
          <w:ilvl w:val="0"/>
          <w:numId w:val="1"/>
        </w:numPr>
        <w:rPr>
          <w:sz w:val="24"/>
          <w:szCs w:val="24"/>
        </w:rPr>
      </w:pPr>
      <w:r w:rsidRPr="00BD1B41">
        <w:rPr>
          <w:b/>
          <w:sz w:val="24"/>
          <w:szCs w:val="24"/>
        </w:rPr>
        <w:t>Rodzaj wykonawcy</w:t>
      </w:r>
      <w:r w:rsidRPr="00BD1B41">
        <w:rPr>
          <w:sz w:val="24"/>
          <w:szCs w:val="24"/>
        </w:rPr>
        <w:t>:</w:t>
      </w:r>
    </w:p>
    <w:p w14:paraId="15A0DE8B" w14:textId="77777777" w:rsidR="00C01C39" w:rsidRPr="00BD1B41" w:rsidRDefault="00C01C39" w:rsidP="00996D24">
      <w:pPr>
        <w:pStyle w:val="Standard"/>
        <w:numPr>
          <w:ilvl w:val="0"/>
          <w:numId w:val="6"/>
        </w:numPr>
        <w:ind w:left="567" w:firstLine="0"/>
        <w:jc w:val="both"/>
        <w:rPr>
          <w:sz w:val="24"/>
        </w:rPr>
      </w:pPr>
      <w:r w:rsidRPr="00BD1B41">
        <w:rPr>
          <w:sz w:val="24"/>
        </w:rPr>
        <w:t>mikroprzedsiębiorstwo*</w:t>
      </w:r>
    </w:p>
    <w:p w14:paraId="57863D42" w14:textId="77777777" w:rsidR="00C01C39" w:rsidRPr="00BD1B41" w:rsidRDefault="00C01C39" w:rsidP="00996D24">
      <w:pPr>
        <w:pStyle w:val="Standard"/>
        <w:numPr>
          <w:ilvl w:val="0"/>
          <w:numId w:val="6"/>
        </w:numPr>
        <w:ind w:left="567" w:firstLine="0"/>
        <w:jc w:val="both"/>
        <w:rPr>
          <w:sz w:val="24"/>
        </w:rPr>
      </w:pPr>
      <w:r w:rsidRPr="00BD1B41">
        <w:rPr>
          <w:sz w:val="24"/>
        </w:rPr>
        <w:t>małe przedsiębiorstwo*</w:t>
      </w:r>
    </w:p>
    <w:p w14:paraId="53E8E0BF" w14:textId="77777777" w:rsidR="00C01C39" w:rsidRPr="00BD1B41" w:rsidRDefault="00C01C39" w:rsidP="00996D24">
      <w:pPr>
        <w:pStyle w:val="Standard"/>
        <w:numPr>
          <w:ilvl w:val="0"/>
          <w:numId w:val="6"/>
        </w:numPr>
        <w:ind w:left="567" w:firstLine="0"/>
        <w:jc w:val="both"/>
        <w:rPr>
          <w:sz w:val="24"/>
        </w:rPr>
      </w:pPr>
      <w:r w:rsidRPr="00BD1B41">
        <w:rPr>
          <w:sz w:val="24"/>
        </w:rPr>
        <w:t>średnie przedsiębiorstwo*</w:t>
      </w:r>
    </w:p>
    <w:p w14:paraId="2802DC13" w14:textId="77777777" w:rsidR="00C01C39" w:rsidRPr="00BD1B41" w:rsidRDefault="00C01C39" w:rsidP="00996D24">
      <w:pPr>
        <w:pStyle w:val="Standard"/>
        <w:numPr>
          <w:ilvl w:val="0"/>
          <w:numId w:val="6"/>
        </w:numPr>
        <w:ind w:left="567" w:firstLine="0"/>
        <w:jc w:val="both"/>
        <w:rPr>
          <w:sz w:val="24"/>
        </w:rPr>
      </w:pPr>
      <w:r w:rsidRPr="00BD1B41">
        <w:rPr>
          <w:sz w:val="24"/>
        </w:rPr>
        <w:t>jednoosobowa działalność gospodarcza*</w:t>
      </w:r>
    </w:p>
    <w:p w14:paraId="10C192D5" w14:textId="77777777" w:rsidR="00C01C39" w:rsidRPr="00BD1B41" w:rsidRDefault="00C01C39" w:rsidP="00996D24">
      <w:pPr>
        <w:pStyle w:val="Standard"/>
        <w:numPr>
          <w:ilvl w:val="0"/>
          <w:numId w:val="6"/>
        </w:numPr>
        <w:ind w:left="567" w:firstLine="0"/>
        <w:jc w:val="both"/>
        <w:rPr>
          <w:sz w:val="24"/>
        </w:rPr>
      </w:pPr>
      <w:r w:rsidRPr="00BD1B41">
        <w:rPr>
          <w:sz w:val="24"/>
        </w:rPr>
        <w:t>osoba fizyczna nieprowadząca działalności gospodarczej*</w:t>
      </w:r>
    </w:p>
    <w:p w14:paraId="6D2AA541" w14:textId="77777777" w:rsidR="00C01C39" w:rsidRPr="00BD1B41" w:rsidRDefault="00C01C39" w:rsidP="00996D24">
      <w:pPr>
        <w:pStyle w:val="Standard"/>
        <w:numPr>
          <w:ilvl w:val="0"/>
          <w:numId w:val="6"/>
        </w:numPr>
        <w:ind w:left="567" w:firstLine="0"/>
        <w:jc w:val="both"/>
        <w:rPr>
          <w:sz w:val="24"/>
        </w:rPr>
      </w:pPr>
      <w:r w:rsidRPr="00BD1B41">
        <w:rPr>
          <w:sz w:val="24"/>
        </w:rPr>
        <w:t>inny rodzaj *</w:t>
      </w:r>
    </w:p>
    <w:p w14:paraId="1812B171" w14:textId="77777777" w:rsidR="00C01C39" w:rsidRPr="00BD1B41" w:rsidRDefault="00C01C39" w:rsidP="00C01C39">
      <w:pPr>
        <w:pStyle w:val="Standard"/>
        <w:spacing w:after="120"/>
        <w:ind w:left="680"/>
        <w:jc w:val="both"/>
        <w:rPr>
          <w:sz w:val="24"/>
        </w:rPr>
      </w:pPr>
      <w:r w:rsidRPr="00BD1B41">
        <w:rPr>
          <w:b/>
          <w:sz w:val="24"/>
        </w:rPr>
        <w:t xml:space="preserve">Uwaga: </w:t>
      </w:r>
      <w:r w:rsidRPr="00BD1B41">
        <w:rPr>
          <w:sz w:val="24"/>
        </w:rPr>
        <w:t>W przypadku Wykonawców składających ofertę wspólną należy wypełnić dla każdego podmiotu osobno.</w:t>
      </w:r>
    </w:p>
    <w:p w14:paraId="202DF539" w14:textId="77777777" w:rsidR="00C01C39" w:rsidRPr="00BD1B41" w:rsidRDefault="00C01C39" w:rsidP="00C01C39">
      <w:pPr>
        <w:widowControl w:val="0"/>
        <w:numPr>
          <w:ilvl w:val="0"/>
          <w:numId w:val="1"/>
        </w:numPr>
        <w:rPr>
          <w:sz w:val="24"/>
          <w:szCs w:val="24"/>
        </w:rPr>
      </w:pPr>
      <w:r w:rsidRPr="00BD1B41">
        <w:rPr>
          <w:b/>
          <w:sz w:val="24"/>
          <w:szCs w:val="24"/>
        </w:rPr>
        <w:t>Oświadczam/y, że</w:t>
      </w:r>
      <w:r w:rsidRPr="00BD1B41">
        <w:rPr>
          <w:sz w:val="24"/>
          <w:szCs w:val="24"/>
        </w:rPr>
        <w:t>:</w:t>
      </w:r>
    </w:p>
    <w:p w14:paraId="1E2555E3" w14:textId="77777777" w:rsidR="00C01C39" w:rsidRPr="00BD1B41" w:rsidRDefault="00C01C39" w:rsidP="00C01C39">
      <w:pPr>
        <w:pStyle w:val="Bezodstpw"/>
        <w:numPr>
          <w:ilvl w:val="1"/>
          <w:numId w:val="4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B41">
        <w:rPr>
          <w:rFonts w:ascii="Times New Roman" w:hAnsi="Times New Roman" w:cs="Times New Roman"/>
          <w:sz w:val="24"/>
          <w:szCs w:val="24"/>
        </w:rPr>
        <w:t>uzyskaliśmy zgodę wszystkich osób, których dane są zawarte w ofercie oraz uzyskamy zgodę wszystkich osób wskazanych w uzupełnieniach i wyjaśnieniach do oferty, na przetwarzanie danych osobowych w związku z prowadzonym postępowaniem o udzielenie zamówienia publicznego;</w:t>
      </w:r>
    </w:p>
    <w:p w14:paraId="195CB890" w14:textId="77777777" w:rsidR="00C01C39" w:rsidRPr="00BD1B41" w:rsidRDefault="00C01C39" w:rsidP="00C01C39">
      <w:pPr>
        <w:pStyle w:val="Bezodstpw"/>
        <w:numPr>
          <w:ilvl w:val="1"/>
          <w:numId w:val="4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B41">
        <w:rPr>
          <w:rFonts w:ascii="Times New Roman" w:hAnsi="Times New Roman" w:cs="Times New Roman"/>
          <w:sz w:val="24"/>
          <w:szCs w:val="24"/>
        </w:rPr>
        <w:t>poinformowaliśmy wszystkie osoby, których dane są zawarte w ofercie oraz poinformujemy wszystkie osoby wskazane w uzupełnieniach i wyjaśnieniach do oferty, że dane zostaną udostępnione Zamawiającemu;</w:t>
      </w:r>
    </w:p>
    <w:p w14:paraId="152130A6" w14:textId="77777777" w:rsidR="00C01C39" w:rsidRPr="00BD1B41" w:rsidRDefault="00C01C39" w:rsidP="00C01C39">
      <w:pPr>
        <w:pStyle w:val="Bezodstpw"/>
        <w:numPr>
          <w:ilvl w:val="1"/>
          <w:numId w:val="4"/>
        </w:numPr>
        <w:tabs>
          <w:tab w:val="left" w:pos="709"/>
        </w:tabs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D1B41">
        <w:rPr>
          <w:rFonts w:ascii="Times New Roman" w:hAnsi="Times New Roman" w:cs="Times New Roman"/>
          <w:sz w:val="24"/>
          <w:szCs w:val="24"/>
        </w:rPr>
        <w:t>poinformowaliśmy wszystkie osoby, których dane są zawarte w ofercie oraz poinformujemy wszystkie osoby wskazane w uzupełnieniach i wyjaśnieniach do oferty, że zgodnie z art. 74 ust. 1 ustawy z dnia 11 września 2019 r. Prawo zamówień publicznych protokół wraz z załącznikami jest jawny oraz, iż załącznikiem do protokołu są m.in. oferty i inne dokumenty i informacje składane przez wykonawców.</w:t>
      </w:r>
    </w:p>
    <w:p w14:paraId="35541CF5" w14:textId="77777777" w:rsidR="00C01C39" w:rsidRPr="00BD1B41" w:rsidRDefault="00C01C39" w:rsidP="00C01C39">
      <w:pPr>
        <w:rPr>
          <w:bCs/>
          <w:i/>
          <w:sz w:val="24"/>
          <w:szCs w:val="24"/>
        </w:rPr>
      </w:pPr>
      <w:r w:rsidRPr="00BD1B41">
        <w:rPr>
          <w:b/>
          <w:bCs/>
          <w:i/>
          <w:sz w:val="24"/>
          <w:szCs w:val="24"/>
        </w:rPr>
        <w:t>*</w:t>
      </w:r>
      <w:r w:rsidRPr="00BD1B41">
        <w:rPr>
          <w:bCs/>
          <w:i/>
          <w:sz w:val="24"/>
          <w:szCs w:val="24"/>
        </w:rPr>
        <w:t xml:space="preserve"> - niepotrzebne skreślić</w:t>
      </w:r>
    </w:p>
    <w:p w14:paraId="76E7B5DF" w14:textId="77777777" w:rsidR="00C01C39" w:rsidRPr="00BD1B41" w:rsidRDefault="00C01C39" w:rsidP="00C01C39">
      <w:pPr>
        <w:rPr>
          <w:sz w:val="24"/>
          <w:szCs w:val="24"/>
        </w:rPr>
      </w:pPr>
    </w:p>
    <w:p w14:paraId="3239282B" w14:textId="77777777" w:rsidR="00C01C39" w:rsidRPr="00BD1B41" w:rsidRDefault="00C01C39" w:rsidP="00C01C39">
      <w:pPr>
        <w:rPr>
          <w:sz w:val="24"/>
          <w:szCs w:val="24"/>
        </w:rPr>
      </w:pPr>
    </w:p>
    <w:p w14:paraId="55C6D2B6" w14:textId="77777777" w:rsidR="00C01C39" w:rsidRPr="00BD1B41" w:rsidRDefault="00C01C39" w:rsidP="00C01C39">
      <w:pPr>
        <w:pStyle w:val="Tekstpodstawowy3"/>
        <w:spacing w:after="0"/>
        <w:ind w:left="4248"/>
        <w:rPr>
          <w:b/>
          <w:sz w:val="24"/>
          <w:szCs w:val="24"/>
        </w:rPr>
      </w:pPr>
      <w:r w:rsidRPr="00BD1B41">
        <w:rPr>
          <w:b/>
          <w:sz w:val="24"/>
          <w:szCs w:val="24"/>
        </w:rPr>
        <w:t xml:space="preserve">                                                                                   </w:t>
      </w:r>
      <w:r>
        <w:rPr>
          <w:b/>
          <w:sz w:val="24"/>
          <w:szCs w:val="24"/>
        </w:rPr>
        <w:t xml:space="preserve">           </w:t>
      </w:r>
      <w:r w:rsidRPr="00BD1B41">
        <w:rPr>
          <w:b/>
          <w:sz w:val="24"/>
          <w:szCs w:val="24"/>
        </w:rPr>
        <w:t>…………………………………………….</w:t>
      </w:r>
    </w:p>
    <w:p w14:paraId="478E68D5" w14:textId="77777777" w:rsidR="00C01C39" w:rsidRPr="00FF2614" w:rsidRDefault="00C01C39" w:rsidP="00C01C39">
      <w:pPr>
        <w:pStyle w:val="Tekstpodstawowy3"/>
        <w:spacing w:after="0"/>
        <w:rPr>
          <w:sz w:val="24"/>
          <w:szCs w:val="24"/>
        </w:rPr>
      </w:pPr>
      <w:r w:rsidRPr="00FF2614">
        <w:rPr>
          <w:sz w:val="24"/>
          <w:szCs w:val="24"/>
        </w:rPr>
        <w:t xml:space="preserve">                                                                                           Podpis osoby umocowanej </w:t>
      </w:r>
    </w:p>
    <w:p w14:paraId="3D588F9E" w14:textId="77777777" w:rsidR="00C01C39" w:rsidRPr="00BD1B41" w:rsidRDefault="00C01C39" w:rsidP="00C01C39">
      <w:pPr>
        <w:pStyle w:val="Tekstpodstawowy3"/>
        <w:spacing w:after="0"/>
        <w:rPr>
          <w:b/>
          <w:sz w:val="24"/>
          <w:szCs w:val="24"/>
        </w:rPr>
      </w:pPr>
    </w:p>
    <w:p w14:paraId="098A6AE1" w14:textId="77777777" w:rsidR="00122F90" w:rsidRDefault="00C01C39" w:rsidP="00C01C39">
      <w:pPr>
        <w:pStyle w:val="Tekstpodstawowy3"/>
        <w:spacing w:after="0"/>
        <w:jc w:val="both"/>
      </w:pPr>
      <w:r w:rsidRPr="00BD1B41">
        <w:rPr>
          <w:b/>
          <w:sz w:val="24"/>
          <w:szCs w:val="24"/>
        </w:rPr>
        <w:t>Powyższe oświadczenie składane jest pod rygorem odpowiedzialności karnej za fałszywe zeznania – zgodnie z art. 233 §1 Kodeksu Karnego oraz pod rygorem odpowiedzialności za poświadczenie nieprawdy w dokumentach w celu uzyskania zamówienia publicznego – art. 297 §1 Kodeksu Karnego.</w:t>
      </w:r>
    </w:p>
    <w:sectPr w:rsidR="00122F90" w:rsidSect="008D1DB0">
      <w:headerReference w:type="default" r:id="rId7"/>
      <w:foot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B7B3C" w14:textId="77777777" w:rsidR="006C04E1" w:rsidRDefault="006C04E1" w:rsidP="00C01C39">
      <w:r>
        <w:separator/>
      </w:r>
    </w:p>
  </w:endnote>
  <w:endnote w:type="continuationSeparator" w:id="0">
    <w:p w14:paraId="7BD11E8B" w14:textId="77777777" w:rsidR="006C04E1" w:rsidRDefault="006C04E1" w:rsidP="00C0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i/>
      </w:rPr>
      <w:id w:val="2013493224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18"/>
        <w:szCs w:val="18"/>
      </w:rPr>
    </w:sdtEndPr>
    <w:sdtContent>
      <w:p w14:paraId="14213067" w14:textId="77777777" w:rsidR="00C01C39" w:rsidRPr="00053741" w:rsidRDefault="00C01C39" w:rsidP="00F070A4">
        <w:pPr>
          <w:spacing w:line="276" w:lineRule="auto"/>
          <w:jc w:val="both"/>
          <w:rPr>
            <w:rFonts w:ascii="Arial" w:hAnsi="Arial" w:cs="Arial"/>
            <w:sz w:val="22"/>
            <w:szCs w:val="22"/>
          </w:rPr>
        </w:pPr>
      </w:p>
      <w:p w14:paraId="584A8F4C" w14:textId="77777777" w:rsidR="00C01C39" w:rsidRPr="00A50D9F" w:rsidRDefault="00C01C39" w:rsidP="00BB63F5">
        <w:pPr>
          <w:pStyle w:val="Stopka"/>
          <w:tabs>
            <w:tab w:val="clear" w:pos="4536"/>
            <w:tab w:val="center" w:pos="8931"/>
          </w:tabs>
          <w:jc w:val="right"/>
          <w:rPr>
            <w:rFonts w:asciiTheme="minorHAnsi" w:hAnsiTheme="minorHAnsi"/>
            <w:i/>
            <w:noProof/>
            <w:sz w:val="18"/>
            <w:szCs w:val="18"/>
          </w:rPr>
        </w:pPr>
        <w:r w:rsidRPr="00A50D9F">
          <w:rPr>
            <w:rFonts w:asciiTheme="minorHAnsi" w:hAnsiTheme="minorHAnsi"/>
            <w:i/>
            <w:sz w:val="18"/>
            <w:szCs w:val="18"/>
          </w:rPr>
          <w:fldChar w:fldCharType="begin"/>
        </w:r>
        <w:r w:rsidRPr="00A50D9F">
          <w:rPr>
            <w:rFonts w:asciiTheme="minorHAnsi" w:hAnsiTheme="minorHAnsi"/>
            <w:i/>
            <w:sz w:val="18"/>
            <w:szCs w:val="18"/>
          </w:rPr>
          <w:instrText xml:space="preserve"> PAGE   \* MERGEFORMAT </w:instrText>
        </w:r>
        <w:r w:rsidRPr="00A50D9F">
          <w:rPr>
            <w:rFonts w:asciiTheme="minorHAnsi" w:hAnsiTheme="minorHAnsi"/>
            <w:i/>
            <w:sz w:val="18"/>
            <w:szCs w:val="18"/>
          </w:rPr>
          <w:fldChar w:fldCharType="separate"/>
        </w:r>
        <w:r>
          <w:rPr>
            <w:rFonts w:asciiTheme="minorHAnsi" w:hAnsiTheme="minorHAnsi"/>
            <w:i/>
            <w:noProof/>
            <w:sz w:val="18"/>
            <w:szCs w:val="18"/>
          </w:rPr>
          <w:t>20</w:t>
        </w:r>
        <w:r w:rsidRPr="00A50D9F">
          <w:rPr>
            <w:rFonts w:asciiTheme="minorHAnsi" w:hAnsiTheme="minorHAnsi"/>
            <w:i/>
            <w:noProof/>
            <w:sz w:val="18"/>
            <w:szCs w:val="18"/>
          </w:rPr>
          <w:fldChar w:fldCharType="end"/>
        </w:r>
      </w:p>
      <w:p w14:paraId="3F683312" w14:textId="77777777" w:rsidR="00C01C39" w:rsidRPr="00A50D9F" w:rsidRDefault="00000000" w:rsidP="00BB63F5">
        <w:pPr>
          <w:pStyle w:val="Stopka"/>
          <w:tabs>
            <w:tab w:val="clear" w:pos="4536"/>
            <w:tab w:val="center" w:pos="8931"/>
          </w:tabs>
          <w:jc w:val="center"/>
          <w:rPr>
            <w:rFonts w:asciiTheme="minorHAnsi" w:hAnsiTheme="minorHAnsi"/>
            <w:i/>
            <w:sz w:val="18"/>
            <w:szCs w:val="1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B6DDB" w14:textId="77777777" w:rsidR="006C04E1" w:rsidRDefault="006C04E1" w:rsidP="00C01C39">
      <w:r>
        <w:separator/>
      </w:r>
    </w:p>
  </w:footnote>
  <w:footnote w:type="continuationSeparator" w:id="0">
    <w:p w14:paraId="633CEFE3" w14:textId="77777777" w:rsidR="006C04E1" w:rsidRDefault="006C04E1" w:rsidP="00C01C39">
      <w:r>
        <w:continuationSeparator/>
      </w:r>
    </w:p>
  </w:footnote>
  <w:footnote w:id="1">
    <w:p w14:paraId="45A4DDEC" w14:textId="77777777" w:rsidR="00C01C39" w:rsidRPr="009563BC" w:rsidRDefault="00C01C39" w:rsidP="00C01C39">
      <w:pPr>
        <w:pStyle w:val="Tekstprzypisudolnego"/>
      </w:pPr>
      <w:r w:rsidRPr="009563BC">
        <w:rPr>
          <w:rStyle w:val="Odwoanieprzypisudolnego"/>
        </w:rPr>
        <w:footnoteRef/>
      </w:r>
      <w:r w:rsidRPr="009563BC">
        <w:t xml:space="preserve"> Uwaga: w przypadku Wykonawców składających ofertę wspólną należy wskazać wszystkich Wykonawców występujących wspólnie lub zaznaczyć, iż wskazany Lider występuje w imieniu tzw. Konsorcjum.</w:t>
      </w:r>
    </w:p>
  </w:footnote>
  <w:footnote w:id="2">
    <w:p w14:paraId="60E27FBF" w14:textId="77777777" w:rsidR="00C01C39" w:rsidRPr="009563BC" w:rsidRDefault="00C01C39" w:rsidP="00C01C39">
      <w:pPr>
        <w:pStyle w:val="Tekstprzypisudolnego"/>
      </w:pPr>
      <w:r w:rsidRPr="009563BC">
        <w:rPr>
          <w:rStyle w:val="Odwoanieprzypisudolnego"/>
        </w:rPr>
        <w:footnoteRef/>
      </w:r>
      <w:r w:rsidRPr="009563BC">
        <w:t xml:space="preserve"> Uwaga: należy wypełnić dla części na którą składana jest oferta.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E362C" w14:textId="77777777" w:rsidR="00C01C39" w:rsidRDefault="00C01C39" w:rsidP="004A2634">
    <w:pPr>
      <w:tabs>
        <w:tab w:val="left" w:pos="3270"/>
        <w:tab w:val="center" w:pos="4535"/>
        <w:tab w:val="right" w:pos="9070"/>
      </w:tabs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ab/>
    </w:r>
    <w:r>
      <w:rPr>
        <w:rFonts w:ascii="Calibri" w:hAnsi="Calibri"/>
        <w:sz w:val="16"/>
        <w:szCs w:val="16"/>
      </w:rPr>
      <w:tab/>
      <w:t xml:space="preserve">                                                                                                                            </w:t>
    </w:r>
  </w:p>
  <w:p w14:paraId="3DF0F167" w14:textId="77777777" w:rsidR="00C01C39" w:rsidRDefault="00C01C39" w:rsidP="004A2634">
    <w:pPr>
      <w:tabs>
        <w:tab w:val="left" w:pos="3270"/>
        <w:tab w:val="center" w:pos="4535"/>
        <w:tab w:val="right" w:pos="9070"/>
      </w:tabs>
      <w:rPr>
        <w:rFonts w:ascii="Calibri" w:hAnsi="Calibri"/>
        <w:sz w:val="16"/>
        <w:szCs w:val="16"/>
      </w:rPr>
    </w:pPr>
  </w:p>
  <w:p w14:paraId="5F69D7D4" w14:textId="77777777" w:rsidR="00C01C39" w:rsidRPr="00BB63F5" w:rsidRDefault="00C01C39" w:rsidP="004A2634">
    <w:pPr>
      <w:tabs>
        <w:tab w:val="left" w:pos="3270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4F858" w14:textId="77777777" w:rsidR="00C01C39" w:rsidRPr="00D12250" w:rsidRDefault="00C01C39" w:rsidP="006403E3">
    <w:pPr>
      <w:tabs>
        <w:tab w:val="left" w:pos="3270"/>
      </w:tabs>
      <w:jc w:val="center"/>
      <w:rPr>
        <w:rFonts w:ascii="Calibri" w:hAnsi="Calibr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64F12E" wp14:editId="5A854495">
              <wp:simplePos x="0" y="0"/>
              <wp:positionH relativeFrom="column">
                <wp:posOffset>18415</wp:posOffset>
              </wp:positionH>
              <wp:positionV relativeFrom="paragraph">
                <wp:posOffset>245745</wp:posOffset>
              </wp:positionV>
              <wp:extent cx="6019800" cy="19050"/>
              <wp:effectExtent l="0" t="0" r="19050" b="190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19800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917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19.35pt;width:474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EjLAIAAEkEAAAOAAAAZHJzL2Uyb0RvYy54bWysVMGO2jAQvVfqP1i+QxIWKESE1SqBXrYt&#10;0m57N7aTWHVsyzYEVPXfO3aAlvZSVc3BGcczb97MPGf1eOokOnLrhFYFzsYpRlxRzYRqCvz5dTta&#10;YOQ8UYxIrXiBz9zhx/XbN6ve5HyiWy0ZtwhAlMt7U+DWe5MniaMt74gba8MVHNbadsTD1jYJs6QH&#10;9E4mkzSdJ722zFhNuXPwtRoO8Tri1zWn/lNdO+6RLDBw83G1cd2HNVmvSN5YYlpBLzTIP7DoiFCQ&#10;9AZVEU/QwYo/oDpBrXa69mOqu0TXtaA81gDVZOlv1by0xPBYCzTHmVub3P+DpR+PO4sEK/ADRop0&#10;MKKng9cxM8pCe3rjcvAq1c6GAulJvZhnTb86pHTZEtXw6Px6NhAbI5K7kLBxBpLs+w+agQ8B/Nir&#10;U207VEthvoTAAA79QKc4nPNtOPzkEYWP8zRbLlKYIYWzbJnO4vASkgeYEGys8++57lAwCuy8JaJp&#10;famVAhloO6Qgx2fnoSwIvAaEYKW3QsqoBqlQX+DlbDKLnJyWgoXD4OZssy+lRUcS9BSf0CMAu3Oz&#10;+qBYBGs5YZuL7YmQgw3+UgU8KA7oXKxBMN+W6XKz2Cymo+lkvhlN06oaPW3L6Wi+zd7NqoeqLKvs&#10;e6CWTfNWMMZVYHcVbzb9O3FcrtEgu5t8b21I7tFjiUD2+o6k45zDaAeR7DU772zoRhg56DU6X+5W&#10;uBC/7qPXzz/A+gcAAAD//wMAUEsDBBQABgAIAAAAIQCrsw+j2wAAAAcBAAAPAAAAZHJzL2Rvd25y&#10;ZXYueG1sTI5PT4NAEMXvJn6HzZh4s0trLRQZGmOi8WBIrHrfwggoO4vsFui3dzzp8f3Je79sN9tO&#10;jTT41jHCchGBIi5d1XKN8Pb6cJWA8sFwZTrHhHAiD7v8/CwzaeUmfqFxH2olI+xTg9CE0Kda+7Ih&#10;a/zC9cSSfbjBmiByqHU1mEnGbadXUbTR1rQsD43p6b6h8mt/tAjfHJ/e13pMPosibB6fnmumYkK8&#10;vJjvbkEFmsNfGX7xBR1yYTq4I1dedQirrRQRrpMYlMTbm0iMA8J6GYPOM/2fP/8BAAD//wMAUEsB&#10;Ai0AFAAGAAgAAAAhALaDOJL+AAAA4QEAABMAAAAAAAAAAAAAAAAAAAAAAFtDb250ZW50X1R5cGVz&#10;XS54bWxQSwECLQAUAAYACAAAACEAOP0h/9YAAACUAQAACwAAAAAAAAAAAAAAAAAvAQAAX3JlbHMv&#10;LnJlbHNQSwECLQAUAAYACAAAACEAd+7BIywCAABJBAAADgAAAAAAAAAAAAAAAAAuAgAAZHJzL2Uy&#10;b0RvYy54bWxQSwECLQAUAAYACAAAACEAq7MPo9sAAAAHAQAADwAAAAAAAAAAAAAAAACGBAAAZHJz&#10;L2Rvd25yZXYueG1sUEsFBgAAAAAEAAQA8wAAAI4FAAAAAA==&#10;"/>
          </w:pict>
        </mc:Fallback>
      </mc:AlternateContent>
    </w:r>
    <w:r w:rsidRPr="00D12250">
      <w:rPr>
        <w:rFonts w:ascii="Calibri" w:hAnsi="Calibri"/>
        <w:sz w:val="16"/>
        <w:szCs w:val="16"/>
      </w:rPr>
      <w:t xml:space="preserve">Specyfikacja Warunków Zamówienia </w:t>
    </w:r>
    <w:r>
      <w:rPr>
        <w:rFonts w:ascii="Calibri" w:hAnsi="Calibri"/>
        <w:sz w:val="16"/>
        <w:szCs w:val="16"/>
      </w:rPr>
      <w:t>- znak sprawy ZP/32/2021</w:t>
    </w:r>
    <w:r w:rsidRPr="00D12250">
      <w:rPr>
        <w:rFonts w:ascii="Calibri" w:hAnsi="Calibri"/>
        <w:sz w:val="16"/>
        <w:szCs w:val="16"/>
      </w:rPr>
      <w:t xml:space="preserve">  </w:t>
    </w:r>
  </w:p>
  <w:p w14:paraId="3F47FCF2" w14:textId="77777777" w:rsidR="00C01C39" w:rsidRDefault="00C01C39" w:rsidP="006403E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5"/>
    <w:multiLevelType w:val="multilevel"/>
    <w:tmpl w:val="4F0AAA36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2" w:hanging="432"/>
      </w:pPr>
      <w:rPr>
        <w:rFonts w:ascii="Arial" w:hAnsi="Arial" w:cs="Arial"/>
        <w:sz w:val="18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142C58"/>
    <w:multiLevelType w:val="hybridMultilevel"/>
    <w:tmpl w:val="DCFE7CFA"/>
    <w:lvl w:ilvl="0" w:tplc="EE00038A">
      <w:start w:val="1"/>
      <w:numFmt w:val="upperRoman"/>
      <w:lvlText w:val="%1."/>
      <w:lvlJc w:val="left"/>
      <w:pPr>
        <w:ind w:left="765" w:hanging="72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44509D7"/>
    <w:multiLevelType w:val="hybridMultilevel"/>
    <w:tmpl w:val="60340198"/>
    <w:lvl w:ilvl="0" w:tplc="785866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1E69D1"/>
    <w:multiLevelType w:val="hybridMultilevel"/>
    <w:tmpl w:val="9028C5A2"/>
    <w:lvl w:ilvl="0" w:tplc="D4A8E3C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1C46D94"/>
    <w:multiLevelType w:val="hybridMultilevel"/>
    <w:tmpl w:val="7AEAE090"/>
    <w:lvl w:ilvl="0" w:tplc="4CA4C0A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13" w:hanging="360"/>
      </w:pPr>
    </w:lvl>
    <w:lvl w:ilvl="2" w:tplc="0415001B" w:tentative="1">
      <w:start w:val="1"/>
      <w:numFmt w:val="lowerRoman"/>
      <w:lvlText w:val="%3."/>
      <w:lvlJc w:val="right"/>
      <w:pPr>
        <w:ind w:left="1233" w:hanging="180"/>
      </w:pPr>
    </w:lvl>
    <w:lvl w:ilvl="3" w:tplc="0415000F" w:tentative="1">
      <w:start w:val="1"/>
      <w:numFmt w:val="decimal"/>
      <w:lvlText w:val="%4."/>
      <w:lvlJc w:val="left"/>
      <w:pPr>
        <w:ind w:left="1953" w:hanging="360"/>
      </w:pPr>
    </w:lvl>
    <w:lvl w:ilvl="4" w:tplc="04150019" w:tentative="1">
      <w:start w:val="1"/>
      <w:numFmt w:val="lowerLetter"/>
      <w:lvlText w:val="%5."/>
      <w:lvlJc w:val="left"/>
      <w:pPr>
        <w:ind w:left="2673" w:hanging="360"/>
      </w:pPr>
    </w:lvl>
    <w:lvl w:ilvl="5" w:tplc="0415001B" w:tentative="1">
      <w:start w:val="1"/>
      <w:numFmt w:val="lowerRoman"/>
      <w:lvlText w:val="%6."/>
      <w:lvlJc w:val="right"/>
      <w:pPr>
        <w:ind w:left="3393" w:hanging="180"/>
      </w:pPr>
    </w:lvl>
    <w:lvl w:ilvl="6" w:tplc="0415000F" w:tentative="1">
      <w:start w:val="1"/>
      <w:numFmt w:val="decimal"/>
      <w:lvlText w:val="%7."/>
      <w:lvlJc w:val="left"/>
      <w:pPr>
        <w:ind w:left="4113" w:hanging="360"/>
      </w:pPr>
    </w:lvl>
    <w:lvl w:ilvl="7" w:tplc="04150019" w:tentative="1">
      <w:start w:val="1"/>
      <w:numFmt w:val="lowerLetter"/>
      <w:lvlText w:val="%8."/>
      <w:lvlJc w:val="left"/>
      <w:pPr>
        <w:ind w:left="4833" w:hanging="360"/>
      </w:pPr>
    </w:lvl>
    <w:lvl w:ilvl="8" w:tplc="0415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75D3685"/>
    <w:multiLevelType w:val="hybridMultilevel"/>
    <w:tmpl w:val="1270C1A4"/>
    <w:lvl w:ilvl="0" w:tplc="0415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1817BF"/>
    <w:multiLevelType w:val="hybridMultilevel"/>
    <w:tmpl w:val="53F4147A"/>
    <w:lvl w:ilvl="0" w:tplc="00000003">
      <w:start w:val="1"/>
      <w:numFmt w:val="bullet"/>
      <w:lvlText w:val="-"/>
      <w:lvlJc w:val="left"/>
      <w:pPr>
        <w:ind w:left="1400" w:hanging="360"/>
      </w:pPr>
      <w:rPr>
        <w:rFonts w:ascii="StarSymbol" w:eastAsia="StarSymbol"/>
      </w:rPr>
    </w:lvl>
    <w:lvl w:ilvl="1" w:tplc="0415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7E7A53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54621637">
    <w:abstractNumId w:val="7"/>
  </w:num>
  <w:num w:numId="2" w16cid:durableId="1067193722">
    <w:abstractNumId w:val="2"/>
  </w:num>
  <w:num w:numId="3" w16cid:durableId="1926180373">
    <w:abstractNumId w:val="3"/>
  </w:num>
  <w:num w:numId="4" w16cid:durableId="802188385">
    <w:abstractNumId w:val="0"/>
  </w:num>
  <w:num w:numId="5" w16cid:durableId="1270507767">
    <w:abstractNumId w:val="1"/>
  </w:num>
  <w:num w:numId="6" w16cid:durableId="1175877241">
    <w:abstractNumId w:val="6"/>
  </w:num>
  <w:num w:numId="7" w16cid:durableId="652295836">
    <w:abstractNumId w:val="4"/>
  </w:num>
  <w:num w:numId="8" w16cid:durableId="1066223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39"/>
    <w:rsid w:val="000A7D9C"/>
    <w:rsid w:val="00122F90"/>
    <w:rsid w:val="00152F47"/>
    <w:rsid w:val="001E385F"/>
    <w:rsid w:val="002612AC"/>
    <w:rsid w:val="002807F4"/>
    <w:rsid w:val="003C62CE"/>
    <w:rsid w:val="004D39D1"/>
    <w:rsid w:val="00644E74"/>
    <w:rsid w:val="006C04E1"/>
    <w:rsid w:val="007A0137"/>
    <w:rsid w:val="008159E9"/>
    <w:rsid w:val="008D403B"/>
    <w:rsid w:val="00916A83"/>
    <w:rsid w:val="00996D24"/>
    <w:rsid w:val="00B34304"/>
    <w:rsid w:val="00C01C39"/>
    <w:rsid w:val="00C57FAE"/>
    <w:rsid w:val="00C62169"/>
    <w:rsid w:val="00F7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2463"/>
  <w15:chartTrackingRefBased/>
  <w15:docId w15:val="{77BD0754-15A4-4CB2-AA89-FD97A88D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1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C01C39"/>
    <w:pPr>
      <w:keepNext/>
      <w:outlineLvl w:val="0"/>
    </w:pPr>
    <w:rPr>
      <w:b/>
      <w:sz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C01C39"/>
    <w:rPr>
      <w:rFonts w:ascii="Times New Roman" w:eastAsia="Times New Roman" w:hAnsi="Times New Roman" w:cs="Times New Roman"/>
      <w:b/>
      <w:sz w:val="32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C01C39"/>
    <w:rPr>
      <w:sz w:val="22"/>
    </w:rPr>
  </w:style>
  <w:style w:type="character" w:customStyle="1" w:styleId="TekstpodstawowyZnak">
    <w:name w:val="Tekst podstawowy Znak"/>
    <w:basedOn w:val="Domylnaczcionkaakapitu"/>
    <w:link w:val="Tekstpodstawowy"/>
    <w:rsid w:val="00C01C39"/>
    <w:rPr>
      <w:rFonts w:ascii="Times New Roman" w:eastAsia="Times New Roman" w:hAnsi="Times New Roman" w:cs="Times New Roman"/>
      <w:szCs w:val="20"/>
      <w:lang w:eastAsia="pl-PL"/>
    </w:rPr>
  </w:style>
  <w:style w:type="paragraph" w:styleId="Nagwek">
    <w:name w:val="header"/>
    <w:basedOn w:val="Normalny"/>
    <w:link w:val="NagwekZnak"/>
    <w:uiPriority w:val="99"/>
    <w:rsid w:val="00C01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C01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rzypisudolnego">
    <w:name w:val="footnote text"/>
    <w:aliases w:val="Tekst przypisu Znak"/>
    <w:basedOn w:val="Normalny"/>
    <w:link w:val="TekstprzypisudolnegoZnak"/>
    <w:semiHidden/>
    <w:rsid w:val="00C01C39"/>
  </w:style>
  <w:style w:type="character" w:customStyle="1" w:styleId="TekstprzypisudolnegoZnak">
    <w:name w:val="Tekst przypisu dolnego Znak"/>
    <w:aliases w:val="Tekst przypisu Znak Znak"/>
    <w:basedOn w:val="Domylnaczcionkaakapitu"/>
    <w:link w:val="Tekstprzypisudolnego"/>
    <w:semiHidden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rsid w:val="00C01C39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3">
    <w:name w:val="Body Text 3"/>
    <w:basedOn w:val="Normalny"/>
    <w:link w:val="Tekstpodstawowy3Znak"/>
    <w:rsid w:val="00C01C39"/>
    <w:pPr>
      <w:spacing w:after="120"/>
    </w:pPr>
    <w:rPr>
      <w:sz w:val="16"/>
    </w:rPr>
  </w:style>
  <w:style w:type="character" w:customStyle="1" w:styleId="Tekstpodstawowy3Znak">
    <w:name w:val="Tekst podstawowy 3 Znak"/>
    <w:basedOn w:val="Domylnaczcionkaakapitu"/>
    <w:link w:val="Tekstpodstawowy3"/>
    <w:rsid w:val="00C01C39"/>
    <w:rPr>
      <w:rFonts w:ascii="Times New Roman" w:eastAsia="Times New Roman" w:hAnsi="Times New Roman" w:cs="Times New Roman"/>
      <w:sz w:val="16"/>
      <w:szCs w:val="20"/>
      <w:lang w:eastAsia="pl-PL"/>
    </w:rPr>
  </w:style>
  <w:style w:type="paragraph" w:styleId="Tekstpodstawowy2">
    <w:name w:val="Body Text 2"/>
    <w:basedOn w:val="Normalny"/>
    <w:link w:val="Tekstpodstawowy2Znak"/>
    <w:rsid w:val="00C01C39"/>
    <w:rPr>
      <w:sz w:val="24"/>
    </w:rPr>
  </w:style>
  <w:style w:type="character" w:customStyle="1" w:styleId="Tekstpodstawowy2Znak">
    <w:name w:val="Tekst podstawowy 2 Znak"/>
    <w:basedOn w:val="Domylnaczcionkaakapitu"/>
    <w:link w:val="Tekstpodstawowy2"/>
    <w:rsid w:val="00C01C39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Akapitzlist1">
    <w:name w:val="Akapit z listą1"/>
    <w:basedOn w:val="Normalny"/>
    <w:rsid w:val="00C01C39"/>
    <w:pPr>
      <w:ind w:left="708"/>
    </w:pPr>
    <w:rPr>
      <w:sz w:val="24"/>
      <w:szCs w:val="24"/>
    </w:rPr>
  </w:style>
  <w:style w:type="table" w:styleId="Tabela-Siatka">
    <w:name w:val="Table Grid"/>
    <w:basedOn w:val="Standardowy"/>
    <w:uiPriority w:val="59"/>
    <w:rsid w:val="00C01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C01C3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customStyle="1" w:styleId="Teksttreci1">
    <w:name w:val="Tekst treści1"/>
    <w:basedOn w:val="Normalny"/>
    <w:link w:val="Teksttreci"/>
    <w:uiPriority w:val="99"/>
    <w:rsid w:val="00C01C39"/>
    <w:pPr>
      <w:widowControl w:val="0"/>
      <w:shd w:val="clear" w:color="auto" w:fill="FFFFFF"/>
      <w:spacing w:line="240" w:lineRule="atLeast"/>
      <w:ind w:hanging="740"/>
    </w:pPr>
    <w:rPr>
      <w:rFonts w:ascii="Verdana" w:hAnsi="Verdana"/>
      <w:color w:val="000000"/>
      <w:sz w:val="16"/>
      <w:szCs w:val="16"/>
    </w:rPr>
  </w:style>
  <w:style w:type="character" w:customStyle="1" w:styleId="Teksttreci">
    <w:name w:val="Tekst treści_"/>
    <w:link w:val="Teksttreci1"/>
    <w:uiPriority w:val="99"/>
    <w:locked/>
    <w:rsid w:val="00C01C39"/>
    <w:rPr>
      <w:rFonts w:ascii="Verdana" w:eastAsia="Times New Roman" w:hAnsi="Verdana" w:cs="Times New Roman"/>
      <w:color w:val="000000"/>
      <w:sz w:val="16"/>
      <w:szCs w:val="16"/>
      <w:shd w:val="clear" w:color="auto" w:fill="FFFFFF"/>
      <w:lang w:eastAsia="pl-PL"/>
    </w:rPr>
  </w:style>
  <w:style w:type="paragraph" w:styleId="Akapitzlist">
    <w:name w:val="List Paragraph"/>
    <w:aliases w:val="List Paragraph,Numerowanie,Akapit z listą BS,Kolorowa lista — akcent 11,BulletC,Obiekt,List Paragraph1,Wyliczanie,Akapit z listą31,CW_Lista,maz_wyliczenie,opis dzialania,K-P_odwolanie,A_wyliczenie,Akapit z listą 1,wypunktowanie,Odstavec"/>
    <w:basedOn w:val="Normalny"/>
    <w:link w:val="AkapitzlistZnak"/>
    <w:uiPriority w:val="34"/>
    <w:qFormat/>
    <w:rsid w:val="00C01C39"/>
    <w:pPr>
      <w:ind w:left="720"/>
      <w:contextualSpacing/>
    </w:pPr>
  </w:style>
  <w:style w:type="character" w:customStyle="1" w:styleId="AkapitzlistZnak">
    <w:name w:val="Akapit z listą Znak"/>
    <w:aliases w:val="List Paragraph Znak,Numerowanie Znak,Akapit z listą BS Znak,Kolorowa lista — akcent 11 Znak,BulletC Znak,Obiekt Znak,List Paragraph1 Znak,Wyliczanie Znak,Akapit z listą31 Znak,CW_Lista Znak,maz_wyliczenie Znak,opis dzialania Znak"/>
    <w:link w:val="Akapitzlist"/>
    <w:uiPriority w:val="34"/>
    <w:qFormat/>
    <w:locked/>
    <w:rsid w:val="00C01C39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Akapitzlist2">
    <w:name w:val="Akapit z listą2"/>
    <w:basedOn w:val="Normalny"/>
    <w:rsid w:val="00C01C39"/>
    <w:pPr>
      <w:spacing w:after="160" w:line="259" w:lineRule="auto"/>
      <w:ind w:left="720"/>
      <w:contextualSpacing/>
    </w:pPr>
    <w:rPr>
      <w:rFonts w:ascii="Calibri" w:hAnsi="Calibri" w:cs="Calibri"/>
      <w:sz w:val="22"/>
      <w:szCs w:val="22"/>
      <w:lang w:eastAsia="en-US"/>
    </w:rPr>
  </w:style>
  <w:style w:type="table" w:styleId="Tabela-SieWeb1">
    <w:name w:val="Table Web 1"/>
    <w:basedOn w:val="Standardowy"/>
    <w:rsid w:val="00C01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komentarza2">
    <w:name w:val="Tekst komentarza2"/>
    <w:basedOn w:val="Standard"/>
    <w:rsid w:val="00C01C39"/>
    <w:pPr>
      <w:autoSpaceDE/>
      <w:autoSpaceDN w:val="0"/>
      <w:textAlignment w:val="baseline"/>
    </w:pPr>
    <w:rPr>
      <w:rFonts w:eastAsia="Arial" w:cs="Calibri"/>
      <w:kern w:val="3"/>
      <w:szCs w:val="20"/>
      <w:lang w:eastAsia="zh-CN"/>
    </w:rPr>
  </w:style>
  <w:style w:type="character" w:styleId="Odwoanieprzypisudolnego">
    <w:name w:val="footnote reference"/>
    <w:basedOn w:val="Domylnaczcionkaakapitu"/>
    <w:rsid w:val="00C01C39"/>
    <w:rPr>
      <w:vertAlign w:val="superscript"/>
    </w:rPr>
  </w:style>
  <w:style w:type="paragraph" w:customStyle="1" w:styleId="Tekstkomentarza1">
    <w:name w:val="Tekst komentarza1"/>
    <w:basedOn w:val="Normalny"/>
    <w:rsid w:val="00C01C39"/>
    <w:pPr>
      <w:widowControl w:val="0"/>
      <w:suppressAutoHyphens/>
      <w:autoSpaceDN w:val="0"/>
      <w:textAlignment w:val="baseline"/>
    </w:pPr>
    <w:rPr>
      <w:rFonts w:eastAsia="Arial" w:cs="Calibri"/>
      <w:color w:val="000000"/>
      <w:kern w:val="3"/>
      <w:lang w:eastAsia="zh-CN"/>
    </w:rPr>
  </w:style>
  <w:style w:type="paragraph" w:styleId="Bezodstpw">
    <w:name w:val="No Spacing"/>
    <w:uiPriority w:val="1"/>
    <w:qFormat/>
    <w:rsid w:val="00C01C39"/>
    <w:pPr>
      <w:suppressAutoHyphens/>
      <w:spacing w:after="0" w:line="240" w:lineRule="auto"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841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Adelajda BELLA</dc:creator>
  <cp:keywords/>
  <dc:description/>
  <cp:lastModifiedBy>Przemysław Florek</cp:lastModifiedBy>
  <cp:revision>9</cp:revision>
  <dcterms:created xsi:type="dcterms:W3CDTF">2025-06-23T11:05:00Z</dcterms:created>
  <dcterms:modified xsi:type="dcterms:W3CDTF">2025-06-24T10:58:00Z</dcterms:modified>
</cp:coreProperties>
</file>