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BF1F" w14:textId="23566BDD" w:rsidR="00FF20A9" w:rsidRPr="001C3AF7" w:rsidRDefault="00FF20A9" w:rsidP="00FF20A9">
      <w:pPr>
        <w:widowControl w:val="0"/>
        <w:tabs>
          <w:tab w:val="center" w:pos="4536"/>
          <w:tab w:val="right" w:pos="9072"/>
        </w:tabs>
        <w:suppressAutoHyphens/>
        <w:jc w:val="right"/>
        <w:rPr>
          <w:rFonts w:ascii="Calibri Light" w:hAnsi="Calibri Light" w:cs="Calibri Light"/>
        </w:rPr>
      </w:pPr>
      <w:r w:rsidRPr="001C3AF7">
        <w:rPr>
          <w:rFonts w:ascii="Calibri Light" w:hAnsi="Calibri Light" w:cs="Calibri Light"/>
        </w:rPr>
        <w:t xml:space="preserve">Załącznik nr </w:t>
      </w:r>
      <w:r w:rsidR="00535DC9">
        <w:rPr>
          <w:rFonts w:ascii="Calibri Light" w:hAnsi="Calibri Light" w:cs="Calibri Light"/>
        </w:rPr>
        <w:t>3</w:t>
      </w:r>
      <w:r>
        <w:rPr>
          <w:rFonts w:ascii="Calibri Light" w:hAnsi="Calibri Light" w:cs="Calibri Light"/>
        </w:rPr>
        <w:t xml:space="preserve"> </w:t>
      </w:r>
      <w:r w:rsidRPr="001C3AF7">
        <w:rPr>
          <w:rFonts w:ascii="Calibri Light" w:hAnsi="Calibri Light" w:cs="Calibri Light"/>
        </w:rPr>
        <w:t>do SIWZ</w:t>
      </w:r>
      <w:r w:rsidR="00535DC9">
        <w:rPr>
          <w:rFonts w:ascii="Calibri Light" w:hAnsi="Calibri Light" w:cs="Calibri Light"/>
        </w:rPr>
        <w:t xml:space="preserve"> – zadanie 1</w:t>
      </w:r>
    </w:p>
    <w:p w14:paraId="6593FCEC" w14:textId="77777777" w:rsidR="00FF20A9" w:rsidRPr="001C3AF7" w:rsidRDefault="00FF20A9" w:rsidP="00FF20A9">
      <w:pPr>
        <w:widowControl w:val="0"/>
        <w:suppressAutoHyphens/>
        <w:jc w:val="center"/>
        <w:rPr>
          <w:rFonts w:ascii="Calibri Light" w:hAnsi="Calibri Light" w:cs="Calibri Light"/>
        </w:rPr>
      </w:pPr>
    </w:p>
    <w:p w14:paraId="795AE2D1" w14:textId="77777777" w:rsidR="00FF20A9" w:rsidRPr="001C3AF7" w:rsidRDefault="00FF20A9" w:rsidP="00FF20A9">
      <w:pPr>
        <w:widowControl w:val="0"/>
        <w:suppressAutoHyphens/>
        <w:ind w:left="180"/>
        <w:jc w:val="center"/>
        <w:rPr>
          <w:rFonts w:ascii="Calibri Light" w:hAnsi="Calibri Light" w:cs="Calibri Light"/>
        </w:rPr>
      </w:pPr>
    </w:p>
    <w:p w14:paraId="2EBC5A26" w14:textId="77777777" w:rsidR="00FF20A9" w:rsidRPr="001C3AF7" w:rsidRDefault="00FF20A9" w:rsidP="00FF20A9">
      <w:pPr>
        <w:widowControl w:val="0"/>
        <w:suppressAutoHyphens/>
        <w:ind w:left="180"/>
        <w:jc w:val="center"/>
        <w:rPr>
          <w:rFonts w:ascii="Calibri Light" w:hAnsi="Calibri Light" w:cs="Calibri Light"/>
        </w:rPr>
      </w:pPr>
    </w:p>
    <w:p w14:paraId="0ADB1EC7" w14:textId="77777777" w:rsidR="00FF20A9" w:rsidRPr="001C3AF7" w:rsidRDefault="00FF20A9" w:rsidP="00FF20A9">
      <w:pPr>
        <w:widowControl w:val="0"/>
        <w:suppressAutoHyphens/>
        <w:jc w:val="center"/>
        <w:rPr>
          <w:rFonts w:ascii="Calibri Light" w:hAnsi="Calibri Light" w:cs="Calibri Light"/>
          <w:b/>
        </w:rPr>
      </w:pPr>
      <w:r w:rsidRPr="001C3AF7">
        <w:rPr>
          <w:rFonts w:ascii="Calibri Light" w:hAnsi="Calibri Light" w:cs="Calibri Light"/>
          <w:b/>
        </w:rPr>
        <w:t>SZCZEGÓŁOWY OPIS PRZEDMIOTU ZAMÓWIENIA</w:t>
      </w:r>
    </w:p>
    <w:p w14:paraId="18930E86" w14:textId="2935146F" w:rsidR="00F34E2E" w:rsidRPr="00F44568" w:rsidRDefault="00F34E2E" w:rsidP="00535DC9">
      <w:pPr>
        <w:rPr>
          <w:szCs w:val="32"/>
        </w:rPr>
      </w:pPr>
    </w:p>
    <w:p w14:paraId="5395D3E4" w14:textId="745DBDD6" w:rsidR="00F34E2E" w:rsidRDefault="00F34E2E" w:rsidP="00F34E2E">
      <w:pPr>
        <w:tabs>
          <w:tab w:val="num" w:pos="1440"/>
        </w:tabs>
        <w:rPr>
          <w:rFonts w:ascii="Arial" w:hAnsi="Arial" w:cs="Arial"/>
          <w:b/>
          <w:sz w:val="20"/>
          <w:szCs w:val="20"/>
        </w:rPr>
      </w:pPr>
      <w:bookmarkStart w:id="0" w:name="_Hlk191638908"/>
      <w:r>
        <w:rPr>
          <w:rFonts w:ascii="Arial" w:hAnsi="Arial" w:cs="Arial"/>
          <w:b/>
          <w:sz w:val="20"/>
          <w:szCs w:val="20"/>
        </w:rPr>
        <w:t xml:space="preserve">I. Zespół Szkół Technicznych w Mikołowie. </w:t>
      </w:r>
    </w:p>
    <w:p w14:paraId="35EEA85F" w14:textId="411E9D51" w:rsidR="00F34E2E" w:rsidRPr="00011F8C" w:rsidRDefault="00535DC9" w:rsidP="00F34E2E">
      <w:pPr>
        <w:tabs>
          <w:tab w:val="num" w:pos="1440"/>
        </w:tabs>
        <w:rPr>
          <w:rFonts w:ascii="Arial" w:hAnsi="Arial" w:cs="Arial"/>
          <w:b/>
          <w:sz w:val="20"/>
          <w:szCs w:val="20"/>
        </w:rPr>
      </w:pPr>
      <w:r>
        <w:rPr>
          <w:rFonts w:ascii="Arial" w:hAnsi="Arial" w:cs="Arial"/>
          <w:b/>
          <w:sz w:val="20"/>
          <w:szCs w:val="20"/>
        </w:rPr>
        <w:t>1</w:t>
      </w:r>
      <w:r w:rsidR="00F34E2E">
        <w:rPr>
          <w:rFonts w:ascii="Arial" w:hAnsi="Arial" w:cs="Arial"/>
          <w:b/>
          <w:sz w:val="20"/>
          <w:szCs w:val="20"/>
        </w:rPr>
        <w:t xml:space="preserve">. </w:t>
      </w:r>
      <w:r w:rsidR="00F34E2E">
        <w:rPr>
          <w:rFonts w:ascii="Arial" w:hAnsi="Arial" w:cs="Arial"/>
          <w:b/>
          <w:bCs/>
          <w:sz w:val="18"/>
          <w:szCs w:val="18"/>
        </w:rPr>
        <w:t xml:space="preserve"> Drukarka 3D – 1 sztuka.</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F34E2E" w:rsidRPr="00011F8C" w14:paraId="5E7B3E11" w14:textId="77777777" w:rsidTr="007A0122">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1FBE167C"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A7161F2"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4AC76505" w14:textId="77777777" w:rsidR="00F34E2E" w:rsidRPr="00011F8C" w:rsidRDefault="00F34E2E" w:rsidP="00180FFD">
            <w:pPr>
              <w:rPr>
                <w:rFonts w:ascii="Arial" w:hAnsi="Arial" w:cs="Arial"/>
                <w:sz w:val="20"/>
                <w:szCs w:val="20"/>
              </w:rPr>
            </w:pPr>
          </w:p>
        </w:tc>
      </w:tr>
      <w:tr w:rsidR="00F34E2E" w:rsidRPr="00011F8C" w14:paraId="17FA5E8D"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3908F66E"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7E2B527"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System drukowania FDM</w:t>
            </w:r>
          </w:p>
          <w:p w14:paraId="3F4C4ED1"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Zawiera AMS - system umożliwiający drukowanie wielomateriałowe</w:t>
            </w:r>
          </w:p>
          <w:p w14:paraId="6D7883DC" w14:textId="77777777" w:rsidR="00F34E2E" w:rsidRPr="00C04B53"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Mechanika działania</w:t>
            </w:r>
            <w:r w:rsidRPr="00010153">
              <w:rPr>
                <w:rFonts w:asciiTheme="majorHAnsi" w:hAnsiTheme="majorHAnsi" w:cstheme="majorHAnsi"/>
                <w:sz w:val="22"/>
                <w:szCs w:val="22"/>
              </w:rPr>
              <w:t>: typu CoreXY polegający na konstrukcji drukarki 3D gdzie dwa silniki krokowe kontrolują ruch w płaszczyźnie XY</w:t>
            </w:r>
          </w:p>
          <w:p w14:paraId="43678A41"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Prędkość druku min</w:t>
            </w:r>
            <w:r>
              <w:rPr>
                <w:rFonts w:asciiTheme="majorHAnsi" w:hAnsiTheme="majorHAnsi" w:cstheme="majorHAnsi"/>
                <w:sz w:val="22"/>
                <w:szCs w:val="22"/>
              </w:rPr>
              <w:t xml:space="preserve">imum </w:t>
            </w:r>
            <w:r w:rsidRPr="00C04B53">
              <w:rPr>
                <w:rFonts w:asciiTheme="majorHAnsi" w:hAnsiTheme="majorHAnsi" w:cstheme="majorHAnsi"/>
                <w:sz w:val="22"/>
                <w:szCs w:val="22"/>
              </w:rPr>
              <w:t>500 mm/s</w:t>
            </w:r>
          </w:p>
          <w:p w14:paraId="762FB8DA"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Konstrukcja stabilna, zamknięta przestrzeń robocza z kontrolowaną temperaturą</w:t>
            </w:r>
          </w:p>
          <w:p w14:paraId="1FD369D9"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Systemy wspomagające co najmniej wydajny system chłodzenia i filtr węglowy</w:t>
            </w:r>
          </w:p>
          <w:p w14:paraId="0C907DFB"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Kompatybilność z filamentami co najmniej PLA, PETG, TPU, PVA, PA, PC, ABS, ASA,</w:t>
            </w:r>
          </w:p>
          <w:p w14:paraId="1E3DB8FD"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Obszar roboczy minimum 256 x 256 x 256 mm</w:t>
            </w:r>
          </w:p>
          <w:p w14:paraId="40EE7B3B" w14:textId="77777777" w:rsidR="00F34E2E" w:rsidRPr="00CF1C60" w:rsidRDefault="00F34E2E" w:rsidP="00180FFD">
            <w:pPr>
              <w:pStyle w:val="Akapitzlist"/>
              <w:numPr>
                <w:ilvl w:val="0"/>
                <w:numId w:val="18"/>
              </w:numPr>
              <w:rPr>
                <w:rFonts w:asciiTheme="majorHAnsi" w:hAnsiTheme="majorHAnsi" w:cstheme="majorHAnsi"/>
                <w:sz w:val="22"/>
                <w:szCs w:val="22"/>
              </w:rPr>
            </w:pPr>
            <w:r w:rsidRPr="00C04B53">
              <w:rPr>
                <w:rFonts w:asciiTheme="majorHAnsi" w:hAnsiTheme="majorHAnsi" w:cstheme="majorHAnsi"/>
                <w:sz w:val="22"/>
                <w:szCs w:val="22"/>
              </w:rPr>
              <w:t>Komunikacja z drukarką co najmniej WiFi, Bluetooth, karta microSD</w:t>
            </w:r>
          </w:p>
        </w:tc>
      </w:tr>
      <w:tr w:rsidR="00F34E2E" w:rsidRPr="00011F8C" w14:paraId="3F1E9874"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7B0A1213" w14:textId="77777777" w:rsidR="00F34E2E" w:rsidRDefault="00F34E2E" w:rsidP="00180FFD">
            <w:pPr>
              <w:rPr>
                <w:rFonts w:asciiTheme="majorHAnsi" w:hAnsiTheme="majorHAnsi" w:cstheme="majorHAnsi"/>
              </w:rPr>
            </w:pPr>
            <w:r>
              <w:rPr>
                <w:rFonts w:asciiTheme="majorHAnsi" w:hAnsiTheme="majorHAnsi" w:cstheme="majorHAnsi"/>
              </w:rPr>
              <w:t xml:space="preserve">Obudowa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644E59"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A74F76">
              <w:rPr>
                <w:rFonts w:asciiTheme="majorHAnsi" w:hAnsiTheme="majorHAnsi" w:cstheme="majorHAnsi"/>
                <w:sz w:val="22"/>
                <w:szCs w:val="22"/>
              </w:rPr>
              <w:t>Konstrukcja stabilna, zamknięta przestrzeń robocza z kontrolowaną temperaturą</w:t>
            </w:r>
          </w:p>
        </w:tc>
      </w:tr>
      <w:tr w:rsidR="00F34E2E" w:rsidRPr="00011F8C" w14:paraId="3598ABEF"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3CB781B" w14:textId="77777777" w:rsidR="00F34E2E" w:rsidRDefault="00F34E2E" w:rsidP="00180FFD">
            <w:pPr>
              <w:rPr>
                <w:rFonts w:asciiTheme="majorHAnsi" w:hAnsiTheme="majorHAnsi" w:cstheme="majorHAnsi"/>
              </w:rPr>
            </w:pPr>
            <w:r>
              <w:rPr>
                <w:rFonts w:asciiTheme="majorHAnsi" w:hAnsiTheme="majorHAnsi" w:cstheme="majorHAnsi"/>
              </w:rPr>
              <w:t xml:space="preserve">Filament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FCB4EBD"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A74F76">
              <w:rPr>
                <w:rFonts w:asciiTheme="majorHAnsi" w:hAnsiTheme="majorHAnsi" w:cstheme="majorHAnsi"/>
                <w:sz w:val="22"/>
                <w:szCs w:val="22"/>
              </w:rPr>
              <w:t>Kompatybilność z filamentami</w:t>
            </w:r>
            <w:r>
              <w:rPr>
                <w:rFonts w:asciiTheme="majorHAnsi" w:hAnsiTheme="majorHAnsi" w:cstheme="majorHAnsi"/>
                <w:sz w:val="22"/>
                <w:szCs w:val="22"/>
              </w:rPr>
              <w:t xml:space="preserve"> o średniczy 1,75mm </w:t>
            </w:r>
            <w:r w:rsidRPr="00A74F76">
              <w:rPr>
                <w:rFonts w:asciiTheme="majorHAnsi" w:hAnsiTheme="majorHAnsi" w:cstheme="majorHAnsi"/>
                <w:sz w:val="22"/>
                <w:szCs w:val="22"/>
              </w:rPr>
              <w:t>co najmniej PLA, PETG, TPU, PVA, PA, PC, ABS, ASA,</w:t>
            </w:r>
          </w:p>
        </w:tc>
      </w:tr>
      <w:tr w:rsidR="00F34E2E" w:rsidRPr="00011F8C" w14:paraId="3775083B"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3D08D2A8" w14:textId="77777777" w:rsidR="00F34E2E" w:rsidRDefault="00F34E2E" w:rsidP="00180FFD">
            <w:pPr>
              <w:jc w:val="both"/>
              <w:rPr>
                <w:rFonts w:asciiTheme="majorHAnsi" w:hAnsiTheme="majorHAnsi" w:cstheme="majorHAnsi"/>
              </w:rPr>
            </w:pPr>
            <w:r>
              <w:rPr>
                <w:rFonts w:asciiTheme="majorHAnsi" w:hAnsiTheme="majorHAnsi" w:cstheme="majorHAnsi"/>
              </w:rPr>
              <w:t>Złącza dodatkowe</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68640EA"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Karta SD, WLAN</w:t>
            </w:r>
          </w:p>
        </w:tc>
      </w:tr>
      <w:tr w:rsidR="00F34E2E" w:rsidRPr="00011F8C" w14:paraId="7E12DC28"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FC99441" w14:textId="77777777" w:rsidR="00F34E2E" w:rsidRDefault="00F34E2E" w:rsidP="00180FFD">
            <w:pPr>
              <w:rPr>
                <w:rFonts w:asciiTheme="majorHAnsi" w:hAnsiTheme="majorHAnsi" w:cstheme="majorHAnsi"/>
              </w:rPr>
            </w:pPr>
            <w:r>
              <w:rPr>
                <w:rFonts w:asciiTheme="majorHAnsi" w:hAnsiTheme="majorHAnsi" w:cstheme="majorHAnsi"/>
              </w:rPr>
              <w:t xml:space="preserve">Oprogramowanie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3494CC5"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A74F76">
              <w:rPr>
                <w:rFonts w:asciiTheme="majorHAnsi" w:hAnsiTheme="majorHAnsi" w:cstheme="majorHAnsi"/>
                <w:sz w:val="22"/>
                <w:szCs w:val="22"/>
              </w:rPr>
              <w:t>Oprogramowanie dedykowane dla danego modelu drukarki</w:t>
            </w:r>
          </w:p>
        </w:tc>
      </w:tr>
      <w:tr w:rsidR="00F34E2E" w:rsidRPr="00011F8C" w14:paraId="68287135" w14:textId="77777777" w:rsidTr="007A0122">
        <w:tblPrEx>
          <w:tblCellMar>
            <w:top w:w="0" w:type="dxa"/>
            <w:left w:w="10" w:type="dxa"/>
            <w:bottom w:w="0" w:type="dxa"/>
            <w:right w:w="10" w:type="dxa"/>
          </w:tblCellMar>
          <w:tblLook w:val="0000" w:firstRow="0" w:lastRow="0" w:firstColumn="0" w:lastColumn="0" w:noHBand="0" w:noVBand="0"/>
        </w:tblPrEx>
        <w:trPr>
          <w:trHeight w:val="577"/>
        </w:trPr>
        <w:tc>
          <w:tcPr>
            <w:tcW w:w="1182" w:type="pct"/>
            <w:tcBorders>
              <w:top w:val="single" w:sz="4" w:space="0" w:color="000000"/>
              <w:left w:val="single" w:sz="4" w:space="0" w:color="000000"/>
              <w:right w:val="nil"/>
            </w:tcBorders>
            <w:tcMar>
              <w:top w:w="0" w:type="dxa"/>
              <w:left w:w="70" w:type="dxa"/>
              <w:bottom w:w="0" w:type="dxa"/>
              <w:right w:w="70" w:type="dxa"/>
            </w:tcMar>
          </w:tcPr>
          <w:p w14:paraId="3494EC62"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lastRenderedPageBreak/>
              <w:t>Wyposażenie:</w:t>
            </w:r>
          </w:p>
          <w:p w14:paraId="503D3D33"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8619FF3" w14:textId="77777777" w:rsidR="00F34E2E" w:rsidRPr="00E52BF0"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Filtr HEP</w:t>
            </w:r>
            <w:r>
              <w:rPr>
                <w:rFonts w:asciiTheme="majorHAnsi" w:hAnsiTheme="majorHAnsi" w:cstheme="majorHAnsi"/>
                <w:sz w:val="22"/>
                <w:szCs w:val="22"/>
              </w:rPr>
              <w:t>A</w:t>
            </w:r>
          </w:p>
          <w:p w14:paraId="3441FFA0" w14:textId="77777777" w:rsidR="00F34E2E" w:rsidRPr="00E52BF0"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Czujnik wyczerpania Filamentu</w:t>
            </w:r>
          </w:p>
          <w:p w14:paraId="62F86880" w14:textId="77777777" w:rsidR="00F34E2E" w:rsidRPr="00E52BF0"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Czujnik zatkania Dy</w:t>
            </w:r>
            <w:r>
              <w:rPr>
                <w:rFonts w:asciiTheme="majorHAnsi" w:hAnsiTheme="majorHAnsi" w:cstheme="majorHAnsi"/>
                <w:sz w:val="22"/>
                <w:szCs w:val="22"/>
              </w:rPr>
              <w:t>szy</w:t>
            </w:r>
          </w:p>
          <w:p w14:paraId="6ECDEC5C" w14:textId="77777777" w:rsidR="00F34E2E" w:rsidRPr="00E52BF0"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Zabezpieczenie przed utratą zasilania</w:t>
            </w:r>
          </w:p>
          <w:p w14:paraId="6CF17AE8" w14:textId="77777777" w:rsidR="00F34E2E" w:rsidRPr="00E52BF0"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Ekran dotykowy</w:t>
            </w:r>
          </w:p>
          <w:p w14:paraId="07050F4B"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E52BF0">
              <w:rPr>
                <w:rFonts w:asciiTheme="majorHAnsi" w:hAnsiTheme="majorHAnsi" w:cstheme="majorHAnsi"/>
                <w:sz w:val="22"/>
                <w:szCs w:val="22"/>
              </w:rPr>
              <w:t>Kamera</w:t>
            </w:r>
          </w:p>
        </w:tc>
      </w:tr>
      <w:tr w:rsidR="00F34E2E" w:rsidRPr="00011F8C" w14:paraId="0AEA7833" w14:textId="77777777" w:rsidTr="007A0122">
        <w:tblPrEx>
          <w:tblCellMar>
            <w:top w:w="0" w:type="dxa"/>
            <w:left w:w="10" w:type="dxa"/>
            <w:bottom w:w="0" w:type="dxa"/>
            <w:right w:w="10" w:type="dxa"/>
          </w:tblCellMar>
          <w:tblLook w:val="0000" w:firstRow="0" w:lastRow="0" w:firstColumn="0" w:lastColumn="0" w:noHBand="0" w:noVBand="0"/>
        </w:tblPrEx>
        <w:tc>
          <w:tcPr>
            <w:tcW w:w="1182" w:type="pct"/>
            <w:vMerge w:val="restart"/>
            <w:tcBorders>
              <w:top w:val="single" w:sz="4" w:space="0" w:color="000000"/>
              <w:left w:val="single" w:sz="4" w:space="0" w:color="000000"/>
              <w:right w:val="nil"/>
            </w:tcBorders>
            <w:tcMar>
              <w:top w:w="0" w:type="dxa"/>
              <w:left w:w="70" w:type="dxa"/>
              <w:bottom w:w="0" w:type="dxa"/>
              <w:right w:w="70" w:type="dxa"/>
            </w:tcMar>
          </w:tcPr>
          <w:p w14:paraId="728BEA99"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7CB3E272" w14:textId="77777777" w:rsidR="00F34E2E" w:rsidRDefault="00F34E2E" w:rsidP="00180FFD">
            <w:pPr>
              <w:rPr>
                <w:rFonts w:asciiTheme="majorHAnsi" w:hAnsiTheme="majorHAnsi" w:cstheme="majorHAnsi"/>
              </w:rPr>
            </w:pPr>
          </w:p>
          <w:p w14:paraId="1C031ACA"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27761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tc>
      </w:tr>
      <w:tr w:rsidR="00F34E2E" w:rsidRPr="00011F8C" w14:paraId="063F41A9" w14:textId="77777777" w:rsidTr="007A0122">
        <w:tblPrEx>
          <w:tblCellMar>
            <w:top w:w="0" w:type="dxa"/>
            <w:left w:w="10" w:type="dxa"/>
            <w:bottom w:w="0" w:type="dxa"/>
            <w:right w:w="10" w:type="dxa"/>
          </w:tblCellMar>
          <w:tblLook w:val="0000" w:firstRow="0" w:lastRow="0" w:firstColumn="0" w:lastColumn="0" w:noHBand="0" w:noVBand="0"/>
        </w:tblPrEx>
        <w:tc>
          <w:tcPr>
            <w:tcW w:w="1182" w:type="pct"/>
            <w:vMerge/>
            <w:tcBorders>
              <w:left w:val="single" w:sz="4" w:space="0" w:color="000000"/>
              <w:bottom w:val="single" w:sz="4" w:space="0" w:color="auto"/>
              <w:right w:val="nil"/>
            </w:tcBorders>
            <w:tcMar>
              <w:top w:w="0" w:type="dxa"/>
              <w:left w:w="70" w:type="dxa"/>
              <w:bottom w:w="0" w:type="dxa"/>
              <w:right w:w="70" w:type="dxa"/>
            </w:tcMar>
          </w:tcPr>
          <w:p w14:paraId="6011EB35"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tcPr>
          <w:p w14:paraId="2A79305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425527EB"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43C6A6A5"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818"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36F3CEE6"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8A723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73F319FD"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57E93E75"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0DF16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i </w:t>
            </w:r>
            <w:r>
              <w:rPr>
                <w:rFonts w:asciiTheme="majorHAnsi" w:hAnsiTheme="majorHAnsi" w:cstheme="majorHAnsi"/>
                <w:sz w:val="22"/>
                <w:szCs w:val="22"/>
              </w:rPr>
              <w:t xml:space="preserve">uruchomieniu. </w:t>
            </w:r>
          </w:p>
        </w:tc>
      </w:tr>
    </w:tbl>
    <w:p w14:paraId="5038FEBD" w14:textId="77777777" w:rsidR="00F34E2E" w:rsidRPr="00011F8C" w:rsidRDefault="00F34E2E" w:rsidP="00F34E2E">
      <w:pPr>
        <w:tabs>
          <w:tab w:val="num" w:pos="1440"/>
        </w:tabs>
        <w:rPr>
          <w:rFonts w:ascii="Arial" w:hAnsi="Arial" w:cs="Arial"/>
          <w:b/>
          <w:sz w:val="20"/>
          <w:szCs w:val="20"/>
        </w:rPr>
      </w:pPr>
    </w:p>
    <w:p w14:paraId="35916E01" w14:textId="043B6C71" w:rsidR="00F34E2E" w:rsidRPr="00011F8C" w:rsidRDefault="00535DC9" w:rsidP="00F34E2E">
      <w:pPr>
        <w:tabs>
          <w:tab w:val="num" w:pos="1440"/>
        </w:tabs>
        <w:rPr>
          <w:rFonts w:ascii="Arial" w:hAnsi="Arial" w:cs="Arial"/>
          <w:b/>
          <w:sz w:val="20"/>
          <w:szCs w:val="20"/>
        </w:rPr>
      </w:pPr>
      <w:r>
        <w:rPr>
          <w:rFonts w:ascii="Arial" w:hAnsi="Arial" w:cs="Arial"/>
          <w:b/>
          <w:sz w:val="20"/>
          <w:szCs w:val="20"/>
        </w:rPr>
        <w:t>2</w:t>
      </w:r>
      <w:r w:rsidR="00F34E2E">
        <w:rPr>
          <w:rFonts w:ascii="Arial" w:hAnsi="Arial" w:cs="Arial"/>
          <w:b/>
          <w:sz w:val="20"/>
          <w:szCs w:val="20"/>
        </w:rPr>
        <w:t>. P</w:t>
      </w:r>
      <w:r w:rsidR="00F34E2E" w:rsidRPr="00E83686">
        <w:rPr>
          <w:rFonts w:ascii="Arial" w:hAnsi="Arial" w:cs="Arial"/>
          <w:b/>
          <w:sz w:val="20"/>
          <w:szCs w:val="20"/>
        </w:rPr>
        <w:t>rompter z pilotem na aparat fotograficzny</w:t>
      </w:r>
      <w:r w:rsidR="00F34E2E">
        <w:rPr>
          <w:rFonts w:ascii="Arial" w:hAnsi="Arial" w:cs="Arial"/>
          <w:b/>
          <w:bCs/>
          <w:sz w:val="18"/>
          <w:szCs w:val="18"/>
        </w:rPr>
        <w:t xml:space="preserve"> – 1 sztuka.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F34E2E" w:rsidRPr="00011F8C" w14:paraId="6371CF0E" w14:textId="77777777" w:rsidTr="007A0122">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735F1EF"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B8F21EF"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1D15ABF0" w14:textId="77777777" w:rsidR="00F34E2E" w:rsidRPr="00011F8C" w:rsidRDefault="00F34E2E" w:rsidP="00180FFD">
            <w:pPr>
              <w:rPr>
                <w:rFonts w:ascii="Arial" w:hAnsi="Arial" w:cs="Arial"/>
                <w:sz w:val="20"/>
                <w:szCs w:val="20"/>
              </w:rPr>
            </w:pPr>
          </w:p>
        </w:tc>
      </w:tr>
      <w:tr w:rsidR="00F34E2E" w:rsidRPr="00011F8C" w14:paraId="63897D90"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2021471F"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7B22D7B" w14:textId="77777777" w:rsidR="00F34E2E" w:rsidRPr="00B9535D" w:rsidRDefault="00F34E2E" w:rsidP="00180FFD">
            <w:pPr>
              <w:pStyle w:val="Akapitzlist"/>
              <w:numPr>
                <w:ilvl w:val="0"/>
                <w:numId w:val="18"/>
              </w:numPr>
              <w:rPr>
                <w:rFonts w:asciiTheme="majorHAnsi" w:hAnsiTheme="majorHAnsi" w:cstheme="majorHAnsi"/>
                <w:sz w:val="22"/>
                <w:szCs w:val="22"/>
              </w:rPr>
            </w:pPr>
            <w:r w:rsidRPr="00B9535D">
              <w:rPr>
                <w:rFonts w:asciiTheme="majorHAnsi" w:hAnsiTheme="majorHAnsi" w:cstheme="majorHAnsi"/>
                <w:sz w:val="22"/>
                <w:szCs w:val="22"/>
              </w:rPr>
              <w:t xml:space="preserve">prompter do smartfonów i tabletów </w:t>
            </w:r>
            <w:r>
              <w:rPr>
                <w:rFonts w:asciiTheme="majorHAnsi" w:hAnsiTheme="majorHAnsi" w:cstheme="majorHAnsi"/>
                <w:sz w:val="22"/>
                <w:szCs w:val="22"/>
              </w:rPr>
              <w:t xml:space="preserve">co najmniej </w:t>
            </w:r>
            <w:r w:rsidRPr="00B9535D">
              <w:rPr>
                <w:rFonts w:asciiTheme="majorHAnsi" w:hAnsiTheme="majorHAnsi" w:cstheme="majorHAnsi"/>
                <w:sz w:val="22"/>
                <w:szCs w:val="22"/>
              </w:rPr>
              <w:t>11'' oraz aparatów DSLR</w:t>
            </w:r>
          </w:p>
          <w:p w14:paraId="49878A85" w14:textId="77777777" w:rsidR="00F34E2E" w:rsidRPr="00B9535D" w:rsidRDefault="00F34E2E" w:rsidP="00180FFD">
            <w:pPr>
              <w:pStyle w:val="Akapitzlist"/>
              <w:numPr>
                <w:ilvl w:val="0"/>
                <w:numId w:val="18"/>
              </w:numPr>
              <w:rPr>
                <w:rFonts w:asciiTheme="majorHAnsi" w:hAnsiTheme="majorHAnsi" w:cstheme="majorHAnsi"/>
                <w:sz w:val="22"/>
                <w:szCs w:val="22"/>
              </w:rPr>
            </w:pPr>
            <w:r w:rsidRPr="00B9535D">
              <w:rPr>
                <w:rFonts w:asciiTheme="majorHAnsi" w:hAnsiTheme="majorHAnsi" w:cstheme="majorHAnsi"/>
                <w:sz w:val="22"/>
                <w:szCs w:val="22"/>
              </w:rPr>
              <w:t xml:space="preserve">umożliwia czytanie tekstu </w:t>
            </w:r>
            <w:r w:rsidRPr="00382463">
              <w:rPr>
                <w:rFonts w:asciiTheme="majorHAnsi" w:hAnsiTheme="majorHAnsi" w:cstheme="majorHAnsi"/>
                <w:sz w:val="22"/>
                <w:szCs w:val="22"/>
              </w:rPr>
              <w:t>z zachowaniem kontaktu wzrokowego z obiektywem kamery</w:t>
            </w:r>
          </w:p>
          <w:p w14:paraId="6FD9EB0D" w14:textId="77777777" w:rsidR="00F34E2E" w:rsidRPr="00B9535D" w:rsidRDefault="00F34E2E" w:rsidP="00180FFD">
            <w:pPr>
              <w:pStyle w:val="Akapitzlist"/>
              <w:numPr>
                <w:ilvl w:val="0"/>
                <w:numId w:val="18"/>
              </w:numPr>
              <w:rPr>
                <w:rFonts w:asciiTheme="majorHAnsi" w:hAnsiTheme="majorHAnsi" w:cstheme="majorHAnsi"/>
                <w:sz w:val="22"/>
                <w:szCs w:val="22"/>
              </w:rPr>
            </w:pPr>
            <w:r w:rsidRPr="00B9535D">
              <w:rPr>
                <w:rFonts w:asciiTheme="majorHAnsi" w:hAnsiTheme="majorHAnsi" w:cstheme="majorHAnsi"/>
                <w:sz w:val="22"/>
                <w:szCs w:val="22"/>
              </w:rPr>
              <w:t>obsługuje co</w:t>
            </w:r>
            <w:r>
              <w:rPr>
                <w:rFonts w:asciiTheme="majorHAnsi" w:hAnsiTheme="majorHAnsi" w:cstheme="majorHAnsi"/>
                <w:sz w:val="22"/>
                <w:szCs w:val="22"/>
              </w:rPr>
              <w:t xml:space="preserve"> </w:t>
            </w:r>
            <w:r w:rsidRPr="00B9535D">
              <w:rPr>
                <w:rFonts w:asciiTheme="majorHAnsi" w:hAnsiTheme="majorHAnsi" w:cstheme="majorHAnsi"/>
                <w:sz w:val="22"/>
                <w:szCs w:val="22"/>
              </w:rPr>
              <w:t>najmniej obiektywy szerokokątne</w:t>
            </w:r>
          </w:p>
          <w:p w14:paraId="161B50A7"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382463">
              <w:rPr>
                <w:rFonts w:asciiTheme="majorHAnsi" w:hAnsiTheme="majorHAnsi" w:cstheme="majorHAnsi"/>
                <w:sz w:val="22"/>
                <w:szCs w:val="22"/>
              </w:rPr>
              <w:t>2 mocowania typu zimna stopka (np. do montażu mikrofonu lub oświetlenia)</w:t>
            </w:r>
          </w:p>
          <w:p w14:paraId="30F1E51E" w14:textId="77777777" w:rsidR="00F34E2E" w:rsidRPr="00B9535D" w:rsidRDefault="00F34E2E" w:rsidP="00180FFD">
            <w:pPr>
              <w:pStyle w:val="Akapitzlist"/>
              <w:numPr>
                <w:ilvl w:val="0"/>
                <w:numId w:val="18"/>
              </w:numPr>
              <w:rPr>
                <w:rFonts w:asciiTheme="majorHAnsi" w:hAnsiTheme="majorHAnsi" w:cstheme="majorHAnsi"/>
                <w:sz w:val="22"/>
                <w:szCs w:val="22"/>
              </w:rPr>
            </w:pPr>
            <w:r w:rsidRPr="00B9535D">
              <w:rPr>
                <w:rFonts w:asciiTheme="majorHAnsi" w:hAnsiTheme="majorHAnsi" w:cstheme="majorHAnsi"/>
                <w:sz w:val="22"/>
                <w:szCs w:val="22"/>
              </w:rPr>
              <w:t>bezpieczny zacisk do smartfona/tabletu</w:t>
            </w:r>
          </w:p>
          <w:p w14:paraId="4AEF908E" w14:textId="77777777" w:rsidR="00F34E2E" w:rsidRPr="00A74F76" w:rsidRDefault="00F34E2E" w:rsidP="00180FFD">
            <w:pPr>
              <w:pStyle w:val="Akapitzlist"/>
              <w:numPr>
                <w:ilvl w:val="0"/>
                <w:numId w:val="18"/>
              </w:numPr>
              <w:rPr>
                <w:rFonts w:asciiTheme="majorHAnsi" w:hAnsiTheme="majorHAnsi" w:cstheme="majorHAnsi"/>
                <w:sz w:val="22"/>
                <w:szCs w:val="22"/>
              </w:rPr>
            </w:pPr>
            <w:r w:rsidRPr="00B9535D">
              <w:rPr>
                <w:rFonts w:asciiTheme="majorHAnsi" w:hAnsiTheme="majorHAnsi" w:cstheme="majorHAnsi"/>
                <w:sz w:val="22"/>
                <w:szCs w:val="22"/>
              </w:rPr>
              <w:t>obsługa urządzeń mobilnych z systemem iOS lub Android</w:t>
            </w:r>
          </w:p>
        </w:tc>
      </w:tr>
      <w:tr w:rsidR="00F34E2E" w:rsidRPr="00011F8C" w14:paraId="7E150D9C" w14:textId="77777777" w:rsidTr="007A0122">
        <w:tblPrEx>
          <w:tblCellMar>
            <w:top w:w="0" w:type="dxa"/>
            <w:left w:w="10" w:type="dxa"/>
            <w:bottom w:w="0" w:type="dxa"/>
            <w:right w:w="10" w:type="dxa"/>
          </w:tblCellMar>
          <w:tblLook w:val="0000" w:firstRow="0" w:lastRow="0" w:firstColumn="0" w:lastColumn="0" w:noHBand="0" w:noVBand="0"/>
        </w:tblPrEx>
        <w:trPr>
          <w:trHeight w:val="577"/>
        </w:trPr>
        <w:tc>
          <w:tcPr>
            <w:tcW w:w="1182" w:type="pct"/>
            <w:vMerge w:val="restart"/>
            <w:tcBorders>
              <w:top w:val="single" w:sz="4" w:space="0" w:color="000000"/>
              <w:left w:val="single" w:sz="4" w:space="0" w:color="000000"/>
              <w:right w:val="nil"/>
            </w:tcBorders>
            <w:tcMar>
              <w:top w:w="0" w:type="dxa"/>
              <w:left w:w="70" w:type="dxa"/>
              <w:bottom w:w="0" w:type="dxa"/>
              <w:right w:w="70" w:type="dxa"/>
            </w:tcMar>
          </w:tcPr>
          <w:p w14:paraId="2CA2DF52"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p w14:paraId="7F5E16BD"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9B5B93"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B9535D">
              <w:rPr>
                <w:rFonts w:asciiTheme="majorHAnsi" w:hAnsiTheme="majorHAnsi" w:cstheme="majorHAnsi"/>
                <w:sz w:val="22"/>
                <w:szCs w:val="22"/>
              </w:rPr>
              <w:lastRenderedPageBreak/>
              <w:t>pilot Bluetooth</w:t>
            </w:r>
            <w:r>
              <w:rPr>
                <w:rFonts w:asciiTheme="majorHAnsi" w:hAnsiTheme="majorHAnsi" w:cstheme="majorHAnsi"/>
                <w:sz w:val="22"/>
                <w:szCs w:val="22"/>
              </w:rPr>
              <w:t xml:space="preserve"> – minimum 1 sztuka </w:t>
            </w:r>
          </w:p>
        </w:tc>
      </w:tr>
      <w:tr w:rsidR="00F34E2E" w:rsidRPr="00011F8C" w14:paraId="2040EC0A" w14:textId="77777777" w:rsidTr="007A0122">
        <w:tblPrEx>
          <w:tblCellMar>
            <w:top w:w="0" w:type="dxa"/>
            <w:left w:w="10" w:type="dxa"/>
            <w:bottom w:w="0" w:type="dxa"/>
            <w:right w:w="10" w:type="dxa"/>
          </w:tblCellMar>
          <w:tblLook w:val="0000" w:firstRow="0" w:lastRow="0" w:firstColumn="0" w:lastColumn="0" w:noHBand="0" w:noVBand="0"/>
        </w:tblPrEx>
        <w:trPr>
          <w:trHeight w:val="663"/>
        </w:trPr>
        <w:tc>
          <w:tcPr>
            <w:tcW w:w="1182" w:type="pct"/>
            <w:vMerge/>
            <w:tcBorders>
              <w:left w:val="single" w:sz="4" w:space="0" w:color="000000"/>
              <w:right w:val="nil"/>
            </w:tcBorders>
            <w:tcMar>
              <w:top w:w="0" w:type="dxa"/>
              <w:left w:w="70" w:type="dxa"/>
              <w:bottom w:w="0" w:type="dxa"/>
              <w:right w:w="70" w:type="dxa"/>
            </w:tcMar>
          </w:tcPr>
          <w:p w14:paraId="08B81981" w14:textId="77777777" w:rsidR="00F34E2E" w:rsidRPr="00011F8C" w:rsidRDefault="00F34E2E" w:rsidP="00180FFD">
            <w:pPr>
              <w:rPr>
                <w:rFonts w:asciiTheme="majorHAnsi" w:hAnsiTheme="majorHAnsi" w:cstheme="majorHAnsi"/>
              </w:rPr>
            </w:pPr>
          </w:p>
        </w:tc>
        <w:tc>
          <w:tcPr>
            <w:tcW w:w="38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9B718D9" w14:textId="77777777" w:rsidR="00F34E2E" w:rsidRPr="00011F8C" w:rsidRDefault="00F34E2E" w:rsidP="00180FFD">
            <w:pPr>
              <w:pStyle w:val="Akapitzlist"/>
              <w:numPr>
                <w:ilvl w:val="0"/>
                <w:numId w:val="24"/>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 przenośna osłona przeciwsłoneczna do ekranu lub obiektywu – minimum 1 sztuka </w:t>
            </w:r>
          </w:p>
        </w:tc>
      </w:tr>
      <w:tr w:rsidR="00F34E2E" w:rsidRPr="00011F8C" w14:paraId="7AD6E727" w14:textId="77777777" w:rsidTr="007A0122">
        <w:tblPrEx>
          <w:tblCellMar>
            <w:top w:w="0" w:type="dxa"/>
            <w:left w:w="10" w:type="dxa"/>
            <w:bottom w:w="0" w:type="dxa"/>
            <w:right w:w="10" w:type="dxa"/>
          </w:tblCellMar>
          <w:tblLook w:val="0000" w:firstRow="0" w:lastRow="0" w:firstColumn="0" w:lastColumn="0" w:noHBand="0" w:noVBand="0"/>
        </w:tblPrEx>
        <w:tc>
          <w:tcPr>
            <w:tcW w:w="1182" w:type="pct"/>
            <w:vMerge w:val="restart"/>
            <w:tcBorders>
              <w:top w:val="single" w:sz="4" w:space="0" w:color="000000"/>
              <w:left w:val="single" w:sz="4" w:space="0" w:color="000000"/>
              <w:right w:val="nil"/>
            </w:tcBorders>
            <w:tcMar>
              <w:top w:w="0" w:type="dxa"/>
              <w:left w:w="70" w:type="dxa"/>
              <w:bottom w:w="0" w:type="dxa"/>
              <w:right w:w="70" w:type="dxa"/>
            </w:tcMar>
          </w:tcPr>
          <w:p w14:paraId="75ABFFBD"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627EFA22" w14:textId="77777777" w:rsidR="00F34E2E" w:rsidRDefault="00F34E2E" w:rsidP="00180FFD">
            <w:pPr>
              <w:rPr>
                <w:rFonts w:asciiTheme="majorHAnsi" w:hAnsiTheme="majorHAnsi" w:cstheme="majorHAnsi"/>
              </w:rPr>
            </w:pPr>
          </w:p>
          <w:p w14:paraId="3C4EC996" w14:textId="77777777" w:rsidR="00F34E2E" w:rsidRDefault="00F34E2E" w:rsidP="00180FFD">
            <w:pPr>
              <w:rPr>
                <w:rFonts w:asciiTheme="majorHAnsi" w:hAnsiTheme="majorHAnsi" w:cstheme="majorHAnsi"/>
              </w:rPr>
            </w:pPr>
          </w:p>
          <w:p w14:paraId="3598542A"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18C7A"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tc>
      </w:tr>
      <w:tr w:rsidR="00F34E2E" w:rsidRPr="00011F8C" w14:paraId="2639EC06" w14:textId="77777777" w:rsidTr="007A0122">
        <w:tblPrEx>
          <w:tblCellMar>
            <w:top w:w="0" w:type="dxa"/>
            <w:left w:w="10" w:type="dxa"/>
            <w:bottom w:w="0" w:type="dxa"/>
            <w:right w:w="10" w:type="dxa"/>
          </w:tblCellMar>
          <w:tblLook w:val="0000" w:firstRow="0" w:lastRow="0" w:firstColumn="0" w:lastColumn="0" w:noHBand="0" w:noVBand="0"/>
        </w:tblPrEx>
        <w:tc>
          <w:tcPr>
            <w:tcW w:w="1182" w:type="pct"/>
            <w:vMerge/>
            <w:tcBorders>
              <w:left w:val="single" w:sz="4" w:space="0" w:color="000000"/>
              <w:bottom w:val="single" w:sz="4" w:space="0" w:color="auto"/>
              <w:right w:val="nil"/>
            </w:tcBorders>
            <w:tcMar>
              <w:top w:w="0" w:type="dxa"/>
              <w:left w:w="70" w:type="dxa"/>
              <w:bottom w:w="0" w:type="dxa"/>
              <w:right w:w="70" w:type="dxa"/>
            </w:tcMar>
          </w:tcPr>
          <w:p w14:paraId="216EC446"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tcPr>
          <w:p w14:paraId="316C63B5"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7D5E9232"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right w:val="nil"/>
            </w:tcBorders>
            <w:tcMar>
              <w:top w:w="0" w:type="dxa"/>
              <w:left w:w="70" w:type="dxa"/>
              <w:bottom w:w="0" w:type="dxa"/>
              <w:right w:w="70" w:type="dxa"/>
            </w:tcMar>
          </w:tcPr>
          <w:p w14:paraId="172070C8"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9370E3"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8A723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4602FD69"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301B9149"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16095"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w:t>
            </w:r>
          </w:p>
        </w:tc>
      </w:tr>
    </w:tbl>
    <w:p w14:paraId="7BC07158" w14:textId="77777777" w:rsidR="00F34E2E" w:rsidRDefault="00F34E2E" w:rsidP="00F34E2E">
      <w:pPr>
        <w:tabs>
          <w:tab w:val="num" w:pos="1440"/>
        </w:tabs>
        <w:rPr>
          <w:rFonts w:ascii="Arial" w:hAnsi="Arial" w:cs="Arial"/>
          <w:b/>
          <w:sz w:val="20"/>
          <w:szCs w:val="20"/>
        </w:rPr>
      </w:pPr>
    </w:p>
    <w:p w14:paraId="20C932C2" w14:textId="546E3937" w:rsidR="00F34E2E" w:rsidRPr="00011F8C" w:rsidRDefault="00535DC9" w:rsidP="00F34E2E">
      <w:pPr>
        <w:tabs>
          <w:tab w:val="num" w:pos="1440"/>
        </w:tabs>
        <w:rPr>
          <w:rFonts w:ascii="Arial" w:hAnsi="Arial" w:cs="Arial"/>
          <w:b/>
          <w:sz w:val="20"/>
          <w:szCs w:val="20"/>
        </w:rPr>
      </w:pPr>
      <w:r>
        <w:rPr>
          <w:rFonts w:ascii="Arial" w:hAnsi="Arial" w:cs="Arial"/>
          <w:b/>
          <w:sz w:val="20"/>
          <w:szCs w:val="20"/>
        </w:rPr>
        <w:t>3</w:t>
      </w:r>
      <w:r w:rsidR="00F34E2E">
        <w:rPr>
          <w:rFonts w:ascii="Arial" w:hAnsi="Arial" w:cs="Arial"/>
          <w:b/>
          <w:sz w:val="20"/>
          <w:szCs w:val="20"/>
        </w:rPr>
        <w:t>. Zestaw fotograficzny</w:t>
      </w:r>
      <w:r w:rsidR="00F34E2E">
        <w:rPr>
          <w:rFonts w:ascii="Arial" w:hAnsi="Arial" w:cs="Arial"/>
          <w:b/>
          <w:bCs/>
          <w:sz w:val="18"/>
          <w:szCs w:val="18"/>
        </w:rPr>
        <w:t xml:space="preserve"> – 1 zestaw.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F34E2E" w:rsidRPr="00011F8C" w14:paraId="1E670355" w14:textId="77777777" w:rsidTr="007A0122">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1AD04A1"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597919E"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62BA4146" w14:textId="77777777" w:rsidR="00F34E2E" w:rsidRPr="00011F8C" w:rsidRDefault="00F34E2E" w:rsidP="00180FFD">
            <w:pPr>
              <w:rPr>
                <w:rFonts w:ascii="Arial" w:hAnsi="Arial" w:cs="Arial"/>
                <w:sz w:val="20"/>
                <w:szCs w:val="20"/>
              </w:rPr>
            </w:pPr>
          </w:p>
        </w:tc>
      </w:tr>
      <w:tr w:rsidR="00F34E2E" w:rsidRPr="00011F8C" w14:paraId="49D3F659"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70F792BE"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System do zawieszenia tła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4C56C12" w14:textId="77777777" w:rsidR="00F34E2E" w:rsidRPr="004E55DE" w:rsidRDefault="00F34E2E" w:rsidP="00180FFD">
            <w:pPr>
              <w:pStyle w:val="Akapitzlist"/>
              <w:numPr>
                <w:ilvl w:val="0"/>
                <w:numId w:val="18"/>
              </w:numPr>
              <w:rPr>
                <w:rFonts w:asciiTheme="majorHAnsi" w:hAnsiTheme="majorHAnsi" w:cstheme="majorHAnsi"/>
                <w:sz w:val="22"/>
                <w:szCs w:val="22"/>
              </w:rPr>
            </w:pPr>
            <w:r w:rsidRPr="004E55DE">
              <w:rPr>
                <w:rFonts w:asciiTheme="majorHAnsi" w:hAnsiTheme="majorHAnsi" w:cstheme="majorHAnsi"/>
                <w:sz w:val="22"/>
                <w:szCs w:val="22"/>
              </w:rPr>
              <w:t>Materiał tła: tkanina</w:t>
            </w:r>
          </w:p>
          <w:p w14:paraId="04CFE1DC" w14:textId="77777777" w:rsidR="00F34E2E" w:rsidRPr="004E55DE" w:rsidRDefault="00F34E2E" w:rsidP="00180FFD">
            <w:pPr>
              <w:pStyle w:val="Akapitzlist"/>
              <w:numPr>
                <w:ilvl w:val="0"/>
                <w:numId w:val="18"/>
              </w:numPr>
              <w:rPr>
                <w:rFonts w:asciiTheme="majorHAnsi" w:hAnsiTheme="majorHAnsi" w:cstheme="majorHAnsi"/>
                <w:sz w:val="22"/>
                <w:szCs w:val="22"/>
              </w:rPr>
            </w:pPr>
            <w:r w:rsidRPr="004E55DE">
              <w:rPr>
                <w:rFonts w:asciiTheme="majorHAnsi" w:hAnsiTheme="majorHAnsi" w:cstheme="majorHAnsi"/>
                <w:sz w:val="22"/>
                <w:szCs w:val="22"/>
              </w:rPr>
              <w:t xml:space="preserve">Wysokość statywów: </w:t>
            </w:r>
            <w:r>
              <w:rPr>
                <w:rFonts w:asciiTheme="majorHAnsi" w:hAnsiTheme="majorHAnsi" w:cstheme="majorHAnsi"/>
                <w:sz w:val="22"/>
                <w:szCs w:val="22"/>
              </w:rPr>
              <w:t xml:space="preserve">od minimum </w:t>
            </w:r>
            <w:r w:rsidRPr="004E55DE">
              <w:rPr>
                <w:rFonts w:asciiTheme="majorHAnsi" w:hAnsiTheme="majorHAnsi" w:cstheme="majorHAnsi"/>
                <w:sz w:val="22"/>
                <w:szCs w:val="22"/>
              </w:rPr>
              <w:t>75</w:t>
            </w:r>
            <w:r>
              <w:rPr>
                <w:rFonts w:asciiTheme="majorHAnsi" w:hAnsiTheme="majorHAnsi" w:cstheme="majorHAnsi"/>
                <w:sz w:val="22"/>
                <w:szCs w:val="22"/>
              </w:rPr>
              <w:t xml:space="preserve"> do maksimum </w:t>
            </w:r>
            <w:r w:rsidRPr="004E55DE">
              <w:rPr>
                <w:rFonts w:asciiTheme="majorHAnsi" w:hAnsiTheme="majorHAnsi" w:cstheme="majorHAnsi"/>
                <w:sz w:val="22"/>
                <w:szCs w:val="22"/>
              </w:rPr>
              <w:t>210 cm (regulowana)</w:t>
            </w:r>
          </w:p>
          <w:p w14:paraId="361856F1" w14:textId="77777777" w:rsidR="00F34E2E" w:rsidRPr="004E55DE" w:rsidRDefault="00F34E2E" w:rsidP="00180FFD">
            <w:pPr>
              <w:pStyle w:val="Akapitzlist"/>
              <w:numPr>
                <w:ilvl w:val="0"/>
                <w:numId w:val="18"/>
              </w:numPr>
              <w:rPr>
                <w:rFonts w:asciiTheme="majorHAnsi" w:hAnsiTheme="majorHAnsi" w:cstheme="majorHAnsi"/>
                <w:sz w:val="22"/>
                <w:szCs w:val="22"/>
              </w:rPr>
            </w:pPr>
            <w:r w:rsidRPr="004E55DE">
              <w:rPr>
                <w:rFonts w:asciiTheme="majorHAnsi" w:hAnsiTheme="majorHAnsi" w:cstheme="majorHAnsi"/>
                <w:sz w:val="22"/>
                <w:szCs w:val="22"/>
              </w:rPr>
              <w:t xml:space="preserve">Rozpiętość poprzecznej ramy tła </w:t>
            </w:r>
            <w:r>
              <w:rPr>
                <w:rFonts w:asciiTheme="majorHAnsi" w:hAnsiTheme="majorHAnsi" w:cstheme="majorHAnsi"/>
                <w:sz w:val="22"/>
                <w:szCs w:val="22"/>
              </w:rPr>
              <w:t xml:space="preserve">od minimum </w:t>
            </w:r>
            <w:r w:rsidRPr="004E55DE">
              <w:rPr>
                <w:rFonts w:asciiTheme="majorHAnsi" w:hAnsiTheme="majorHAnsi" w:cstheme="majorHAnsi"/>
                <w:sz w:val="22"/>
                <w:szCs w:val="22"/>
              </w:rPr>
              <w:t>155</w:t>
            </w:r>
            <w:r>
              <w:rPr>
                <w:rFonts w:asciiTheme="majorHAnsi" w:hAnsiTheme="majorHAnsi" w:cstheme="majorHAnsi"/>
                <w:sz w:val="22"/>
                <w:szCs w:val="22"/>
              </w:rPr>
              <w:t xml:space="preserve">cm do maksimum </w:t>
            </w:r>
            <w:r w:rsidRPr="004E55DE">
              <w:rPr>
                <w:rFonts w:asciiTheme="majorHAnsi" w:hAnsiTheme="majorHAnsi" w:cstheme="majorHAnsi"/>
                <w:sz w:val="22"/>
                <w:szCs w:val="22"/>
              </w:rPr>
              <w:t>300 cm (regulowana)</w:t>
            </w:r>
          </w:p>
          <w:p w14:paraId="5ECC20DC" w14:textId="77777777" w:rsidR="00F34E2E" w:rsidRPr="004E55D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4E55DE">
              <w:rPr>
                <w:rFonts w:asciiTheme="majorHAnsi" w:hAnsiTheme="majorHAnsi" w:cstheme="majorHAnsi"/>
                <w:sz w:val="22"/>
                <w:szCs w:val="22"/>
              </w:rPr>
              <w:t>5 kolorowych teł: zielone /</w:t>
            </w:r>
            <w:r>
              <w:rPr>
                <w:rFonts w:asciiTheme="majorHAnsi" w:hAnsiTheme="majorHAnsi" w:cstheme="majorHAnsi"/>
                <w:sz w:val="22"/>
                <w:szCs w:val="22"/>
              </w:rPr>
              <w:t xml:space="preserve"> </w:t>
            </w:r>
            <w:r w:rsidRPr="004E55DE">
              <w:rPr>
                <w:rFonts w:asciiTheme="majorHAnsi" w:hAnsiTheme="majorHAnsi" w:cstheme="majorHAnsi"/>
                <w:sz w:val="22"/>
                <w:szCs w:val="22"/>
              </w:rPr>
              <w:t>czarne</w:t>
            </w:r>
            <w:r>
              <w:rPr>
                <w:rFonts w:asciiTheme="majorHAnsi" w:hAnsiTheme="majorHAnsi" w:cstheme="majorHAnsi"/>
                <w:sz w:val="22"/>
                <w:szCs w:val="22"/>
              </w:rPr>
              <w:t xml:space="preserve"> </w:t>
            </w:r>
            <w:r w:rsidRPr="004E55DE">
              <w:rPr>
                <w:rFonts w:asciiTheme="majorHAnsi" w:hAnsiTheme="majorHAnsi" w:cstheme="majorHAnsi"/>
                <w:sz w:val="22"/>
                <w:szCs w:val="22"/>
              </w:rPr>
              <w:t>/</w:t>
            </w:r>
            <w:r>
              <w:rPr>
                <w:rFonts w:asciiTheme="majorHAnsi" w:hAnsiTheme="majorHAnsi" w:cstheme="majorHAnsi"/>
                <w:sz w:val="22"/>
                <w:szCs w:val="22"/>
              </w:rPr>
              <w:t xml:space="preserve"> </w:t>
            </w:r>
            <w:r w:rsidRPr="004E55DE">
              <w:rPr>
                <w:rFonts w:asciiTheme="majorHAnsi" w:hAnsiTheme="majorHAnsi" w:cstheme="majorHAnsi"/>
                <w:sz w:val="22"/>
                <w:szCs w:val="22"/>
              </w:rPr>
              <w:t>białe</w:t>
            </w:r>
            <w:r>
              <w:rPr>
                <w:rFonts w:asciiTheme="majorHAnsi" w:hAnsiTheme="majorHAnsi" w:cstheme="majorHAnsi"/>
                <w:sz w:val="22"/>
                <w:szCs w:val="22"/>
              </w:rPr>
              <w:t xml:space="preserve"> </w:t>
            </w:r>
            <w:r w:rsidRPr="004E55DE">
              <w:rPr>
                <w:rFonts w:asciiTheme="majorHAnsi" w:hAnsiTheme="majorHAnsi" w:cstheme="majorHAnsi"/>
                <w:sz w:val="22"/>
                <w:szCs w:val="22"/>
              </w:rPr>
              <w:t>/</w:t>
            </w:r>
            <w:r>
              <w:rPr>
                <w:rFonts w:asciiTheme="majorHAnsi" w:hAnsiTheme="majorHAnsi" w:cstheme="majorHAnsi"/>
                <w:sz w:val="22"/>
                <w:szCs w:val="22"/>
              </w:rPr>
              <w:t xml:space="preserve"> </w:t>
            </w:r>
            <w:r w:rsidRPr="004E55DE">
              <w:rPr>
                <w:rFonts w:asciiTheme="majorHAnsi" w:hAnsiTheme="majorHAnsi" w:cstheme="majorHAnsi"/>
                <w:sz w:val="22"/>
                <w:szCs w:val="22"/>
              </w:rPr>
              <w:t>szare</w:t>
            </w:r>
            <w:r>
              <w:rPr>
                <w:rFonts w:asciiTheme="majorHAnsi" w:hAnsiTheme="majorHAnsi" w:cstheme="majorHAnsi"/>
                <w:sz w:val="22"/>
                <w:szCs w:val="22"/>
              </w:rPr>
              <w:t xml:space="preserve"> </w:t>
            </w:r>
            <w:r w:rsidRPr="004E55DE">
              <w:rPr>
                <w:rFonts w:asciiTheme="majorHAnsi" w:hAnsiTheme="majorHAnsi" w:cstheme="majorHAnsi"/>
                <w:sz w:val="22"/>
                <w:szCs w:val="22"/>
              </w:rPr>
              <w:t>/</w:t>
            </w:r>
            <w:r>
              <w:rPr>
                <w:rFonts w:asciiTheme="majorHAnsi" w:hAnsiTheme="majorHAnsi" w:cstheme="majorHAnsi"/>
                <w:sz w:val="22"/>
                <w:szCs w:val="22"/>
              </w:rPr>
              <w:t xml:space="preserve"> </w:t>
            </w:r>
            <w:r w:rsidRPr="004E55DE">
              <w:rPr>
                <w:rFonts w:asciiTheme="majorHAnsi" w:hAnsiTheme="majorHAnsi" w:cstheme="majorHAnsi"/>
                <w:sz w:val="22"/>
                <w:szCs w:val="22"/>
              </w:rPr>
              <w:t>niebieskie</w:t>
            </w:r>
          </w:p>
          <w:p w14:paraId="5815726F" w14:textId="77777777" w:rsidR="00F34E2E" w:rsidRPr="00CF1C60" w:rsidRDefault="00F34E2E" w:rsidP="00180FFD">
            <w:pPr>
              <w:pStyle w:val="Akapitzlist"/>
              <w:numPr>
                <w:ilvl w:val="0"/>
                <w:numId w:val="18"/>
              </w:numPr>
              <w:rPr>
                <w:rFonts w:asciiTheme="majorHAnsi" w:hAnsiTheme="majorHAnsi" w:cstheme="majorHAnsi"/>
                <w:sz w:val="22"/>
                <w:szCs w:val="22"/>
              </w:rPr>
            </w:pPr>
            <w:r w:rsidRPr="004E55DE">
              <w:rPr>
                <w:rFonts w:asciiTheme="majorHAnsi" w:hAnsiTheme="majorHAnsi" w:cstheme="majorHAnsi"/>
                <w:sz w:val="22"/>
                <w:szCs w:val="22"/>
              </w:rPr>
              <w:t>Wymiary tła:</w:t>
            </w:r>
            <w:r>
              <w:rPr>
                <w:rFonts w:asciiTheme="majorHAnsi" w:hAnsiTheme="majorHAnsi" w:cstheme="majorHAnsi"/>
                <w:sz w:val="22"/>
                <w:szCs w:val="22"/>
              </w:rPr>
              <w:t xml:space="preserve"> minimum </w:t>
            </w:r>
            <w:r w:rsidRPr="004E55DE">
              <w:rPr>
                <w:rFonts w:asciiTheme="majorHAnsi" w:hAnsiTheme="majorHAnsi" w:cstheme="majorHAnsi"/>
                <w:sz w:val="22"/>
                <w:szCs w:val="22"/>
              </w:rPr>
              <w:t xml:space="preserve">1,6 x </w:t>
            </w:r>
            <w:r>
              <w:rPr>
                <w:rFonts w:asciiTheme="majorHAnsi" w:hAnsiTheme="majorHAnsi" w:cstheme="majorHAnsi"/>
                <w:sz w:val="22"/>
                <w:szCs w:val="22"/>
              </w:rPr>
              <w:t xml:space="preserve">minimum </w:t>
            </w:r>
            <w:r w:rsidRPr="004E55DE">
              <w:rPr>
                <w:rFonts w:asciiTheme="majorHAnsi" w:hAnsiTheme="majorHAnsi" w:cstheme="majorHAnsi"/>
                <w:sz w:val="22"/>
                <w:szCs w:val="22"/>
              </w:rPr>
              <w:t>3 m (szer. x dł.)</w:t>
            </w:r>
          </w:p>
        </w:tc>
      </w:tr>
      <w:tr w:rsidR="00F34E2E" w:rsidRPr="00011F8C" w14:paraId="2A012DF3"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639E8EFE" w14:textId="77777777" w:rsidR="00F34E2E" w:rsidRDefault="00F34E2E" w:rsidP="00180FFD">
            <w:pPr>
              <w:rPr>
                <w:rFonts w:asciiTheme="majorHAnsi" w:hAnsiTheme="majorHAnsi" w:cstheme="majorHAnsi"/>
              </w:rPr>
            </w:pPr>
            <w:r>
              <w:rPr>
                <w:rFonts w:asciiTheme="majorHAnsi" w:hAnsiTheme="majorHAnsi" w:cstheme="majorHAnsi"/>
              </w:rPr>
              <w:t xml:space="preserve">Zestaw softbox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4E09E3C"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Zasilanie: 220 V~, 50/60 Hz</w:t>
            </w:r>
          </w:p>
          <w:p w14:paraId="48233638"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Moc lampy światła dziennego (każdej): minimum 24 W</w:t>
            </w:r>
          </w:p>
          <w:p w14:paraId="09E3D4B2"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Gwint/oprawa: E27</w:t>
            </w:r>
          </w:p>
          <w:p w14:paraId="046355AF"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Długość kabla: minimum 2,9 m</w:t>
            </w:r>
          </w:p>
          <w:p w14:paraId="71DAC3B5"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Temperatura barwowa: 5500 K</w:t>
            </w:r>
          </w:p>
          <w:p w14:paraId="7092EC3D"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 xml:space="preserve">Wysokość statywu softboxa: </w:t>
            </w:r>
            <w:r>
              <w:rPr>
                <w:rFonts w:asciiTheme="majorHAnsi" w:hAnsiTheme="majorHAnsi" w:cstheme="majorHAnsi"/>
                <w:sz w:val="22"/>
                <w:szCs w:val="22"/>
              </w:rPr>
              <w:t xml:space="preserve">od minimum </w:t>
            </w:r>
            <w:r w:rsidRPr="001B7686">
              <w:rPr>
                <w:rFonts w:asciiTheme="majorHAnsi" w:hAnsiTheme="majorHAnsi" w:cstheme="majorHAnsi"/>
                <w:sz w:val="22"/>
                <w:szCs w:val="22"/>
              </w:rPr>
              <w:t>75</w:t>
            </w:r>
            <w:r>
              <w:rPr>
                <w:rFonts w:asciiTheme="majorHAnsi" w:hAnsiTheme="majorHAnsi" w:cstheme="majorHAnsi"/>
                <w:sz w:val="22"/>
                <w:szCs w:val="22"/>
              </w:rPr>
              <w:t xml:space="preserve"> do minimum </w:t>
            </w:r>
            <w:r w:rsidRPr="001B7686">
              <w:rPr>
                <w:rFonts w:asciiTheme="majorHAnsi" w:hAnsiTheme="majorHAnsi" w:cstheme="majorHAnsi"/>
                <w:sz w:val="22"/>
                <w:szCs w:val="22"/>
              </w:rPr>
              <w:t>210 cm (regulowana)</w:t>
            </w:r>
          </w:p>
          <w:p w14:paraId="4F7DD92B"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lastRenderedPageBreak/>
              <w:t xml:space="preserve">Gwint statywu </w:t>
            </w:r>
            <w:r>
              <w:rPr>
                <w:rFonts w:asciiTheme="majorHAnsi" w:hAnsiTheme="majorHAnsi" w:cstheme="majorHAnsi"/>
                <w:sz w:val="22"/>
                <w:szCs w:val="22"/>
              </w:rPr>
              <w:t xml:space="preserve">standardowy </w:t>
            </w:r>
            <w:r w:rsidRPr="001B7686">
              <w:rPr>
                <w:rFonts w:asciiTheme="majorHAnsi" w:hAnsiTheme="majorHAnsi" w:cstheme="majorHAnsi"/>
                <w:sz w:val="22"/>
                <w:szCs w:val="22"/>
              </w:rPr>
              <w:t>1/4"</w:t>
            </w:r>
          </w:p>
        </w:tc>
      </w:tr>
      <w:tr w:rsidR="00F34E2E" w:rsidRPr="00011F8C" w14:paraId="007B6940"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0A4C8944" w14:textId="77777777" w:rsidR="00F34E2E" w:rsidRDefault="00F34E2E" w:rsidP="00180FFD">
            <w:pPr>
              <w:rPr>
                <w:rFonts w:asciiTheme="majorHAnsi" w:hAnsiTheme="majorHAnsi" w:cstheme="majorHAnsi"/>
              </w:rPr>
            </w:pPr>
            <w:r w:rsidRPr="001B7686">
              <w:rPr>
                <w:rFonts w:asciiTheme="majorHAnsi" w:hAnsiTheme="majorHAnsi" w:cstheme="majorHAnsi"/>
              </w:rPr>
              <w:lastRenderedPageBreak/>
              <w:t xml:space="preserve">System oświetlenia z parasolami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53A9BD8"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Moc lampy światła dziennego (każdej): minimum 24 W</w:t>
            </w:r>
          </w:p>
          <w:p w14:paraId="24797268"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Gwint/oprawa: E27</w:t>
            </w:r>
          </w:p>
          <w:p w14:paraId="6226B774"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Temperatura barwowa: 5500 K</w:t>
            </w:r>
          </w:p>
          <w:p w14:paraId="0258B569"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 xml:space="preserve">Wysokość stojaka na parasolkę: </w:t>
            </w:r>
            <w:r>
              <w:rPr>
                <w:rFonts w:asciiTheme="majorHAnsi" w:hAnsiTheme="majorHAnsi" w:cstheme="majorHAnsi"/>
                <w:sz w:val="22"/>
                <w:szCs w:val="22"/>
              </w:rPr>
              <w:t xml:space="preserve">od minimum </w:t>
            </w:r>
            <w:r w:rsidRPr="001B7686">
              <w:rPr>
                <w:rFonts w:asciiTheme="majorHAnsi" w:hAnsiTheme="majorHAnsi" w:cstheme="majorHAnsi"/>
                <w:sz w:val="22"/>
                <w:szCs w:val="22"/>
              </w:rPr>
              <w:t>75</w:t>
            </w:r>
            <w:r>
              <w:rPr>
                <w:rFonts w:asciiTheme="majorHAnsi" w:hAnsiTheme="majorHAnsi" w:cstheme="majorHAnsi"/>
                <w:sz w:val="22"/>
                <w:szCs w:val="22"/>
              </w:rPr>
              <w:t xml:space="preserve"> do minimum </w:t>
            </w:r>
            <w:r w:rsidRPr="001B7686">
              <w:rPr>
                <w:rFonts w:asciiTheme="majorHAnsi" w:hAnsiTheme="majorHAnsi" w:cstheme="majorHAnsi"/>
                <w:sz w:val="22"/>
                <w:szCs w:val="22"/>
              </w:rPr>
              <w:t>210 cm (regulowana)</w:t>
            </w:r>
          </w:p>
          <w:p w14:paraId="20342F93" w14:textId="77777777" w:rsidR="00F34E2E" w:rsidRDefault="00F34E2E" w:rsidP="00180FFD">
            <w:pPr>
              <w:pStyle w:val="Akapitzlist"/>
              <w:numPr>
                <w:ilvl w:val="0"/>
                <w:numId w:val="18"/>
              </w:numPr>
              <w:rPr>
                <w:rFonts w:asciiTheme="majorHAnsi" w:hAnsiTheme="majorHAnsi" w:cstheme="majorHAnsi"/>
                <w:sz w:val="22"/>
                <w:szCs w:val="22"/>
              </w:rPr>
            </w:pPr>
            <w:r w:rsidRPr="0009560D">
              <w:rPr>
                <w:rFonts w:asciiTheme="majorHAnsi" w:hAnsiTheme="majorHAnsi" w:cstheme="majorHAnsi"/>
                <w:sz w:val="22"/>
                <w:szCs w:val="22"/>
              </w:rPr>
              <w:t>min</w:t>
            </w:r>
            <w:r>
              <w:rPr>
                <w:rFonts w:asciiTheme="majorHAnsi" w:hAnsiTheme="majorHAnsi" w:cstheme="majorHAnsi"/>
                <w:sz w:val="22"/>
                <w:szCs w:val="22"/>
              </w:rPr>
              <w:t>imum</w:t>
            </w:r>
            <w:r w:rsidRPr="0009560D">
              <w:rPr>
                <w:rFonts w:asciiTheme="majorHAnsi" w:hAnsiTheme="majorHAnsi" w:cstheme="majorHAnsi"/>
                <w:sz w:val="22"/>
                <w:szCs w:val="22"/>
              </w:rPr>
              <w:t xml:space="preserve"> 1 x biały i 1 x czarny parasol o średnicy min</w:t>
            </w:r>
            <w:r>
              <w:rPr>
                <w:rFonts w:asciiTheme="majorHAnsi" w:hAnsiTheme="majorHAnsi" w:cstheme="majorHAnsi"/>
                <w:sz w:val="22"/>
                <w:szCs w:val="22"/>
              </w:rPr>
              <w:t>imum</w:t>
            </w:r>
            <w:r w:rsidRPr="0009560D">
              <w:rPr>
                <w:rFonts w:asciiTheme="majorHAnsi" w:hAnsiTheme="majorHAnsi" w:cstheme="majorHAnsi"/>
                <w:sz w:val="22"/>
                <w:szCs w:val="22"/>
              </w:rPr>
              <w:t xml:space="preserve"> 84 cm</w:t>
            </w:r>
          </w:p>
          <w:p w14:paraId="0D11D740"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Gwint statywu 1/4"</w:t>
            </w:r>
          </w:p>
        </w:tc>
      </w:tr>
      <w:tr w:rsidR="00F34E2E" w:rsidRPr="00011F8C" w14:paraId="5F3BE5BA"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9817C2B" w14:textId="77777777" w:rsidR="00F34E2E" w:rsidRDefault="00F34E2E" w:rsidP="00180FFD">
            <w:pPr>
              <w:jc w:val="both"/>
              <w:rPr>
                <w:rFonts w:asciiTheme="majorHAnsi" w:hAnsiTheme="majorHAnsi" w:cstheme="majorHAnsi"/>
              </w:rPr>
            </w:pPr>
            <w:r>
              <w:rPr>
                <w:rFonts w:asciiTheme="majorHAnsi" w:hAnsiTheme="majorHAnsi" w:cstheme="majorHAnsi"/>
              </w:rPr>
              <w:t>Zestaw blend</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7852EC7" w14:textId="77777777" w:rsidR="00F34E2E"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Kolor: złoty, srebrny, biały, czarny</w:t>
            </w:r>
          </w:p>
          <w:p w14:paraId="6B604D43"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09560D">
              <w:rPr>
                <w:rFonts w:asciiTheme="majorHAnsi" w:hAnsiTheme="majorHAnsi" w:cstheme="majorHAnsi"/>
                <w:sz w:val="22"/>
                <w:szCs w:val="22"/>
              </w:rPr>
              <w:t>powierzchnia typu soft light (miękkie światło)</w:t>
            </w:r>
          </w:p>
          <w:p w14:paraId="6880F80A" w14:textId="77777777" w:rsidR="00F34E2E" w:rsidRPr="001B7686"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Średnica blendy 5-w-1: minimum 110 cm</w:t>
            </w:r>
          </w:p>
          <w:p w14:paraId="36B8810F" w14:textId="77777777" w:rsidR="00F34E2E" w:rsidRPr="0009560D" w:rsidRDefault="00F34E2E" w:rsidP="00180FFD">
            <w:pPr>
              <w:pStyle w:val="Akapitzlist"/>
              <w:numPr>
                <w:ilvl w:val="0"/>
                <w:numId w:val="18"/>
              </w:numPr>
              <w:rPr>
                <w:rFonts w:asciiTheme="majorHAnsi" w:hAnsiTheme="majorHAnsi" w:cstheme="majorHAnsi"/>
                <w:sz w:val="22"/>
                <w:szCs w:val="22"/>
              </w:rPr>
            </w:pPr>
            <w:r w:rsidRPr="001B7686">
              <w:rPr>
                <w:rFonts w:asciiTheme="majorHAnsi" w:hAnsiTheme="majorHAnsi" w:cstheme="majorHAnsi"/>
                <w:sz w:val="22"/>
                <w:szCs w:val="22"/>
              </w:rPr>
              <w:t>Wymiary blendy 2-w-1: minimum 1,5 x</w:t>
            </w:r>
            <w:r>
              <w:rPr>
                <w:rFonts w:asciiTheme="majorHAnsi" w:hAnsiTheme="majorHAnsi" w:cstheme="majorHAnsi"/>
                <w:sz w:val="22"/>
                <w:szCs w:val="22"/>
              </w:rPr>
              <w:t xml:space="preserve"> minimum</w:t>
            </w:r>
            <w:r w:rsidRPr="001B7686">
              <w:rPr>
                <w:rFonts w:asciiTheme="majorHAnsi" w:hAnsiTheme="majorHAnsi" w:cstheme="majorHAnsi"/>
                <w:sz w:val="22"/>
                <w:szCs w:val="22"/>
              </w:rPr>
              <w:t>1 m (szer. x wys.)</w:t>
            </w:r>
          </w:p>
        </w:tc>
      </w:tr>
      <w:tr w:rsidR="00F34E2E" w:rsidRPr="00011F8C" w14:paraId="5EBE5358" w14:textId="77777777" w:rsidTr="007A0122">
        <w:tblPrEx>
          <w:tblCellMar>
            <w:top w:w="0" w:type="dxa"/>
            <w:left w:w="10" w:type="dxa"/>
            <w:bottom w:w="0" w:type="dxa"/>
            <w:right w:w="10" w:type="dxa"/>
          </w:tblCellMar>
          <w:tblLook w:val="0000" w:firstRow="0" w:lastRow="0" w:firstColumn="0" w:lastColumn="0" w:noHBand="0" w:noVBand="0"/>
        </w:tblPrEx>
        <w:trPr>
          <w:trHeight w:val="577"/>
        </w:trPr>
        <w:tc>
          <w:tcPr>
            <w:tcW w:w="1182" w:type="pct"/>
            <w:tcBorders>
              <w:top w:val="single" w:sz="4" w:space="0" w:color="000000"/>
              <w:left w:val="single" w:sz="4" w:space="0" w:color="000000"/>
              <w:right w:val="nil"/>
            </w:tcBorders>
            <w:tcMar>
              <w:top w:w="0" w:type="dxa"/>
              <w:left w:w="70" w:type="dxa"/>
              <w:bottom w:w="0" w:type="dxa"/>
              <w:right w:w="70" w:type="dxa"/>
            </w:tcMar>
          </w:tcPr>
          <w:p w14:paraId="17E90323"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r>
              <w:rPr>
                <w:rFonts w:asciiTheme="majorHAnsi" w:hAnsiTheme="majorHAnsi" w:cstheme="majorHAnsi"/>
              </w:rPr>
              <w:t xml:space="preserve"> całego zestawu</w:t>
            </w:r>
            <w:r w:rsidRPr="00011F8C">
              <w:rPr>
                <w:rFonts w:asciiTheme="majorHAnsi" w:hAnsiTheme="majorHAnsi" w:cstheme="majorHAnsi"/>
              </w:rPr>
              <w:t>:</w:t>
            </w:r>
          </w:p>
          <w:p w14:paraId="612A2523"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8DF9E3C"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sidRPr="00BE0A5C">
              <w:rPr>
                <w:rFonts w:asciiTheme="majorHAnsi" w:hAnsiTheme="majorHAnsi" w:cstheme="majorHAnsi"/>
                <w:sz w:val="22"/>
                <w:szCs w:val="22"/>
              </w:rPr>
              <w:t>Minimum 2 torby do przechowywania</w:t>
            </w:r>
          </w:p>
          <w:p w14:paraId="25C63A91"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statyw ramy tła</w:t>
            </w:r>
          </w:p>
          <w:p w14:paraId="40C18D30"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drążek poprzeczny ramy tła</w:t>
            </w:r>
          </w:p>
          <w:p w14:paraId="5C525356"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5 x tło</w:t>
            </w:r>
          </w:p>
          <w:p w14:paraId="5D53EF78"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softbox</w:t>
            </w:r>
          </w:p>
          <w:p w14:paraId="7816B7A4"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statyw softboxa</w:t>
            </w:r>
          </w:p>
          <w:p w14:paraId="1A9001BF"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4 x żarówka imitująca światło dzienne</w:t>
            </w:r>
          </w:p>
          <w:p w14:paraId="219FB6E8"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biały parasol</w:t>
            </w:r>
          </w:p>
          <w:p w14:paraId="0738B6CE"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czarny parasol</w:t>
            </w:r>
          </w:p>
          <w:p w14:paraId="25C9AC1E"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statyw parasola</w:t>
            </w:r>
          </w:p>
          <w:p w14:paraId="44DCC5FA"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2 x uchwyt żarówki</w:t>
            </w:r>
          </w:p>
          <w:p w14:paraId="64A3E1CF" w14:textId="77777777" w:rsidR="00F34E2E" w:rsidRPr="00BE0A5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1 x blenda fotograficzna 5-w-1</w:t>
            </w:r>
          </w:p>
          <w:p w14:paraId="7E1AA1CE"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w:t>
            </w:r>
            <w:r w:rsidRPr="00BE0A5C">
              <w:rPr>
                <w:rFonts w:asciiTheme="majorHAnsi" w:hAnsiTheme="majorHAnsi" w:cstheme="majorHAnsi"/>
                <w:sz w:val="22"/>
                <w:szCs w:val="22"/>
              </w:rPr>
              <w:t>1 x blenda fotograficzna 2-w-1</w:t>
            </w:r>
          </w:p>
        </w:tc>
      </w:tr>
      <w:tr w:rsidR="00F34E2E" w:rsidRPr="00011F8C" w14:paraId="09703244" w14:textId="77777777" w:rsidTr="007A0122">
        <w:tblPrEx>
          <w:tblCellMar>
            <w:top w:w="0" w:type="dxa"/>
            <w:left w:w="10" w:type="dxa"/>
            <w:bottom w:w="0" w:type="dxa"/>
            <w:right w:w="10" w:type="dxa"/>
          </w:tblCellMar>
          <w:tblLook w:val="0000" w:firstRow="0" w:lastRow="0" w:firstColumn="0" w:lastColumn="0" w:noHBand="0" w:noVBand="0"/>
        </w:tblPrEx>
        <w:trPr>
          <w:trHeight w:val="1397"/>
        </w:trPr>
        <w:tc>
          <w:tcPr>
            <w:tcW w:w="1182" w:type="pct"/>
            <w:tcBorders>
              <w:top w:val="single" w:sz="4" w:space="0" w:color="auto"/>
              <w:left w:val="single" w:sz="4" w:space="0" w:color="000000"/>
              <w:right w:val="nil"/>
            </w:tcBorders>
            <w:tcMar>
              <w:top w:w="0" w:type="dxa"/>
              <w:left w:w="70" w:type="dxa"/>
              <w:bottom w:w="0" w:type="dxa"/>
              <w:right w:w="70" w:type="dxa"/>
            </w:tcMar>
          </w:tcPr>
          <w:p w14:paraId="46904C62"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818"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28CF1748"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2BBCEA2B"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r w:rsidRPr="006B1382">
              <w:rPr>
                <w:rFonts w:asciiTheme="majorHAnsi" w:hAnsiTheme="majorHAnsi" w:cstheme="majorHAnsi"/>
                <w:sz w:val="22"/>
                <w:szCs w:val="22"/>
              </w:rPr>
              <w:t xml:space="preserve"> </w:t>
            </w:r>
          </w:p>
        </w:tc>
      </w:tr>
      <w:tr w:rsidR="00F34E2E" w:rsidRPr="00011F8C" w14:paraId="74EF354C"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3045087C"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Certyfikaty</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35636"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6B138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169C00B4"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left w:val="single" w:sz="4" w:space="0" w:color="000000"/>
              <w:bottom w:val="single" w:sz="4" w:space="0" w:color="000000"/>
              <w:right w:val="nil"/>
            </w:tcBorders>
            <w:tcMar>
              <w:top w:w="0" w:type="dxa"/>
              <w:left w:w="70" w:type="dxa"/>
              <w:bottom w:w="0" w:type="dxa"/>
              <w:right w:w="70" w:type="dxa"/>
            </w:tcMar>
          </w:tcPr>
          <w:p w14:paraId="17DCA317"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697436"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w:t>
            </w:r>
          </w:p>
        </w:tc>
      </w:tr>
    </w:tbl>
    <w:p w14:paraId="79D3BEFF" w14:textId="77777777" w:rsidR="00F34E2E" w:rsidRDefault="00F34E2E" w:rsidP="00F34E2E">
      <w:pPr>
        <w:tabs>
          <w:tab w:val="num" w:pos="1440"/>
        </w:tabs>
        <w:rPr>
          <w:rFonts w:ascii="Arial" w:hAnsi="Arial" w:cs="Arial"/>
          <w:b/>
          <w:sz w:val="20"/>
          <w:szCs w:val="20"/>
        </w:rPr>
      </w:pPr>
    </w:p>
    <w:p w14:paraId="4B533306" w14:textId="77777777" w:rsidR="00F34E2E" w:rsidRDefault="00F34E2E" w:rsidP="00F34E2E">
      <w:pPr>
        <w:tabs>
          <w:tab w:val="num" w:pos="1440"/>
        </w:tabs>
        <w:rPr>
          <w:rFonts w:ascii="Arial" w:hAnsi="Arial" w:cs="Arial"/>
          <w:b/>
          <w:sz w:val="20"/>
          <w:szCs w:val="20"/>
        </w:rPr>
      </w:pPr>
    </w:p>
    <w:p w14:paraId="51D946B8" w14:textId="0FE068E0" w:rsidR="00F34E2E" w:rsidRPr="00011F8C" w:rsidRDefault="00535DC9" w:rsidP="00F34E2E">
      <w:pPr>
        <w:tabs>
          <w:tab w:val="num" w:pos="1440"/>
        </w:tabs>
        <w:rPr>
          <w:rFonts w:ascii="Arial" w:hAnsi="Arial" w:cs="Arial"/>
          <w:b/>
          <w:sz w:val="20"/>
          <w:szCs w:val="20"/>
        </w:rPr>
      </w:pPr>
      <w:r>
        <w:rPr>
          <w:rFonts w:ascii="Arial" w:hAnsi="Arial" w:cs="Arial"/>
          <w:b/>
          <w:sz w:val="20"/>
          <w:szCs w:val="20"/>
        </w:rPr>
        <w:t>4</w:t>
      </w:r>
      <w:r w:rsidR="00F34E2E">
        <w:rPr>
          <w:rFonts w:ascii="Arial" w:hAnsi="Arial" w:cs="Arial"/>
          <w:b/>
          <w:sz w:val="20"/>
          <w:szCs w:val="20"/>
        </w:rPr>
        <w:t xml:space="preserve">.Drukarka 3D </w:t>
      </w:r>
      <w:r w:rsidR="00F34E2E">
        <w:rPr>
          <w:rFonts w:ascii="Arial" w:hAnsi="Arial" w:cs="Arial"/>
          <w:b/>
          <w:bCs/>
          <w:sz w:val="18"/>
          <w:szCs w:val="18"/>
        </w:rPr>
        <w:t xml:space="preserve">– 12 sztuk.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F34E2E" w:rsidRPr="00011F8C" w14:paraId="1EE6EF4E" w14:textId="77777777" w:rsidTr="007A0122">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177ADD02"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F7D593C"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66D545E2" w14:textId="77777777" w:rsidR="00F34E2E" w:rsidRPr="00011F8C" w:rsidRDefault="00F34E2E" w:rsidP="00180FFD">
            <w:pPr>
              <w:rPr>
                <w:rFonts w:ascii="Arial" w:hAnsi="Arial" w:cs="Arial"/>
                <w:sz w:val="20"/>
                <w:szCs w:val="20"/>
              </w:rPr>
            </w:pPr>
          </w:p>
        </w:tc>
      </w:tr>
      <w:tr w:rsidR="00F34E2E" w:rsidRPr="009647D4" w14:paraId="5B4F147A"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1C775503"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905071E" w14:textId="77777777" w:rsidR="00F34E2E" w:rsidRPr="009647D4" w:rsidRDefault="00F34E2E" w:rsidP="00180FFD">
            <w:pPr>
              <w:pStyle w:val="Akapitzlist"/>
              <w:numPr>
                <w:ilvl w:val="0"/>
                <w:numId w:val="18"/>
              </w:numPr>
              <w:rPr>
                <w:rFonts w:asciiTheme="majorHAnsi" w:hAnsiTheme="majorHAnsi" w:cstheme="majorHAnsi"/>
                <w:sz w:val="22"/>
                <w:szCs w:val="22"/>
                <w:lang w:val="en-GB"/>
              </w:rPr>
            </w:pPr>
            <w:r w:rsidRPr="009647D4">
              <w:rPr>
                <w:rFonts w:asciiTheme="majorHAnsi" w:hAnsiTheme="majorHAnsi" w:cstheme="majorHAnsi"/>
                <w:sz w:val="22"/>
                <w:szCs w:val="22"/>
                <w:lang w:val="en-GB"/>
              </w:rPr>
              <w:t xml:space="preserve"> System drukowania FDM</w:t>
            </w:r>
          </w:p>
          <w:p w14:paraId="40EED820" w14:textId="77777777" w:rsidR="00F34E2E" w:rsidRPr="009647D4"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Zawiera AMS - system umożliwiający drukowanie wielomateriałowe</w:t>
            </w:r>
          </w:p>
          <w:p w14:paraId="25E60F61" w14:textId="77777777" w:rsidR="00F34E2E" w:rsidRPr="00C04B53"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 xml:space="preserve">Mechanika </w:t>
            </w:r>
            <w:r w:rsidRPr="00010153">
              <w:rPr>
                <w:rFonts w:asciiTheme="majorHAnsi" w:hAnsiTheme="majorHAnsi" w:cstheme="majorHAnsi"/>
                <w:sz w:val="22"/>
                <w:szCs w:val="22"/>
              </w:rPr>
              <w:t>działania: typu CoreXY polegający na konstrukcji drukarki 3D gdzie dwa silniki krokowe kontrolują ruch w płaszczyźnie XY</w:t>
            </w:r>
          </w:p>
          <w:p w14:paraId="05E8C838" w14:textId="77777777" w:rsidR="00F34E2E" w:rsidRPr="009647D4"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Prędkość druku minimum 500 mm/s</w:t>
            </w:r>
          </w:p>
          <w:p w14:paraId="4E55C6DD" w14:textId="77777777" w:rsidR="00F34E2E" w:rsidRPr="009647D4"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Systemy wspomagające: wydajny system chłodzenia,</w:t>
            </w:r>
            <w:r>
              <w:rPr>
                <w:rFonts w:asciiTheme="majorHAnsi" w:hAnsiTheme="majorHAnsi" w:cstheme="majorHAnsi"/>
                <w:sz w:val="22"/>
                <w:szCs w:val="22"/>
              </w:rPr>
              <w:t xml:space="preserve"> </w:t>
            </w:r>
            <w:r w:rsidRPr="009647D4">
              <w:rPr>
                <w:rFonts w:asciiTheme="majorHAnsi" w:hAnsiTheme="majorHAnsi" w:cstheme="majorHAnsi"/>
                <w:sz w:val="22"/>
                <w:szCs w:val="22"/>
              </w:rPr>
              <w:t>filtr węglowy</w:t>
            </w:r>
          </w:p>
          <w:p w14:paraId="4BBAE0CE" w14:textId="77777777" w:rsidR="00F34E2E" w:rsidRPr="009647D4"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Obszar roboczy minimum 256 x 256 x 256 mm</w:t>
            </w:r>
          </w:p>
        </w:tc>
      </w:tr>
      <w:tr w:rsidR="00F34E2E" w:rsidRPr="00011F8C" w14:paraId="23E553A0"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03D17DC4" w14:textId="77777777" w:rsidR="00F34E2E" w:rsidRDefault="00F34E2E" w:rsidP="00180FFD">
            <w:pPr>
              <w:rPr>
                <w:rFonts w:asciiTheme="majorHAnsi" w:hAnsiTheme="majorHAnsi" w:cstheme="majorHAnsi"/>
              </w:rPr>
            </w:pPr>
            <w:r>
              <w:rPr>
                <w:rFonts w:asciiTheme="majorHAnsi" w:hAnsiTheme="majorHAnsi" w:cstheme="majorHAnsi"/>
              </w:rPr>
              <w:t xml:space="preserve">Obudowa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6D27BD5"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Konstrukcja stabilna, zamknięta przestrzeń robocza z kontrolowaną temperaturą</w:t>
            </w:r>
          </w:p>
        </w:tc>
      </w:tr>
      <w:tr w:rsidR="00F34E2E" w:rsidRPr="00011F8C" w14:paraId="1BEFF87E"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2FC5F246" w14:textId="77777777" w:rsidR="00F34E2E" w:rsidRDefault="00F34E2E" w:rsidP="00180FFD">
            <w:pPr>
              <w:rPr>
                <w:rFonts w:asciiTheme="majorHAnsi" w:hAnsiTheme="majorHAnsi" w:cstheme="majorHAnsi"/>
              </w:rPr>
            </w:pPr>
            <w:r>
              <w:rPr>
                <w:rFonts w:asciiTheme="majorHAnsi" w:hAnsiTheme="majorHAnsi" w:cstheme="majorHAnsi"/>
              </w:rPr>
              <w:t xml:space="preserve">Filament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EC3667"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Kompatybilność z filamentami 1.75mm co najmniej PLA, PETG, TPU, PVA, PA, PC, ABS, ASA</w:t>
            </w:r>
          </w:p>
        </w:tc>
      </w:tr>
      <w:tr w:rsidR="00F34E2E" w:rsidRPr="00011F8C" w14:paraId="787E5E86"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601CC2E7" w14:textId="77777777" w:rsidR="00F34E2E" w:rsidRDefault="00F34E2E" w:rsidP="00180FFD">
            <w:pPr>
              <w:jc w:val="both"/>
              <w:rPr>
                <w:rFonts w:asciiTheme="majorHAnsi" w:hAnsiTheme="majorHAnsi" w:cstheme="majorHAnsi"/>
              </w:rPr>
            </w:pPr>
            <w:r>
              <w:rPr>
                <w:rFonts w:asciiTheme="majorHAnsi" w:hAnsiTheme="majorHAnsi" w:cstheme="majorHAnsi"/>
              </w:rPr>
              <w:t>Połączenie</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A6DFC8C"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Komunikacja z drukarką co najmniej WiFi, Bluetooth, karta microSD</w:t>
            </w:r>
          </w:p>
        </w:tc>
      </w:tr>
      <w:tr w:rsidR="00F34E2E" w:rsidRPr="00011F8C" w14:paraId="2417C117"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22FD2874" w14:textId="77777777" w:rsidR="00F34E2E" w:rsidRDefault="00F34E2E" w:rsidP="00180FFD">
            <w:pPr>
              <w:rPr>
                <w:rFonts w:asciiTheme="majorHAnsi" w:hAnsiTheme="majorHAnsi" w:cstheme="majorHAnsi"/>
              </w:rPr>
            </w:pPr>
            <w:r>
              <w:rPr>
                <w:rFonts w:asciiTheme="majorHAnsi" w:hAnsiTheme="majorHAnsi" w:cstheme="majorHAnsi"/>
              </w:rPr>
              <w:t xml:space="preserve">Oprogramowanie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505A1A9"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9647D4">
              <w:rPr>
                <w:rFonts w:asciiTheme="majorHAnsi" w:hAnsiTheme="majorHAnsi" w:cstheme="majorHAnsi"/>
                <w:sz w:val="22"/>
                <w:szCs w:val="22"/>
              </w:rPr>
              <w:t>Oprogramowanie dedykowane dla danego modelu drukarki</w:t>
            </w:r>
          </w:p>
        </w:tc>
      </w:tr>
      <w:tr w:rsidR="00F34E2E" w:rsidRPr="00011F8C" w14:paraId="6D32B0F8" w14:textId="77777777" w:rsidTr="007A0122">
        <w:tblPrEx>
          <w:tblCellMar>
            <w:top w:w="0" w:type="dxa"/>
            <w:left w:w="10" w:type="dxa"/>
            <w:bottom w:w="0" w:type="dxa"/>
            <w:right w:w="10" w:type="dxa"/>
          </w:tblCellMar>
          <w:tblLook w:val="0000" w:firstRow="0" w:lastRow="0" w:firstColumn="0" w:lastColumn="0" w:noHBand="0" w:noVBand="0"/>
        </w:tblPrEx>
        <w:trPr>
          <w:trHeight w:val="1250"/>
        </w:trPr>
        <w:tc>
          <w:tcPr>
            <w:tcW w:w="1182" w:type="pct"/>
            <w:tcBorders>
              <w:top w:val="single" w:sz="4" w:space="0" w:color="000000"/>
              <w:left w:val="single" w:sz="4" w:space="0" w:color="000000"/>
              <w:bottom w:val="nil"/>
              <w:right w:val="nil"/>
            </w:tcBorders>
            <w:tcMar>
              <w:top w:w="0" w:type="dxa"/>
              <w:left w:w="70" w:type="dxa"/>
              <w:bottom w:w="0" w:type="dxa"/>
              <w:right w:w="70" w:type="dxa"/>
            </w:tcMar>
          </w:tcPr>
          <w:p w14:paraId="3E574A06"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p w14:paraId="35BFAAA3" w14:textId="77777777" w:rsidR="00F34E2E" w:rsidRPr="00011F8C" w:rsidRDefault="00F34E2E" w:rsidP="00180FFD">
            <w:pPr>
              <w:rPr>
                <w:rFonts w:asciiTheme="majorHAnsi" w:hAnsiTheme="majorHAnsi" w:cstheme="majorHAnsi"/>
              </w:rPr>
            </w:pPr>
          </w:p>
        </w:tc>
        <w:tc>
          <w:tcPr>
            <w:tcW w:w="3818" w:type="pct"/>
            <w:gridSpan w:val="2"/>
            <w:vMerge w:val="restart"/>
            <w:tcBorders>
              <w:top w:val="single" w:sz="4" w:space="0" w:color="000000"/>
              <w:left w:val="single" w:sz="4" w:space="0" w:color="000000"/>
              <w:bottom w:val="nil"/>
              <w:right w:val="single" w:sz="4" w:space="0" w:color="000000"/>
            </w:tcBorders>
            <w:tcMar>
              <w:top w:w="0" w:type="dxa"/>
              <w:left w:w="70" w:type="dxa"/>
              <w:bottom w:w="0" w:type="dxa"/>
              <w:right w:w="70" w:type="dxa"/>
            </w:tcMar>
          </w:tcPr>
          <w:p w14:paraId="1501FC9E" w14:textId="77777777" w:rsidR="00F34E2E" w:rsidRPr="009647D4"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t>Filtr HEPA</w:t>
            </w:r>
          </w:p>
          <w:p w14:paraId="0845053B" w14:textId="77777777" w:rsidR="00F34E2E" w:rsidRPr="009647D4"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t>Czujnik wyczerpania Filamentu</w:t>
            </w:r>
          </w:p>
          <w:p w14:paraId="5AE65504" w14:textId="77777777" w:rsidR="00F34E2E" w:rsidRPr="009647D4"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t>Czujnik zatkania dyszy</w:t>
            </w:r>
          </w:p>
          <w:p w14:paraId="51585737" w14:textId="77777777" w:rsidR="00F34E2E" w:rsidRPr="009647D4"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t>Zabezpieczenie przed utratą zasilania</w:t>
            </w:r>
          </w:p>
          <w:p w14:paraId="4516ADE0" w14:textId="77777777" w:rsidR="00F34E2E" w:rsidRPr="009647D4"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t>Ekran dotykowy</w:t>
            </w:r>
          </w:p>
          <w:p w14:paraId="12193C80" w14:textId="77777777" w:rsidR="00F34E2E" w:rsidRPr="00011F8C" w:rsidRDefault="00F34E2E" w:rsidP="00180FFD">
            <w:pPr>
              <w:pStyle w:val="Akapitzlist"/>
              <w:numPr>
                <w:ilvl w:val="0"/>
                <w:numId w:val="24"/>
              </w:numPr>
              <w:spacing w:after="160" w:line="278" w:lineRule="auto"/>
              <w:rPr>
                <w:rFonts w:asciiTheme="majorHAnsi" w:hAnsiTheme="majorHAnsi" w:cstheme="majorHAnsi"/>
                <w:sz w:val="22"/>
                <w:szCs w:val="22"/>
              </w:rPr>
            </w:pPr>
            <w:r w:rsidRPr="009647D4">
              <w:rPr>
                <w:rFonts w:asciiTheme="majorHAnsi" w:hAnsiTheme="majorHAnsi" w:cstheme="majorHAnsi"/>
                <w:sz w:val="22"/>
                <w:szCs w:val="22"/>
              </w:rPr>
              <w:lastRenderedPageBreak/>
              <w:t>Kamera</w:t>
            </w:r>
          </w:p>
        </w:tc>
      </w:tr>
      <w:tr w:rsidR="00F34E2E" w:rsidRPr="00011F8C" w14:paraId="31163956" w14:textId="77777777" w:rsidTr="007A0122">
        <w:tblPrEx>
          <w:tblCellMar>
            <w:top w:w="0" w:type="dxa"/>
            <w:left w:w="10" w:type="dxa"/>
            <w:bottom w:w="0" w:type="dxa"/>
            <w:right w:w="10" w:type="dxa"/>
          </w:tblCellMar>
          <w:tblLook w:val="0000" w:firstRow="0" w:lastRow="0" w:firstColumn="0" w:lastColumn="0" w:noHBand="0" w:noVBand="0"/>
        </w:tblPrEx>
        <w:trPr>
          <w:trHeight w:val="663"/>
        </w:trPr>
        <w:tc>
          <w:tcPr>
            <w:tcW w:w="1182" w:type="pct"/>
            <w:tcBorders>
              <w:left w:val="single" w:sz="4" w:space="0" w:color="000000"/>
              <w:right w:val="nil"/>
            </w:tcBorders>
            <w:tcMar>
              <w:top w:w="0" w:type="dxa"/>
              <w:left w:w="70" w:type="dxa"/>
              <w:bottom w:w="0" w:type="dxa"/>
              <w:right w:w="70" w:type="dxa"/>
            </w:tcMar>
          </w:tcPr>
          <w:p w14:paraId="4CBC1C52" w14:textId="77777777" w:rsidR="00F34E2E" w:rsidRPr="00011F8C" w:rsidRDefault="00F34E2E" w:rsidP="00180FFD">
            <w:pPr>
              <w:rPr>
                <w:rFonts w:asciiTheme="majorHAnsi" w:hAnsiTheme="majorHAnsi" w:cstheme="majorHAnsi"/>
              </w:rPr>
            </w:pPr>
          </w:p>
        </w:tc>
        <w:tc>
          <w:tcPr>
            <w:tcW w:w="3818" w:type="pct"/>
            <w:gridSpan w:val="2"/>
            <w:vMerge/>
            <w:tcBorders>
              <w:left w:val="single" w:sz="4" w:space="0" w:color="000000"/>
              <w:bottom w:val="single" w:sz="4" w:space="0" w:color="auto"/>
              <w:right w:val="single" w:sz="4" w:space="0" w:color="000000"/>
            </w:tcBorders>
            <w:tcMar>
              <w:top w:w="0" w:type="dxa"/>
              <w:left w:w="70" w:type="dxa"/>
              <w:bottom w:w="0" w:type="dxa"/>
              <w:right w:w="70" w:type="dxa"/>
            </w:tcMar>
          </w:tcPr>
          <w:p w14:paraId="679743F0" w14:textId="77777777" w:rsidR="00F34E2E" w:rsidRDefault="00F34E2E" w:rsidP="00180FFD">
            <w:pPr>
              <w:pStyle w:val="Akapitzlist"/>
              <w:numPr>
                <w:ilvl w:val="0"/>
                <w:numId w:val="24"/>
              </w:numPr>
              <w:spacing w:after="160" w:line="278" w:lineRule="auto"/>
              <w:rPr>
                <w:rFonts w:asciiTheme="majorHAnsi" w:hAnsiTheme="majorHAnsi" w:cstheme="majorHAnsi"/>
                <w:sz w:val="22"/>
                <w:szCs w:val="22"/>
              </w:rPr>
            </w:pPr>
          </w:p>
        </w:tc>
      </w:tr>
      <w:tr w:rsidR="00F34E2E" w:rsidRPr="00011F8C" w14:paraId="14C0A838" w14:textId="77777777" w:rsidTr="007A0122">
        <w:tblPrEx>
          <w:tblCellMar>
            <w:top w:w="0" w:type="dxa"/>
            <w:left w:w="10" w:type="dxa"/>
            <w:bottom w:w="0" w:type="dxa"/>
            <w:right w:w="10" w:type="dxa"/>
          </w:tblCellMar>
          <w:tblLook w:val="0000" w:firstRow="0" w:lastRow="0" w:firstColumn="0" w:lastColumn="0" w:noHBand="0" w:noVBand="0"/>
        </w:tblPrEx>
        <w:trPr>
          <w:trHeight w:val="2035"/>
        </w:trPr>
        <w:tc>
          <w:tcPr>
            <w:tcW w:w="1182" w:type="pct"/>
            <w:tcBorders>
              <w:top w:val="single" w:sz="4" w:space="0" w:color="000000"/>
              <w:left w:val="single" w:sz="4" w:space="0" w:color="000000"/>
              <w:right w:val="nil"/>
            </w:tcBorders>
            <w:tcMar>
              <w:top w:w="0" w:type="dxa"/>
              <w:left w:w="70" w:type="dxa"/>
              <w:bottom w:w="0" w:type="dxa"/>
              <w:right w:w="70" w:type="dxa"/>
            </w:tcMar>
          </w:tcPr>
          <w:p w14:paraId="3CA26857"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3D89B21D" w14:textId="77777777" w:rsidR="00F34E2E" w:rsidRDefault="00F34E2E" w:rsidP="00180FFD">
            <w:pPr>
              <w:rPr>
                <w:rFonts w:asciiTheme="majorHAnsi" w:hAnsiTheme="majorHAnsi" w:cstheme="majorHAnsi"/>
              </w:rPr>
            </w:pPr>
          </w:p>
          <w:p w14:paraId="6682DA93" w14:textId="77777777" w:rsidR="00F34E2E" w:rsidRDefault="00F34E2E" w:rsidP="00180FFD">
            <w:pPr>
              <w:rPr>
                <w:rFonts w:asciiTheme="majorHAnsi" w:hAnsiTheme="majorHAnsi" w:cstheme="majorHAnsi"/>
              </w:rPr>
            </w:pPr>
          </w:p>
          <w:p w14:paraId="450823A7"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44C86DF"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66DF049B"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r w:rsidRPr="00AA1F94">
              <w:rPr>
                <w:rFonts w:asciiTheme="majorHAnsi" w:hAnsiTheme="majorHAnsi" w:cstheme="majorHAnsi"/>
                <w:sz w:val="22"/>
                <w:szCs w:val="22"/>
              </w:rPr>
              <w:t xml:space="preserve"> </w:t>
            </w:r>
          </w:p>
        </w:tc>
      </w:tr>
      <w:tr w:rsidR="00F34E2E" w:rsidRPr="00011F8C" w14:paraId="2B35AB21"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3E023420"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9689E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AA1F94">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6BAE7610"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left w:val="single" w:sz="4" w:space="0" w:color="000000"/>
              <w:bottom w:val="single" w:sz="4" w:space="0" w:color="000000"/>
              <w:right w:val="nil"/>
            </w:tcBorders>
            <w:tcMar>
              <w:top w:w="0" w:type="dxa"/>
              <w:left w:w="70" w:type="dxa"/>
              <w:bottom w:w="0" w:type="dxa"/>
              <w:right w:w="70" w:type="dxa"/>
            </w:tcMar>
          </w:tcPr>
          <w:p w14:paraId="44F2D1A7"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1C424"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w:t>
            </w:r>
          </w:p>
        </w:tc>
      </w:tr>
    </w:tbl>
    <w:p w14:paraId="1EF42D9D" w14:textId="77777777" w:rsidR="00F34E2E" w:rsidRDefault="00F34E2E" w:rsidP="00F34E2E">
      <w:pPr>
        <w:tabs>
          <w:tab w:val="num" w:pos="1440"/>
        </w:tabs>
        <w:rPr>
          <w:rFonts w:ascii="Arial" w:hAnsi="Arial" w:cs="Arial"/>
          <w:b/>
          <w:sz w:val="20"/>
          <w:szCs w:val="20"/>
        </w:rPr>
      </w:pPr>
    </w:p>
    <w:p w14:paraId="1886A5CC" w14:textId="5E7CB68C" w:rsidR="00F34E2E" w:rsidRPr="00011F8C" w:rsidRDefault="00535DC9" w:rsidP="00F34E2E">
      <w:pPr>
        <w:tabs>
          <w:tab w:val="num" w:pos="1440"/>
        </w:tabs>
        <w:rPr>
          <w:rFonts w:ascii="Arial" w:hAnsi="Arial" w:cs="Arial"/>
          <w:b/>
          <w:sz w:val="20"/>
          <w:szCs w:val="20"/>
        </w:rPr>
      </w:pPr>
      <w:r>
        <w:rPr>
          <w:rFonts w:ascii="Arial" w:hAnsi="Arial" w:cs="Arial"/>
          <w:b/>
          <w:sz w:val="20"/>
          <w:szCs w:val="20"/>
        </w:rPr>
        <w:t>5</w:t>
      </w:r>
      <w:r w:rsidR="00F34E2E">
        <w:rPr>
          <w:rFonts w:ascii="Arial" w:hAnsi="Arial" w:cs="Arial"/>
          <w:b/>
          <w:sz w:val="20"/>
          <w:szCs w:val="20"/>
        </w:rPr>
        <w:t>. Suszarka do filamentu</w:t>
      </w:r>
      <w:r w:rsidR="00F34E2E">
        <w:rPr>
          <w:rFonts w:ascii="Arial" w:hAnsi="Arial" w:cs="Arial"/>
          <w:b/>
          <w:bCs/>
          <w:sz w:val="18"/>
          <w:szCs w:val="18"/>
        </w:rPr>
        <w:t xml:space="preserve"> – 1 sztuka.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6675"/>
      </w:tblGrid>
      <w:tr w:rsidR="00F34E2E" w:rsidRPr="00011F8C" w14:paraId="16B9C330" w14:textId="77777777" w:rsidTr="007A0122">
        <w:tc>
          <w:tcPr>
            <w:tcW w:w="120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0933AB6"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B40030D"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51C1E6A2" w14:textId="77777777" w:rsidR="00F34E2E" w:rsidRPr="00011F8C" w:rsidRDefault="00F34E2E" w:rsidP="00180FFD">
            <w:pPr>
              <w:rPr>
                <w:rFonts w:ascii="Arial" w:hAnsi="Arial" w:cs="Arial"/>
                <w:sz w:val="20"/>
                <w:szCs w:val="20"/>
              </w:rPr>
            </w:pPr>
          </w:p>
        </w:tc>
      </w:tr>
      <w:tr w:rsidR="00F34E2E" w:rsidRPr="00011F8C" w14:paraId="41424B30"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6F81BAA3"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E1F3E0"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3148FC">
              <w:rPr>
                <w:rFonts w:asciiTheme="majorHAnsi" w:hAnsiTheme="majorHAnsi" w:cstheme="majorHAnsi"/>
                <w:sz w:val="22"/>
                <w:szCs w:val="22"/>
              </w:rPr>
              <w:t>Absorbcja wilgoci: Automatyczna kontrola wilgotności w zakresie 25%-50%</w:t>
            </w:r>
          </w:p>
          <w:p w14:paraId="1D55D189"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3148FC">
              <w:rPr>
                <w:rFonts w:asciiTheme="majorHAnsi" w:hAnsiTheme="majorHAnsi" w:cstheme="majorHAnsi"/>
                <w:sz w:val="22"/>
                <w:szCs w:val="22"/>
              </w:rPr>
              <w:t>Czas nagrzewania: Do 50°C w 30 minut / Do 70°C w 50 minut</w:t>
            </w:r>
          </w:p>
          <w:p w14:paraId="00544399"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3148FC">
              <w:rPr>
                <w:rFonts w:asciiTheme="majorHAnsi" w:hAnsiTheme="majorHAnsi" w:cstheme="majorHAnsi"/>
                <w:sz w:val="22"/>
                <w:szCs w:val="22"/>
              </w:rPr>
              <w:t>Kompatybilne filamenty: PLA, ABS, PETG, TPU, PA, PC</w:t>
            </w:r>
          </w:p>
          <w:p w14:paraId="3BB1FB5B"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2C1ECF">
              <w:rPr>
                <w:rFonts w:asciiTheme="majorHAnsi" w:hAnsiTheme="majorHAnsi" w:cstheme="majorHAnsi"/>
                <w:sz w:val="22"/>
                <w:szCs w:val="22"/>
              </w:rPr>
              <w:t>Obsługa filamentów o średnicy: 1,75 mm, 2,85 mm, 3,00 mm</w:t>
            </w:r>
          </w:p>
          <w:p w14:paraId="3604A36F" w14:textId="77777777" w:rsidR="00F34E2E" w:rsidRPr="003148FC" w:rsidRDefault="00F34E2E" w:rsidP="00180FFD">
            <w:pPr>
              <w:pStyle w:val="Akapitzlist"/>
              <w:numPr>
                <w:ilvl w:val="0"/>
                <w:numId w:val="18"/>
              </w:numPr>
              <w:rPr>
                <w:rFonts w:asciiTheme="majorHAnsi" w:hAnsiTheme="majorHAnsi" w:cstheme="majorHAnsi"/>
                <w:sz w:val="22"/>
                <w:szCs w:val="22"/>
                <w:lang w:val="en-GB"/>
              </w:rPr>
            </w:pPr>
            <w:r w:rsidRPr="003148FC">
              <w:rPr>
                <w:rFonts w:asciiTheme="majorHAnsi" w:hAnsiTheme="majorHAnsi" w:cstheme="majorHAnsi"/>
                <w:sz w:val="22"/>
                <w:szCs w:val="22"/>
                <w:lang w:val="en-GB"/>
              </w:rPr>
              <w:t xml:space="preserve">Temperatura komory: Max. 70°C </w:t>
            </w:r>
            <w:r w:rsidRPr="003148FC">
              <w:rPr>
                <w:rFonts w:ascii="Cambria Math" w:hAnsi="Cambria Math" w:cs="Cambria Math"/>
                <w:sz w:val="22"/>
                <w:szCs w:val="22"/>
                <w:lang w:val="en-GB"/>
              </w:rPr>
              <w:t>℃</w:t>
            </w:r>
          </w:p>
          <w:p w14:paraId="6AFEA539" w14:textId="77777777" w:rsidR="00F34E2E" w:rsidRDefault="00F34E2E" w:rsidP="00180FFD">
            <w:pPr>
              <w:pStyle w:val="Akapitzlist"/>
              <w:numPr>
                <w:ilvl w:val="0"/>
                <w:numId w:val="18"/>
              </w:numPr>
              <w:rPr>
                <w:rFonts w:asciiTheme="majorHAnsi" w:hAnsiTheme="majorHAnsi" w:cstheme="majorHAnsi"/>
                <w:sz w:val="22"/>
                <w:szCs w:val="22"/>
              </w:rPr>
            </w:pPr>
            <w:r w:rsidRPr="003148FC">
              <w:rPr>
                <w:rFonts w:asciiTheme="majorHAnsi" w:hAnsiTheme="majorHAnsi" w:cstheme="majorHAnsi"/>
                <w:sz w:val="22"/>
                <w:szCs w:val="22"/>
              </w:rPr>
              <w:t xml:space="preserve">Wymiary zewnętrzne: </w:t>
            </w:r>
            <w:r>
              <w:rPr>
                <w:rFonts w:asciiTheme="majorHAnsi" w:hAnsiTheme="majorHAnsi" w:cstheme="majorHAnsi"/>
                <w:sz w:val="22"/>
                <w:szCs w:val="22"/>
              </w:rPr>
              <w:t xml:space="preserve">minimum </w:t>
            </w:r>
            <w:r w:rsidRPr="003148FC">
              <w:rPr>
                <w:rFonts w:asciiTheme="majorHAnsi" w:hAnsiTheme="majorHAnsi" w:cstheme="majorHAnsi"/>
                <w:sz w:val="22"/>
                <w:szCs w:val="22"/>
              </w:rPr>
              <w:t>45</w:t>
            </w:r>
            <w:r>
              <w:rPr>
                <w:rFonts w:asciiTheme="majorHAnsi" w:hAnsiTheme="majorHAnsi" w:cstheme="majorHAnsi"/>
                <w:sz w:val="22"/>
                <w:szCs w:val="22"/>
              </w:rPr>
              <w:t>5mm szerokości</w:t>
            </w:r>
            <w:r w:rsidRPr="003148FC">
              <w:rPr>
                <w:rFonts w:asciiTheme="majorHAnsi" w:hAnsiTheme="majorHAnsi" w:cstheme="majorHAnsi"/>
                <w:sz w:val="22"/>
                <w:szCs w:val="22"/>
              </w:rPr>
              <w:t xml:space="preserve"> x </w:t>
            </w:r>
            <w:r>
              <w:rPr>
                <w:rFonts w:asciiTheme="majorHAnsi" w:hAnsiTheme="majorHAnsi" w:cstheme="majorHAnsi"/>
                <w:sz w:val="22"/>
                <w:szCs w:val="22"/>
              </w:rPr>
              <w:t xml:space="preserve">minimum </w:t>
            </w:r>
            <w:r w:rsidRPr="003148FC">
              <w:rPr>
                <w:rFonts w:asciiTheme="majorHAnsi" w:hAnsiTheme="majorHAnsi" w:cstheme="majorHAnsi"/>
                <w:sz w:val="22"/>
                <w:szCs w:val="22"/>
              </w:rPr>
              <w:t>218</w:t>
            </w:r>
            <w:r>
              <w:rPr>
                <w:rFonts w:asciiTheme="majorHAnsi" w:hAnsiTheme="majorHAnsi" w:cstheme="majorHAnsi"/>
                <w:sz w:val="22"/>
                <w:szCs w:val="22"/>
              </w:rPr>
              <w:t>mm głębokości</w:t>
            </w:r>
            <w:r w:rsidRPr="003148FC">
              <w:rPr>
                <w:rFonts w:asciiTheme="majorHAnsi" w:hAnsiTheme="majorHAnsi" w:cstheme="majorHAnsi"/>
                <w:sz w:val="22"/>
                <w:szCs w:val="22"/>
              </w:rPr>
              <w:t xml:space="preserve"> x </w:t>
            </w:r>
            <w:r>
              <w:rPr>
                <w:rFonts w:asciiTheme="majorHAnsi" w:hAnsiTheme="majorHAnsi" w:cstheme="majorHAnsi"/>
                <w:sz w:val="22"/>
                <w:szCs w:val="22"/>
              </w:rPr>
              <w:t xml:space="preserve">minimum </w:t>
            </w:r>
            <w:r w:rsidRPr="003148FC">
              <w:rPr>
                <w:rFonts w:asciiTheme="majorHAnsi" w:hAnsiTheme="majorHAnsi" w:cstheme="majorHAnsi"/>
                <w:sz w:val="22"/>
                <w:szCs w:val="22"/>
              </w:rPr>
              <w:t>312 mm</w:t>
            </w:r>
            <w:r>
              <w:rPr>
                <w:rFonts w:asciiTheme="majorHAnsi" w:hAnsiTheme="majorHAnsi" w:cstheme="majorHAnsi"/>
                <w:sz w:val="22"/>
                <w:szCs w:val="22"/>
              </w:rPr>
              <w:t xml:space="preserve"> wysokości</w:t>
            </w:r>
          </w:p>
          <w:p w14:paraId="46157BFC" w14:textId="77777777" w:rsidR="00F34E2E" w:rsidRPr="003148FC" w:rsidRDefault="00F34E2E" w:rsidP="00180FFD">
            <w:pPr>
              <w:pStyle w:val="Akapitzlist"/>
              <w:numPr>
                <w:ilvl w:val="0"/>
                <w:numId w:val="18"/>
              </w:numPr>
              <w:rPr>
                <w:rFonts w:asciiTheme="majorHAnsi" w:hAnsiTheme="majorHAnsi" w:cstheme="majorHAnsi"/>
                <w:sz w:val="22"/>
                <w:szCs w:val="22"/>
              </w:rPr>
            </w:pPr>
            <w:r w:rsidRPr="002E5732">
              <w:rPr>
                <w:rFonts w:asciiTheme="majorHAnsi" w:hAnsiTheme="majorHAnsi" w:cstheme="majorHAnsi"/>
                <w:sz w:val="22"/>
                <w:szCs w:val="22"/>
              </w:rPr>
              <w:t>Liczba suszonych filamentów: minimum 4</w:t>
            </w:r>
          </w:p>
        </w:tc>
      </w:tr>
      <w:tr w:rsidR="00F34E2E" w:rsidRPr="00011F8C" w14:paraId="4CFA0E4A"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82" w:type="pct"/>
            <w:tcBorders>
              <w:top w:val="single" w:sz="4" w:space="0" w:color="000000"/>
              <w:left w:val="single" w:sz="4" w:space="0" w:color="000000"/>
              <w:right w:val="nil"/>
            </w:tcBorders>
            <w:tcMar>
              <w:top w:w="0" w:type="dxa"/>
              <w:left w:w="70" w:type="dxa"/>
              <w:bottom w:w="0" w:type="dxa"/>
              <w:right w:w="70" w:type="dxa"/>
            </w:tcMar>
          </w:tcPr>
          <w:p w14:paraId="274B45B5" w14:textId="77777777" w:rsidR="00F34E2E" w:rsidRDefault="00F34E2E" w:rsidP="00180FFD">
            <w:pPr>
              <w:rPr>
                <w:rFonts w:asciiTheme="majorHAnsi" w:hAnsiTheme="majorHAnsi" w:cstheme="majorHAnsi"/>
              </w:rPr>
            </w:pPr>
            <w:r>
              <w:rPr>
                <w:rFonts w:asciiTheme="majorHAnsi" w:hAnsiTheme="majorHAnsi" w:cstheme="majorHAnsi"/>
              </w:rPr>
              <w:t>Ekran</w:t>
            </w: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DBDFF5B"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2E5732">
              <w:rPr>
                <w:rFonts w:asciiTheme="majorHAnsi" w:hAnsiTheme="majorHAnsi" w:cstheme="majorHAnsi"/>
                <w:sz w:val="22"/>
                <w:szCs w:val="22"/>
              </w:rPr>
              <w:t>LED – informujący o procesie suszenia filamentu</w:t>
            </w:r>
          </w:p>
        </w:tc>
      </w:tr>
      <w:tr w:rsidR="00F34E2E" w:rsidRPr="00011F8C" w14:paraId="05782FD6" w14:textId="77777777" w:rsidTr="007A0122">
        <w:tblPrEx>
          <w:tblCellMar>
            <w:top w:w="0" w:type="dxa"/>
            <w:left w:w="10" w:type="dxa"/>
            <w:bottom w:w="0" w:type="dxa"/>
            <w:right w:w="10" w:type="dxa"/>
          </w:tblCellMar>
          <w:tblLook w:val="0000" w:firstRow="0" w:lastRow="0" w:firstColumn="0" w:lastColumn="0" w:noHBand="0" w:noVBand="0"/>
        </w:tblPrEx>
        <w:trPr>
          <w:trHeight w:val="577"/>
        </w:trPr>
        <w:tc>
          <w:tcPr>
            <w:tcW w:w="1182" w:type="pct"/>
            <w:vMerge w:val="restart"/>
            <w:tcBorders>
              <w:top w:val="single" w:sz="4" w:space="0" w:color="000000"/>
              <w:left w:val="single" w:sz="4" w:space="0" w:color="000000"/>
              <w:right w:val="nil"/>
            </w:tcBorders>
            <w:tcMar>
              <w:top w:w="0" w:type="dxa"/>
              <w:left w:w="70" w:type="dxa"/>
              <w:bottom w:w="0" w:type="dxa"/>
              <w:right w:w="70" w:type="dxa"/>
            </w:tcMar>
          </w:tcPr>
          <w:p w14:paraId="30030A9F"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p w14:paraId="7FBB3226"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B7FEB71" w14:textId="77777777" w:rsidR="00F34E2E" w:rsidRPr="002E781A" w:rsidRDefault="00F34E2E" w:rsidP="00180FFD">
            <w:pPr>
              <w:pStyle w:val="Akapitzlist"/>
              <w:numPr>
                <w:ilvl w:val="0"/>
                <w:numId w:val="18"/>
              </w:numPr>
              <w:spacing w:after="160" w:line="278" w:lineRule="auto"/>
              <w:rPr>
                <w:rFonts w:asciiTheme="majorHAnsi" w:hAnsiTheme="majorHAnsi" w:cstheme="majorHAnsi"/>
                <w:sz w:val="22"/>
                <w:szCs w:val="22"/>
              </w:rPr>
            </w:pPr>
            <w:r w:rsidRPr="002E781A">
              <w:rPr>
                <w:rFonts w:asciiTheme="majorHAnsi" w:hAnsiTheme="majorHAnsi" w:cstheme="majorHAnsi"/>
                <w:sz w:val="22"/>
                <w:szCs w:val="22"/>
              </w:rPr>
              <w:t xml:space="preserve">Rurka PTFE </w:t>
            </w:r>
            <w:r>
              <w:rPr>
                <w:rFonts w:asciiTheme="majorHAnsi" w:hAnsiTheme="majorHAnsi" w:cstheme="majorHAnsi"/>
                <w:sz w:val="22"/>
                <w:szCs w:val="22"/>
              </w:rPr>
              <w:t>–</w:t>
            </w:r>
            <w:r w:rsidRPr="002E781A">
              <w:rPr>
                <w:rFonts w:asciiTheme="majorHAnsi" w:hAnsiTheme="majorHAnsi" w:cstheme="majorHAnsi"/>
                <w:sz w:val="22"/>
                <w:szCs w:val="22"/>
              </w:rPr>
              <w:t xml:space="preserve"> </w:t>
            </w:r>
            <w:r>
              <w:rPr>
                <w:rFonts w:asciiTheme="majorHAnsi" w:hAnsiTheme="majorHAnsi" w:cstheme="majorHAnsi"/>
                <w:sz w:val="22"/>
                <w:szCs w:val="22"/>
              </w:rPr>
              <w:t xml:space="preserve">minimum </w:t>
            </w:r>
            <w:r w:rsidRPr="002E781A">
              <w:rPr>
                <w:rFonts w:asciiTheme="majorHAnsi" w:hAnsiTheme="majorHAnsi" w:cstheme="majorHAnsi"/>
                <w:sz w:val="22"/>
                <w:szCs w:val="22"/>
              </w:rPr>
              <w:t>6 sztuk</w:t>
            </w:r>
          </w:p>
        </w:tc>
      </w:tr>
      <w:tr w:rsidR="00F34E2E" w:rsidRPr="00011F8C" w14:paraId="3F35589F" w14:textId="77777777" w:rsidTr="007A0122">
        <w:tblPrEx>
          <w:tblCellMar>
            <w:top w:w="0" w:type="dxa"/>
            <w:left w:w="10" w:type="dxa"/>
            <w:bottom w:w="0" w:type="dxa"/>
            <w:right w:w="10" w:type="dxa"/>
          </w:tblCellMar>
          <w:tblLook w:val="0000" w:firstRow="0" w:lastRow="0" w:firstColumn="0" w:lastColumn="0" w:noHBand="0" w:noVBand="0"/>
        </w:tblPrEx>
        <w:trPr>
          <w:trHeight w:val="663"/>
        </w:trPr>
        <w:tc>
          <w:tcPr>
            <w:tcW w:w="1182" w:type="pct"/>
            <w:vMerge/>
            <w:tcBorders>
              <w:left w:val="single" w:sz="4" w:space="0" w:color="000000"/>
              <w:right w:val="nil"/>
            </w:tcBorders>
            <w:tcMar>
              <w:top w:w="0" w:type="dxa"/>
              <w:left w:w="70" w:type="dxa"/>
              <w:bottom w:w="0" w:type="dxa"/>
              <w:right w:w="70" w:type="dxa"/>
            </w:tcMar>
          </w:tcPr>
          <w:p w14:paraId="6ECFD9CA" w14:textId="77777777" w:rsidR="00F34E2E" w:rsidRPr="00011F8C" w:rsidRDefault="00F34E2E" w:rsidP="00180FFD">
            <w:pPr>
              <w:rPr>
                <w:rFonts w:asciiTheme="majorHAnsi" w:hAnsiTheme="majorHAnsi" w:cstheme="majorHAnsi"/>
              </w:rPr>
            </w:pPr>
          </w:p>
        </w:tc>
        <w:tc>
          <w:tcPr>
            <w:tcW w:w="381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6E30B4D" w14:textId="77777777" w:rsidR="00F34E2E" w:rsidRPr="00011F8C" w:rsidRDefault="00F34E2E" w:rsidP="00180FFD">
            <w:pPr>
              <w:pStyle w:val="Akapitzlist"/>
              <w:numPr>
                <w:ilvl w:val="0"/>
                <w:numId w:val="24"/>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 Zasilacz minimum 1 sztuka</w:t>
            </w:r>
          </w:p>
        </w:tc>
      </w:tr>
      <w:tr w:rsidR="00F34E2E" w:rsidRPr="00011F8C" w14:paraId="6EA8E9D4"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C95A8D2"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147A710F" w14:textId="77777777" w:rsidR="00F34E2E" w:rsidRDefault="00F34E2E" w:rsidP="00180FFD">
            <w:pPr>
              <w:rPr>
                <w:rFonts w:asciiTheme="majorHAnsi" w:hAnsiTheme="majorHAnsi" w:cstheme="majorHAnsi"/>
              </w:rPr>
            </w:pPr>
          </w:p>
          <w:p w14:paraId="38500E2A" w14:textId="77777777" w:rsidR="00F34E2E" w:rsidRPr="00011F8C" w:rsidRDefault="00F34E2E" w:rsidP="00180FFD">
            <w:pPr>
              <w:rPr>
                <w:rFonts w:asciiTheme="majorHAnsi" w:hAnsiTheme="majorHAnsi" w:cstheme="majorHAnsi"/>
              </w:rPr>
            </w:pP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3C2032" w14:textId="77777777" w:rsidR="00F34E2E"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lastRenderedPageBreak/>
              <w:t>Dostępne na stronie internetowej producenta sprzętu informacje techniczne dotyczące oferowanego produktu. Bezpłatny dostęp do pomocy technicznej</w:t>
            </w:r>
          </w:p>
          <w:p w14:paraId="07AC0E3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lastRenderedPageBreak/>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5A6D43AE"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611F522A"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Certyfikaty</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A001AF"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2E573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088A349F" w14:textId="77777777" w:rsidTr="007A0122">
        <w:tblPrEx>
          <w:tblCellMar>
            <w:top w:w="0" w:type="dxa"/>
            <w:left w:w="10" w:type="dxa"/>
            <w:bottom w:w="0" w:type="dxa"/>
            <w:right w:w="10" w:type="dxa"/>
          </w:tblCellMar>
          <w:tblLook w:val="0000" w:firstRow="0" w:lastRow="0" w:firstColumn="0" w:lastColumn="0" w:noHBand="0" w:noVBand="0"/>
        </w:tblPrEx>
        <w:tc>
          <w:tcPr>
            <w:tcW w:w="1182" w:type="pct"/>
            <w:tcBorders>
              <w:left w:val="single" w:sz="4" w:space="0" w:color="000000"/>
              <w:bottom w:val="single" w:sz="4" w:space="0" w:color="000000"/>
              <w:right w:val="nil"/>
            </w:tcBorders>
            <w:tcMar>
              <w:top w:w="0" w:type="dxa"/>
              <w:left w:w="70" w:type="dxa"/>
              <w:bottom w:w="0" w:type="dxa"/>
              <w:right w:w="70" w:type="dxa"/>
            </w:tcMar>
          </w:tcPr>
          <w:p w14:paraId="2CCA5164"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1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215F"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w:t>
            </w:r>
          </w:p>
        </w:tc>
      </w:tr>
    </w:tbl>
    <w:p w14:paraId="39117BF2" w14:textId="77777777" w:rsidR="00F34E2E" w:rsidRDefault="00F34E2E" w:rsidP="00F34E2E">
      <w:pPr>
        <w:tabs>
          <w:tab w:val="num" w:pos="1440"/>
        </w:tabs>
        <w:rPr>
          <w:rFonts w:ascii="Arial" w:hAnsi="Arial" w:cs="Arial"/>
          <w:b/>
          <w:sz w:val="20"/>
          <w:szCs w:val="20"/>
        </w:rPr>
      </w:pPr>
    </w:p>
    <w:p w14:paraId="6ECCD7FD" w14:textId="046337F5" w:rsidR="00F34E2E" w:rsidRPr="00011F8C" w:rsidRDefault="00535DC9" w:rsidP="00F34E2E">
      <w:pPr>
        <w:tabs>
          <w:tab w:val="num" w:pos="1440"/>
        </w:tabs>
        <w:rPr>
          <w:rFonts w:ascii="Arial" w:hAnsi="Arial" w:cs="Arial"/>
          <w:b/>
          <w:sz w:val="20"/>
          <w:szCs w:val="20"/>
        </w:rPr>
      </w:pPr>
      <w:r>
        <w:rPr>
          <w:rFonts w:ascii="Arial" w:hAnsi="Arial" w:cs="Arial"/>
          <w:b/>
          <w:sz w:val="20"/>
          <w:szCs w:val="20"/>
        </w:rPr>
        <w:t>6</w:t>
      </w:r>
      <w:r w:rsidR="00F34E2E">
        <w:rPr>
          <w:rFonts w:ascii="Arial" w:hAnsi="Arial" w:cs="Arial"/>
          <w:b/>
          <w:sz w:val="20"/>
          <w:szCs w:val="20"/>
        </w:rPr>
        <w:t xml:space="preserve">.Skaner 3D </w:t>
      </w:r>
      <w:r w:rsidR="00F34E2E">
        <w:rPr>
          <w:rFonts w:ascii="Arial" w:hAnsi="Arial" w:cs="Arial"/>
          <w:b/>
          <w:bCs/>
          <w:sz w:val="18"/>
          <w:szCs w:val="18"/>
        </w:rPr>
        <w:t xml:space="preserve"> – 1 sztuka. </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2027"/>
        <w:gridCol w:w="35"/>
        <w:gridCol w:w="6726"/>
      </w:tblGrid>
      <w:tr w:rsidR="00F34E2E" w:rsidRPr="00011F8C" w14:paraId="6EC7509C" w14:textId="77777777" w:rsidTr="007A0122">
        <w:tc>
          <w:tcPr>
            <w:tcW w:w="1173"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43870663"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827"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E0CD903"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3DEE01C9" w14:textId="77777777" w:rsidR="00F34E2E" w:rsidRPr="00011F8C" w:rsidRDefault="00F34E2E" w:rsidP="00180FFD">
            <w:pPr>
              <w:rPr>
                <w:rFonts w:ascii="Arial" w:hAnsi="Arial" w:cs="Arial"/>
                <w:sz w:val="20"/>
                <w:szCs w:val="20"/>
              </w:rPr>
            </w:pPr>
          </w:p>
        </w:tc>
      </w:tr>
      <w:tr w:rsidR="00F34E2E" w:rsidRPr="00011F8C" w14:paraId="689BDAC7"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val="restart"/>
            <w:tcBorders>
              <w:top w:val="single" w:sz="4" w:space="0" w:color="000000"/>
              <w:left w:val="single" w:sz="4" w:space="0" w:color="000000"/>
              <w:right w:val="nil"/>
            </w:tcBorders>
            <w:tcMar>
              <w:top w:w="0" w:type="dxa"/>
              <w:left w:w="70" w:type="dxa"/>
              <w:bottom w:w="0" w:type="dxa"/>
              <w:right w:w="70" w:type="dxa"/>
            </w:tcMar>
          </w:tcPr>
          <w:p w14:paraId="6F6C73A5"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9D6E43" w14:textId="77777777" w:rsidR="00F34E2E" w:rsidRPr="00E01535"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Dokładność pojedynczego skanowania: 0,1 mm</w:t>
            </w:r>
          </w:p>
        </w:tc>
      </w:tr>
      <w:tr w:rsidR="00F34E2E" w:rsidRPr="00011F8C" w14:paraId="39F8F01F"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3E24E759"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8CC201E"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Format wyjściowy: ply</w:t>
            </w:r>
            <w:r>
              <w:rPr>
                <w:rFonts w:asciiTheme="majorHAnsi" w:hAnsiTheme="majorHAnsi" w:cstheme="majorHAnsi"/>
                <w:sz w:val="22"/>
                <w:szCs w:val="22"/>
              </w:rPr>
              <w:t>.</w:t>
            </w:r>
            <w:r w:rsidRPr="00E01535">
              <w:rPr>
                <w:rFonts w:asciiTheme="majorHAnsi" w:hAnsiTheme="majorHAnsi" w:cstheme="majorHAnsi"/>
                <w:sz w:val="22"/>
                <w:szCs w:val="22"/>
              </w:rPr>
              <w:t>, .obj</w:t>
            </w:r>
            <w:r>
              <w:rPr>
                <w:rFonts w:asciiTheme="majorHAnsi" w:hAnsiTheme="majorHAnsi" w:cstheme="majorHAnsi"/>
                <w:sz w:val="22"/>
                <w:szCs w:val="22"/>
              </w:rPr>
              <w:t>.</w:t>
            </w:r>
            <w:r w:rsidRPr="00E01535">
              <w:rPr>
                <w:rFonts w:asciiTheme="majorHAnsi" w:hAnsiTheme="majorHAnsi" w:cstheme="majorHAnsi"/>
                <w:sz w:val="22"/>
                <w:szCs w:val="22"/>
              </w:rPr>
              <w:t>, stl</w:t>
            </w:r>
            <w:r>
              <w:rPr>
                <w:rFonts w:asciiTheme="majorHAnsi" w:hAnsiTheme="majorHAnsi" w:cstheme="majorHAnsi"/>
                <w:sz w:val="22"/>
                <w:szCs w:val="22"/>
              </w:rPr>
              <w:t>.</w:t>
            </w:r>
          </w:p>
        </w:tc>
      </w:tr>
      <w:tr w:rsidR="00F34E2E" w:rsidRPr="00011F8C" w14:paraId="5EDCB7F9"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1E20AB35" w14:textId="77777777" w:rsidR="00F34E2E" w:rsidRDefault="00F34E2E" w:rsidP="00180FFD">
            <w:pPr>
              <w:jc w:val="both"/>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654D0D7"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Kompatybilny system operacyjny: Android, Windows 10/11 (64-bit), Mac OS</w:t>
            </w:r>
          </w:p>
        </w:tc>
      </w:tr>
      <w:tr w:rsidR="00F34E2E" w:rsidRPr="00011F8C" w14:paraId="2B1B90F1"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548AAC90"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0AF9BC"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 xml:space="preserve">Interfejs komunikacyjny: </w:t>
            </w:r>
            <w:r w:rsidRPr="00E7402F">
              <w:rPr>
                <w:rFonts w:asciiTheme="majorHAnsi" w:hAnsiTheme="majorHAnsi" w:cstheme="majorHAnsi"/>
                <w:sz w:val="22"/>
                <w:szCs w:val="22"/>
              </w:rPr>
              <w:t>USB 2.0 / 3.0, Wi-Fi 6</w:t>
            </w:r>
          </w:p>
        </w:tc>
      </w:tr>
      <w:tr w:rsidR="00F34E2E" w:rsidRPr="00011F8C" w14:paraId="0782264B"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5B9439C0"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0787089"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Skanowanie w kolorze: tak</w:t>
            </w:r>
          </w:p>
        </w:tc>
      </w:tr>
      <w:tr w:rsidR="00F34E2E" w:rsidRPr="00011F8C" w14:paraId="7B53EB9B"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2703BBA7"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542B62E"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Skanowanie na zewnątrz: tak</w:t>
            </w:r>
          </w:p>
        </w:tc>
      </w:tr>
      <w:tr w:rsidR="00F34E2E" w:rsidRPr="00011F8C" w14:paraId="3E438AFB"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5D82A4E6"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7FCF4AD"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664973">
              <w:rPr>
                <w:rFonts w:asciiTheme="majorHAnsi" w:hAnsiTheme="majorHAnsi" w:cstheme="majorHAnsi"/>
                <w:sz w:val="22"/>
                <w:szCs w:val="22"/>
              </w:rPr>
              <w:t>Tryby kalibracji: na cechy, markery oraz kolory</w:t>
            </w:r>
          </w:p>
        </w:tc>
      </w:tr>
      <w:tr w:rsidR="00F34E2E" w:rsidRPr="00011F8C" w14:paraId="51EFAC36"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40379C05"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06947AE"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Źródło światła: NI</w:t>
            </w:r>
            <w:r>
              <w:rPr>
                <w:rFonts w:asciiTheme="majorHAnsi" w:hAnsiTheme="majorHAnsi" w:cstheme="majorHAnsi"/>
                <w:sz w:val="22"/>
                <w:szCs w:val="22"/>
              </w:rPr>
              <w:t>R</w:t>
            </w:r>
          </w:p>
        </w:tc>
      </w:tr>
      <w:tr w:rsidR="00F34E2E" w:rsidRPr="00011F8C" w14:paraId="7D437BE3"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72AE70D3"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92B4D5C"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Prędkość skanowania: do 30 fps</w:t>
            </w:r>
          </w:p>
        </w:tc>
      </w:tr>
      <w:tr w:rsidR="00F34E2E" w:rsidRPr="00011F8C" w14:paraId="790B090D"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20F4BFE2"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87203DC"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Wymiary minimalnego skanowania: 50 x 50 x 50 mm</w:t>
            </w:r>
          </w:p>
        </w:tc>
      </w:tr>
      <w:tr w:rsidR="00F34E2E" w:rsidRPr="00011F8C" w14:paraId="437306AC"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37673AC6"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E468BEF"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Minimalny z</w:t>
            </w:r>
            <w:r w:rsidRPr="00E01535">
              <w:rPr>
                <w:rFonts w:asciiTheme="majorHAnsi" w:hAnsiTheme="majorHAnsi" w:cstheme="majorHAnsi"/>
                <w:sz w:val="22"/>
                <w:szCs w:val="22"/>
              </w:rPr>
              <w:t>asięg pojedynczego skanowania: 560 x 820 mm</w:t>
            </w:r>
          </w:p>
        </w:tc>
      </w:tr>
      <w:tr w:rsidR="00F34E2E" w:rsidRPr="00011F8C" w14:paraId="6AE18D3A"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2ED3CCD4"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E659A6A"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 xml:space="preserve">Odległość robocza: od </w:t>
            </w:r>
            <w:r>
              <w:rPr>
                <w:rFonts w:asciiTheme="majorHAnsi" w:hAnsiTheme="majorHAnsi" w:cstheme="majorHAnsi"/>
                <w:sz w:val="22"/>
                <w:szCs w:val="22"/>
              </w:rPr>
              <w:t xml:space="preserve">minimum </w:t>
            </w:r>
            <w:r w:rsidRPr="00E01535">
              <w:rPr>
                <w:rFonts w:asciiTheme="majorHAnsi" w:hAnsiTheme="majorHAnsi" w:cstheme="majorHAnsi"/>
                <w:sz w:val="22"/>
                <w:szCs w:val="22"/>
              </w:rPr>
              <w:t>150 mm do 700 mm</w:t>
            </w:r>
          </w:p>
        </w:tc>
      </w:tr>
      <w:tr w:rsidR="00F34E2E" w:rsidRPr="00011F8C" w14:paraId="6A63B1B7" w14:textId="77777777" w:rsidTr="007A0122">
        <w:tblPrEx>
          <w:tblCellMar>
            <w:top w:w="0" w:type="dxa"/>
            <w:left w:w="10" w:type="dxa"/>
            <w:bottom w:w="0" w:type="dxa"/>
            <w:right w:w="10" w:type="dxa"/>
          </w:tblCellMar>
          <w:tblLook w:val="0000" w:firstRow="0" w:lastRow="0" w:firstColumn="0" w:lastColumn="0" w:noHBand="0" w:noVBand="0"/>
        </w:tblPrEx>
        <w:trPr>
          <w:trHeight w:val="450"/>
        </w:trPr>
        <w:tc>
          <w:tcPr>
            <w:tcW w:w="1153" w:type="pct"/>
            <w:vMerge/>
            <w:tcBorders>
              <w:left w:val="single" w:sz="4" w:space="0" w:color="000000"/>
              <w:right w:val="nil"/>
            </w:tcBorders>
            <w:tcMar>
              <w:top w:w="0" w:type="dxa"/>
              <w:left w:w="70" w:type="dxa"/>
              <w:bottom w:w="0" w:type="dxa"/>
              <w:right w:w="70" w:type="dxa"/>
            </w:tcMar>
          </w:tcPr>
          <w:p w14:paraId="69F3D72A" w14:textId="77777777" w:rsidR="00F34E2E"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A925214" w14:textId="77777777" w:rsidR="00F34E2E" w:rsidRPr="00E01535" w:rsidRDefault="00F34E2E" w:rsidP="00180FFD">
            <w:pPr>
              <w:pStyle w:val="Akapitzlist"/>
              <w:numPr>
                <w:ilvl w:val="0"/>
                <w:numId w:val="18"/>
              </w:numPr>
              <w:rPr>
                <w:rFonts w:asciiTheme="majorHAnsi" w:hAnsiTheme="majorHAnsi" w:cstheme="majorHAnsi"/>
                <w:sz w:val="22"/>
                <w:szCs w:val="22"/>
              </w:rPr>
            </w:pPr>
            <w:r w:rsidRPr="00E01535">
              <w:rPr>
                <w:rFonts w:asciiTheme="majorHAnsi" w:hAnsiTheme="majorHAnsi" w:cstheme="majorHAnsi"/>
                <w:sz w:val="22"/>
                <w:szCs w:val="22"/>
              </w:rPr>
              <w:t>Rozdzielczość</w:t>
            </w:r>
            <w:r>
              <w:rPr>
                <w:rFonts w:asciiTheme="majorHAnsi" w:hAnsiTheme="majorHAnsi" w:cstheme="majorHAnsi"/>
                <w:sz w:val="22"/>
                <w:szCs w:val="22"/>
              </w:rPr>
              <w:t xml:space="preserve"> skanowania</w:t>
            </w:r>
            <w:r w:rsidRPr="00E01535">
              <w:rPr>
                <w:rFonts w:asciiTheme="majorHAnsi" w:hAnsiTheme="majorHAnsi" w:cstheme="majorHAnsi"/>
                <w:sz w:val="22"/>
                <w:szCs w:val="22"/>
              </w:rPr>
              <w:t>:</w:t>
            </w:r>
            <w:r>
              <w:rPr>
                <w:rFonts w:asciiTheme="majorHAnsi" w:hAnsiTheme="majorHAnsi" w:cstheme="majorHAnsi"/>
                <w:sz w:val="22"/>
                <w:szCs w:val="22"/>
              </w:rPr>
              <w:t xml:space="preserve"> minimum</w:t>
            </w:r>
            <w:r w:rsidRPr="00E01535">
              <w:rPr>
                <w:rFonts w:asciiTheme="majorHAnsi" w:hAnsiTheme="majorHAnsi" w:cstheme="majorHAnsi"/>
                <w:sz w:val="22"/>
                <w:szCs w:val="22"/>
              </w:rPr>
              <w:t xml:space="preserve"> 0,16 mm</w:t>
            </w:r>
          </w:p>
        </w:tc>
      </w:tr>
      <w:tr w:rsidR="00F34E2E" w:rsidRPr="00011F8C" w14:paraId="17B061B3" w14:textId="77777777" w:rsidTr="007A0122">
        <w:tblPrEx>
          <w:tblCellMar>
            <w:top w:w="0" w:type="dxa"/>
            <w:left w:w="10" w:type="dxa"/>
            <w:bottom w:w="0" w:type="dxa"/>
            <w:right w:w="10" w:type="dxa"/>
          </w:tblCellMar>
          <w:tblLook w:val="0000" w:firstRow="0" w:lastRow="0" w:firstColumn="0" w:lastColumn="0" w:noHBand="0" w:noVBand="0"/>
        </w:tblPrEx>
        <w:trPr>
          <w:trHeight w:val="577"/>
        </w:trPr>
        <w:tc>
          <w:tcPr>
            <w:tcW w:w="1153" w:type="pct"/>
            <w:vMerge w:val="restart"/>
            <w:tcBorders>
              <w:top w:val="single" w:sz="4" w:space="0" w:color="000000"/>
              <w:left w:val="single" w:sz="4" w:space="0" w:color="000000"/>
              <w:right w:val="nil"/>
            </w:tcBorders>
            <w:tcMar>
              <w:top w:w="0" w:type="dxa"/>
              <w:left w:w="70" w:type="dxa"/>
              <w:bottom w:w="0" w:type="dxa"/>
              <w:right w:w="70" w:type="dxa"/>
            </w:tcMar>
          </w:tcPr>
          <w:p w14:paraId="0DA59B44"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p w14:paraId="254234C1" w14:textId="77777777" w:rsidR="00F34E2E" w:rsidRPr="00011F8C"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7EE9AAA"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CF1C60">
              <w:rPr>
                <w:rFonts w:asciiTheme="majorHAnsi" w:hAnsiTheme="majorHAnsi" w:cstheme="majorHAnsi"/>
                <w:sz w:val="22"/>
                <w:szCs w:val="22"/>
              </w:rPr>
              <w:t>Elementy montażowe</w:t>
            </w:r>
            <w:r>
              <w:rPr>
                <w:rFonts w:asciiTheme="majorHAnsi" w:hAnsiTheme="majorHAnsi" w:cstheme="majorHAnsi"/>
                <w:sz w:val="22"/>
                <w:szCs w:val="22"/>
              </w:rPr>
              <w:t xml:space="preserve"> dostarczone z urządzeniem</w:t>
            </w:r>
          </w:p>
        </w:tc>
      </w:tr>
      <w:tr w:rsidR="00F34E2E" w:rsidRPr="00011F8C" w14:paraId="3D6F6F68" w14:textId="77777777" w:rsidTr="007A0122">
        <w:tblPrEx>
          <w:tblCellMar>
            <w:top w:w="0" w:type="dxa"/>
            <w:left w:w="10" w:type="dxa"/>
            <w:bottom w:w="0" w:type="dxa"/>
            <w:right w:w="10" w:type="dxa"/>
          </w:tblCellMar>
          <w:tblLook w:val="0000" w:firstRow="0" w:lastRow="0" w:firstColumn="0" w:lastColumn="0" w:noHBand="0" w:noVBand="0"/>
        </w:tblPrEx>
        <w:trPr>
          <w:trHeight w:val="663"/>
        </w:trPr>
        <w:tc>
          <w:tcPr>
            <w:tcW w:w="1153" w:type="pct"/>
            <w:vMerge/>
            <w:tcBorders>
              <w:left w:val="single" w:sz="4" w:space="0" w:color="000000"/>
              <w:right w:val="nil"/>
            </w:tcBorders>
            <w:tcMar>
              <w:top w:w="0" w:type="dxa"/>
              <w:left w:w="70" w:type="dxa"/>
              <w:bottom w:w="0" w:type="dxa"/>
              <w:right w:w="70" w:type="dxa"/>
            </w:tcMar>
          </w:tcPr>
          <w:p w14:paraId="64A0BFE8" w14:textId="77777777" w:rsidR="00F34E2E" w:rsidRPr="00011F8C" w:rsidRDefault="00F34E2E" w:rsidP="00180FFD">
            <w:pPr>
              <w:rPr>
                <w:rFonts w:asciiTheme="majorHAnsi" w:hAnsiTheme="majorHAnsi" w:cstheme="majorHAnsi"/>
              </w:rPr>
            </w:pPr>
          </w:p>
        </w:tc>
        <w:tc>
          <w:tcPr>
            <w:tcW w:w="384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5EF03BF" w14:textId="77777777" w:rsidR="00F34E2E" w:rsidRPr="0030710B" w:rsidRDefault="00F34E2E" w:rsidP="00180FFD">
            <w:pPr>
              <w:pStyle w:val="Akapitzlist"/>
              <w:numPr>
                <w:ilvl w:val="0"/>
                <w:numId w:val="24"/>
              </w:numPr>
              <w:spacing w:after="160" w:line="278" w:lineRule="auto"/>
              <w:rPr>
                <w:rFonts w:asciiTheme="majorHAnsi" w:hAnsiTheme="majorHAnsi" w:cstheme="majorHAnsi"/>
                <w:sz w:val="22"/>
                <w:szCs w:val="22"/>
              </w:rPr>
            </w:pPr>
            <w:r w:rsidRPr="00CF1C60">
              <w:rPr>
                <w:rFonts w:asciiTheme="majorHAnsi" w:hAnsiTheme="majorHAnsi" w:cstheme="majorHAnsi"/>
                <w:sz w:val="22"/>
                <w:szCs w:val="22"/>
              </w:rPr>
              <w:t>Kabel zasilający</w:t>
            </w:r>
            <w:r>
              <w:rPr>
                <w:rFonts w:asciiTheme="majorHAnsi" w:hAnsiTheme="majorHAnsi" w:cstheme="majorHAnsi"/>
                <w:sz w:val="22"/>
                <w:szCs w:val="22"/>
              </w:rPr>
              <w:t xml:space="preserve"> minimum 1 sztuka </w:t>
            </w:r>
          </w:p>
        </w:tc>
      </w:tr>
      <w:tr w:rsidR="00F34E2E" w:rsidRPr="00011F8C" w14:paraId="668E06A5" w14:textId="77777777" w:rsidTr="007A0122">
        <w:tblPrEx>
          <w:tblCellMar>
            <w:top w:w="0" w:type="dxa"/>
            <w:left w:w="10" w:type="dxa"/>
            <w:bottom w:w="0" w:type="dxa"/>
            <w:right w:w="10" w:type="dxa"/>
          </w:tblCellMar>
          <w:tblLook w:val="0000" w:firstRow="0" w:lastRow="0" w:firstColumn="0" w:lastColumn="0" w:noHBand="0" w:noVBand="0"/>
        </w:tblPrEx>
        <w:tc>
          <w:tcPr>
            <w:tcW w:w="1153"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7711CB62" w14:textId="77777777" w:rsidR="00F34E2E" w:rsidRDefault="00F34E2E" w:rsidP="00180FFD">
            <w:pPr>
              <w:rPr>
                <w:rFonts w:asciiTheme="majorHAnsi" w:hAnsiTheme="majorHAnsi" w:cstheme="majorHAnsi"/>
              </w:rPr>
            </w:pPr>
            <w:r w:rsidRPr="00011F8C">
              <w:rPr>
                <w:rFonts w:asciiTheme="majorHAnsi" w:hAnsiTheme="majorHAnsi" w:cstheme="majorHAnsi"/>
              </w:rPr>
              <w:lastRenderedPageBreak/>
              <w:t>Wsparcie techniczne</w:t>
            </w:r>
          </w:p>
          <w:p w14:paraId="00B4704E" w14:textId="77777777" w:rsidR="00F34E2E" w:rsidRDefault="00F34E2E" w:rsidP="00180FFD">
            <w:pPr>
              <w:rPr>
                <w:rFonts w:asciiTheme="majorHAnsi" w:hAnsiTheme="majorHAnsi" w:cstheme="majorHAnsi"/>
              </w:rPr>
            </w:pPr>
          </w:p>
          <w:p w14:paraId="25452400" w14:textId="77777777" w:rsidR="00F34E2E" w:rsidRPr="00011F8C" w:rsidRDefault="00F34E2E" w:rsidP="00180FFD">
            <w:pPr>
              <w:rPr>
                <w:rFonts w:asciiTheme="majorHAnsi" w:hAnsiTheme="majorHAnsi" w:cstheme="majorHAnsi"/>
              </w:rPr>
            </w:pPr>
          </w:p>
        </w:tc>
        <w:tc>
          <w:tcPr>
            <w:tcW w:w="3847"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82C84D" w14:textId="77777777" w:rsidR="00F34E2E"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7C4B0F11"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0F546451" w14:textId="77777777" w:rsidTr="007A0122">
        <w:tblPrEx>
          <w:tblCellMar>
            <w:top w:w="0" w:type="dxa"/>
            <w:left w:w="10" w:type="dxa"/>
            <w:bottom w:w="0" w:type="dxa"/>
            <w:right w:w="10" w:type="dxa"/>
          </w:tblCellMar>
          <w:tblLook w:val="0000" w:firstRow="0" w:lastRow="0" w:firstColumn="0" w:lastColumn="0" w:noHBand="0" w:noVBand="0"/>
        </w:tblPrEx>
        <w:tc>
          <w:tcPr>
            <w:tcW w:w="1153"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71A1D15D"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847"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9CC6D"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2E573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320A381B" w14:textId="77777777" w:rsidTr="007A0122">
        <w:tblPrEx>
          <w:tblCellMar>
            <w:top w:w="0" w:type="dxa"/>
            <w:left w:w="10" w:type="dxa"/>
            <w:bottom w:w="0" w:type="dxa"/>
            <w:right w:w="10" w:type="dxa"/>
          </w:tblCellMar>
          <w:tblLook w:val="0000" w:firstRow="0" w:lastRow="0" w:firstColumn="0" w:lastColumn="0" w:noHBand="0" w:noVBand="0"/>
        </w:tblPrEx>
        <w:tc>
          <w:tcPr>
            <w:tcW w:w="1153" w:type="pct"/>
            <w:tcBorders>
              <w:left w:val="single" w:sz="4" w:space="0" w:color="000000"/>
              <w:bottom w:val="single" w:sz="4" w:space="0" w:color="000000"/>
              <w:right w:val="nil"/>
            </w:tcBorders>
            <w:tcMar>
              <w:top w:w="0" w:type="dxa"/>
              <w:left w:w="70" w:type="dxa"/>
              <w:bottom w:w="0" w:type="dxa"/>
              <w:right w:w="70" w:type="dxa"/>
            </w:tcMar>
          </w:tcPr>
          <w:p w14:paraId="33992E6D"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847"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6CB84"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w:t>
            </w:r>
          </w:p>
        </w:tc>
      </w:tr>
    </w:tbl>
    <w:p w14:paraId="4D1743A4" w14:textId="77777777" w:rsidR="00F34E2E" w:rsidRDefault="00F34E2E" w:rsidP="00F34E2E">
      <w:pPr>
        <w:tabs>
          <w:tab w:val="num" w:pos="1440"/>
        </w:tabs>
        <w:rPr>
          <w:rFonts w:ascii="Arial" w:hAnsi="Arial" w:cs="Arial"/>
          <w:b/>
          <w:sz w:val="20"/>
          <w:szCs w:val="20"/>
        </w:rPr>
      </w:pPr>
    </w:p>
    <w:p w14:paraId="108AD0A2" w14:textId="48279F94" w:rsidR="00F34E2E" w:rsidRPr="00011F8C" w:rsidRDefault="00535DC9" w:rsidP="00F34E2E">
      <w:pPr>
        <w:tabs>
          <w:tab w:val="num" w:pos="1440"/>
        </w:tabs>
        <w:rPr>
          <w:rFonts w:ascii="Arial" w:hAnsi="Arial" w:cs="Arial"/>
          <w:b/>
          <w:sz w:val="20"/>
          <w:szCs w:val="20"/>
        </w:rPr>
      </w:pPr>
      <w:r>
        <w:rPr>
          <w:rFonts w:ascii="Arial" w:hAnsi="Arial" w:cs="Arial"/>
          <w:b/>
          <w:sz w:val="20"/>
          <w:szCs w:val="20"/>
        </w:rPr>
        <w:t>7</w:t>
      </w:r>
      <w:r w:rsidR="00F34E2E">
        <w:rPr>
          <w:rFonts w:ascii="Arial" w:hAnsi="Arial" w:cs="Arial"/>
          <w:b/>
          <w:sz w:val="20"/>
          <w:szCs w:val="20"/>
        </w:rPr>
        <w:t>.</w:t>
      </w:r>
      <w:r w:rsidR="00F34E2E" w:rsidRPr="00C04B53">
        <w:rPr>
          <w:rFonts w:ascii="Arial" w:hAnsi="Arial" w:cs="Arial"/>
          <w:b/>
          <w:sz w:val="20"/>
          <w:szCs w:val="20"/>
        </w:rPr>
        <w:t xml:space="preserve"> </w:t>
      </w:r>
      <w:r w:rsidR="00F34E2E">
        <w:rPr>
          <w:rFonts w:ascii="Arial" w:hAnsi="Arial" w:cs="Arial"/>
          <w:b/>
          <w:sz w:val="20"/>
          <w:szCs w:val="20"/>
        </w:rPr>
        <w:t>Smartfon</w:t>
      </w:r>
      <w:r w:rsidR="00F34E2E">
        <w:rPr>
          <w:rFonts w:ascii="Arial" w:hAnsi="Arial" w:cs="Arial"/>
          <w:b/>
          <w:bCs/>
          <w:sz w:val="18"/>
          <w:szCs w:val="18"/>
        </w:rPr>
        <w:t xml:space="preserve"> – 8 sztuk.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2293"/>
        <w:gridCol w:w="36"/>
        <w:gridCol w:w="6733"/>
      </w:tblGrid>
      <w:tr w:rsidR="00F34E2E" w:rsidRPr="00011F8C" w14:paraId="79EED832" w14:textId="77777777" w:rsidTr="00180FFD">
        <w:tc>
          <w:tcPr>
            <w:tcW w:w="128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8729977"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1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F763011"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141EBABE" w14:textId="77777777" w:rsidR="00F34E2E" w:rsidRPr="00011F8C" w:rsidRDefault="00F34E2E" w:rsidP="00180FFD">
            <w:pPr>
              <w:rPr>
                <w:rFonts w:ascii="Arial" w:hAnsi="Arial" w:cs="Arial"/>
                <w:sz w:val="20"/>
                <w:szCs w:val="20"/>
              </w:rPr>
            </w:pPr>
          </w:p>
        </w:tc>
      </w:tr>
      <w:tr w:rsidR="00F34E2E" w:rsidRPr="00011F8C" w14:paraId="21B6417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5AE8F9D0" w14:textId="77777777" w:rsidR="00F34E2E" w:rsidRPr="00010153" w:rsidRDefault="00F34E2E" w:rsidP="00180FFD">
            <w:pPr>
              <w:rPr>
                <w:rFonts w:asciiTheme="majorHAnsi" w:hAnsiTheme="majorHAnsi" w:cstheme="majorHAnsi"/>
              </w:rPr>
            </w:pPr>
            <w:r w:rsidRPr="00010153">
              <w:rPr>
                <w:rFonts w:asciiTheme="majorHAnsi" w:hAnsiTheme="majorHAnsi" w:cstheme="majorHAnsi"/>
              </w:rPr>
              <w:t xml:space="preserve">Dane techniczne </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6C47FF2"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010153">
              <w:rPr>
                <w:rFonts w:asciiTheme="majorHAnsi" w:hAnsiTheme="majorHAnsi" w:cstheme="majorHAnsi"/>
                <w:sz w:val="22"/>
                <w:szCs w:val="22"/>
              </w:rPr>
              <w:t xml:space="preserve">co najmniej System Android wersja min 11 lub równoważny - przez równoważność Zamawiający rozumie </w:t>
            </w:r>
            <w:r w:rsidRPr="001F59D5">
              <w:rPr>
                <w:rFonts w:asciiTheme="majorHAnsi" w:hAnsiTheme="majorHAnsi" w:cstheme="majorHAnsi"/>
                <w:sz w:val="22"/>
                <w:szCs w:val="22"/>
              </w:rPr>
              <w:t>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2B6D4985"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umożliwia instalowanie aplikacji mobilnych dostępnych w systemie Android lub ich funkcjonalnych odpowiedników oferujących takie same możliwości (np. komunikacja, edukacja, przeglądanie treści, zarządzanie plikami)</w:t>
            </w:r>
          </w:p>
          <w:p w14:paraId="1AAA4EA8"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wspiera aktualizacje zabezpieczeń, umożliwia konfigurację ustawień systemowych oraz zapewnia dostęp do standardowych funkcji, takich jak: aparat, lokalizacja GPS, Bluetooth, Wi-Fi, dostęp do plików użytkownika, synchronizacja z chmurą</w:t>
            </w:r>
          </w:p>
          <w:p w14:paraId="1298469F"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jest obsługiwany przez producenta urządzenia i umożliwia jego pełne wykorzystanie zgodnie z przeznaczeniem edukacyjnym i komunikacyjnym</w:t>
            </w:r>
          </w:p>
          <w:p w14:paraId="76D9EF17" w14:textId="77777777" w:rsidR="00F34E2E" w:rsidRPr="00010153"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zapewnia intuicyjny interfejs użytkownika w języku polskim oraz dostępność funkcji ułatwień dostępu (np. dla osób z niepełnosprawnościami).</w:t>
            </w:r>
          </w:p>
        </w:tc>
      </w:tr>
      <w:tr w:rsidR="00F34E2E" w:rsidRPr="00011F8C" w14:paraId="388C143E"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67F937BB" w14:textId="77777777" w:rsidR="00F34E2E" w:rsidRDefault="00F34E2E" w:rsidP="00180FFD">
            <w:pPr>
              <w:rPr>
                <w:rFonts w:asciiTheme="majorHAnsi" w:hAnsiTheme="majorHAnsi" w:cstheme="majorHAnsi"/>
              </w:rPr>
            </w:pPr>
            <w:r>
              <w:rPr>
                <w:rFonts w:asciiTheme="majorHAnsi" w:hAnsiTheme="majorHAnsi" w:cstheme="majorHAnsi"/>
              </w:rPr>
              <w:t xml:space="preserve">Obudowa </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DBFD2A"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Klasyczna- jednobryłowy</w:t>
            </w:r>
          </w:p>
        </w:tc>
      </w:tr>
      <w:tr w:rsidR="00F34E2E" w:rsidRPr="00011F8C" w14:paraId="1A29FF9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70F15C26" w14:textId="77777777" w:rsidR="00F34E2E" w:rsidRPr="008C269E" w:rsidRDefault="00F34E2E" w:rsidP="00180FFD">
            <w:pPr>
              <w:rPr>
                <w:rFonts w:asciiTheme="majorHAnsi" w:hAnsiTheme="majorHAnsi" w:cstheme="majorHAnsi"/>
              </w:rPr>
            </w:pPr>
            <w:r w:rsidRPr="008C269E">
              <w:rPr>
                <w:rFonts w:asciiTheme="majorHAnsi" w:hAnsiTheme="majorHAnsi" w:cstheme="majorHAnsi"/>
              </w:rPr>
              <w:lastRenderedPageBreak/>
              <w:t xml:space="preserve">Wyświetlacz </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668FE89" w14:textId="77777777" w:rsidR="00F34E2E" w:rsidRPr="008C269E" w:rsidRDefault="00F34E2E" w:rsidP="00180FFD">
            <w:pPr>
              <w:pStyle w:val="Akapitzlist"/>
              <w:numPr>
                <w:ilvl w:val="0"/>
                <w:numId w:val="18"/>
              </w:numPr>
              <w:rPr>
                <w:rFonts w:asciiTheme="majorHAnsi" w:hAnsiTheme="majorHAnsi" w:cstheme="majorHAnsi"/>
                <w:sz w:val="22"/>
                <w:szCs w:val="22"/>
              </w:rPr>
            </w:pPr>
            <w:r w:rsidRPr="008C269E">
              <w:rPr>
                <w:rFonts w:asciiTheme="majorHAnsi" w:hAnsiTheme="majorHAnsi" w:cstheme="majorHAnsi"/>
                <w:sz w:val="22"/>
                <w:szCs w:val="22"/>
              </w:rPr>
              <w:t>Przekątna ekranu min 6 cali</w:t>
            </w:r>
          </w:p>
          <w:p w14:paraId="34F9BACB" w14:textId="77777777" w:rsidR="00F34E2E" w:rsidRPr="008C269E" w:rsidRDefault="00F34E2E" w:rsidP="00180FFD">
            <w:pPr>
              <w:pStyle w:val="Akapitzlist"/>
              <w:numPr>
                <w:ilvl w:val="0"/>
                <w:numId w:val="18"/>
              </w:numPr>
              <w:rPr>
                <w:rFonts w:asciiTheme="majorHAnsi" w:hAnsiTheme="majorHAnsi" w:cstheme="majorHAnsi"/>
                <w:sz w:val="22"/>
                <w:szCs w:val="22"/>
              </w:rPr>
            </w:pPr>
            <w:r w:rsidRPr="008C269E">
              <w:rPr>
                <w:rFonts w:asciiTheme="majorHAnsi" w:hAnsiTheme="majorHAnsi" w:cstheme="majorHAnsi"/>
                <w:sz w:val="22"/>
                <w:szCs w:val="22"/>
              </w:rPr>
              <w:t>dotykowy</w:t>
            </w:r>
          </w:p>
          <w:p w14:paraId="6B7FBC4F" w14:textId="77777777" w:rsidR="00F34E2E" w:rsidRPr="008C269E" w:rsidRDefault="00F34E2E" w:rsidP="00180FFD">
            <w:pPr>
              <w:pStyle w:val="Akapitzlist"/>
              <w:numPr>
                <w:ilvl w:val="0"/>
                <w:numId w:val="18"/>
              </w:numPr>
              <w:rPr>
                <w:rFonts w:asciiTheme="majorHAnsi" w:hAnsiTheme="majorHAnsi" w:cstheme="majorHAnsi"/>
                <w:sz w:val="22"/>
                <w:szCs w:val="22"/>
              </w:rPr>
            </w:pPr>
            <w:r w:rsidRPr="008C269E">
              <w:rPr>
                <w:rFonts w:asciiTheme="majorHAnsi" w:hAnsiTheme="majorHAnsi" w:cstheme="majorHAnsi"/>
                <w:sz w:val="22"/>
                <w:szCs w:val="22"/>
              </w:rPr>
              <w:t>rozdzielczość minimum 2340 x 1080</w:t>
            </w:r>
          </w:p>
          <w:p w14:paraId="1E68163E" w14:textId="77777777" w:rsidR="00F34E2E" w:rsidRPr="008C269E" w:rsidRDefault="00F34E2E" w:rsidP="00180FFD">
            <w:pPr>
              <w:pStyle w:val="Akapitzlist"/>
              <w:numPr>
                <w:ilvl w:val="0"/>
                <w:numId w:val="18"/>
              </w:numPr>
              <w:rPr>
                <w:rFonts w:asciiTheme="majorHAnsi" w:hAnsiTheme="majorHAnsi" w:cstheme="majorHAnsi"/>
                <w:sz w:val="22"/>
                <w:szCs w:val="22"/>
              </w:rPr>
            </w:pPr>
            <w:r w:rsidRPr="008C269E">
              <w:rPr>
                <w:rFonts w:asciiTheme="majorHAnsi" w:hAnsiTheme="majorHAnsi" w:cstheme="majorHAnsi"/>
                <w:sz w:val="22"/>
                <w:szCs w:val="22"/>
              </w:rPr>
              <w:t>Częstotliwość odświeżania ekranu</w:t>
            </w:r>
            <w:r>
              <w:rPr>
                <w:rFonts w:asciiTheme="majorHAnsi" w:hAnsiTheme="majorHAnsi" w:cstheme="majorHAnsi"/>
                <w:sz w:val="22"/>
                <w:szCs w:val="22"/>
              </w:rPr>
              <w:t xml:space="preserve"> minimum</w:t>
            </w:r>
            <w:r w:rsidRPr="008C269E">
              <w:rPr>
                <w:rFonts w:asciiTheme="majorHAnsi" w:hAnsiTheme="majorHAnsi" w:cstheme="majorHAnsi"/>
                <w:sz w:val="22"/>
                <w:szCs w:val="22"/>
              </w:rPr>
              <w:t xml:space="preserve"> 120 Hz </w:t>
            </w:r>
          </w:p>
        </w:tc>
      </w:tr>
      <w:tr w:rsidR="00F34E2E" w:rsidRPr="00011F8C" w14:paraId="782E315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583F5777" w14:textId="77777777" w:rsidR="00F34E2E" w:rsidRDefault="00F34E2E" w:rsidP="00180FFD">
            <w:pPr>
              <w:jc w:val="both"/>
              <w:rPr>
                <w:rFonts w:asciiTheme="majorHAnsi" w:hAnsiTheme="majorHAnsi" w:cstheme="majorHAnsi"/>
              </w:rPr>
            </w:pPr>
            <w:r>
              <w:rPr>
                <w:rFonts w:asciiTheme="majorHAnsi" w:hAnsiTheme="majorHAnsi" w:cstheme="majorHAnsi"/>
              </w:rPr>
              <w:t>Bateria</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10B43A1" w14:textId="77777777" w:rsidR="00F34E2E" w:rsidRPr="00F503CC" w:rsidRDefault="00F34E2E" w:rsidP="00180FFD">
            <w:pPr>
              <w:pStyle w:val="Akapitzlist"/>
              <w:numPr>
                <w:ilvl w:val="0"/>
                <w:numId w:val="18"/>
              </w:numPr>
              <w:rPr>
                <w:rFonts w:asciiTheme="majorHAnsi" w:hAnsiTheme="majorHAnsi" w:cstheme="majorHAnsi"/>
                <w:sz w:val="22"/>
                <w:szCs w:val="22"/>
              </w:rPr>
            </w:pPr>
            <w:r w:rsidRPr="00F503CC">
              <w:rPr>
                <w:rFonts w:asciiTheme="majorHAnsi" w:hAnsiTheme="majorHAnsi" w:cstheme="majorHAnsi"/>
                <w:sz w:val="22"/>
                <w:szCs w:val="22"/>
              </w:rPr>
              <w:t xml:space="preserve"> Pojemność baterii minimum 6000 mAh</w:t>
            </w:r>
          </w:p>
        </w:tc>
      </w:tr>
      <w:tr w:rsidR="00F34E2E" w:rsidRPr="00011F8C" w14:paraId="56938B8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1F276C69" w14:textId="77777777" w:rsidR="00F34E2E" w:rsidRDefault="00F34E2E" w:rsidP="00180FFD">
            <w:pPr>
              <w:rPr>
                <w:rFonts w:asciiTheme="majorHAnsi" w:hAnsiTheme="majorHAnsi" w:cstheme="majorHAnsi"/>
              </w:rPr>
            </w:pPr>
            <w:r>
              <w:rPr>
                <w:rFonts w:asciiTheme="majorHAnsi" w:hAnsiTheme="majorHAnsi" w:cstheme="majorHAnsi"/>
              </w:rPr>
              <w:t>Ładowanie</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676CC97" w14:textId="77777777" w:rsidR="00F34E2E" w:rsidRPr="00F503CC" w:rsidRDefault="00F34E2E" w:rsidP="00180FFD">
            <w:pPr>
              <w:pStyle w:val="Akapitzlist"/>
              <w:numPr>
                <w:ilvl w:val="0"/>
                <w:numId w:val="18"/>
              </w:numPr>
              <w:rPr>
                <w:rFonts w:asciiTheme="majorHAnsi" w:hAnsiTheme="majorHAnsi" w:cstheme="majorHAnsi"/>
                <w:sz w:val="22"/>
                <w:szCs w:val="22"/>
              </w:rPr>
            </w:pPr>
            <w:r w:rsidRPr="00F503CC">
              <w:rPr>
                <w:rFonts w:asciiTheme="majorHAnsi" w:hAnsiTheme="majorHAnsi" w:cstheme="majorHAnsi"/>
                <w:sz w:val="22"/>
                <w:szCs w:val="22"/>
              </w:rPr>
              <w:t xml:space="preserve">Moc ładowania </w:t>
            </w:r>
            <w:r>
              <w:rPr>
                <w:rFonts w:asciiTheme="majorHAnsi" w:hAnsiTheme="majorHAnsi" w:cstheme="majorHAnsi"/>
                <w:sz w:val="22"/>
                <w:szCs w:val="22"/>
              </w:rPr>
              <w:t>minimum</w:t>
            </w:r>
            <w:r w:rsidRPr="00F503CC">
              <w:rPr>
                <w:rFonts w:asciiTheme="majorHAnsi" w:hAnsiTheme="majorHAnsi" w:cstheme="majorHAnsi"/>
                <w:sz w:val="22"/>
                <w:szCs w:val="22"/>
              </w:rPr>
              <w:t xml:space="preserve"> 25 W</w:t>
            </w:r>
          </w:p>
        </w:tc>
      </w:tr>
      <w:tr w:rsidR="00F34E2E" w:rsidRPr="00011F8C" w14:paraId="76158ED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755CAF9A" w14:textId="77777777" w:rsidR="00F34E2E" w:rsidRDefault="00F34E2E" w:rsidP="00180FFD">
            <w:pPr>
              <w:rPr>
                <w:rFonts w:asciiTheme="majorHAnsi" w:hAnsiTheme="majorHAnsi" w:cstheme="majorHAnsi"/>
              </w:rPr>
            </w:pPr>
            <w:r>
              <w:rPr>
                <w:rFonts w:asciiTheme="majorHAnsi" w:hAnsiTheme="majorHAnsi" w:cstheme="majorHAnsi"/>
              </w:rPr>
              <w:t>Obsługa pamięci kart</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FC9A6EB"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F503CC">
              <w:rPr>
                <w:rFonts w:asciiTheme="majorHAnsi" w:hAnsiTheme="majorHAnsi" w:cstheme="majorHAnsi"/>
                <w:sz w:val="22"/>
                <w:szCs w:val="22"/>
              </w:rPr>
              <w:t>Dual SIM - Obsługa dwóch kart SIM</w:t>
            </w:r>
          </w:p>
        </w:tc>
      </w:tr>
      <w:tr w:rsidR="00F34E2E" w:rsidRPr="00011F8C" w14:paraId="0FC5AEE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34169A1D" w14:textId="77777777" w:rsidR="00F34E2E" w:rsidRDefault="00F34E2E" w:rsidP="00180FFD">
            <w:pPr>
              <w:rPr>
                <w:rFonts w:asciiTheme="majorHAnsi" w:hAnsiTheme="majorHAnsi" w:cstheme="majorHAnsi"/>
              </w:rPr>
            </w:pPr>
            <w:r>
              <w:rPr>
                <w:rFonts w:asciiTheme="majorHAnsi" w:hAnsiTheme="majorHAnsi" w:cstheme="majorHAnsi"/>
              </w:rPr>
              <w:t>Kamera</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2231EAE" w14:textId="77777777" w:rsidR="00F34E2E" w:rsidRPr="0030710B" w:rsidRDefault="00F34E2E" w:rsidP="00180FFD">
            <w:pPr>
              <w:pStyle w:val="Akapitzlist"/>
              <w:numPr>
                <w:ilvl w:val="0"/>
                <w:numId w:val="18"/>
              </w:numPr>
              <w:rPr>
                <w:rFonts w:asciiTheme="majorHAnsi" w:hAnsiTheme="majorHAnsi" w:cstheme="majorHAnsi"/>
                <w:sz w:val="22"/>
                <w:szCs w:val="22"/>
              </w:rPr>
            </w:pPr>
            <w:r w:rsidRPr="0030710B">
              <w:rPr>
                <w:rFonts w:asciiTheme="majorHAnsi" w:hAnsiTheme="majorHAnsi" w:cstheme="majorHAnsi"/>
                <w:sz w:val="22"/>
                <w:szCs w:val="22"/>
              </w:rPr>
              <w:t>Aparat przedni i tylny o dowolnej rozdzielczości</w:t>
            </w:r>
          </w:p>
          <w:p w14:paraId="785CD25F"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Nagrywanie Video w rozdzielczości UHD4K</w:t>
            </w:r>
          </w:p>
          <w:p w14:paraId="1BFF8C90"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Zoom kamera tylna minimum 10x </w:t>
            </w:r>
            <w:r w:rsidRPr="00107E22">
              <w:rPr>
                <w:rFonts w:asciiTheme="majorHAnsi" w:hAnsiTheme="majorHAnsi" w:cstheme="majorHAnsi"/>
                <w:sz w:val="22"/>
                <w:szCs w:val="22"/>
              </w:rPr>
              <w:t>(optyczny lub cyfrowy)</w:t>
            </w:r>
          </w:p>
          <w:p w14:paraId="35C02224"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Wbudowana lampa błyskowa</w:t>
            </w:r>
          </w:p>
          <w:p w14:paraId="26EA90E7"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Optyczna stabilizacja obrazu</w:t>
            </w:r>
          </w:p>
        </w:tc>
      </w:tr>
      <w:tr w:rsidR="00F34E2E" w:rsidRPr="00011F8C" w14:paraId="2951F6E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2DD2DA16" w14:textId="77777777" w:rsidR="00F34E2E" w:rsidRDefault="00F34E2E" w:rsidP="00180FFD">
            <w:pPr>
              <w:rPr>
                <w:rFonts w:asciiTheme="majorHAnsi" w:hAnsiTheme="majorHAnsi" w:cstheme="majorHAnsi"/>
              </w:rPr>
            </w:pPr>
            <w:r>
              <w:rPr>
                <w:rFonts w:asciiTheme="majorHAnsi" w:hAnsiTheme="majorHAnsi" w:cstheme="majorHAnsi"/>
              </w:rPr>
              <w:t>Czujniki</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D054A7F" w14:textId="77777777" w:rsidR="00F34E2E" w:rsidRPr="00CA1BA2" w:rsidRDefault="00F34E2E" w:rsidP="00180FFD">
            <w:pPr>
              <w:pStyle w:val="Akapitzlist"/>
              <w:numPr>
                <w:ilvl w:val="0"/>
                <w:numId w:val="18"/>
              </w:numPr>
              <w:rPr>
                <w:rFonts w:asciiTheme="majorHAnsi" w:hAnsiTheme="majorHAnsi" w:cstheme="majorHAnsi"/>
                <w:sz w:val="22"/>
                <w:szCs w:val="22"/>
              </w:rPr>
            </w:pPr>
            <w:r w:rsidRPr="00CA1BA2">
              <w:rPr>
                <w:rFonts w:asciiTheme="majorHAnsi" w:hAnsiTheme="majorHAnsi" w:cstheme="majorHAnsi"/>
                <w:sz w:val="22"/>
                <w:szCs w:val="22"/>
              </w:rPr>
              <w:t>Akcelerometr</w:t>
            </w:r>
          </w:p>
          <w:p w14:paraId="1F07AF13" w14:textId="77777777" w:rsidR="00F34E2E" w:rsidRPr="00CA1BA2" w:rsidRDefault="00F34E2E" w:rsidP="00180FFD">
            <w:pPr>
              <w:pStyle w:val="Akapitzlist"/>
              <w:numPr>
                <w:ilvl w:val="0"/>
                <w:numId w:val="18"/>
              </w:numPr>
              <w:rPr>
                <w:rFonts w:asciiTheme="majorHAnsi" w:hAnsiTheme="majorHAnsi" w:cstheme="majorHAnsi"/>
                <w:sz w:val="22"/>
                <w:szCs w:val="22"/>
              </w:rPr>
            </w:pPr>
            <w:r w:rsidRPr="00CA1BA2">
              <w:rPr>
                <w:rFonts w:asciiTheme="majorHAnsi" w:hAnsiTheme="majorHAnsi" w:cstheme="majorHAnsi"/>
                <w:sz w:val="22"/>
                <w:szCs w:val="22"/>
              </w:rPr>
              <w:t>Żyroskop</w:t>
            </w:r>
          </w:p>
          <w:p w14:paraId="04D42394" w14:textId="77777777" w:rsidR="00F34E2E" w:rsidRDefault="00F34E2E" w:rsidP="00180FFD">
            <w:pPr>
              <w:pStyle w:val="Akapitzlist"/>
              <w:numPr>
                <w:ilvl w:val="0"/>
                <w:numId w:val="18"/>
              </w:numPr>
              <w:rPr>
                <w:rFonts w:asciiTheme="majorHAnsi" w:hAnsiTheme="majorHAnsi" w:cstheme="majorHAnsi"/>
                <w:sz w:val="22"/>
                <w:szCs w:val="22"/>
              </w:rPr>
            </w:pPr>
            <w:r w:rsidRPr="00CA1BA2">
              <w:rPr>
                <w:rFonts w:asciiTheme="majorHAnsi" w:hAnsiTheme="majorHAnsi" w:cstheme="majorHAnsi"/>
                <w:sz w:val="22"/>
                <w:szCs w:val="22"/>
              </w:rPr>
              <w:t>Światła</w:t>
            </w:r>
          </w:p>
          <w:p w14:paraId="596596AB"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G sensor</w:t>
            </w:r>
          </w:p>
        </w:tc>
      </w:tr>
      <w:tr w:rsidR="00F34E2E" w:rsidRPr="00011F8C" w14:paraId="03F7F15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487A2BD9" w14:textId="77777777" w:rsidR="00F34E2E" w:rsidRDefault="00F34E2E" w:rsidP="00180FFD">
            <w:pPr>
              <w:rPr>
                <w:rFonts w:asciiTheme="majorHAnsi" w:hAnsiTheme="majorHAnsi" w:cstheme="majorHAnsi"/>
              </w:rPr>
            </w:pPr>
            <w:r>
              <w:rPr>
                <w:rFonts w:asciiTheme="majorHAnsi" w:hAnsiTheme="majorHAnsi" w:cstheme="majorHAnsi"/>
              </w:rPr>
              <w:t>Pamięć</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1F1108E" w14:textId="77777777" w:rsidR="00F34E2E" w:rsidRPr="0030710B" w:rsidRDefault="00F34E2E" w:rsidP="00180FFD">
            <w:pPr>
              <w:pStyle w:val="Akapitzlist"/>
              <w:numPr>
                <w:ilvl w:val="0"/>
                <w:numId w:val="18"/>
              </w:numPr>
              <w:rPr>
                <w:rFonts w:asciiTheme="majorHAnsi" w:hAnsiTheme="majorHAnsi" w:cstheme="majorHAnsi"/>
                <w:sz w:val="22"/>
                <w:szCs w:val="22"/>
              </w:rPr>
            </w:pPr>
            <w:r w:rsidRPr="0030710B">
              <w:rPr>
                <w:rFonts w:asciiTheme="majorHAnsi" w:hAnsiTheme="majorHAnsi" w:cstheme="majorHAnsi"/>
                <w:sz w:val="22"/>
                <w:szCs w:val="22"/>
              </w:rPr>
              <w:t xml:space="preserve">Pamięć RAM </w:t>
            </w:r>
            <w:r>
              <w:rPr>
                <w:rFonts w:asciiTheme="majorHAnsi" w:hAnsiTheme="majorHAnsi" w:cstheme="majorHAnsi"/>
                <w:sz w:val="22"/>
                <w:szCs w:val="22"/>
              </w:rPr>
              <w:t xml:space="preserve">minimum </w:t>
            </w:r>
            <w:r w:rsidRPr="0030710B">
              <w:rPr>
                <w:rFonts w:asciiTheme="majorHAnsi" w:hAnsiTheme="majorHAnsi" w:cstheme="majorHAnsi"/>
                <w:sz w:val="22"/>
                <w:szCs w:val="22"/>
              </w:rPr>
              <w:t xml:space="preserve">4GB </w:t>
            </w:r>
          </w:p>
          <w:p w14:paraId="6814E090"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Pamięć wbudowana minimum 128 GB</w:t>
            </w:r>
          </w:p>
        </w:tc>
      </w:tr>
      <w:tr w:rsidR="00F34E2E" w:rsidRPr="00011F8C" w14:paraId="3D40B51E"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59F3830E" w14:textId="77777777" w:rsidR="00F34E2E" w:rsidRDefault="00F34E2E" w:rsidP="00180FFD">
            <w:pPr>
              <w:rPr>
                <w:rFonts w:asciiTheme="majorHAnsi" w:hAnsiTheme="majorHAnsi" w:cstheme="majorHAnsi"/>
              </w:rPr>
            </w:pPr>
            <w:r>
              <w:rPr>
                <w:rFonts w:asciiTheme="majorHAnsi" w:hAnsiTheme="majorHAnsi" w:cstheme="majorHAnsi"/>
              </w:rPr>
              <w:t>Złącza</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DF79D1B" w14:textId="77777777" w:rsidR="00F34E2E" w:rsidRDefault="00F34E2E" w:rsidP="00180FFD">
            <w:pPr>
              <w:pStyle w:val="Akapitzlist"/>
              <w:numPr>
                <w:ilvl w:val="0"/>
                <w:numId w:val="18"/>
              </w:numPr>
              <w:rPr>
                <w:rFonts w:asciiTheme="majorHAnsi" w:hAnsiTheme="majorHAnsi" w:cstheme="majorHAnsi"/>
                <w:sz w:val="22"/>
                <w:szCs w:val="22"/>
              </w:rPr>
            </w:pPr>
            <w:r w:rsidRPr="0030710B">
              <w:rPr>
                <w:rFonts w:asciiTheme="majorHAnsi" w:hAnsiTheme="majorHAnsi" w:cstheme="majorHAnsi"/>
                <w:sz w:val="22"/>
                <w:szCs w:val="22"/>
              </w:rPr>
              <w:t>USB-C</w:t>
            </w:r>
            <w:r>
              <w:rPr>
                <w:rFonts w:asciiTheme="majorHAnsi" w:hAnsiTheme="majorHAnsi" w:cstheme="majorHAnsi"/>
                <w:sz w:val="22"/>
                <w:szCs w:val="22"/>
              </w:rPr>
              <w:t xml:space="preserve"> minimum 1 sztuka</w:t>
            </w:r>
          </w:p>
          <w:p w14:paraId="4F52F9A9"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F503CC">
              <w:rPr>
                <w:rFonts w:asciiTheme="majorHAnsi" w:hAnsiTheme="majorHAnsi" w:cstheme="majorHAnsi"/>
                <w:sz w:val="22"/>
                <w:szCs w:val="22"/>
              </w:rPr>
              <w:t xml:space="preserve">Gniazdo kart nanoSIM </w:t>
            </w:r>
            <w:r>
              <w:rPr>
                <w:rFonts w:asciiTheme="majorHAnsi" w:hAnsiTheme="majorHAnsi" w:cstheme="majorHAnsi"/>
                <w:sz w:val="22"/>
                <w:szCs w:val="22"/>
              </w:rPr>
              <w:t xml:space="preserve">minimum </w:t>
            </w:r>
            <w:r w:rsidRPr="00F503CC">
              <w:rPr>
                <w:rFonts w:asciiTheme="majorHAnsi" w:hAnsiTheme="majorHAnsi" w:cstheme="majorHAnsi"/>
                <w:sz w:val="22"/>
                <w:szCs w:val="22"/>
              </w:rPr>
              <w:t>2 sz</w:t>
            </w:r>
            <w:r>
              <w:rPr>
                <w:rFonts w:asciiTheme="majorHAnsi" w:hAnsiTheme="majorHAnsi" w:cstheme="majorHAnsi"/>
                <w:sz w:val="22"/>
                <w:szCs w:val="22"/>
              </w:rPr>
              <w:t>tuki</w:t>
            </w:r>
            <w:r w:rsidRPr="00F503CC">
              <w:rPr>
                <w:rFonts w:asciiTheme="majorHAnsi" w:hAnsiTheme="majorHAnsi" w:cstheme="majorHAnsi"/>
                <w:sz w:val="22"/>
                <w:szCs w:val="22"/>
              </w:rPr>
              <w:t>. (drugi slot wspólny z czytnikiem kart pamięci)</w:t>
            </w:r>
          </w:p>
        </w:tc>
      </w:tr>
      <w:tr w:rsidR="00F34E2E" w:rsidRPr="00011F8C" w14:paraId="4DC239F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767108E0" w14:textId="77777777" w:rsidR="00F34E2E" w:rsidRDefault="00F34E2E" w:rsidP="00180FFD">
            <w:pPr>
              <w:rPr>
                <w:rFonts w:asciiTheme="majorHAnsi" w:hAnsiTheme="majorHAnsi" w:cstheme="majorHAnsi"/>
              </w:rPr>
            </w:pPr>
            <w:r>
              <w:rPr>
                <w:rFonts w:asciiTheme="majorHAnsi" w:hAnsiTheme="majorHAnsi" w:cstheme="majorHAnsi"/>
              </w:rPr>
              <w:t>Łączność</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96E766E" w14:textId="77777777" w:rsidR="00F34E2E" w:rsidRPr="0030710B" w:rsidRDefault="00F34E2E" w:rsidP="00180FFD">
            <w:pPr>
              <w:pStyle w:val="Akapitzlist"/>
              <w:numPr>
                <w:ilvl w:val="0"/>
                <w:numId w:val="18"/>
              </w:numPr>
              <w:rPr>
                <w:rFonts w:asciiTheme="majorHAnsi" w:hAnsiTheme="majorHAnsi" w:cstheme="majorHAnsi"/>
                <w:sz w:val="22"/>
                <w:szCs w:val="22"/>
              </w:rPr>
            </w:pPr>
            <w:r w:rsidRPr="0030710B">
              <w:rPr>
                <w:rFonts w:asciiTheme="majorHAnsi" w:hAnsiTheme="majorHAnsi" w:cstheme="majorHAnsi"/>
                <w:sz w:val="22"/>
                <w:szCs w:val="22"/>
              </w:rPr>
              <w:t>Komunikacja: WiFi 11a/b/g/n/ac, Bluetooth 5.0, LTE</w:t>
            </w:r>
          </w:p>
        </w:tc>
      </w:tr>
      <w:tr w:rsidR="00F34E2E" w:rsidRPr="00011F8C" w14:paraId="6FD9173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5" w:type="pct"/>
            <w:tcBorders>
              <w:top w:val="single" w:sz="4" w:space="0" w:color="000000"/>
              <w:left w:val="single" w:sz="4" w:space="0" w:color="000000"/>
              <w:right w:val="nil"/>
            </w:tcBorders>
            <w:tcMar>
              <w:top w:w="0" w:type="dxa"/>
              <w:left w:w="70" w:type="dxa"/>
              <w:bottom w:w="0" w:type="dxa"/>
              <w:right w:w="70" w:type="dxa"/>
            </w:tcMar>
          </w:tcPr>
          <w:p w14:paraId="2F35C68B" w14:textId="77777777" w:rsidR="00F34E2E" w:rsidRDefault="00F34E2E" w:rsidP="00180FFD">
            <w:pPr>
              <w:rPr>
                <w:rFonts w:asciiTheme="majorHAnsi" w:hAnsiTheme="majorHAnsi" w:cstheme="majorHAnsi"/>
              </w:rPr>
            </w:pPr>
            <w:r>
              <w:rPr>
                <w:rFonts w:asciiTheme="majorHAnsi" w:hAnsiTheme="majorHAnsi" w:cstheme="majorHAnsi"/>
              </w:rPr>
              <w:t>Nawigacja</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D0E7CDE" w14:textId="77777777" w:rsidR="00F34E2E" w:rsidRPr="00E142A2" w:rsidRDefault="00F34E2E" w:rsidP="00180FFD">
            <w:pPr>
              <w:pStyle w:val="Akapitzlist"/>
              <w:numPr>
                <w:ilvl w:val="0"/>
                <w:numId w:val="18"/>
              </w:numPr>
              <w:rPr>
                <w:rFonts w:asciiTheme="majorHAnsi" w:hAnsiTheme="majorHAnsi" w:cstheme="majorHAnsi"/>
                <w:sz w:val="22"/>
                <w:szCs w:val="22"/>
              </w:rPr>
            </w:pPr>
            <w:r w:rsidRPr="0030710B">
              <w:rPr>
                <w:rFonts w:asciiTheme="majorHAnsi" w:hAnsiTheme="majorHAnsi" w:cstheme="majorHAnsi"/>
                <w:sz w:val="22"/>
                <w:szCs w:val="22"/>
              </w:rPr>
              <w:t>Moduł GPS</w:t>
            </w:r>
          </w:p>
        </w:tc>
      </w:tr>
      <w:tr w:rsidR="00F34E2E" w:rsidRPr="00752348" w14:paraId="400A13E0"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265"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65D1051"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tc>
        <w:tc>
          <w:tcPr>
            <w:tcW w:w="3735"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B47E431" w14:textId="77777777" w:rsidR="00F34E2E" w:rsidRPr="00752348" w:rsidRDefault="00F34E2E" w:rsidP="00180FFD">
            <w:pPr>
              <w:pStyle w:val="Akapitzlist"/>
              <w:numPr>
                <w:ilvl w:val="0"/>
                <w:numId w:val="18"/>
              </w:numPr>
              <w:spacing w:after="160" w:line="278" w:lineRule="auto"/>
              <w:rPr>
                <w:rFonts w:asciiTheme="majorHAnsi" w:hAnsiTheme="majorHAnsi" w:cstheme="majorHAnsi"/>
                <w:sz w:val="22"/>
                <w:szCs w:val="22"/>
              </w:rPr>
            </w:pPr>
            <w:r w:rsidRPr="00752348">
              <w:rPr>
                <w:rFonts w:asciiTheme="majorHAnsi" w:hAnsiTheme="majorHAnsi" w:cstheme="majorHAnsi"/>
                <w:sz w:val="22"/>
                <w:szCs w:val="22"/>
              </w:rPr>
              <w:t>Kabel USB Typu-C minimum 1 s</w:t>
            </w:r>
            <w:r>
              <w:rPr>
                <w:rFonts w:asciiTheme="majorHAnsi" w:hAnsiTheme="majorHAnsi" w:cstheme="majorHAnsi"/>
                <w:sz w:val="22"/>
                <w:szCs w:val="22"/>
              </w:rPr>
              <w:t>ztuka</w:t>
            </w:r>
          </w:p>
        </w:tc>
      </w:tr>
      <w:tr w:rsidR="00F34E2E" w:rsidRPr="00011F8C" w14:paraId="5163B584" w14:textId="77777777" w:rsidTr="00180FFD">
        <w:tblPrEx>
          <w:tblCellMar>
            <w:top w:w="0" w:type="dxa"/>
            <w:left w:w="10" w:type="dxa"/>
            <w:bottom w:w="0" w:type="dxa"/>
            <w:right w:w="10" w:type="dxa"/>
          </w:tblCellMar>
          <w:tblLook w:val="0000" w:firstRow="0" w:lastRow="0" w:firstColumn="0" w:lastColumn="0" w:noHBand="0" w:noVBand="0"/>
        </w:tblPrEx>
        <w:tc>
          <w:tcPr>
            <w:tcW w:w="1265"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5DA95DC0"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457E85BC" w14:textId="77777777" w:rsidR="00F34E2E" w:rsidRDefault="00F34E2E" w:rsidP="00180FFD">
            <w:pPr>
              <w:rPr>
                <w:rFonts w:asciiTheme="majorHAnsi" w:hAnsiTheme="majorHAnsi" w:cstheme="majorHAnsi"/>
              </w:rPr>
            </w:pPr>
          </w:p>
          <w:p w14:paraId="21DD6839" w14:textId="77777777" w:rsidR="00F34E2E" w:rsidRPr="00011F8C" w:rsidRDefault="00F34E2E" w:rsidP="00180FFD">
            <w:pPr>
              <w:rPr>
                <w:rFonts w:asciiTheme="majorHAnsi" w:hAnsiTheme="majorHAnsi" w:cstheme="majorHAnsi"/>
              </w:rPr>
            </w:pPr>
          </w:p>
        </w:tc>
        <w:tc>
          <w:tcPr>
            <w:tcW w:w="3735"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40DE6" w14:textId="77777777" w:rsidR="00F34E2E"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Dostępne na stronie internetowej producenta sprzętu informacje techniczne dotyczące oferowanego produktu. Bezpłatny dostęp do pomocy technicznej </w:t>
            </w:r>
          </w:p>
          <w:p w14:paraId="3EC61D6D"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18E71E08" w14:textId="77777777" w:rsidTr="00180FFD">
        <w:tblPrEx>
          <w:tblCellMar>
            <w:top w:w="0" w:type="dxa"/>
            <w:left w:w="10" w:type="dxa"/>
            <w:bottom w:w="0" w:type="dxa"/>
            <w:right w:w="10" w:type="dxa"/>
          </w:tblCellMar>
          <w:tblLook w:val="0000" w:firstRow="0" w:lastRow="0" w:firstColumn="0" w:lastColumn="0" w:noHBand="0" w:noVBand="0"/>
        </w:tblPrEx>
        <w:tc>
          <w:tcPr>
            <w:tcW w:w="1265"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79375766"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735"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20EB13"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2A35B9">
              <w:rPr>
                <w:rFonts w:asciiTheme="majorHAnsi" w:hAnsiTheme="majorHAnsi" w:cstheme="majorHAnsi"/>
                <w:sz w:val="22"/>
                <w:szCs w:val="22"/>
              </w:rPr>
              <w:t xml:space="preserve">Certyfikat CE (znak CE) - Wszystkie dostarczone urządzenia muszą być oznakowane znakiem CE zgodnie z wymogami deklaracji </w:t>
            </w:r>
            <w:r w:rsidRPr="002A35B9">
              <w:rPr>
                <w:rFonts w:asciiTheme="majorHAnsi" w:hAnsiTheme="majorHAnsi" w:cstheme="majorHAnsi"/>
                <w:sz w:val="22"/>
                <w:szCs w:val="22"/>
              </w:rPr>
              <w:lastRenderedPageBreak/>
              <w:t>zgodności WE wystawionej przez producenta lub jego upoważnionego przedstawiciela, w celu potwierdzenia zgodności z dyrektywami Nowego Podejścia lub równoważnymi</w:t>
            </w:r>
          </w:p>
        </w:tc>
      </w:tr>
      <w:tr w:rsidR="00F34E2E" w:rsidRPr="00011F8C" w14:paraId="7D0A65A3" w14:textId="77777777" w:rsidTr="00180FFD">
        <w:tblPrEx>
          <w:tblCellMar>
            <w:top w:w="0" w:type="dxa"/>
            <w:left w:w="10" w:type="dxa"/>
            <w:bottom w:w="0" w:type="dxa"/>
            <w:right w:w="10" w:type="dxa"/>
          </w:tblCellMar>
          <w:tblLook w:val="0000" w:firstRow="0" w:lastRow="0" w:firstColumn="0" w:lastColumn="0" w:noHBand="0" w:noVBand="0"/>
        </w:tblPrEx>
        <w:tc>
          <w:tcPr>
            <w:tcW w:w="1265" w:type="pct"/>
            <w:tcBorders>
              <w:left w:val="single" w:sz="4" w:space="0" w:color="000000"/>
              <w:bottom w:val="single" w:sz="4" w:space="0" w:color="000000"/>
              <w:right w:val="nil"/>
            </w:tcBorders>
            <w:tcMar>
              <w:top w:w="0" w:type="dxa"/>
              <w:left w:w="70" w:type="dxa"/>
              <w:bottom w:w="0" w:type="dxa"/>
              <w:right w:w="70" w:type="dxa"/>
            </w:tcMar>
          </w:tcPr>
          <w:p w14:paraId="7577E27C"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lastRenderedPageBreak/>
              <w:t>Dostawa i Montaż</w:t>
            </w:r>
          </w:p>
        </w:tc>
        <w:tc>
          <w:tcPr>
            <w:tcW w:w="3735"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38972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w:t>
            </w:r>
          </w:p>
        </w:tc>
      </w:tr>
    </w:tbl>
    <w:p w14:paraId="12EA1534" w14:textId="77777777" w:rsidR="00F34E2E" w:rsidRDefault="00F34E2E" w:rsidP="00F34E2E">
      <w:pPr>
        <w:tabs>
          <w:tab w:val="num" w:pos="1440"/>
        </w:tabs>
        <w:rPr>
          <w:rFonts w:ascii="Arial" w:hAnsi="Arial" w:cs="Arial"/>
          <w:b/>
          <w:sz w:val="20"/>
          <w:szCs w:val="20"/>
        </w:rPr>
      </w:pPr>
    </w:p>
    <w:p w14:paraId="393C3073" w14:textId="7F0FC896" w:rsidR="00F34E2E" w:rsidRPr="00011F8C" w:rsidRDefault="00535DC9" w:rsidP="00F34E2E">
      <w:pPr>
        <w:tabs>
          <w:tab w:val="num" w:pos="1440"/>
        </w:tabs>
        <w:rPr>
          <w:rFonts w:ascii="Arial" w:hAnsi="Arial" w:cs="Arial"/>
          <w:b/>
          <w:sz w:val="20"/>
          <w:szCs w:val="20"/>
        </w:rPr>
      </w:pPr>
      <w:r>
        <w:rPr>
          <w:rFonts w:ascii="Arial" w:hAnsi="Arial" w:cs="Arial"/>
          <w:b/>
          <w:sz w:val="20"/>
          <w:szCs w:val="20"/>
        </w:rPr>
        <w:t>8</w:t>
      </w:r>
      <w:r w:rsidR="00F34E2E">
        <w:rPr>
          <w:rFonts w:ascii="Arial" w:hAnsi="Arial" w:cs="Arial"/>
          <w:b/>
          <w:sz w:val="20"/>
          <w:szCs w:val="20"/>
        </w:rPr>
        <w:t>.</w:t>
      </w:r>
      <w:r w:rsidR="00F34E2E" w:rsidRPr="00C04B53">
        <w:rPr>
          <w:rFonts w:ascii="Arial" w:hAnsi="Arial" w:cs="Arial"/>
          <w:b/>
          <w:sz w:val="20"/>
          <w:szCs w:val="20"/>
        </w:rPr>
        <w:t xml:space="preserve"> </w:t>
      </w:r>
      <w:r w:rsidR="00F34E2E">
        <w:rPr>
          <w:rFonts w:ascii="Arial" w:hAnsi="Arial" w:cs="Arial"/>
          <w:b/>
          <w:sz w:val="20"/>
          <w:szCs w:val="20"/>
        </w:rPr>
        <w:t xml:space="preserve">Tablet </w:t>
      </w:r>
      <w:r w:rsidR="00F34E2E">
        <w:rPr>
          <w:rFonts w:ascii="Arial" w:hAnsi="Arial" w:cs="Arial"/>
          <w:b/>
          <w:bCs/>
          <w:sz w:val="18"/>
          <w:szCs w:val="18"/>
        </w:rPr>
        <w:t xml:space="preserve">– 8 sztuk.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86"/>
        <w:gridCol w:w="51"/>
        <w:gridCol w:w="7125"/>
      </w:tblGrid>
      <w:tr w:rsidR="00F34E2E" w:rsidRPr="00011F8C" w14:paraId="5D088C92" w14:textId="77777777" w:rsidTr="00180FFD">
        <w:tc>
          <w:tcPr>
            <w:tcW w:w="1069"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51B8D55"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93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D09E2C1"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1F4CB6AB" w14:textId="77777777" w:rsidR="00F34E2E" w:rsidRPr="00011F8C" w:rsidRDefault="00F34E2E" w:rsidP="00180FFD">
            <w:pPr>
              <w:rPr>
                <w:rFonts w:ascii="Arial" w:hAnsi="Arial" w:cs="Arial"/>
                <w:sz w:val="20"/>
                <w:szCs w:val="20"/>
              </w:rPr>
            </w:pPr>
          </w:p>
        </w:tc>
      </w:tr>
      <w:tr w:rsidR="00F34E2E" w:rsidRPr="00011F8C" w14:paraId="723AE24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2C059DB3" w14:textId="77777777" w:rsidR="00F34E2E" w:rsidRPr="00011F8C" w:rsidRDefault="00F34E2E" w:rsidP="00180FFD">
            <w:pPr>
              <w:rPr>
                <w:rFonts w:asciiTheme="majorHAnsi" w:hAnsiTheme="majorHAnsi" w:cstheme="majorHAnsi"/>
              </w:rPr>
            </w:pPr>
            <w:r>
              <w:rPr>
                <w:rFonts w:asciiTheme="majorHAnsi" w:hAnsiTheme="majorHAnsi" w:cstheme="majorHAnsi"/>
              </w:rPr>
              <w:t>System</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E7F9BA4"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010153">
              <w:rPr>
                <w:rFonts w:asciiTheme="majorHAnsi" w:hAnsiTheme="majorHAnsi" w:cstheme="majorHAnsi"/>
                <w:sz w:val="22"/>
                <w:szCs w:val="22"/>
              </w:rPr>
              <w:t xml:space="preserve">co najmniej System Android wersja min 11 lub równoważny - przez równoważność Zamawiający rozumie </w:t>
            </w:r>
            <w:r w:rsidRPr="001F59D5">
              <w:rPr>
                <w:rFonts w:asciiTheme="majorHAnsi" w:hAnsiTheme="majorHAnsi" w:cstheme="majorHAnsi"/>
                <w:sz w:val="22"/>
                <w:szCs w:val="22"/>
              </w:rPr>
              <w:t>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3082C496"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umożliwia instalowanie aplikacji mobilnych dostępnych w systemie Android lub ich funkcjonalnych odpowiedników oferujących takie same możliwości (np. komunikacja, edukacja, przeglądanie treści, zarządzanie plikami)</w:t>
            </w:r>
          </w:p>
          <w:p w14:paraId="23BC7873"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wspiera aktualizacje zabezpieczeń, umożliwia konfigurację ustawień systemowych oraz zapewnia dostęp do standardowych funkcji, takich jak: aparat, lokalizacja GPS, Bluetooth, Wi-Fi, dostęp do plików użytkownika, synchronizacja z chmurą</w:t>
            </w:r>
          </w:p>
          <w:p w14:paraId="106591F9" w14:textId="77777777" w:rsidR="00F34E2E" w:rsidRPr="001F59D5" w:rsidRDefault="00F34E2E" w:rsidP="00180FFD">
            <w:pPr>
              <w:pStyle w:val="Akapitzlist"/>
              <w:numPr>
                <w:ilvl w:val="0"/>
                <w:numId w:val="18"/>
              </w:numPr>
              <w:rPr>
                <w:rFonts w:asciiTheme="majorHAnsi" w:hAnsiTheme="majorHAnsi" w:cstheme="majorHAnsi"/>
                <w:sz w:val="22"/>
                <w:szCs w:val="22"/>
              </w:rPr>
            </w:pPr>
            <w:r w:rsidRPr="001F59D5">
              <w:rPr>
                <w:rFonts w:asciiTheme="majorHAnsi" w:hAnsiTheme="majorHAnsi" w:cstheme="majorHAnsi"/>
                <w:sz w:val="22"/>
                <w:szCs w:val="22"/>
              </w:rPr>
              <w:t>jest obsługiwany przez producenta urządzenia i umożliwia jego pełne wykorzystanie zgodnie z przeznaczeniem edukacyjnym i komunikacyjnym</w:t>
            </w:r>
          </w:p>
          <w:p w14:paraId="239DA7CB" w14:textId="77777777" w:rsidR="00F34E2E" w:rsidRPr="00A335E5" w:rsidRDefault="00F34E2E" w:rsidP="00180FFD">
            <w:pPr>
              <w:pStyle w:val="Akapitzlist"/>
              <w:numPr>
                <w:ilvl w:val="0"/>
                <w:numId w:val="18"/>
              </w:numPr>
              <w:rPr>
                <w:rFonts w:asciiTheme="majorHAnsi" w:hAnsiTheme="majorHAnsi" w:cstheme="majorHAnsi"/>
                <w:sz w:val="22"/>
                <w:szCs w:val="22"/>
                <w:highlight w:val="yellow"/>
              </w:rPr>
            </w:pPr>
            <w:r w:rsidRPr="008A2282">
              <w:rPr>
                <w:rFonts w:asciiTheme="majorHAnsi" w:hAnsiTheme="majorHAnsi" w:cstheme="majorHAnsi"/>
                <w:sz w:val="22"/>
                <w:szCs w:val="22"/>
              </w:rPr>
              <w:t>zapewnia intuicyjny interfejs użytkownika w języku polskim oraz</w:t>
            </w:r>
            <w:r w:rsidRPr="001F59D5">
              <w:rPr>
                <w:rFonts w:asciiTheme="majorHAnsi" w:hAnsiTheme="majorHAnsi" w:cstheme="majorHAnsi"/>
                <w:sz w:val="22"/>
                <w:szCs w:val="22"/>
              </w:rPr>
              <w:t xml:space="preserve"> dostępność funkcji ułatwień dostępu (np. dla osób z niepełnosprawnościami).</w:t>
            </w:r>
          </w:p>
        </w:tc>
      </w:tr>
      <w:tr w:rsidR="00F34E2E" w:rsidRPr="00011F8C" w14:paraId="0344CD93"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580774DD" w14:textId="77777777" w:rsidR="00F34E2E" w:rsidRDefault="00F34E2E" w:rsidP="00180FFD">
            <w:pPr>
              <w:tabs>
                <w:tab w:val="left" w:pos="750"/>
              </w:tabs>
              <w:rPr>
                <w:rFonts w:asciiTheme="majorHAnsi" w:hAnsiTheme="majorHAnsi" w:cstheme="majorHAnsi"/>
              </w:rPr>
            </w:pPr>
            <w:r>
              <w:rPr>
                <w:rFonts w:asciiTheme="majorHAnsi" w:hAnsiTheme="majorHAnsi" w:cstheme="majorHAnsi"/>
              </w:rPr>
              <w:t xml:space="preserve"> </w:t>
            </w:r>
            <w:r w:rsidRPr="007F31D6">
              <w:rPr>
                <w:rFonts w:asciiTheme="majorHAnsi" w:hAnsiTheme="majorHAnsi" w:cstheme="majorHAnsi"/>
              </w:rPr>
              <w:t>Procesor</w:t>
            </w:r>
            <w:r>
              <w:rPr>
                <w:rFonts w:asciiTheme="majorHAnsi" w:hAnsiTheme="majorHAnsi" w:cstheme="majorHAnsi"/>
              </w:rPr>
              <w:t xml:space="preserve"> </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11B2F9B" w14:textId="77777777" w:rsidR="00F34E2E" w:rsidRDefault="00F34E2E" w:rsidP="00180FFD">
            <w:pPr>
              <w:pStyle w:val="Akapitzlist"/>
              <w:numPr>
                <w:ilvl w:val="0"/>
                <w:numId w:val="18"/>
              </w:numPr>
              <w:rPr>
                <w:rFonts w:asciiTheme="majorHAnsi" w:hAnsiTheme="majorHAnsi" w:cstheme="majorHAnsi"/>
                <w:sz w:val="22"/>
                <w:szCs w:val="22"/>
              </w:rPr>
            </w:pPr>
            <w:r w:rsidRPr="007F31D6">
              <w:rPr>
                <w:rFonts w:asciiTheme="majorHAnsi" w:hAnsiTheme="majorHAnsi" w:cstheme="majorHAnsi"/>
                <w:sz w:val="22"/>
                <w:szCs w:val="22"/>
              </w:rPr>
              <w:t>Procesor wielordzeniowy przystosowany na etapie produkcji do pracy w</w:t>
            </w:r>
            <w:r>
              <w:rPr>
                <w:rFonts w:asciiTheme="majorHAnsi" w:hAnsiTheme="majorHAnsi" w:cstheme="majorHAnsi"/>
                <w:sz w:val="22"/>
                <w:szCs w:val="22"/>
              </w:rPr>
              <w:t xml:space="preserve"> </w:t>
            </w:r>
            <w:r w:rsidRPr="007F31D6">
              <w:rPr>
                <w:rFonts w:asciiTheme="majorHAnsi" w:hAnsiTheme="majorHAnsi" w:cstheme="majorHAnsi"/>
                <w:sz w:val="22"/>
                <w:szCs w:val="22"/>
              </w:rPr>
              <w:t>tabletac</w:t>
            </w:r>
            <w:r>
              <w:rPr>
                <w:rFonts w:asciiTheme="majorHAnsi" w:hAnsiTheme="majorHAnsi" w:cstheme="majorHAnsi"/>
                <w:sz w:val="22"/>
                <w:szCs w:val="22"/>
              </w:rPr>
              <w:t>h osiągający</w:t>
            </w:r>
            <w:r w:rsidRPr="007F31D6">
              <w:rPr>
                <w:rFonts w:asciiTheme="majorHAnsi" w:hAnsiTheme="majorHAnsi" w:cstheme="majorHAnsi"/>
                <w:sz w:val="22"/>
                <w:szCs w:val="22"/>
              </w:rPr>
              <w:t xml:space="preserve"> </w:t>
            </w:r>
            <w:r w:rsidRPr="00E3196E">
              <w:rPr>
                <w:rFonts w:asciiTheme="majorHAnsi" w:hAnsiTheme="majorHAnsi" w:cstheme="majorHAnsi"/>
                <w:sz w:val="22"/>
                <w:szCs w:val="22"/>
              </w:rPr>
              <w:t>w teście PassMark CPU Mark (Average CPU Mark) wyniku min. 1200 pkt</w:t>
            </w:r>
            <w:r>
              <w:rPr>
                <w:rFonts w:asciiTheme="majorHAnsi" w:hAnsiTheme="majorHAnsi" w:cstheme="majorHAnsi"/>
                <w:sz w:val="22"/>
                <w:szCs w:val="22"/>
              </w:rPr>
              <w:t xml:space="preserve"> </w:t>
            </w:r>
          </w:p>
          <w:p w14:paraId="7AFE27AB" w14:textId="77777777" w:rsidR="00F34E2E" w:rsidRPr="00D437B9" w:rsidRDefault="00F34E2E" w:rsidP="00180FFD">
            <w:pPr>
              <w:pStyle w:val="Akapitzlist"/>
              <w:ind w:left="720"/>
              <w:rPr>
                <w:rFonts w:asciiTheme="majorHAnsi" w:hAnsiTheme="majorHAnsi" w:cstheme="majorHAnsi"/>
                <w:sz w:val="22"/>
                <w:szCs w:val="22"/>
              </w:rPr>
            </w:pPr>
            <w:r w:rsidRPr="00E3196E">
              <w:rPr>
                <w:rFonts w:asciiTheme="majorHAnsi" w:hAnsiTheme="majorHAnsi" w:cstheme="majorHAnsi"/>
                <w:sz w:val="22"/>
                <w:szCs w:val="22"/>
              </w:rPr>
              <w:t>https://www.cpubenchmark.net/cpu_list.php</w:t>
            </w:r>
          </w:p>
        </w:tc>
      </w:tr>
      <w:tr w:rsidR="00F34E2E" w:rsidRPr="00011F8C" w14:paraId="22C47EA3"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018F3D06" w14:textId="77777777" w:rsidR="00F34E2E" w:rsidRDefault="00F34E2E" w:rsidP="00180FFD">
            <w:pPr>
              <w:rPr>
                <w:rFonts w:asciiTheme="majorHAnsi" w:hAnsiTheme="majorHAnsi" w:cstheme="majorHAnsi"/>
              </w:rPr>
            </w:pPr>
            <w:r>
              <w:rPr>
                <w:rFonts w:asciiTheme="majorHAnsi" w:hAnsiTheme="majorHAnsi" w:cstheme="majorHAnsi"/>
              </w:rPr>
              <w:t>Pamięć</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F24C0A2"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RAM minimum 8 GB</w:t>
            </w:r>
          </w:p>
          <w:p w14:paraId="6FFEF330"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Wbudowana minimum 128GB</w:t>
            </w:r>
          </w:p>
        </w:tc>
      </w:tr>
      <w:tr w:rsidR="00F34E2E" w:rsidRPr="00011F8C" w14:paraId="4F1E5F9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673AF2FA" w14:textId="77777777" w:rsidR="00F34E2E" w:rsidRDefault="00F34E2E" w:rsidP="00180FFD">
            <w:pPr>
              <w:rPr>
                <w:rFonts w:asciiTheme="majorHAnsi" w:hAnsiTheme="majorHAnsi" w:cstheme="majorHAnsi"/>
              </w:rPr>
            </w:pPr>
            <w:r>
              <w:rPr>
                <w:rFonts w:asciiTheme="majorHAnsi" w:hAnsiTheme="majorHAnsi" w:cstheme="majorHAnsi"/>
              </w:rPr>
              <w:t xml:space="preserve">Ekran </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B8850C3"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Pojemnościowy, 10-punktowy, IPS</w:t>
            </w:r>
          </w:p>
          <w:p w14:paraId="178F30EB"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lastRenderedPageBreak/>
              <w:t xml:space="preserve">Częstotliwość odświeżania ekranu </w:t>
            </w:r>
            <w:r>
              <w:rPr>
                <w:rFonts w:asciiTheme="majorHAnsi" w:hAnsiTheme="majorHAnsi" w:cstheme="majorHAnsi"/>
                <w:sz w:val="22"/>
                <w:szCs w:val="22"/>
              </w:rPr>
              <w:t xml:space="preserve">minimum </w:t>
            </w:r>
            <w:r w:rsidRPr="00752348">
              <w:rPr>
                <w:rFonts w:asciiTheme="majorHAnsi" w:hAnsiTheme="majorHAnsi" w:cstheme="majorHAnsi"/>
                <w:sz w:val="22"/>
                <w:szCs w:val="22"/>
              </w:rPr>
              <w:t>120 Hz</w:t>
            </w:r>
          </w:p>
          <w:p w14:paraId="6B54664F"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Przekątna ekranu minimum 11,5"</w:t>
            </w:r>
          </w:p>
          <w:p w14:paraId="1FE5D4B8"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Rozdzielczość ekranu minimum 2000 x 1200</w:t>
            </w:r>
            <w:r>
              <w:rPr>
                <w:rFonts w:asciiTheme="majorHAnsi" w:hAnsiTheme="majorHAnsi" w:cstheme="majorHAnsi"/>
                <w:sz w:val="22"/>
                <w:szCs w:val="22"/>
              </w:rPr>
              <w:t xml:space="preserve"> pikseli</w:t>
            </w:r>
          </w:p>
        </w:tc>
      </w:tr>
      <w:tr w:rsidR="00F34E2E" w:rsidRPr="00011F8C" w14:paraId="65A4E67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5B4658BB" w14:textId="77777777" w:rsidR="00F34E2E" w:rsidRDefault="00F34E2E" w:rsidP="00180FFD">
            <w:pPr>
              <w:rPr>
                <w:rFonts w:asciiTheme="majorHAnsi" w:hAnsiTheme="majorHAnsi" w:cstheme="majorHAnsi"/>
              </w:rPr>
            </w:pPr>
            <w:r>
              <w:rPr>
                <w:rFonts w:asciiTheme="majorHAnsi" w:hAnsiTheme="majorHAnsi" w:cstheme="majorHAnsi"/>
              </w:rPr>
              <w:lastRenderedPageBreak/>
              <w:t>Łączność</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4C6EA35"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Wi-Fi 5 (802.11 a/b/g/n/ac)</w:t>
            </w:r>
          </w:p>
          <w:p w14:paraId="4E13B8C9"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Moduł Bluetooth</w:t>
            </w:r>
          </w:p>
        </w:tc>
      </w:tr>
      <w:tr w:rsidR="00F34E2E" w:rsidRPr="00011F8C" w14:paraId="4858700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0229345A" w14:textId="77777777" w:rsidR="00F34E2E" w:rsidRDefault="00F34E2E" w:rsidP="00180FFD">
            <w:pPr>
              <w:rPr>
                <w:rFonts w:asciiTheme="majorHAnsi" w:hAnsiTheme="majorHAnsi" w:cstheme="majorHAnsi"/>
              </w:rPr>
            </w:pPr>
            <w:r>
              <w:rPr>
                <w:rFonts w:asciiTheme="majorHAnsi" w:hAnsiTheme="majorHAnsi" w:cstheme="majorHAnsi"/>
              </w:rPr>
              <w:t>Złącza</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1CA1620"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USB Type-C </w:t>
            </w:r>
            <w:r>
              <w:rPr>
                <w:rFonts w:asciiTheme="majorHAnsi" w:hAnsiTheme="majorHAnsi" w:cstheme="majorHAnsi"/>
                <w:sz w:val="22"/>
                <w:szCs w:val="22"/>
              </w:rPr>
              <w:t xml:space="preserve">minimum </w:t>
            </w:r>
            <w:r w:rsidRPr="00752348">
              <w:rPr>
                <w:rFonts w:asciiTheme="majorHAnsi" w:hAnsiTheme="majorHAnsi" w:cstheme="majorHAnsi"/>
                <w:sz w:val="22"/>
                <w:szCs w:val="22"/>
              </w:rPr>
              <w:t>1 szt.</w:t>
            </w:r>
          </w:p>
          <w:p w14:paraId="40BF6A4C"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Wyjście słuchawkowe</w:t>
            </w:r>
            <w:r>
              <w:rPr>
                <w:rFonts w:asciiTheme="majorHAnsi" w:hAnsiTheme="majorHAnsi" w:cstheme="majorHAnsi"/>
                <w:sz w:val="22"/>
                <w:szCs w:val="22"/>
              </w:rPr>
              <w:t xml:space="preserve"> minimum </w:t>
            </w:r>
            <w:r w:rsidRPr="00752348">
              <w:rPr>
                <w:rFonts w:asciiTheme="majorHAnsi" w:hAnsiTheme="majorHAnsi" w:cstheme="majorHAnsi"/>
                <w:sz w:val="22"/>
                <w:szCs w:val="22"/>
              </w:rPr>
              <w:t>1 szt.</w:t>
            </w:r>
          </w:p>
          <w:p w14:paraId="0A5DB794"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Czytnik kart pamięci </w:t>
            </w:r>
            <w:r>
              <w:rPr>
                <w:rFonts w:asciiTheme="majorHAnsi" w:hAnsiTheme="majorHAnsi" w:cstheme="majorHAnsi"/>
                <w:sz w:val="22"/>
                <w:szCs w:val="22"/>
              </w:rPr>
              <w:t xml:space="preserve">minimum </w:t>
            </w:r>
            <w:r w:rsidRPr="00752348">
              <w:rPr>
                <w:rFonts w:asciiTheme="majorHAnsi" w:hAnsiTheme="majorHAnsi" w:cstheme="majorHAnsi"/>
                <w:sz w:val="22"/>
                <w:szCs w:val="22"/>
              </w:rPr>
              <w:t>1 szt.</w:t>
            </w:r>
          </w:p>
        </w:tc>
      </w:tr>
      <w:tr w:rsidR="00F34E2E" w:rsidRPr="00011F8C" w14:paraId="4902931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03CE660F" w14:textId="77777777" w:rsidR="00F34E2E" w:rsidRDefault="00F34E2E" w:rsidP="00180FFD">
            <w:pPr>
              <w:jc w:val="both"/>
              <w:rPr>
                <w:rFonts w:asciiTheme="majorHAnsi" w:hAnsiTheme="majorHAnsi" w:cstheme="majorHAnsi"/>
              </w:rPr>
            </w:pPr>
            <w:r>
              <w:rPr>
                <w:rFonts w:asciiTheme="majorHAnsi" w:hAnsiTheme="majorHAnsi" w:cstheme="majorHAnsi"/>
              </w:rPr>
              <w:t>Czujniki</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02DF2B1"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Akcelerometr</w:t>
            </w:r>
          </w:p>
          <w:p w14:paraId="1DC42E58"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Czujnik Halla</w:t>
            </w:r>
          </w:p>
          <w:p w14:paraId="0A32A8BC"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Czujnik światła</w:t>
            </w:r>
          </w:p>
          <w:p w14:paraId="547FE1B4"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Żyroskop</w:t>
            </w:r>
          </w:p>
        </w:tc>
      </w:tr>
      <w:tr w:rsidR="00F34E2E" w:rsidRPr="00011F8C" w14:paraId="6C33DAE3"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02D13432" w14:textId="77777777" w:rsidR="00F34E2E" w:rsidRDefault="00F34E2E" w:rsidP="00180FFD">
            <w:pPr>
              <w:rPr>
                <w:rFonts w:asciiTheme="majorHAnsi" w:hAnsiTheme="majorHAnsi" w:cstheme="majorHAnsi"/>
              </w:rPr>
            </w:pPr>
            <w:r>
              <w:rPr>
                <w:rFonts w:asciiTheme="majorHAnsi" w:hAnsiTheme="majorHAnsi" w:cstheme="majorHAnsi"/>
              </w:rPr>
              <w:t>Bateria</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CC120B" w14:textId="77777777" w:rsidR="00F34E2E"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Litowo-polimerowa </w:t>
            </w:r>
            <w:r>
              <w:rPr>
                <w:rFonts w:asciiTheme="majorHAnsi" w:hAnsiTheme="majorHAnsi" w:cstheme="majorHAnsi"/>
                <w:sz w:val="22"/>
                <w:szCs w:val="22"/>
              </w:rPr>
              <w:t xml:space="preserve">minimum </w:t>
            </w:r>
            <w:r w:rsidRPr="00752348">
              <w:rPr>
                <w:rFonts w:asciiTheme="majorHAnsi" w:hAnsiTheme="majorHAnsi" w:cstheme="majorHAnsi"/>
                <w:sz w:val="22"/>
                <w:szCs w:val="22"/>
              </w:rPr>
              <w:t>7700 mAh</w:t>
            </w:r>
          </w:p>
          <w:p w14:paraId="65DD0C75"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Moc ładowania minimum 10W</w:t>
            </w:r>
          </w:p>
        </w:tc>
      </w:tr>
      <w:tr w:rsidR="00F34E2E" w:rsidRPr="00011F8C" w14:paraId="0459B00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right w:val="nil"/>
            </w:tcBorders>
            <w:tcMar>
              <w:top w:w="0" w:type="dxa"/>
              <w:left w:w="70" w:type="dxa"/>
              <w:bottom w:w="0" w:type="dxa"/>
              <w:right w:w="70" w:type="dxa"/>
            </w:tcMar>
          </w:tcPr>
          <w:p w14:paraId="1C61365F" w14:textId="77777777" w:rsidR="00F34E2E" w:rsidRDefault="00F34E2E" w:rsidP="00180FFD">
            <w:pPr>
              <w:rPr>
                <w:rFonts w:asciiTheme="majorHAnsi" w:hAnsiTheme="majorHAnsi" w:cstheme="majorHAnsi"/>
              </w:rPr>
            </w:pPr>
            <w:r>
              <w:rPr>
                <w:rFonts w:asciiTheme="majorHAnsi" w:hAnsiTheme="majorHAnsi" w:cstheme="majorHAnsi"/>
              </w:rPr>
              <w:t>Kamera</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86F9062" w14:textId="77777777" w:rsidR="00F34E2E" w:rsidRPr="009C2492"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9C2492">
              <w:rPr>
                <w:rFonts w:asciiTheme="majorHAnsi" w:hAnsiTheme="majorHAnsi" w:cstheme="majorHAnsi"/>
                <w:sz w:val="22"/>
                <w:szCs w:val="22"/>
              </w:rPr>
              <w:t>5.0 Mpix - przód</w:t>
            </w:r>
          </w:p>
          <w:p w14:paraId="4B02F071" w14:textId="77777777" w:rsidR="00F34E2E" w:rsidRPr="009C2492"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9C2492">
              <w:rPr>
                <w:rFonts w:asciiTheme="majorHAnsi" w:hAnsiTheme="majorHAnsi" w:cstheme="majorHAnsi"/>
                <w:sz w:val="22"/>
                <w:szCs w:val="22"/>
              </w:rPr>
              <w:t>8.0 Mpix - tył</w:t>
            </w:r>
          </w:p>
          <w:p w14:paraId="4ACF0E05" w14:textId="77777777" w:rsidR="00F34E2E" w:rsidRPr="009C2492" w:rsidRDefault="00F34E2E" w:rsidP="00180FFD">
            <w:pPr>
              <w:pStyle w:val="Akapitzlist"/>
              <w:numPr>
                <w:ilvl w:val="0"/>
                <w:numId w:val="18"/>
              </w:numPr>
              <w:rPr>
                <w:rFonts w:asciiTheme="majorHAnsi" w:hAnsiTheme="majorHAnsi" w:cstheme="majorHAnsi"/>
                <w:sz w:val="22"/>
                <w:szCs w:val="22"/>
              </w:rPr>
            </w:pPr>
            <w:r w:rsidRPr="009C2492">
              <w:rPr>
                <w:rFonts w:asciiTheme="majorHAnsi" w:hAnsiTheme="majorHAnsi" w:cstheme="majorHAnsi"/>
                <w:sz w:val="22"/>
                <w:szCs w:val="22"/>
              </w:rPr>
              <w:t>Rozdzielczość nagrywania wideo minimum FullHD (1920 x 1080)</w:t>
            </w:r>
          </w:p>
        </w:tc>
      </w:tr>
      <w:tr w:rsidR="00F34E2E" w:rsidRPr="00011F8C" w14:paraId="6D634383"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41" w:type="pct"/>
            <w:vMerge w:val="restart"/>
            <w:tcBorders>
              <w:top w:val="single" w:sz="4" w:space="0" w:color="000000"/>
              <w:left w:val="single" w:sz="4" w:space="0" w:color="000000"/>
              <w:right w:val="nil"/>
            </w:tcBorders>
            <w:tcMar>
              <w:top w:w="0" w:type="dxa"/>
              <w:left w:w="70" w:type="dxa"/>
              <w:bottom w:w="0" w:type="dxa"/>
              <w:right w:w="70" w:type="dxa"/>
            </w:tcMar>
          </w:tcPr>
          <w:p w14:paraId="7FC2F10E"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Wyposażenie:</w:t>
            </w:r>
          </w:p>
          <w:p w14:paraId="74A6913B" w14:textId="77777777" w:rsidR="00F34E2E" w:rsidRPr="00011F8C" w:rsidRDefault="00F34E2E" w:rsidP="00180FFD">
            <w:pPr>
              <w:rPr>
                <w:rFonts w:asciiTheme="majorHAnsi" w:hAnsiTheme="majorHAnsi" w:cstheme="majorHAnsi"/>
              </w:rPr>
            </w:pP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51E7B0C" w14:textId="77777777" w:rsidR="00F34E2E" w:rsidRPr="00752348" w:rsidRDefault="00F34E2E" w:rsidP="00180FFD">
            <w:pPr>
              <w:pStyle w:val="Akapitzlist"/>
              <w:numPr>
                <w:ilvl w:val="0"/>
                <w:numId w:val="18"/>
              </w:numPr>
              <w:spacing w:after="160" w:line="278" w:lineRule="auto"/>
              <w:rPr>
                <w:rFonts w:asciiTheme="majorHAnsi" w:hAnsiTheme="majorHAnsi" w:cstheme="majorHAnsi"/>
                <w:sz w:val="22"/>
                <w:szCs w:val="22"/>
              </w:rPr>
            </w:pPr>
            <w:r w:rsidRPr="00752348">
              <w:rPr>
                <w:rFonts w:asciiTheme="majorHAnsi" w:hAnsiTheme="majorHAnsi" w:cstheme="majorHAnsi"/>
                <w:sz w:val="22"/>
                <w:szCs w:val="22"/>
              </w:rPr>
              <w:t>Ładowarka</w:t>
            </w:r>
            <w:r>
              <w:rPr>
                <w:rFonts w:asciiTheme="majorHAnsi" w:hAnsiTheme="majorHAnsi" w:cstheme="majorHAnsi"/>
                <w:sz w:val="22"/>
                <w:szCs w:val="22"/>
              </w:rPr>
              <w:t xml:space="preserve"> minimum 1 sztuka</w:t>
            </w:r>
          </w:p>
        </w:tc>
      </w:tr>
      <w:tr w:rsidR="00F34E2E" w:rsidRPr="00011F8C" w14:paraId="26628D7D"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041" w:type="pct"/>
            <w:vMerge/>
            <w:tcBorders>
              <w:left w:val="single" w:sz="4" w:space="0" w:color="000000"/>
              <w:right w:val="nil"/>
            </w:tcBorders>
            <w:tcMar>
              <w:top w:w="0" w:type="dxa"/>
              <w:left w:w="70" w:type="dxa"/>
              <w:bottom w:w="0" w:type="dxa"/>
              <w:right w:w="70" w:type="dxa"/>
            </w:tcMar>
          </w:tcPr>
          <w:p w14:paraId="1421F5B9" w14:textId="77777777" w:rsidR="00F34E2E" w:rsidRPr="00011F8C" w:rsidRDefault="00F34E2E" w:rsidP="00180FFD">
            <w:pPr>
              <w:rPr>
                <w:rFonts w:asciiTheme="majorHAnsi" w:hAnsiTheme="majorHAnsi" w:cstheme="majorHAnsi"/>
              </w:rPr>
            </w:pP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5DC7ADE" w14:textId="77777777" w:rsidR="00F34E2E" w:rsidRPr="00011F8C" w:rsidRDefault="00F34E2E" w:rsidP="00180FFD">
            <w:pPr>
              <w:pStyle w:val="Akapitzlist"/>
              <w:numPr>
                <w:ilvl w:val="0"/>
                <w:numId w:val="24"/>
              </w:numPr>
              <w:spacing w:after="160" w:line="278" w:lineRule="auto"/>
              <w:rPr>
                <w:rFonts w:asciiTheme="majorHAnsi" w:hAnsiTheme="majorHAnsi" w:cstheme="majorHAnsi"/>
                <w:sz w:val="22"/>
                <w:szCs w:val="22"/>
              </w:rPr>
            </w:pPr>
            <w:r w:rsidRPr="00752348">
              <w:rPr>
                <w:rFonts w:asciiTheme="majorHAnsi" w:hAnsiTheme="majorHAnsi" w:cstheme="majorHAnsi"/>
                <w:sz w:val="22"/>
                <w:szCs w:val="22"/>
              </w:rPr>
              <w:t>Kabel USB</w:t>
            </w:r>
            <w:r>
              <w:rPr>
                <w:rFonts w:asciiTheme="majorHAnsi" w:hAnsiTheme="majorHAnsi" w:cstheme="majorHAnsi"/>
                <w:sz w:val="22"/>
                <w:szCs w:val="22"/>
              </w:rPr>
              <w:t xml:space="preserve"> minimum 1 sztuka</w:t>
            </w:r>
          </w:p>
        </w:tc>
      </w:tr>
      <w:tr w:rsidR="00F34E2E" w:rsidRPr="00011F8C" w14:paraId="69EC284B"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041" w:type="pct"/>
            <w:tcBorders>
              <w:left w:val="single" w:sz="4" w:space="0" w:color="000000"/>
              <w:right w:val="nil"/>
            </w:tcBorders>
            <w:tcMar>
              <w:top w:w="0" w:type="dxa"/>
              <w:left w:w="70" w:type="dxa"/>
              <w:bottom w:w="0" w:type="dxa"/>
              <w:right w:w="70" w:type="dxa"/>
            </w:tcMar>
          </w:tcPr>
          <w:p w14:paraId="2DDAAB2F" w14:textId="77777777" w:rsidR="00F34E2E" w:rsidRPr="00011F8C" w:rsidRDefault="00F34E2E" w:rsidP="00180FFD">
            <w:pPr>
              <w:rPr>
                <w:rFonts w:asciiTheme="majorHAnsi" w:hAnsiTheme="majorHAnsi" w:cstheme="majorHAnsi"/>
              </w:rPr>
            </w:pP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8E5FB72" w14:textId="77777777" w:rsidR="00F34E2E" w:rsidRPr="00752348" w:rsidRDefault="00F34E2E" w:rsidP="00180FFD">
            <w:pPr>
              <w:pStyle w:val="Akapitzlist"/>
              <w:numPr>
                <w:ilvl w:val="0"/>
                <w:numId w:val="24"/>
              </w:numPr>
              <w:spacing w:after="160" w:line="278" w:lineRule="auto"/>
              <w:rPr>
                <w:rFonts w:asciiTheme="majorHAnsi" w:hAnsiTheme="majorHAnsi" w:cstheme="majorHAnsi"/>
                <w:sz w:val="22"/>
                <w:szCs w:val="22"/>
              </w:rPr>
            </w:pPr>
            <w:r>
              <w:rPr>
                <w:rFonts w:asciiTheme="majorHAnsi" w:hAnsiTheme="majorHAnsi" w:cstheme="majorHAnsi"/>
                <w:sz w:val="22"/>
                <w:szCs w:val="22"/>
              </w:rPr>
              <w:t>Rysik minimum 1 sztuka</w:t>
            </w:r>
          </w:p>
        </w:tc>
      </w:tr>
      <w:tr w:rsidR="00F34E2E" w:rsidRPr="00011F8C" w14:paraId="14F1960B"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041" w:type="pct"/>
            <w:tcBorders>
              <w:left w:val="single" w:sz="4" w:space="0" w:color="000000"/>
              <w:right w:val="nil"/>
            </w:tcBorders>
            <w:tcMar>
              <w:top w:w="0" w:type="dxa"/>
              <w:left w:w="70" w:type="dxa"/>
              <w:bottom w:w="0" w:type="dxa"/>
              <w:right w:w="70" w:type="dxa"/>
            </w:tcMar>
          </w:tcPr>
          <w:p w14:paraId="23D2A3F5" w14:textId="77777777" w:rsidR="00F34E2E" w:rsidRPr="00011F8C" w:rsidRDefault="00F34E2E" w:rsidP="00180FFD">
            <w:pPr>
              <w:rPr>
                <w:rFonts w:asciiTheme="majorHAnsi" w:hAnsiTheme="majorHAnsi" w:cstheme="majorHAnsi"/>
              </w:rPr>
            </w:pP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2E8B842" w14:textId="77777777" w:rsidR="00F34E2E" w:rsidRPr="00D437B9" w:rsidRDefault="00F34E2E" w:rsidP="00180FFD">
            <w:pPr>
              <w:pStyle w:val="Akapitzlist"/>
              <w:numPr>
                <w:ilvl w:val="0"/>
                <w:numId w:val="24"/>
              </w:numPr>
              <w:spacing w:after="160" w:line="278" w:lineRule="auto"/>
              <w:rPr>
                <w:rFonts w:asciiTheme="majorHAnsi" w:hAnsiTheme="majorHAnsi" w:cstheme="majorHAnsi"/>
                <w:sz w:val="22"/>
                <w:szCs w:val="22"/>
              </w:rPr>
            </w:pPr>
            <w:r w:rsidRPr="00D437B9">
              <w:rPr>
                <w:rFonts w:asciiTheme="majorHAnsi" w:hAnsiTheme="majorHAnsi" w:cstheme="majorHAnsi"/>
                <w:sz w:val="22"/>
                <w:szCs w:val="22"/>
              </w:rPr>
              <w:t xml:space="preserve">Wbudowane </w:t>
            </w:r>
            <w:r>
              <w:rPr>
                <w:rFonts w:asciiTheme="majorHAnsi" w:hAnsiTheme="majorHAnsi" w:cstheme="majorHAnsi"/>
                <w:sz w:val="22"/>
                <w:szCs w:val="22"/>
              </w:rPr>
              <w:t xml:space="preserve">minimum </w:t>
            </w:r>
            <w:r w:rsidRPr="00D437B9">
              <w:rPr>
                <w:rFonts w:asciiTheme="majorHAnsi" w:hAnsiTheme="majorHAnsi" w:cstheme="majorHAnsi"/>
                <w:sz w:val="22"/>
                <w:szCs w:val="22"/>
              </w:rPr>
              <w:t>cztery głośniki stereo</w:t>
            </w:r>
          </w:p>
        </w:tc>
      </w:tr>
      <w:tr w:rsidR="00F34E2E" w:rsidRPr="00011F8C" w14:paraId="4D18614A"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041" w:type="pct"/>
            <w:tcBorders>
              <w:left w:val="single" w:sz="4" w:space="0" w:color="000000"/>
              <w:right w:val="nil"/>
            </w:tcBorders>
            <w:tcMar>
              <w:top w:w="0" w:type="dxa"/>
              <w:left w:w="70" w:type="dxa"/>
              <w:bottom w:w="0" w:type="dxa"/>
              <w:right w:w="70" w:type="dxa"/>
            </w:tcMar>
          </w:tcPr>
          <w:p w14:paraId="1315E436" w14:textId="77777777" w:rsidR="00F34E2E" w:rsidRPr="00011F8C" w:rsidRDefault="00F34E2E" w:rsidP="00180FFD">
            <w:pPr>
              <w:rPr>
                <w:rFonts w:asciiTheme="majorHAnsi" w:hAnsiTheme="majorHAnsi" w:cstheme="majorHAnsi"/>
              </w:rPr>
            </w:pP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9E0B8A5" w14:textId="77777777" w:rsidR="00F34E2E" w:rsidRDefault="00F34E2E" w:rsidP="00180FFD">
            <w:pPr>
              <w:pStyle w:val="Akapitzlist"/>
              <w:numPr>
                <w:ilvl w:val="0"/>
                <w:numId w:val="24"/>
              </w:numPr>
              <w:spacing w:after="160" w:line="278" w:lineRule="auto"/>
              <w:rPr>
                <w:rFonts w:asciiTheme="majorHAnsi" w:hAnsiTheme="majorHAnsi" w:cstheme="majorHAnsi"/>
                <w:sz w:val="22"/>
                <w:szCs w:val="22"/>
              </w:rPr>
            </w:pPr>
            <w:r w:rsidRPr="00D437B9">
              <w:rPr>
                <w:rFonts w:asciiTheme="majorHAnsi" w:hAnsiTheme="majorHAnsi" w:cstheme="majorHAnsi"/>
                <w:sz w:val="22"/>
                <w:szCs w:val="22"/>
              </w:rPr>
              <w:t>Wbudowane</w:t>
            </w:r>
            <w:r>
              <w:rPr>
                <w:rFonts w:asciiTheme="majorHAnsi" w:hAnsiTheme="majorHAnsi" w:cstheme="majorHAnsi"/>
                <w:sz w:val="22"/>
                <w:szCs w:val="22"/>
              </w:rPr>
              <w:t xml:space="preserve"> minimum </w:t>
            </w:r>
            <w:r w:rsidRPr="00D437B9">
              <w:rPr>
                <w:rFonts w:asciiTheme="majorHAnsi" w:hAnsiTheme="majorHAnsi" w:cstheme="majorHAnsi"/>
                <w:sz w:val="22"/>
                <w:szCs w:val="22"/>
              </w:rPr>
              <w:t>dwa mikrofony</w:t>
            </w:r>
          </w:p>
        </w:tc>
      </w:tr>
      <w:tr w:rsidR="00F34E2E" w:rsidRPr="00011F8C" w14:paraId="61ABFD51" w14:textId="77777777" w:rsidTr="00180FFD">
        <w:tblPrEx>
          <w:tblCellMar>
            <w:top w:w="0" w:type="dxa"/>
            <w:left w:w="10" w:type="dxa"/>
            <w:bottom w:w="0" w:type="dxa"/>
            <w:right w:w="10" w:type="dxa"/>
          </w:tblCellMar>
          <w:tblLook w:val="0000" w:firstRow="0" w:lastRow="0" w:firstColumn="0" w:lastColumn="0" w:noHBand="0" w:noVBand="0"/>
        </w:tblPrEx>
        <w:trPr>
          <w:trHeight w:val="1995"/>
        </w:trPr>
        <w:tc>
          <w:tcPr>
            <w:tcW w:w="1041" w:type="pct"/>
            <w:tcBorders>
              <w:top w:val="single" w:sz="4" w:space="0" w:color="000000"/>
              <w:left w:val="single" w:sz="4" w:space="0" w:color="000000"/>
              <w:right w:val="nil"/>
            </w:tcBorders>
            <w:tcMar>
              <w:top w:w="0" w:type="dxa"/>
              <w:left w:w="70" w:type="dxa"/>
              <w:bottom w:w="0" w:type="dxa"/>
              <w:right w:w="70" w:type="dxa"/>
            </w:tcMar>
          </w:tcPr>
          <w:p w14:paraId="3B593B6F"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59"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949EC36"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53F7BA1E"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15A12B95" w14:textId="77777777" w:rsidTr="00180FFD">
        <w:tblPrEx>
          <w:tblCellMar>
            <w:top w:w="0" w:type="dxa"/>
            <w:left w:w="10" w:type="dxa"/>
            <w:bottom w:w="0" w:type="dxa"/>
            <w:right w:w="10" w:type="dxa"/>
          </w:tblCellMar>
          <w:tblLook w:val="0000" w:firstRow="0" w:lastRow="0" w:firstColumn="0" w:lastColumn="0" w:noHBand="0" w:noVBand="0"/>
        </w:tblPrEx>
        <w:tc>
          <w:tcPr>
            <w:tcW w:w="1041"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1E220643"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Certyfikaty </w:t>
            </w:r>
          </w:p>
        </w:tc>
        <w:tc>
          <w:tcPr>
            <w:tcW w:w="3959"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56F928"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8E0E81">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30A1AB02" w14:textId="77777777" w:rsidTr="00180FFD">
        <w:tblPrEx>
          <w:tblCellMar>
            <w:top w:w="0" w:type="dxa"/>
            <w:left w:w="10" w:type="dxa"/>
            <w:bottom w:w="0" w:type="dxa"/>
            <w:right w:w="10" w:type="dxa"/>
          </w:tblCellMar>
          <w:tblLook w:val="0000" w:firstRow="0" w:lastRow="0" w:firstColumn="0" w:lastColumn="0" w:noHBand="0" w:noVBand="0"/>
        </w:tblPrEx>
        <w:tc>
          <w:tcPr>
            <w:tcW w:w="1041" w:type="pct"/>
            <w:tcBorders>
              <w:left w:val="single" w:sz="4" w:space="0" w:color="000000"/>
              <w:bottom w:val="single" w:sz="4" w:space="0" w:color="000000"/>
              <w:right w:val="nil"/>
            </w:tcBorders>
            <w:tcMar>
              <w:top w:w="0" w:type="dxa"/>
              <w:left w:w="70" w:type="dxa"/>
              <w:bottom w:w="0" w:type="dxa"/>
              <w:right w:w="70" w:type="dxa"/>
            </w:tcMar>
          </w:tcPr>
          <w:p w14:paraId="6311A182"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59"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6DE2C7"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 obrabiarki</w:t>
            </w:r>
          </w:p>
        </w:tc>
      </w:tr>
      <w:bookmarkEnd w:id="0"/>
    </w:tbl>
    <w:p w14:paraId="5E23034A" w14:textId="5CA0FC5A" w:rsidR="00FF20A9" w:rsidRPr="004B52FC" w:rsidRDefault="00FF20A9" w:rsidP="00EA17F3">
      <w:pPr>
        <w:tabs>
          <w:tab w:val="num" w:pos="1440"/>
        </w:tabs>
        <w:rPr>
          <w:rFonts w:ascii="Arial" w:hAnsi="Arial" w:cs="Arial"/>
          <w:b/>
          <w:sz w:val="20"/>
          <w:szCs w:val="20"/>
        </w:rPr>
      </w:pPr>
    </w:p>
    <w:p w14:paraId="627885B6" w14:textId="1A0973B0" w:rsidR="00F34E2E" w:rsidRPr="00535DC9" w:rsidRDefault="00535DC9" w:rsidP="00535DC9">
      <w:pPr>
        <w:tabs>
          <w:tab w:val="num" w:pos="1440"/>
        </w:tabs>
        <w:ind w:left="360"/>
        <w:rPr>
          <w:rFonts w:cs="Arial"/>
          <w:b/>
          <w:szCs w:val="20"/>
        </w:rPr>
      </w:pPr>
      <w:bookmarkStart w:id="1" w:name="_Hlk192853306"/>
      <w:r>
        <w:rPr>
          <w:rFonts w:cs="Arial"/>
          <w:b/>
          <w:szCs w:val="20"/>
        </w:rPr>
        <w:t xml:space="preserve">II. </w:t>
      </w:r>
      <w:r w:rsidR="00F34E2E" w:rsidRPr="00535DC9">
        <w:rPr>
          <w:rFonts w:cs="Arial"/>
          <w:b/>
          <w:szCs w:val="20"/>
        </w:rPr>
        <w:t xml:space="preserve">Zespół Szkół Ponadpodstawowych w Ornontowicach. </w:t>
      </w:r>
    </w:p>
    <w:p w14:paraId="44AE7F44" w14:textId="77777777" w:rsidR="00F34E2E" w:rsidRDefault="00F34E2E" w:rsidP="00F34E2E">
      <w:pPr>
        <w:tabs>
          <w:tab w:val="num" w:pos="1440"/>
        </w:tabs>
        <w:rPr>
          <w:rFonts w:cs="Arial"/>
          <w:b/>
          <w:szCs w:val="20"/>
        </w:rPr>
      </w:pPr>
    </w:p>
    <w:p w14:paraId="75553FF9" w14:textId="4390DC81" w:rsidR="00F34E2E" w:rsidRDefault="00535DC9" w:rsidP="00F34E2E">
      <w:pPr>
        <w:tabs>
          <w:tab w:val="num" w:pos="1440"/>
        </w:tabs>
        <w:rPr>
          <w:rFonts w:ascii="Arial" w:hAnsi="Arial" w:cs="Arial"/>
          <w:b/>
          <w:sz w:val="20"/>
          <w:szCs w:val="20"/>
        </w:rPr>
      </w:pPr>
      <w:bookmarkStart w:id="2" w:name="_Hlk192776269"/>
      <w:r>
        <w:rPr>
          <w:rFonts w:ascii="Arial" w:hAnsi="Arial" w:cs="Arial"/>
          <w:b/>
          <w:sz w:val="20"/>
          <w:szCs w:val="20"/>
        </w:rPr>
        <w:t>9</w:t>
      </w:r>
      <w:r w:rsidR="00F34E2E" w:rsidRPr="00011F8C">
        <w:rPr>
          <w:rFonts w:ascii="Arial" w:hAnsi="Arial" w:cs="Arial"/>
          <w:b/>
          <w:sz w:val="20"/>
          <w:szCs w:val="20"/>
        </w:rPr>
        <w:t>.</w:t>
      </w:r>
      <w:r w:rsidR="00F34E2E">
        <w:rPr>
          <w:rFonts w:ascii="Arial" w:hAnsi="Arial" w:cs="Arial"/>
          <w:b/>
          <w:sz w:val="20"/>
          <w:szCs w:val="20"/>
        </w:rPr>
        <w:t xml:space="preserve"> Laptop z oprogramowaniem i pakietem biurowym -1 sztuka</w:t>
      </w:r>
      <w:r w:rsidR="00F34E2E" w:rsidRPr="00011F8C">
        <w:rPr>
          <w:rFonts w:ascii="Arial" w:hAnsi="Arial" w:cs="Arial"/>
          <w:b/>
          <w:sz w:val="20"/>
          <w:szCs w:val="20"/>
        </w:rPr>
        <w:t xml:space="preserve">.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69"/>
        <w:gridCol w:w="7193"/>
      </w:tblGrid>
      <w:tr w:rsidR="00F34E2E" w:rsidRPr="00011F8C" w14:paraId="0DA05EF5" w14:textId="77777777" w:rsidTr="00180FFD">
        <w:tc>
          <w:tcPr>
            <w:tcW w:w="103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2841F5A"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96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1B3AF1E"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6551C932" w14:textId="77777777" w:rsidR="00F34E2E" w:rsidRPr="00011F8C" w:rsidRDefault="00F34E2E" w:rsidP="00180FFD">
            <w:pPr>
              <w:rPr>
                <w:rFonts w:ascii="Arial" w:hAnsi="Arial" w:cs="Arial"/>
                <w:sz w:val="20"/>
                <w:szCs w:val="20"/>
              </w:rPr>
            </w:pPr>
          </w:p>
        </w:tc>
      </w:tr>
      <w:tr w:rsidR="00F34E2E" w:rsidRPr="00011F8C" w14:paraId="1F25B15C"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C6794AD" w14:textId="77777777" w:rsidR="00F34E2E" w:rsidRPr="00215724" w:rsidRDefault="00F34E2E" w:rsidP="00180FFD">
            <w:pPr>
              <w:rPr>
                <w:rFonts w:asciiTheme="majorHAnsi" w:hAnsiTheme="majorHAnsi" w:cstheme="majorHAnsi"/>
              </w:rPr>
            </w:pPr>
            <w:r w:rsidRPr="00215724">
              <w:rPr>
                <w:rFonts w:asciiTheme="majorHAnsi" w:hAnsiTheme="majorHAnsi" w:cstheme="majorHAnsi"/>
              </w:rPr>
              <w:t>Obudowa zapewniająca:</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CBF891E"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właściwe chłodzenie elementów, wyciszenie jednostki,</w:t>
            </w:r>
          </w:p>
          <w:p w14:paraId="2AFBF654"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 xml:space="preserve"> posiadająca wymagany w Unii Europejskiej poziom ekranowania elektromagnetycznego oraz poziomu hałasu.</w:t>
            </w:r>
          </w:p>
        </w:tc>
      </w:tr>
      <w:tr w:rsidR="00F34E2E" w:rsidRPr="00011F8C" w14:paraId="57C51CE8"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411DCC9" w14:textId="77777777" w:rsidR="00F34E2E" w:rsidRPr="00215724" w:rsidRDefault="00F34E2E" w:rsidP="00180FFD">
            <w:pPr>
              <w:rPr>
                <w:rFonts w:asciiTheme="majorHAnsi" w:hAnsiTheme="majorHAnsi" w:cstheme="majorHAnsi"/>
              </w:rPr>
            </w:pPr>
            <w:r>
              <w:rPr>
                <w:rFonts w:asciiTheme="majorHAnsi" w:hAnsiTheme="majorHAnsi" w:cstheme="majorHAnsi"/>
              </w:rPr>
              <w:t>Procesor</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C4FADA3" w14:textId="77777777" w:rsidR="00F34E2E" w:rsidRPr="00A300E5" w:rsidRDefault="00F34E2E" w:rsidP="00180FFD">
            <w:pPr>
              <w:pStyle w:val="Akapitzlist"/>
              <w:numPr>
                <w:ilvl w:val="0"/>
                <w:numId w:val="19"/>
              </w:numPr>
              <w:rPr>
                <w:rFonts w:asciiTheme="majorHAnsi" w:hAnsiTheme="majorHAnsi" w:cstheme="majorHAnsi"/>
                <w:sz w:val="22"/>
                <w:szCs w:val="22"/>
              </w:rPr>
            </w:pPr>
            <w:r w:rsidRPr="00D43145">
              <w:rPr>
                <w:rFonts w:asciiTheme="majorHAnsi" w:hAnsiTheme="majorHAnsi" w:cstheme="majorHAnsi"/>
                <w:sz w:val="22"/>
                <w:szCs w:val="22"/>
              </w:rPr>
              <w:t>Procesor wielordzeniowy osiągający minimum 43500 punktów w teście Single CPU Systems ze strony: http://www.cpubenchmark.net/cpu_list.php w kolumnie CPU Mark. Test nie starszy niż z dnia 5.01.2025r</w:t>
            </w:r>
          </w:p>
        </w:tc>
      </w:tr>
      <w:tr w:rsidR="00F34E2E" w:rsidRPr="00011F8C" w14:paraId="1716A35C"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FF2D031"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Płyta główna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129AE75" w14:textId="77777777" w:rsidR="00F34E2E" w:rsidRPr="00A300E5" w:rsidRDefault="00F34E2E" w:rsidP="00180FFD">
            <w:pPr>
              <w:pStyle w:val="Akapitzlist"/>
              <w:numPr>
                <w:ilvl w:val="0"/>
                <w:numId w:val="37"/>
              </w:numPr>
              <w:rPr>
                <w:rFonts w:ascii="Calibri" w:hAnsi="Calibri"/>
                <w:sz w:val="22"/>
                <w:szCs w:val="22"/>
                <w:lang w:val="x-none"/>
              </w:rPr>
            </w:pPr>
            <w:r w:rsidRPr="00A300E5">
              <w:rPr>
                <w:rFonts w:asciiTheme="majorHAnsi" w:hAnsiTheme="majorHAnsi" w:cstheme="majorHAnsi"/>
                <w:sz w:val="22"/>
                <w:szCs w:val="22"/>
              </w:rPr>
              <w:t>Płyta zgodna z pozostałymi komponentami</w:t>
            </w:r>
          </w:p>
        </w:tc>
      </w:tr>
      <w:tr w:rsidR="00F34E2E" w:rsidRPr="00011F8C" w14:paraId="05FD0321"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A85C6A1"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Pamięć operacyjna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921EFE5"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8817ED">
              <w:rPr>
                <w:rFonts w:asciiTheme="majorHAnsi" w:hAnsiTheme="majorHAnsi" w:cstheme="majorHAnsi"/>
                <w:sz w:val="22"/>
                <w:szCs w:val="22"/>
              </w:rPr>
              <w:t>M</w:t>
            </w:r>
            <w:r>
              <w:rPr>
                <w:rFonts w:asciiTheme="majorHAnsi" w:hAnsiTheme="majorHAnsi" w:cstheme="majorHAnsi"/>
                <w:sz w:val="22"/>
                <w:szCs w:val="22"/>
              </w:rPr>
              <w:t>inimum 32 GB DDR5 4800 MHz</w:t>
            </w:r>
          </w:p>
        </w:tc>
      </w:tr>
      <w:tr w:rsidR="00F34E2E" w:rsidRPr="00011F8C" w14:paraId="3B71BF8C"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66DC1C8"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Liczba gniazd pamięci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BB009B8"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2 </w:t>
            </w:r>
          </w:p>
        </w:tc>
      </w:tr>
      <w:tr w:rsidR="00F34E2E" w:rsidRPr="00011F8C" w14:paraId="5B99618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5CE2053" w14:textId="77777777" w:rsidR="00F34E2E" w:rsidRPr="00215724" w:rsidRDefault="00F34E2E" w:rsidP="00180FFD">
            <w:pPr>
              <w:rPr>
                <w:rFonts w:asciiTheme="majorHAnsi" w:hAnsiTheme="majorHAnsi" w:cstheme="majorHAnsi"/>
              </w:rPr>
            </w:pPr>
            <w:r>
              <w:t>Parametry pamięci masowej</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FBAC80D" w14:textId="77777777" w:rsidR="00F34E2E" w:rsidRPr="009B6610"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Dysk twardy SSD M.2 Gen4 o pojemności min. 1TB interfejs PCIe,</w:t>
            </w:r>
          </w:p>
        </w:tc>
      </w:tr>
      <w:tr w:rsidR="00F34E2E" w:rsidRPr="00011F8C" w14:paraId="50703C1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63F6AD6"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Ekran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9F251B5"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 Matowy, LED, przekątna minimum 16”</w:t>
            </w:r>
          </w:p>
          <w:p w14:paraId="10356EEA"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Rozdzielczość natywna: </w:t>
            </w:r>
            <w:r>
              <w:rPr>
                <w:rFonts w:asciiTheme="majorHAnsi" w:hAnsiTheme="majorHAnsi" w:cstheme="majorHAnsi"/>
                <w:sz w:val="22"/>
                <w:szCs w:val="22"/>
              </w:rPr>
              <w:t xml:space="preserve">minimum </w:t>
            </w:r>
            <w:r w:rsidRPr="000B0131">
              <w:rPr>
                <w:rFonts w:asciiTheme="majorHAnsi" w:hAnsiTheme="majorHAnsi" w:cstheme="majorHAnsi"/>
                <w:sz w:val="22"/>
                <w:szCs w:val="22"/>
              </w:rPr>
              <w:t>2560 x 1600 (WQXGA)</w:t>
            </w:r>
          </w:p>
          <w:p w14:paraId="6CECB888" w14:textId="77777777" w:rsidR="00F34E2E" w:rsidRPr="006216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 Częstotliwość odświeżania ekranu</w:t>
            </w:r>
            <w:r>
              <w:rPr>
                <w:rFonts w:asciiTheme="majorHAnsi" w:hAnsiTheme="majorHAnsi" w:cstheme="majorHAnsi"/>
                <w:sz w:val="22"/>
                <w:szCs w:val="22"/>
              </w:rPr>
              <w:t xml:space="preserve"> minimum</w:t>
            </w:r>
            <w:r w:rsidRPr="000B0131">
              <w:rPr>
                <w:rFonts w:asciiTheme="majorHAnsi" w:hAnsiTheme="majorHAnsi" w:cstheme="majorHAnsi"/>
                <w:sz w:val="22"/>
                <w:szCs w:val="22"/>
              </w:rPr>
              <w:t xml:space="preserve"> 240 Hz</w:t>
            </w:r>
          </w:p>
        </w:tc>
      </w:tr>
      <w:tr w:rsidR="00F34E2E" w:rsidRPr="00011F8C" w14:paraId="35534E1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CBDC313"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Karta graficzna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6F19AC1"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  Pamięć minimum 8 GB GDDR 6 , standard złącza HDMI</w:t>
            </w:r>
          </w:p>
          <w:p w14:paraId="4DCA927D"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wynik minimum 19500 punktów w teście: PassMark - G3D Mark na stronie: https://www.videocardbenchmark.net/high_end_gpus.html</w:t>
            </w:r>
          </w:p>
          <w:p w14:paraId="6F629DF9" w14:textId="77777777" w:rsidR="00F34E2E" w:rsidRPr="00340192" w:rsidRDefault="00F34E2E" w:rsidP="00180FFD">
            <w:pPr>
              <w:ind w:left="360"/>
              <w:rPr>
                <w:rFonts w:asciiTheme="majorHAnsi" w:hAnsiTheme="majorHAnsi" w:cstheme="majorHAnsi"/>
              </w:rPr>
            </w:pPr>
          </w:p>
        </w:tc>
      </w:tr>
      <w:tr w:rsidR="00F34E2E" w:rsidRPr="00011F8C" w14:paraId="1887C4D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7E8CE0E" w14:textId="77777777" w:rsidR="00F34E2E" w:rsidRPr="00215724" w:rsidRDefault="00F34E2E" w:rsidP="00180FFD">
            <w:pPr>
              <w:rPr>
                <w:rFonts w:asciiTheme="majorHAnsi" w:hAnsiTheme="majorHAnsi" w:cstheme="majorHAnsi"/>
              </w:rPr>
            </w:pPr>
            <w:r>
              <w:rPr>
                <w:rFonts w:asciiTheme="majorHAnsi" w:hAnsiTheme="majorHAnsi" w:cstheme="majorHAnsi"/>
              </w:rPr>
              <w:lastRenderedPageBreak/>
              <w:t xml:space="preserve">Dźwięk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935E447"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Karta dźwiękowa - zintegrowana </w:t>
            </w:r>
          </w:p>
          <w:p w14:paraId="43832E91"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Wbudowane głośniki stereo</w:t>
            </w:r>
          </w:p>
          <w:p w14:paraId="1A9E420D"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Wbudowane minimum 2 mikrofony</w:t>
            </w:r>
          </w:p>
          <w:p w14:paraId="4458AA3D"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 gniazdo combo we/wy audio mini-jack 3,5 mm stereo</w:t>
            </w:r>
          </w:p>
        </w:tc>
      </w:tr>
      <w:tr w:rsidR="00F34E2E" w:rsidRPr="00011F8C" w14:paraId="753458C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B986944"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Kamera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10B2FC5"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1 wbudowana kamera HD z możliwością wyłączenia </w:t>
            </w:r>
          </w:p>
        </w:tc>
      </w:tr>
      <w:tr w:rsidR="00F34E2E" w:rsidRPr="00011F8C" w14:paraId="4347472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43EBDAE" w14:textId="77777777" w:rsidR="00F34E2E" w:rsidRPr="00215724" w:rsidRDefault="00F34E2E" w:rsidP="00180FFD">
            <w:pPr>
              <w:rPr>
                <w:rFonts w:asciiTheme="majorHAnsi" w:hAnsiTheme="majorHAnsi" w:cstheme="majorHAnsi"/>
              </w:rPr>
            </w:pPr>
            <w:r>
              <w:rPr>
                <w:rFonts w:asciiTheme="majorHAnsi" w:hAnsiTheme="majorHAnsi" w:cstheme="majorHAnsi"/>
              </w:rPr>
              <w:t>Łączność</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5FFB1ED"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LAN 1 Gb/s</w:t>
            </w:r>
          </w:p>
          <w:p w14:paraId="5D59925C"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Wi-Fi 6</w:t>
            </w:r>
          </w:p>
          <w:p w14:paraId="5050B547"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Moduł Bluetooth 5.3</w:t>
            </w:r>
          </w:p>
        </w:tc>
      </w:tr>
      <w:tr w:rsidR="00F34E2E" w:rsidRPr="00011F8C" w14:paraId="1D6649AE"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0824FC8" w14:textId="77777777" w:rsidR="00F34E2E" w:rsidRPr="00215724" w:rsidRDefault="00F34E2E" w:rsidP="00180FFD">
            <w:pPr>
              <w:rPr>
                <w:rFonts w:asciiTheme="majorHAnsi" w:hAnsiTheme="majorHAnsi" w:cstheme="majorHAnsi"/>
              </w:rPr>
            </w:pPr>
            <w:r>
              <w:rPr>
                <w:rFonts w:asciiTheme="majorHAnsi" w:hAnsiTheme="majorHAnsi" w:cstheme="majorHAnsi"/>
              </w:rPr>
              <w:t>Złącza</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23B7B9B"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USB 3.2 Gen. 1</w:t>
            </w:r>
            <w:r>
              <w:rPr>
                <w:rFonts w:asciiTheme="majorHAnsi" w:hAnsiTheme="majorHAnsi" w:cstheme="majorHAnsi"/>
                <w:sz w:val="22"/>
                <w:szCs w:val="22"/>
              </w:rPr>
              <w:t xml:space="preserve"> minimum </w:t>
            </w:r>
            <w:r w:rsidRPr="00C37C59">
              <w:rPr>
                <w:rFonts w:asciiTheme="majorHAnsi" w:hAnsiTheme="majorHAnsi" w:cstheme="majorHAnsi"/>
                <w:sz w:val="22"/>
                <w:szCs w:val="22"/>
              </w:rPr>
              <w:t>3 szt.</w:t>
            </w:r>
          </w:p>
          <w:p w14:paraId="7F01BBE0" w14:textId="77777777" w:rsidR="00F34E2E" w:rsidRPr="00C37C59" w:rsidRDefault="00F34E2E" w:rsidP="00180FFD">
            <w:pPr>
              <w:pStyle w:val="Akapitzlist"/>
              <w:numPr>
                <w:ilvl w:val="0"/>
                <w:numId w:val="18"/>
              </w:numPr>
              <w:rPr>
                <w:rFonts w:asciiTheme="majorHAnsi" w:hAnsiTheme="majorHAnsi" w:cstheme="majorHAnsi"/>
                <w:sz w:val="22"/>
                <w:szCs w:val="22"/>
                <w:lang w:val="en-GB"/>
              </w:rPr>
            </w:pPr>
            <w:r w:rsidRPr="00C37C59">
              <w:rPr>
                <w:rFonts w:asciiTheme="majorHAnsi" w:hAnsiTheme="majorHAnsi" w:cstheme="majorHAnsi"/>
                <w:sz w:val="22"/>
                <w:szCs w:val="22"/>
                <w:lang w:val="en-GB"/>
              </w:rPr>
              <w:t xml:space="preserve">USB Typu-C (z DisplayPort i Power Delivery) </w:t>
            </w:r>
            <w:r>
              <w:rPr>
                <w:rFonts w:asciiTheme="majorHAnsi" w:hAnsiTheme="majorHAnsi" w:cstheme="majorHAnsi"/>
                <w:sz w:val="22"/>
                <w:szCs w:val="22"/>
                <w:lang w:val="en-GB"/>
              </w:rPr>
              <w:t>minimum</w:t>
            </w:r>
            <w:r w:rsidRPr="00C37C59">
              <w:rPr>
                <w:rFonts w:asciiTheme="majorHAnsi" w:hAnsiTheme="majorHAnsi" w:cstheme="majorHAnsi"/>
                <w:sz w:val="22"/>
                <w:szCs w:val="22"/>
                <w:lang w:val="en-GB"/>
              </w:rPr>
              <w:t xml:space="preserve"> 1 sz</w:t>
            </w:r>
            <w:r>
              <w:rPr>
                <w:rFonts w:asciiTheme="majorHAnsi" w:hAnsiTheme="majorHAnsi" w:cstheme="majorHAnsi"/>
                <w:sz w:val="22"/>
                <w:szCs w:val="22"/>
                <w:lang w:val="en-GB"/>
              </w:rPr>
              <w:t>t.</w:t>
            </w:r>
          </w:p>
          <w:p w14:paraId="00918706"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 xml:space="preserve">HDMI 2.1 </w:t>
            </w:r>
            <w:r>
              <w:rPr>
                <w:rFonts w:asciiTheme="majorHAnsi" w:hAnsiTheme="majorHAnsi" w:cstheme="majorHAnsi"/>
                <w:sz w:val="22"/>
                <w:szCs w:val="22"/>
              </w:rPr>
              <w:t>minimum</w:t>
            </w:r>
            <w:r w:rsidRPr="00C37C59">
              <w:rPr>
                <w:rFonts w:asciiTheme="majorHAnsi" w:hAnsiTheme="majorHAnsi" w:cstheme="majorHAnsi"/>
                <w:sz w:val="22"/>
                <w:szCs w:val="22"/>
              </w:rPr>
              <w:t xml:space="preserve"> 1 szt</w:t>
            </w:r>
            <w:r>
              <w:rPr>
                <w:rFonts w:asciiTheme="majorHAnsi" w:hAnsiTheme="majorHAnsi" w:cstheme="majorHAnsi"/>
                <w:sz w:val="22"/>
                <w:szCs w:val="22"/>
              </w:rPr>
              <w:t>uka</w:t>
            </w:r>
          </w:p>
          <w:p w14:paraId="69F5B463"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 xml:space="preserve">RJ-45 (LAN) </w:t>
            </w:r>
            <w:r>
              <w:rPr>
                <w:rFonts w:asciiTheme="majorHAnsi" w:hAnsiTheme="majorHAnsi" w:cstheme="majorHAnsi"/>
                <w:sz w:val="22"/>
                <w:szCs w:val="22"/>
              </w:rPr>
              <w:t xml:space="preserve">minimum </w:t>
            </w:r>
            <w:r w:rsidRPr="00C37C59">
              <w:rPr>
                <w:rFonts w:asciiTheme="majorHAnsi" w:hAnsiTheme="majorHAnsi" w:cstheme="majorHAnsi"/>
                <w:sz w:val="22"/>
                <w:szCs w:val="22"/>
              </w:rPr>
              <w:t>1 szt</w:t>
            </w:r>
            <w:r>
              <w:rPr>
                <w:rFonts w:asciiTheme="majorHAnsi" w:hAnsiTheme="majorHAnsi" w:cstheme="majorHAnsi"/>
                <w:sz w:val="22"/>
                <w:szCs w:val="22"/>
              </w:rPr>
              <w:t>uka</w:t>
            </w:r>
          </w:p>
          <w:p w14:paraId="1216378D" w14:textId="77777777" w:rsidR="00F34E2E"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DC-in (wejście zasilania)</w:t>
            </w:r>
            <w:r>
              <w:rPr>
                <w:rFonts w:asciiTheme="majorHAnsi" w:hAnsiTheme="majorHAnsi" w:cstheme="majorHAnsi"/>
                <w:sz w:val="22"/>
                <w:szCs w:val="22"/>
              </w:rPr>
              <w:t xml:space="preserve"> minimum </w:t>
            </w:r>
            <w:r w:rsidRPr="00C37C59">
              <w:rPr>
                <w:rFonts w:asciiTheme="majorHAnsi" w:hAnsiTheme="majorHAnsi" w:cstheme="majorHAnsi"/>
                <w:sz w:val="22"/>
                <w:szCs w:val="22"/>
              </w:rPr>
              <w:t>1 szt</w:t>
            </w:r>
            <w:r>
              <w:rPr>
                <w:rFonts w:asciiTheme="majorHAnsi" w:hAnsiTheme="majorHAnsi" w:cstheme="majorHAnsi"/>
                <w:sz w:val="22"/>
                <w:szCs w:val="22"/>
              </w:rPr>
              <w:t>uka</w:t>
            </w:r>
          </w:p>
          <w:p w14:paraId="795DC548"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 xml:space="preserve">gniazdo combo we/wy audio mini-jack 3,5 mm stereo </w:t>
            </w:r>
            <w:r>
              <w:rPr>
                <w:rFonts w:asciiTheme="majorHAnsi" w:hAnsiTheme="majorHAnsi" w:cstheme="majorHAnsi"/>
                <w:sz w:val="22"/>
                <w:szCs w:val="22"/>
              </w:rPr>
              <w:t xml:space="preserve">minimum </w:t>
            </w:r>
            <w:r w:rsidRPr="000B0131">
              <w:rPr>
                <w:rFonts w:asciiTheme="majorHAnsi" w:hAnsiTheme="majorHAnsi" w:cstheme="majorHAnsi"/>
                <w:sz w:val="22"/>
                <w:szCs w:val="22"/>
              </w:rPr>
              <w:t>1 szt.</w:t>
            </w:r>
          </w:p>
        </w:tc>
      </w:tr>
      <w:tr w:rsidR="00F34E2E" w:rsidRPr="00011F8C" w14:paraId="70326DAA"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782548B0"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Karta sieciowa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96275C8" w14:textId="77777777" w:rsidR="00F34E2E" w:rsidRPr="000B0131"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LAN 1 Gb/s: 1 szt</w:t>
            </w:r>
          </w:p>
          <w:p w14:paraId="614D5E95"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0B0131">
              <w:rPr>
                <w:rFonts w:asciiTheme="majorHAnsi" w:hAnsiTheme="majorHAnsi" w:cstheme="majorHAnsi"/>
                <w:sz w:val="22"/>
                <w:szCs w:val="22"/>
              </w:rPr>
              <w:t>Wi-Fi 6 1 szt.:</w:t>
            </w:r>
          </w:p>
        </w:tc>
      </w:tr>
      <w:tr w:rsidR="00F34E2E" w:rsidRPr="00011F8C" w14:paraId="343D07D0"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59A61668"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Klawiatura i touchpad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3B6732A"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 układzie polskim programisty</w:t>
            </w:r>
          </w:p>
          <w:p w14:paraId="196CF4DE"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Podświetlana</w:t>
            </w:r>
          </w:p>
          <w:p w14:paraId="03FA9DA0"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 wydzieloną klawiaturą numeryczną </w:t>
            </w:r>
          </w:p>
          <w:p w14:paraId="407DC6B6" w14:textId="77777777" w:rsidR="00F34E2E" w:rsidRPr="00011F8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Wbudowany touchpad </w:t>
            </w:r>
          </w:p>
        </w:tc>
      </w:tr>
      <w:tr w:rsidR="00F34E2E" w:rsidRPr="00011F8C" w14:paraId="7CC338C1"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24618C48"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Zabezpieczenia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D4F7834"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4E5A87">
              <w:rPr>
                <w:rFonts w:asciiTheme="majorHAnsi" w:hAnsiTheme="majorHAnsi" w:cstheme="majorHAnsi"/>
                <w:sz w:val="22"/>
                <w:szCs w:val="22"/>
              </w:rPr>
              <w:t>Szyfrowanie TPM</w:t>
            </w:r>
          </w:p>
        </w:tc>
      </w:tr>
      <w:tr w:rsidR="00F34E2E" w:rsidRPr="00011F8C" w14:paraId="70C6C860"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68654A75" w14:textId="77777777" w:rsidR="00F34E2E" w:rsidRPr="00011F8C" w:rsidRDefault="00F34E2E" w:rsidP="00180FFD">
            <w:pPr>
              <w:rPr>
                <w:rFonts w:asciiTheme="majorHAnsi" w:hAnsiTheme="majorHAnsi" w:cstheme="majorHAnsi"/>
              </w:rPr>
            </w:pPr>
            <w:r>
              <w:rPr>
                <w:rFonts w:asciiTheme="majorHAnsi" w:hAnsiTheme="majorHAnsi" w:cstheme="majorHAnsi"/>
              </w:rPr>
              <w:t>Zasilanie</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E65E92"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A300E5">
              <w:rPr>
                <w:rFonts w:asciiTheme="majorHAnsi" w:hAnsiTheme="majorHAnsi" w:cstheme="majorHAnsi"/>
                <w:sz w:val="22"/>
                <w:szCs w:val="22"/>
              </w:rPr>
              <w:t>Oryginalny dedykowany do urządzenia</w:t>
            </w:r>
          </w:p>
        </w:tc>
      </w:tr>
      <w:tr w:rsidR="00F34E2E" w:rsidRPr="00011F8C" w14:paraId="18BAD590"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1501F3B4"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Bateria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6EEF85E" w14:textId="77777777" w:rsidR="00F34E2E" w:rsidRPr="000B0131"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 czasem pracy deklarowanym minimum 5 godzin </w:t>
            </w:r>
          </w:p>
        </w:tc>
      </w:tr>
      <w:tr w:rsidR="00F34E2E" w:rsidRPr="00011F8C" w14:paraId="48094EE9"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529FBD9E" w14:textId="77777777" w:rsidR="00F34E2E" w:rsidRDefault="00F34E2E" w:rsidP="00180FFD">
            <w:pPr>
              <w:rPr>
                <w:rFonts w:asciiTheme="majorHAnsi" w:hAnsiTheme="majorHAnsi" w:cstheme="majorHAnsi"/>
              </w:rPr>
            </w:pPr>
            <w:r>
              <w:rPr>
                <w:rFonts w:asciiTheme="majorHAnsi" w:hAnsiTheme="majorHAnsi" w:cstheme="majorHAnsi"/>
              </w:rPr>
              <w:t xml:space="preserve">BIOS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53A3B1A"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Minimalna funkcjonalność BIOS dostępna lokalnie:</w:t>
            </w:r>
          </w:p>
          <w:p w14:paraId="35FA3315"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konfiguracja hasła użytkownika i administratora,</w:t>
            </w:r>
          </w:p>
          <w:p w14:paraId="5A866FEA"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portów USB,</w:t>
            </w:r>
          </w:p>
          <w:p w14:paraId="72804231"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uruchamiania komputera z wybranych napędów,</w:t>
            </w:r>
          </w:p>
          <w:p w14:paraId="3D783801"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lastRenderedPageBreak/>
              <w:t>fabrycznie wpisany nieusuwalny numer seryjny producenta</w:t>
            </w:r>
          </w:p>
        </w:tc>
      </w:tr>
      <w:tr w:rsidR="00F34E2E" w:rsidRPr="00011F8C" w14:paraId="380A9919"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2825249A" w14:textId="77777777" w:rsidR="00F34E2E" w:rsidRDefault="00F34E2E" w:rsidP="00180FFD">
            <w:pPr>
              <w:rPr>
                <w:rFonts w:asciiTheme="majorHAnsi" w:hAnsiTheme="majorHAnsi" w:cstheme="majorHAnsi"/>
              </w:rPr>
            </w:pPr>
            <w:r>
              <w:rPr>
                <w:rFonts w:asciiTheme="majorHAnsi" w:hAnsiTheme="majorHAnsi" w:cstheme="majorHAnsi"/>
              </w:rPr>
              <w:lastRenderedPageBreak/>
              <w:t>Oprogramowanie</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3F9E743" w14:textId="77777777" w:rsidR="00F34E2E" w:rsidRPr="00CE16CE" w:rsidRDefault="00F34E2E" w:rsidP="00180FFD">
            <w:pPr>
              <w:rPr>
                <w:rFonts w:asciiTheme="majorHAnsi" w:hAnsiTheme="majorHAnsi" w:cstheme="majorHAnsi"/>
              </w:rPr>
            </w:pPr>
            <w:r w:rsidRPr="00CE16CE">
              <w:rPr>
                <w:rFonts w:asciiTheme="majorHAnsi" w:hAnsiTheme="majorHAnsi" w:cstheme="majorHAnsi"/>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1529BB7A"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64 bitowy (z dostępną wersją 32-bitową),</w:t>
            </w:r>
          </w:p>
          <w:p w14:paraId="7D09EB64"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pozwalający na instalację oprogramowania dostępnego w ramach posiadanych przez Zamawiającego Licencji, MS Office oraz licencji Open Source,</w:t>
            </w:r>
          </w:p>
          <w:p w14:paraId="009864C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licencja musi:</w:t>
            </w:r>
          </w:p>
          <w:p w14:paraId="715DD251"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być nieograniczona w czasie,</w:t>
            </w:r>
          </w:p>
          <w:p w14:paraId="375A72F3"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zarówno 64- jak i 32-bitowej wersji systemu</w:t>
            </w:r>
          </w:p>
          <w:p w14:paraId="23F8AD85"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użytkowanie komercyjne i edukacyjne,</w:t>
            </w:r>
          </w:p>
          <w:p w14:paraId="1625879C"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na oferowanym sprzęcie nieograniczoną ilość razy bez konieczności kontaktowania się z producentem systemu lub sprzętu,</w:t>
            </w:r>
          </w:p>
          <w:p w14:paraId="38D0194E"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możliwość skonfigurowania przez administratora regularnego automatycznego pobierania ze strony internetowej producenta systemu operacyjnego i instalowania aktualizacji i poprawek do systemu operacyjnego,</w:t>
            </w:r>
          </w:p>
          <w:p w14:paraId="22679091"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mieć możliwość tworzenia wielu kont użytkowników o różnych poziomach uprawnień, </w:t>
            </w:r>
          </w:p>
          <w:p w14:paraId="7A21CC3C"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współpracować z domenami użytkownika oraz z Active Direktory, </w:t>
            </w:r>
          </w:p>
          <w:p w14:paraId="7DA51786"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zintegrowaną zaporę sieciową,</w:t>
            </w:r>
          </w:p>
          <w:p w14:paraId="41846817"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zintegrowaną zaporę sieciową,</w:t>
            </w:r>
          </w:p>
          <w:p w14:paraId="0F9A104D"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wyposażony w graficzny interfejs użytkownika,</w:t>
            </w:r>
          </w:p>
          <w:p w14:paraId="24701A9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 pełni kompatybilny z oferowanym sprzętem.</w:t>
            </w:r>
          </w:p>
          <w:p w14:paraId="7BB7CFD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Nośniki instalacyjne systemu operacyjnego powinny być dostarczone na oryginalnych nośnikach producenta, jeżeli jest to potrzebne do reinstalacji systemu operacyjnego.</w:t>
            </w:r>
          </w:p>
          <w:p w14:paraId="55AC6608"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Licencje systemu operacyjnego muszą posiadać unikatowe kody aktywacyjne, jeżeli producent takowe wymaga.</w:t>
            </w:r>
          </w:p>
          <w:p w14:paraId="51D32A54"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Kody aktywacyjne lub inne potwierdzenie legalności systemu operacyjnego może znajdować się na obudowie komputera lub zaprogramowane w systemie typu BIOS UEFI</w:t>
            </w:r>
          </w:p>
          <w:p w14:paraId="2D0BC829"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Zamawiający informuje, że szkoły powiatu mikołowskiego użytkują obecnie system operacyjny Microsoft Windows. Wszystkie komputery </w:t>
            </w:r>
            <w:r w:rsidRPr="00CE16CE">
              <w:rPr>
                <w:rFonts w:asciiTheme="majorHAnsi" w:hAnsiTheme="majorHAnsi" w:cstheme="majorHAnsi"/>
                <w:sz w:val="22"/>
                <w:szCs w:val="22"/>
              </w:rPr>
              <w:lastRenderedPageBreak/>
              <w:t>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r>
      <w:tr w:rsidR="00F34E2E" w:rsidRPr="00011F8C" w14:paraId="12BCE175"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09A02382" w14:textId="77777777" w:rsidR="00F34E2E" w:rsidRDefault="00F34E2E" w:rsidP="00180FFD">
            <w:pPr>
              <w:rPr>
                <w:rFonts w:asciiTheme="majorHAnsi" w:hAnsiTheme="majorHAnsi" w:cstheme="majorHAnsi"/>
              </w:rPr>
            </w:pPr>
            <w:r>
              <w:rPr>
                <w:rFonts w:asciiTheme="majorHAnsi" w:hAnsiTheme="majorHAnsi" w:cstheme="majorHAnsi"/>
              </w:rPr>
              <w:lastRenderedPageBreak/>
              <w:t>Oprogramowanie biurowe</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F7EFA62"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Pakiet biurowy obejmujący najnowsze wersje programów (Edytora tekstów, Arkusza kalkulacyjnego, Tworzenie i prezentacji slajdów, zintegrowany program pocztowy), możliwość pracy pamięci masowej online w usłudze typu Cloud bez opłat, a także unowocześniony interfejs użytkownika, który został zaprojektowany pod kątem korzystania z ekranu dotykowego (obsługa niepełnosprawnych).</w:t>
            </w:r>
          </w:p>
          <w:p w14:paraId="2558585F"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Oprogramowanie musi posiadać możliwość automatycznej aktualizacji poprzez strony internetowe producenta.</w:t>
            </w:r>
          </w:p>
          <w:p w14:paraId="4942F506"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Licencje muszą być bezterminowe, z prawem do przenoszenia na inne komputery Zamawiającego. Zamawiający informuje, że aplikacja Microsoft Office jest zainstalowana na zdecydowanej większości komputerów użytkowanych przez jednostki organizacyjne Powiatu i zdecydowana większość pracowników tych Jednostek jest przeszkolona w jego obsłudze.</w:t>
            </w:r>
          </w:p>
          <w:p w14:paraId="28BED015"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W razie dostawy oprogramowania równoważnego do pakietu MS Office Wykonawca zobowiązany będzie do przeprowadzenia szkoleń pracowników związanych z przygotowaniem ich do swobodnej pracy z dostarczonym oprogramowaniem. Zamawiający nie określa czasu trwania szkoleń i przyjmuje zasadę „do skutku”.</w:t>
            </w:r>
          </w:p>
          <w:p w14:paraId="3B41747F"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Oprogramowanie powinno pozwalać na wielokrotne instalowanie.</w:t>
            </w:r>
          </w:p>
          <w:p w14:paraId="591EEED2" w14:textId="77777777" w:rsidR="00F34E2E" w:rsidRPr="00C15CDA"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Wsparcie techniczne:</w:t>
            </w:r>
            <w:r w:rsidRPr="00C15CDA">
              <w:rPr>
                <w:rFonts w:asciiTheme="majorHAnsi" w:hAnsiTheme="majorHAnsi" w:cstheme="majorHAnsi"/>
                <w:sz w:val="22"/>
                <w:szCs w:val="22"/>
              </w:rPr>
              <w:tab/>
              <w:t>Dostępne na stronie internetowej producenta sprzętu - informacje techniczne dotyczące oferowanego produktu.</w:t>
            </w:r>
          </w:p>
        </w:tc>
      </w:tr>
      <w:tr w:rsidR="00F34E2E" w:rsidRPr="00011F8C" w14:paraId="0BC7FB20"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7321FFF2" w14:textId="77777777" w:rsidR="00F34E2E" w:rsidRDefault="00F34E2E" w:rsidP="00180FFD">
            <w:pPr>
              <w:rPr>
                <w:rFonts w:asciiTheme="majorHAnsi" w:hAnsiTheme="majorHAnsi" w:cstheme="majorHAnsi"/>
              </w:rPr>
            </w:pPr>
            <w:r>
              <w:rPr>
                <w:rFonts w:asciiTheme="majorHAnsi" w:hAnsiTheme="majorHAnsi" w:cstheme="majorHAnsi"/>
              </w:rPr>
              <w:t xml:space="preserve">Certyfikaty i oświadczenia </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A64DAD3" w14:textId="77777777" w:rsidR="00F34E2E" w:rsidRDefault="00F34E2E" w:rsidP="00180FFD">
            <w:pPr>
              <w:pStyle w:val="Akapitzlist"/>
              <w:numPr>
                <w:ilvl w:val="0"/>
                <w:numId w:val="18"/>
              </w:numPr>
              <w:rPr>
                <w:rFonts w:asciiTheme="majorHAnsi" w:hAnsiTheme="majorHAnsi" w:cstheme="majorHAnsi"/>
                <w:sz w:val="22"/>
                <w:szCs w:val="22"/>
              </w:rPr>
            </w:pPr>
            <w:r w:rsidRPr="00AB23A3">
              <w:rPr>
                <w:rFonts w:asciiTheme="majorHAnsi" w:hAnsiTheme="majorHAnsi" w:cstheme="majorHAnsi"/>
                <w:sz w:val="22"/>
                <w:szCs w:val="22"/>
              </w:rPr>
              <w:t>Producent laptopa (zestawu) powinien posiadać:</w:t>
            </w:r>
          </w:p>
          <w:p w14:paraId="71080775" w14:textId="77777777" w:rsidR="00415BD0" w:rsidRPr="00AC2B89" w:rsidRDefault="00415BD0" w:rsidP="00415BD0">
            <w:pPr>
              <w:spacing w:before="120" w:after="120"/>
              <w:jc w:val="both"/>
              <w:rPr>
                <w:rFonts w:asciiTheme="majorHAnsi" w:hAnsiTheme="majorHAnsi" w:cstheme="majorHAnsi"/>
                <w:lang w:eastAsia="pl-PL"/>
              </w:rPr>
            </w:pPr>
            <w:r w:rsidRPr="00AC2B89">
              <w:rPr>
                <w:rFonts w:asciiTheme="majorHAnsi" w:hAnsiTheme="majorHAnsi" w:cstheme="majorHAnsi"/>
                <w:lang w:eastAsia="pl-PL"/>
              </w:rPr>
              <w:t>1) certyfikat ISO 9001 systemu zarządzania jakością lub równoważny</w:t>
            </w:r>
            <w:r>
              <w:t xml:space="preserve"> </w:t>
            </w:r>
            <w:r w:rsidRPr="007E1D12">
              <w:rPr>
                <w:rFonts w:asciiTheme="majorHAnsi" w:hAnsiTheme="majorHAnsi" w:cstheme="majorHAnsi"/>
                <w:lang w:eastAsia="pl-PL"/>
              </w:rPr>
              <w:t>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r w:rsidRPr="00AC2B89">
              <w:rPr>
                <w:rFonts w:asciiTheme="majorHAnsi" w:hAnsiTheme="majorHAnsi" w:cstheme="majorHAnsi"/>
                <w:lang w:eastAsia="pl-PL"/>
              </w:rPr>
              <w:t>;</w:t>
            </w:r>
          </w:p>
          <w:p w14:paraId="1F36B6CE" w14:textId="3F5E09E2" w:rsidR="00415BD0" w:rsidRPr="00415BD0" w:rsidRDefault="00415BD0" w:rsidP="00415BD0">
            <w:pPr>
              <w:spacing w:before="120" w:after="120"/>
              <w:jc w:val="both"/>
              <w:rPr>
                <w:rFonts w:asciiTheme="majorHAnsi" w:hAnsiTheme="majorHAnsi" w:cstheme="majorHAnsi"/>
                <w:lang w:eastAsia="pl-PL"/>
              </w:rPr>
            </w:pPr>
            <w:r w:rsidRPr="00AC2B89">
              <w:rPr>
                <w:rFonts w:asciiTheme="majorHAnsi" w:hAnsiTheme="majorHAnsi" w:cstheme="majorHAnsi"/>
                <w:lang w:eastAsia="pl-PL"/>
              </w:rPr>
              <w:t>2) certyfikat ISO 14001 zarządzania środowiskiem lub równoważny</w:t>
            </w:r>
            <w:r>
              <w:rPr>
                <w:rFonts w:asciiTheme="majorHAnsi" w:hAnsiTheme="majorHAnsi" w:cstheme="majorHAnsi"/>
                <w:lang w:eastAsia="pl-PL"/>
              </w:rPr>
              <w:t xml:space="preserve"> </w:t>
            </w:r>
            <w:r w:rsidRPr="007E1D12">
              <w:rPr>
                <w:rFonts w:asciiTheme="majorHAnsi" w:hAnsiTheme="majorHAnsi" w:cstheme="majorHAnsi"/>
                <w:lang w:eastAsia="pl-PL"/>
              </w:rPr>
              <w:t xml:space="preserve">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w:t>
            </w:r>
            <w:r w:rsidRPr="007E1D12">
              <w:rPr>
                <w:rFonts w:asciiTheme="majorHAnsi" w:hAnsiTheme="majorHAnsi" w:cstheme="majorHAnsi"/>
                <w:lang w:eastAsia="pl-PL"/>
              </w:rPr>
              <w:lastRenderedPageBreak/>
              <w:t>projektowania, produkcji, rozwoju urządzeń komputerowych lub sprzedaży oraz serwisu produktów i rozwiązań informatycznych</w:t>
            </w:r>
            <w:r w:rsidRPr="00AC2B89">
              <w:rPr>
                <w:rFonts w:asciiTheme="majorHAnsi" w:hAnsiTheme="majorHAnsi" w:cstheme="majorHAnsi"/>
                <w:lang w:eastAsia="pl-PL"/>
              </w:rPr>
              <w:t>.</w:t>
            </w:r>
          </w:p>
          <w:p w14:paraId="45D517B2" w14:textId="77777777" w:rsidR="00F34E2E" w:rsidRPr="00AB23A3" w:rsidRDefault="00F34E2E" w:rsidP="00180FFD">
            <w:pPr>
              <w:pStyle w:val="Akapitzlist"/>
              <w:numPr>
                <w:ilvl w:val="0"/>
                <w:numId w:val="18"/>
              </w:numPr>
              <w:rPr>
                <w:rFonts w:asciiTheme="majorHAnsi" w:hAnsiTheme="majorHAnsi" w:cstheme="majorHAnsi"/>
                <w:sz w:val="22"/>
                <w:szCs w:val="22"/>
              </w:rPr>
            </w:pPr>
            <w:r w:rsidRPr="00AB23A3">
              <w:rPr>
                <w:rFonts w:asciiTheme="majorHAnsi" w:hAnsiTheme="majorHAnsi" w:cstheme="majorHAnsi"/>
                <w:sz w:val="22"/>
                <w:szCs w:val="22"/>
              </w:rPr>
              <w:t>Laptop (zestaw) powinien posiadać:</w:t>
            </w:r>
          </w:p>
          <w:p w14:paraId="1AFAD1C5" w14:textId="1F2DB012" w:rsidR="00F34E2E" w:rsidRPr="00AB23A3" w:rsidRDefault="00F34E2E" w:rsidP="00180FFD">
            <w:pPr>
              <w:pStyle w:val="Akapitzlist"/>
              <w:numPr>
                <w:ilvl w:val="0"/>
                <w:numId w:val="18"/>
              </w:numPr>
              <w:rPr>
                <w:rFonts w:asciiTheme="majorHAnsi" w:hAnsiTheme="majorHAnsi" w:cstheme="majorHAnsi"/>
                <w:sz w:val="22"/>
                <w:szCs w:val="22"/>
              </w:rPr>
            </w:pPr>
            <w:r w:rsidRPr="00AB23A3">
              <w:rPr>
                <w:rFonts w:asciiTheme="majorHAnsi" w:hAnsiTheme="majorHAnsi" w:cstheme="majorHAnsi"/>
                <w:sz w:val="22"/>
                <w:szCs w:val="22"/>
              </w:rPr>
              <w:t>1) certyfikat EPEAT</w:t>
            </w:r>
            <w:r w:rsidR="007A0122">
              <w:rPr>
                <w:rFonts w:asciiTheme="majorHAnsi" w:hAnsiTheme="majorHAnsi" w:cstheme="majorHAnsi"/>
                <w:sz w:val="22"/>
                <w:szCs w:val="22"/>
              </w:rPr>
              <w:t xml:space="preserve"> lub równoważny</w:t>
            </w:r>
            <w:r w:rsidRPr="00AB23A3">
              <w:rPr>
                <w:rFonts w:asciiTheme="majorHAnsi" w:hAnsiTheme="majorHAnsi" w:cstheme="majorHAnsi"/>
                <w:sz w:val="22"/>
                <w:szCs w:val="22"/>
              </w:rPr>
              <w:t>;</w:t>
            </w:r>
          </w:p>
          <w:p w14:paraId="234E3EB2" w14:textId="77777777" w:rsidR="00F34E2E" w:rsidRPr="0031582E" w:rsidRDefault="00F34E2E" w:rsidP="00180FFD">
            <w:pPr>
              <w:pStyle w:val="Akapitzlist"/>
              <w:numPr>
                <w:ilvl w:val="0"/>
                <w:numId w:val="18"/>
              </w:numPr>
              <w:rPr>
                <w:rFonts w:asciiTheme="majorHAnsi" w:hAnsiTheme="majorHAnsi" w:cstheme="majorHAnsi"/>
                <w:sz w:val="22"/>
                <w:szCs w:val="22"/>
              </w:rPr>
            </w:pPr>
            <w:r w:rsidRPr="00AB23A3">
              <w:rPr>
                <w:rFonts w:asciiTheme="majorHAnsi" w:hAnsiTheme="majorHAnsi" w:cstheme="majorHAnsi"/>
                <w:sz w:val="22"/>
                <w:szCs w:val="22"/>
              </w:rPr>
              <w:t>2)Certyfikat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r>
              <w:rPr>
                <w:rFonts w:asciiTheme="majorHAnsi" w:hAnsiTheme="majorHAnsi" w:cstheme="majorHAnsi"/>
                <w:sz w:val="22"/>
                <w:szCs w:val="22"/>
              </w:rPr>
              <w:t xml:space="preserve">. </w:t>
            </w:r>
          </w:p>
        </w:tc>
      </w:tr>
      <w:tr w:rsidR="00F34E2E" w:rsidRPr="00011F8C" w14:paraId="05103876"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11F9A08B"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lastRenderedPageBreak/>
              <w:t>Możliwość obsługi komputera dla osób niepełnosprawnych</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090A487" w14:textId="77777777" w:rsidR="00F34E2E" w:rsidRPr="00D8497E" w:rsidRDefault="00F34E2E" w:rsidP="00180FFD">
            <w:pPr>
              <w:rPr>
                <w:rFonts w:asciiTheme="majorHAnsi" w:hAnsiTheme="majorHAnsi" w:cstheme="majorHAnsi"/>
              </w:rPr>
            </w:pPr>
            <w:r w:rsidRPr="00D8497E">
              <w:rPr>
                <w:rFonts w:asciiTheme="majorHAnsi" w:hAnsiTheme="majorHAnsi" w:cstheme="majorHAnsi"/>
              </w:rPr>
              <w:t>posiadające szczególne znamiona przystosowania do potrzeb osób z dysfunkcją narządu wzroku i/lub z innymi rodzajami niepełnosprawności umożliwiające zainstalowanie w przyszłości przez Zamawiającego:</w:t>
            </w:r>
          </w:p>
          <w:p w14:paraId="38049314"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sterowanie m.in. jednostką centralną komputera i/lub wprowadzanie do niej danych np. klawiatura specjalnie skonstruowana dla potrzeb osób obciążonych dodatkowo dysfunkcją narządów ruchu, mysz pneumatyczna,</w:t>
            </w:r>
          </w:p>
          <w:p w14:paraId="228B3D69"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przetwarzanie na mowę syntetyczną informacji m.in. generowanych przez jednostkę centralną komputera np. sprzętowe syntezatory mowy, udźwiękowione słowniki,</w:t>
            </w:r>
          </w:p>
          <w:p w14:paraId="52BFA223"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przetwarzanie grafiki i/lub tekstu na mowę syntetyczną i/lub na dane cyfrowe np. urządzenia lektorskie,</w:t>
            </w:r>
          </w:p>
          <w:p w14:paraId="1CBBED03"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grafiki i/lub tekstu, które pozwoli na jej/jego wyświetlenie w powiększeniu i/lub ze zmienną kolorystyką na różnego rodzaju monitorach, ekranach i/lub wyświetlaczach np. lupy elektroniczne, powiększalniki komputerowe, telewizyjne,</w:t>
            </w:r>
          </w:p>
          <w:p w14:paraId="70804CD3"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odtwarzanie i/lub przetwarzanie dźwięku w formacie cyfrowym np. dyktafony, notatniki cyfrowe, przewodowe i bezprzewodowe urządzenia wzmacniające dźwięk na potrzeby osób ze sprzężoną niepełnosprawnością słuchu i/lub mowy,</w:t>
            </w:r>
          </w:p>
        </w:tc>
      </w:tr>
      <w:tr w:rsidR="00F34E2E" w:rsidRPr="00011F8C" w14:paraId="254B14DC"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1" w:type="pct"/>
            <w:tcBorders>
              <w:top w:val="single" w:sz="4" w:space="0" w:color="auto"/>
              <w:left w:val="single" w:sz="4" w:space="0" w:color="000000"/>
              <w:right w:val="nil"/>
            </w:tcBorders>
            <w:tcMar>
              <w:top w:w="0" w:type="dxa"/>
              <w:left w:w="70" w:type="dxa"/>
              <w:bottom w:w="0" w:type="dxa"/>
              <w:right w:w="70" w:type="dxa"/>
            </w:tcMar>
          </w:tcPr>
          <w:p w14:paraId="5A52B971"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t>Możliwość obsługi oprogramowania systemowego i biurowego dla osób niepełnosprawnych</w:t>
            </w:r>
          </w:p>
        </w:tc>
        <w:tc>
          <w:tcPr>
            <w:tcW w:w="396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2A11532" w14:textId="77777777" w:rsidR="00F34E2E" w:rsidRPr="00D8497E" w:rsidRDefault="00F34E2E" w:rsidP="00180FFD">
            <w:pPr>
              <w:pStyle w:val="Akapitzlist"/>
              <w:ind w:left="720"/>
              <w:rPr>
                <w:rFonts w:asciiTheme="majorHAnsi" w:hAnsiTheme="majorHAnsi" w:cstheme="majorHAnsi"/>
                <w:sz w:val="22"/>
                <w:szCs w:val="22"/>
              </w:rPr>
            </w:pPr>
            <w:r w:rsidRPr="00D8497E">
              <w:rPr>
                <w:rFonts w:asciiTheme="majorHAnsi" w:hAnsiTheme="majorHAnsi" w:cstheme="majorHAnsi"/>
                <w:sz w:val="22"/>
                <w:szCs w:val="22"/>
              </w:rPr>
              <w:t>oprogramowanie, w tym również aktualizacyjne, posiadające szczególne znamiona przystosowania do potrzeb osób z dysfunkcją narządu wzroku i/lub z innymi rodzajami niepełnosprawności umożliwiające zainstalowanie lub konfigurowanie:</w:t>
            </w:r>
          </w:p>
          <w:p w14:paraId="68B6DD47"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 xml:space="preserve"> funkcjonowania specjalistycznego sprzętu komputerowego i/lub elektronicznego i/lub brajlowskiego i/lub oprogramowania np. programy obsługujące drukarki, monitory/linijki brajlowskie,</w:t>
            </w:r>
          </w:p>
          <w:p w14:paraId="4A53DCE3"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generowanie mowy syntetycznej m.in. w jednostkach centralnych komputerów np. programy do syntezy mowy,</w:t>
            </w:r>
          </w:p>
          <w:p w14:paraId="0E4DC01E"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interpretację cyfrowych informacji graficznych generowanych m.in. przez jednostkę centralną komputera na potrzeby programów do syntezy mowy np. programy odczytu ekranu (screen reader),</w:t>
            </w:r>
          </w:p>
          <w:p w14:paraId="57CFF598"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lastRenderedPageBreak/>
              <w:t>powiększenie i/lub odpowiednie przetworzenie kolorystyczne obrazu wyświetlanego m.in. na monitorze jednostki centralnej komputera i/lub wyświetlaczu telefonu komórkowego np. programy powiększające,</w:t>
            </w:r>
          </w:p>
          <w:p w14:paraId="600DB8FC"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097E838D"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55897031"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rozpoznające mowę – przetwarzające wypowiadane słowa na ich reprezentację cyfrowego tekstu i/lub obrazu i/lub umożliwiające zdalną obsługę urządzeń elektronicznych i komputerowych przy pomocy głosu,</w:t>
            </w:r>
          </w:p>
          <w:p w14:paraId="14A1FBF1"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programy dokonujące konwersji zapisu cyfrowego tekstu na system Braille’a (z uwzględnieniem ortograficznych skrótów brajlowskich) i/lub wypukłą grafikę,</w:t>
            </w:r>
          </w:p>
        </w:tc>
      </w:tr>
      <w:tr w:rsidR="00F34E2E" w:rsidRPr="00011F8C" w14:paraId="174DCC1C"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31" w:type="pct"/>
            <w:tcBorders>
              <w:top w:val="single" w:sz="4" w:space="0" w:color="000000"/>
              <w:left w:val="single" w:sz="4" w:space="0" w:color="000000"/>
              <w:right w:val="nil"/>
            </w:tcBorders>
            <w:tcMar>
              <w:top w:w="0" w:type="dxa"/>
              <w:left w:w="70" w:type="dxa"/>
              <w:bottom w:w="0" w:type="dxa"/>
              <w:right w:w="70" w:type="dxa"/>
            </w:tcMar>
          </w:tcPr>
          <w:p w14:paraId="4C6BFA43"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Oprogramowanie techniczne </w:t>
            </w:r>
          </w:p>
        </w:tc>
        <w:tc>
          <w:tcPr>
            <w:tcW w:w="3969"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56CBAF9"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D8497E">
              <w:rPr>
                <w:rFonts w:asciiTheme="majorHAnsi" w:hAnsiTheme="majorHAnsi" w:cstheme="majorHAnsi"/>
                <w:sz w:val="22"/>
                <w:szCs w:val="22"/>
              </w:rPr>
              <w:t>Komplet sterowników umożliwiających poprawną pracę komputera</w:t>
            </w:r>
          </w:p>
        </w:tc>
      </w:tr>
      <w:tr w:rsidR="00F34E2E" w:rsidRPr="00011F8C" w14:paraId="7A8C3C9F" w14:textId="77777777" w:rsidTr="00180FFD">
        <w:tblPrEx>
          <w:tblCellMar>
            <w:top w:w="0" w:type="dxa"/>
            <w:left w:w="10" w:type="dxa"/>
            <w:bottom w:w="0" w:type="dxa"/>
            <w:right w:w="10" w:type="dxa"/>
          </w:tblCellMar>
          <w:tblLook w:val="0000" w:firstRow="0" w:lastRow="0" w:firstColumn="0" w:lastColumn="0" w:noHBand="0" w:noVBand="0"/>
        </w:tblPrEx>
        <w:trPr>
          <w:trHeight w:val="2664"/>
        </w:trPr>
        <w:tc>
          <w:tcPr>
            <w:tcW w:w="1031" w:type="pct"/>
            <w:tcBorders>
              <w:top w:val="single" w:sz="4" w:space="0" w:color="000000"/>
              <w:left w:val="single" w:sz="4" w:space="0" w:color="000000"/>
              <w:right w:val="nil"/>
            </w:tcBorders>
            <w:tcMar>
              <w:top w:w="0" w:type="dxa"/>
              <w:left w:w="70" w:type="dxa"/>
              <w:bottom w:w="0" w:type="dxa"/>
              <w:right w:w="70" w:type="dxa"/>
            </w:tcMar>
          </w:tcPr>
          <w:p w14:paraId="1E9C05FF"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69" w:type="pct"/>
            <w:tcBorders>
              <w:top w:val="single" w:sz="4" w:space="0" w:color="000000"/>
              <w:left w:val="single" w:sz="4" w:space="0" w:color="000000"/>
              <w:right w:val="single" w:sz="4" w:space="0" w:color="000000"/>
            </w:tcBorders>
            <w:tcMar>
              <w:top w:w="0" w:type="dxa"/>
              <w:left w:w="70" w:type="dxa"/>
              <w:bottom w:w="0" w:type="dxa"/>
              <w:right w:w="70" w:type="dxa"/>
            </w:tcMar>
          </w:tcPr>
          <w:p w14:paraId="629EC77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005763DF"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p w14:paraId="339F1F9B"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CE16CE">
              <w:rPr>
                <w:rFonts w:asciiTheme="majorHAnsi" w:hAnsiTheme="majorHAnsi" w:cstheme="majorHAnsi"/>
                <w:sz w:val="22"/>
                <w:szCs w:val="22"/>
              </w:rPr>
              <w:t>Dostęp do najnowszych sterowników i uaktualnień na stronie producenta zestawu realizowany poprzez podanie na dedykowanej stronie internetowej producenta numeru seryjnego lub modelu komputera.</w:t>
            </w:r>
          </w:p>
        </w:tc>
      </w:tr>
      <w:tr w:rsidR="00F34E2E" w:rsidRPr="00011F8C" w14:paraId="209B22A6" w14:textId="77777777" w:rsidTr="00180FFD">
        <w:tblPrEx>
          <w:tblCellMar>
            <w:top w:w="0" w:type="dxa"/>
            <w:left w:w="10" w:type="dxa"/>
            <w:bottom w:w="0" w:type="dxa"/>
            <w:right w:w="10" w:type="dxa"/>
          </w:tblCellMar>
          <w:tblLook w:val="0000" w:firstRow="0" w:lastRow="0" w:firstColumn="0" w:lastColumn="0" w:noHBand="0" w:noVBand="0"/>
        </w:tblPrEx>
        <w:tc>
          <w:tcPr>
            <w:tcW w:w="1031" w:type="pct"/>
            <w:tcBorders>
              <w:left w:val="single" w:sz="4" w:space="0" w:color="000000"/>
              <w:bottom w:val="single" w:sz="4" w:space="0" w:color="000000"/>
              <w:right w:val="nil"/>
            </w:tcBorders>
            <w:tcMar>
              <w:top w:w="0" w:type="dxa"/>
              <w:left w:w="70" w:type="dxa"/>
              <w:bottom w:w="0" w:type="dxa"/>
              <w:right w:w="70" w:type="dxa"/>
            </w:tcMar>
          </w:tcPr>
          <w:p w14:paraId="70FE9AA4"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69"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7F8195"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i uruchomienie </w:t>
            </w:r>
            <w:r>
              <w:rPr>
                <w:rFonts w:asciiTheme="majorHAnsi" w:hAnsiTheme="majorHAnsi" w:cstheme="majorHAnsi"/>
                <w:sz w:val="22"/>
                <w:szCs w:val="22"/>
              </w:rPr>
              <w:t>urządzenia.</w:t>
            </w:r>
          </w:p>
        </w:tc>
      </w:tr>
      <w:bookmarkEnd w:id="2"/>
    </w:tbl>
    <w:p w14:paraId="7A8CF4F8" w14:textId="77777777" w:rsidR="00F34E2E" w:rsidRPr="00011F8C" w:rsidRDefault="00F34E2E" w:rsidP="00F34E2E">
      <w:pPr>
        <w:tabs>
          <w:tab w:val="num" w:pos="1440"/>
        </w:tabs>
        <w:rPr>
          <w:rFonts w:ascii="Arial" w:hAnsi="Arial" w:cs="Arial"/>
          <w:b/>
          <w:sz w:val="20"/>
          <w:szCs w:val="20"/>
        </w:rPr>
      </w:pPr>
    </w:p>
    <w:p w14:paraId="0C9ED6EB" w14:textId="62871E06" w:rsidR="00F34E2E" w:rsidRPr="00011F8C" w:rsidRDefault="00F34E2E" w:rsidP="00F34E2E">
      <w:pPr>
        <w:tabs>
          <w:tab w:val="num" w:pos="1440"/>
        </w:tabs>
        <w:rPr>
          <w:rFonts w:ascii="Arial" w:hAnsi="Arial" w:cs="Arial"/>
          <w:b/>
          <w:sz w:val="20"/>
          <w:szCs w:val="20"/>
        </w:rPr>
      </w:pPr>
      <w:r>
        <w:rPr>
          <w:rFonts w:ascii="Arial" w:hAnsi="Arial" w:cs="Arial"/>
          <w:b/>
          <w:bCs/>
          <w:sz w:val="20"/>
          <w:szCs w:val="20"/>
        </w:rPr>
        <w:t>1</w:t>
      </w:r>
      <w:r w:rsidR="00535DC9">
        <w:rPr>
          <w:rFonts w:ascii="Arial" w:hAnsi="Arial" w:cs="Arial"/>
          <w:b/>
          <w:bCs/>
          <w:sz w:val="20"/>
          <w:szCs w:val="20"/>
        </w:rPr>
        <w:t>0</w:t>
      </w:r>
      <w:r>
        <w:rPr>
          <w:rFonts w:ascii="Arial" w:hAnsi="Arial" w:cs="Arial"/>
          <w:b/>
          <w:bCs/>
          <w:sz w:val="20"/>
          <w:szCs w:val="20"/>
        </w:rPr>
        <w:t>. Tablety graficzne kreślarskie – 18 sztuk</w:t>
      </w:r>
      <w:r w:rsidRPr="00011F8C">
        <w:rPr>
          <w:rFonts w:ascii="Arial" w:hAnsi="Arial" w:cs="Arial"/>
          <w:b/>
          <w:bCs/>
          <w:sz w:val="20"/>
          <w:szCs w:val="20"/>
        </w:rPr>
        <w:t>.</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947"/>
        <w:gridCol w:w="132"/>
        <w:gridCol w:w="6983"/>
      </w:tblGrid>
      <w:tr w:rsidR="00F34E2E" w:rsidRPr="00011F8C" w14:paraId="6354AEA8" w14:textId="77777777" w:rsidTr="00180FFD">
        <w:tc>
          <w:tcPr>
            <w:tcW w:w="1147"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44A79C8F"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853"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D2DF3B6"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16EB7E30" w14:textId="77777777" w:rsidR="00F34E2E" w:rsidRPr="00011F8C" w:rsidRDefault="00F34E2E" w:rsidP="00180FFD">
            <w:pPr>
              <w:rPr>
                <w:rFonts w:ascii="Arial" w:hAnsi="Arial" w:cs="Arial"/>
                <w:sz w:val="20"/>
                <w:szCs w:val="20"/>
              </w:rPr>
            </w:pPr>
          </w:p>
        </w:tc>
      </w:tr>
      <w:tr w:rsidR="00F34E2E" w:rsidRPr="00011F8C" w14:paraId="68210C4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7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2BD5E37" w14:textId="77777777" w:rsidR="00F34E2E" w:rsidRPr="00215724" w:rsidRDefault="00F34E2E" w:rsidP="00180FFD">
            <w:pPr>
              <w:rPr>
                <w:rFonts w:asciiTheme="majorHAnsi" w:hAnsiTheme="majorHAnsi" w:cstheme="majorHAnsi"/>
              </w:rPr>
            </w:pPr>
            <w:r>
              <w:rPr>
                <w:rFonts w:asciiTheme="majorHAnsi" w:hAnsiTheme="majorHAnsi" w:cstheme="majorHAnsi"/>
              </w:rPr>
              <w:t>Obraz roboczy</w:t>
            </w:r>
          </w:p>
        </w:tc>
        <w:tc>
          <w:tcPr>
            <w:tcW w:w="392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5D42F21"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415mm szerokości x minimum 330mm wysokości </w:t>
            </w:r>
          </w:p>
        </w:tc>
      </w:tr>
      <w:tr w:rsidR="00F34E2E" w:rsidRPr="00011F8C" w14:paraId="5422349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7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6E20E56" w14:textId="77777777" w:rsidR="00F34E2E" w:rsidRPr="00215724" w:rsidRDefault="00F34E2E" w:rsidP="00180FFD">
            <w:pPr>
              <w:rPr>
                <w:rFonts w:asciiTheme="majorHAnsi" w:hAnsiTheme="majorHAnsi" w:cstheme="majorHAnsi"/>
              </w:rPr>
            </w:pPr>
            <w:r>
              <w:rPr>
                <w:rFonts w:asciiTheme="majorHAnsi" w:hAnsiTheme="majorHAnsi" w:cstheme="majorHAnsi"/>
              </w:rPr>
              <w:t>Rodzaj powierzchni</w:t>
            </w:r>
          </w:p>
        </w:tc>
        <w:tc>
          <w:tcPr>
            <w:tcW w:w="392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94CD8B4"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Panel akrylowy </w:t>
            </w:r>
          </w:p>
        </w:tc>
      </w:tr>
      <w:tr w:rsidR="00F34E2E" w:rsidRPr="00011F8C" w14:paraId="24D200E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7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F48CF2A" w14:textId="77777777" w:rsidR="00F34E2E" w:rsidRPr="00215724" w:rsidRDefault="00F34E2E" w:rsidP="00180FFD">
            <w:pPr>
              <w:rPr>
                <w:rFonts w:asciiTheme="majorHAnsi" w:hAnsiTheme="majorHAnsi" w:cstheme="majorHAnsi"/>
              </w:rPr>
            </w:pPr>
            <w:r>
              <w:rPr>
                <w:rFonts w:asciiTheme="majorHAnsi" w:hAnsiTheme="majorHAnsi" w:cstheme="majorHAnsi"/>
              </w:rPr>
              <w:lastRenderedPageBreak/>
              <w:t xml:space="preserve">Podświetlenie </w:t>
            </w:r>
          </w:p>
        </w:tc>
        <w:tc>
          <w:tcPr>
            <w:tcW w:w="392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404237"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LED, trwałość minimum 60000 godzin</w:t>
            </w:r>
          </w:p>
          <w:p w14:paraId="27392E85"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temperatura podświetlenia zawierająca się w przedziale od 8000 do 10000K </w:t>
            </w:r>
          </w:p>
          <w:p w14:paraId="57BA656E"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Płynnie regulowane</w:t>
            </w:r>
          </w:p>
        </w:tc>
      </w:tr>
      <w:tr w:rsidR="00F34E2E" w:rsidRPr="00011F8C" w14:paraId="1D05E0E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7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778A25D" w14:textId="77777777" w:rsidR="00F34E2E" w:rsidRPr="00215724" w:rsidRDefault="00F34E2E" w:rsidP="00180FFD">
            <w:pPr>
              <w:rPr>
                <w:rFonts w:asciiTheme="majorHAnsi" w:hAnsiTheme="majorHAnsi" w:cstheme="majorHAnsi"/>
              </w:rPr>
            </w:pPr>
            <w:r>
              <w:rPr>
                <w:rFonts w:asciiTheme="majorHAnsi" w:hAnsiTheme="majorHAnsi" w:cstheme="majorHAnsi"/>
              </w:rPr>
              <w:t>Zasilanie</w:t>
            </w:r>
          </w:p>
        </w:tc>
        <w:tc>
          <w:tcPr>
            <w:tcW w:w="392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9F98F78"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Wejściowe minimum 1 port USB</w:t>
            </w:r>
          </w:p>
          <w:p w14:paraId="5601C596"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Wyjściowe DC12V 50/60Hz</w:t>
            </w:r>
          </w:p>
        </w:tc>
      </w:tr>
      <w:tr w:rsidR="00F34E2E" w:rsidRPr="00011F8C" w14:paraId="7778195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7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592272F" w14:textId="77777777" w:rsidR="00F34E2E" w:rsidRPr="00215724" w:rsidRDefault="00F34E2E" w:rsidP="00180FFD">
            <w:pPr>
              <w:rPr>
                <w:rFonts w:asciiTheme="majorHAnsi" w:hAnsiTheme="majorHAnsi" w:cstheme="majorHAnsi"/>
              </w:rPr>
            </w:pPr>
            <w:r>
              <w:rPr>
                <w:rFonts w:asciiTheme="majorHAnsi" w:hAnsiTheme="majorHAnsi" w:cstheme="majorHAnsi"/>
              </w:rPr>
              <w:t>Wyposażenie</w:t>
            </w:r>
          </w:p>
        </w:tc>
        <w:tc>
          <w:tcPr>
            <w:tcW w:w="392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2F5F610"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1 deska kreślarska </w:t>
            </w:r>
          </w:p>
          <w:p w14:paraId="40EDA24C"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5A509C">
              <w:rPr>
                <w:rFonts w:asciiTheme="majorHAnsi" w:hAnsiTheme="majorHAnsi" w:cstheme="majorHAnsi"/>
                <w:sz w:val="22"/>
                <w:szCs w:val="22"/>
              </w:rPr>
              <w:t>1 kabel zasil</w:t>
            </w:r>
            <w:r>
              <w:rPr>
                <w:rFonts w:asciiTheme="majorHAnsi" w:hAnsiTheme="majorHAnsi" w:cstheme="majorHAnsi"/>
                <w:sz w:val="22"/>
                <w:szCs w:val="22"/>
              </w:rPr>
              <w:t>ający USB</w:t>
            </w:r>
          </w:p>
        </w:tc>
      </w:tr>
      <w:tr w:rsidR="00F34E2E" w:rsidRPr="00011F8C" w14:paraId="08173DCA"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74" w:type="pct"/>
            <w:tcBorders>
              <w:left w:val="single" w:sz="4" w:space="0" w:color="000000"/>
              <w:bottom w:val="single" w:sz="4" w:space="0" w:color="auto"/>
              <w:right w:val="nil"/>
            </w:tcBorders>
            <w:tcMar>
              <w:top w:w="0" w:type="dxa"/>
              <w:left w:w="70" w:type="dxa"/>
              <w:bottom w:w="0" w:type="dxa"/>
              <w:right w:w="70" w:type="dxa"/>
            </w:tcMar>
          </w:tcPr>
          <w:p w14:paraId="55704537"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26"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1C3482"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w:t>
            </w:r>
          </w:p>
        </w:tc>
      </w:tr>
      <w:tr w:rsidR="00F34E2E" w:rsidRPr="00011F8C" w14:paraId="7774BCD2" w14:textId="77777777" w:rsidTr="00180FFD">
        <w:tblPrEx>
          <w:tblCellMar>
            <w:top w:w="0" w:type="dxa"/>
            <w:left w:w="10" w:type="dxa"/>
            <w:bottom w:w="0" w:type="dxa"/>
            <w:right w:w="10" w:type="dxa"/>
          </w:tblCellMar>
          <w:tblLook w:val="0000" w:firstRow="0" w:lastRow="0" w:firstColumn="0" w:lastColumn="0" w:noHBand="0" w:noVBand="0"/>
        </w:tblPrEx>
        <w:trPr>
          <w:trHeight w:val="1539"/>
        </w:trPr>
        <w:tc>
          <w:tcPr>
            <w:tcW w:w="1074"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7EAA2AB2" w14:textId="77777777" w:rsidR="00F34E2E" w:rsidRDefault="00F34E2E" w:rsidP="00180FFD">
            <w:pPr>
              <w:rPr>
                <w:rFonts w:asciiTheme="majorHAnsi" w:hAnsiTheme="majorHAnsi" w:cstheme="majorHAnsi"/>
              </w:rPr>
            </w:pPr>
            <w:r>
              <w:rPr>
                <w:rFonts w:asciiTheme="majorHAnsi" w:hAnsiTheme="majorHAnsi" w:cstheme="majorHAnsi"/>
              </w:rPr>
              <w:t>Wsparcie techniczne</w:t>
            </w:r>
          </w:p>
        </w:tc>
        <w:tc>
          <w:tcPr>
            <w:tcW w:w="392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134F755" w14:textId="77777777" w:rsidR="00F34E2E" w:rsidRPr="005A509C" w:rsidRDefault="00F34E2E" w:rsidP="00180FFD">
            <w:pPr>
              <w:pStyle w:val="Akapitzlist"/>
              <w:numPr>
                <w:ilvl w:val="0"/>
                <w:numId w:val="18"/>
              </w:numPr>
              <w:rPr>
                <w:rFonts w:asciiTheme="majorHAnsi" w:hAnsiTheme="majorHAnsi" w:cstheme="majorHAnsi"/>
                <w:sz w:val="22"/>
                <w:szCs w:val="22"/>
              </w:rPr>
            </w:pPr>
            <w:r w:rsidRPr="005A509C">
              <w:rPr>
                <w:rFonts w:asciiTheme="majorHAnsi" w:hAnsiTheme="majorHAnsi" w:cstheme="majorHAnsi"/>
                <w:sz w:val="22"/>
                <w:szCs w:val="22"/>
              </w:rPr>
              <w:t>Dostępne na stronie internetowej producenta sprzętu informacje techniczne dotyczące oferowanego produktu. Bezpłatny dostęp do pomocy technicznej</w:t>
            </w:r>
          </w:p>
          <w:p w14:paraId="48015DB5" w14:textId="77777777" w:rsidR="00F34E2E" w:rsidRPr="00FD17F6" w:rsidRDefault="00F34E2E" w:rsidP="00180FFD">
            <w:pPr>
              <w:pStyle w:val="Akapitzlist"/>
              <w:numPr>
                <w:ilvl w:val="0"/>
                <w:numId w:val="18"/>
              </w:numPr>
              <w:rPr>
                <w:rFonts w:asciiTheme="majorHAnsi" w:hAnsiTheme="majorHAnsi" w:cstheme="majorHAnsi"/>
                <w:sz w:val="22"/>
                <w:szCs w:val="22"/>
              </w:rPr>
            </w:pPr>
            <w:r w:rsidRPr="005A509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5A509C">
              <w:rPr>
                <w:rFonts w:asciiTheme="majorHAnsi" w:hAnsiTheme="majorHAnsi" w:cstheme="majorHAnsi"/>
                <w:sz w:val="22"/>
                <w:szCs w:val="22"/>
              </w:rPr>
              <w:t xml:space="preserve"> wraz z instrukcją w języku polskim</w:t>
            </w:r>
          </w:p>
        </w:tc>
      </w:tr>
      <w:tr w:rsidR="00F34E2E" w:rsidRPr="00011F8C" w14:paraId="68D288D3" w14:textId="77777777" w:rsidTr="00180FFD">
        <w:tblPrEx>
          <w:tblCellMar>
            <w:top w:w="0" w:type="dxa"/>
            <w:left w:w="10" w:type="dxa"/>
            <w:bottom w:w="0" w:type="dxa"/>
            <w:right w:w="10" w:type="dxa"/>
          </w:tblCellMar>
          <w:tblLook w:val="0000" w:firstRow="0" w:lastRow="0" w:firstColumn="0" w:lastColumn="0" w:noHBand="0" w:noVBand="0"/>
        </w:tblPrEx>
        <w:trPr>
          <w:trHeight w:val="1755"/>
        </w:trPr>
        <w:tc>
          <w:tcPr>
            <w:tcW w:w="1074" w:type="pct"/>
            <w:tcBorders>
              <w:top w:val="single" w:sz="4" w:space="0" w:color="auto"/>
              <w:left w:val="single" w:sz="4" w:space="0" w:color="000000"/>
              <w:right w:val="nil"/>
            </w:tcBorders>
            <w:tcMar>
              <w:top w:w="0" w:type="dxa"/>
              <w:left w:w="70" w:type="dxa"/>
              <w:bottom w:w="0" w:type="dxa"/>
              <w:right w:w="70" w:type="dxa"/>
            </w:tcMar>
          </w:tcPr>
          <w:p w14:paraId="547CBCD9" w14:textId="77777777" w:rsidR="00F34E2E" w:rsidRDefault="00F34E2E" w:rsidP="00180FFD">
            <w:pPr>
              <w:rPr>
                <w:rFonts w:asciiTheme="majorHAnsi" w:hAnsiTheme="majorHAnsi" w:cstheme="majorHAnsi"/>
              </w:rPr>
            </w:pPr>
            <w:r>
              <w:rPr>
                <w:rFonts w:asciiTheme="majorHAnsi" w:hAnsiTheme="majorHAnsi" w:cstheme="majorHAnsi"/>
              </w:rPr>
              <w:t>Certyfikaty</w:t>
            </w:r>
          </w:p>
        </w:tc>
        <w:tc>
          <w:tcPr>
            <w:tcW w:w="392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065B4B6" w14:textId="77777777" w:rsidR="00F34E2E" w:rsidRPr="005A509C" w:rsidRDefault="00F34E2E" w:rsidP="00180FFD">
            <w:pPr>
              <w:pStyle w:val="Akapitzlist"/>
              <w:numPr>
                <w:ilvl w:val="0"/>
                <w:numId w:val="18"/>
              </w:numPr>
              <w:rPr>
                <w:rFonts w:asciiTheme="majorHAnsi" w:hAnsiTheme="majorHAnsi" w:cstheme="majorHAnsi"/>
                <w:sz w:val="22"/>
                <w:szCs w:val="22"/>
              </w:rPr>
            </w:pPr>
            <w:r w:rsidRPr="008E0E81">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6EB094B6"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74"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FD7F744" w14:textId="77777777" w:rsidR="00F34E2E"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26"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5EC21" w14:textId="77777777" w:rsidR="00F34E2E" w:rsidRPr="005A509C" w:rsidRDefault="00F34E2E" w:rsidP="00180FFD">
            <w:pPr>
              <w:pStyle w:val="Akapitzlist"/>
              <w:numPr>
                <w:ilvl w:val="0"/>
                <w:numId w:val="18"/>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w:t>
            </w:r>
            <w:r>
              <w:rPr>
                <w:rFonts w:asciiTheme="majorHAnsi" w:hAnsiTheme="majorHAnsi" w:cstheme="majorHAnsi"/>
                <w:sz w:val="22"/>
                <w:szCs w:val="22"/>
              </w:rPr>
              <w:t xml:space="preserve"> </w:t>
            </w:r>
          </w:p>
        </w:tc>
      </w:tr>
    </w:tbl>
    <w:p w14:paraId="07460B72" w14:textId="77777777" w:rsidR="00F34E2E" w:rsidRPr="00011F8C" w:rsidRDefault="00F34E2E" w:rsidP="00F34E2E">
      <w:pPr>
        <w:tabs>
          <w:tab w:val="num" w:pos="1440"/>
        </w:tabs>
        <w:rPr>
          <w:rFonts w:ascii="Arial" w:hAnsi="Arial" w:cs="Arial"/>
          <w:b/>
          <w:sz w:val="20"/>
          <w:szCs w:val="20"/>
        </w:rPr>
      </w:pPr>
    </w:p>
    <w:p w14:paraId="2531DBAC" w14:textId="79F991C7" w:rsidR="00F34E2E" w:rsidRPr="00011F8C" w:rsidRDefault="00F34E2E" w:rsidP="00F34E2E">
      <w:pPr>
        <w:tabs>
          <w:tab w:val="num" w:pos="1440"/>
        </w:tabs>
        <w:rPr>
          <w:rFonts w:ascii="Arial" w:hAnsi="Arial" w:cs="Arial"/>
          <w:b/>
          <w:sz w:val="20"/>
          <w:szCs w:val="20"/>
        </w:rPr>
      </w:pPr>
      <w:r>
        <w:rPr>
          <w:rFonts w:ascii="Arial" w:hAnsi="Arial" w:cs="Arial"/>
          <w:b/>
          <w:sz w:val="20"/>
          <w:szCs w:val="20"/>
        </w:rPr>
        <w:t>1</w:t>
      </w:r>
      <w:r w:rsidR="00535DC9">
        <w:rPr>
          <w:rFonts w:ascii="Arial" w:hAnsi="Arial" w:cs="Arial"/>
          <w:b/>
          <w:sz w:val="20"/>
          <w:szCs w:val="20"/>
        </w:rPr>
        <w:t>1</w:t>
      </w:r>
      <w:r>
        <w:rPr>
          <w:rFonts w:ascii="Arial" w:hAnsi="Arial" w:cs="Arial"/>
          <w:b/>
          <w:sz w:val="20"/>
          <w:szCs w:val="20"/>
        </w:rPr>
        <w:t xml:space="preserve">. </w:t>
      </w:r>
      <w:r>
        <w:rPr>
          <w:rFonts w:ascii="Arial" w:hAnsi="Arial" w:cs="Arial"/>
          <w:b/>
          <w:bCs/>
          <w:sz w:val="20"/>
          <w:szCs w:val="20"/>
        </w:rPr>
        <w:t xml:space="preserve">Program graficzny – 1 sztuka.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948"/>
        <w:gridCol w:w="7114"/>
      </w:tblGrid>
      <w:tr w:rsidR="00F34E2E" w:rsidRPr="00011F8C" w14:paraId="29C35541" w14:textId="77777777" w:rsidTr="00180FFD">
        <w:tc>
          <w:tcPr>
            <w:tcW w:w="107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4C5255D"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92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A370607"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4BEEF895" w14:textId="77777777" w:rsidR="00F34E2E" w:rsidRPr="00011F8C" w:rsidRDefault="00F34E2E" w:rsidP="00180FFD">
            <w:pPr>
              <w:rPr>
                <w:rFonts w:ascii="Arial" w:hAnsi="Arial" w:cs="Arial"/>
                <w:sz w:val="20"/>
                <w:szCs w:val="20"/>
              </w:rPr>
            </w:pPr>
          </w:p>
        </w:tc>
      </w:tr>
      <w:tr w:rsidR="00F34E2E" w:rsidRPr="00011F8C" w14:paraId="1FB2FA9C" w14:textId="77777777" w:rsidTr="00180FFD">
        <w:tblPrEx>
          <w:tblCellMar>
            <w:top w:w="0" w:type="dxa"/>
            <w:left w:w="10" w:type="dxa"/>
            <w:bottom w:w="0" w:type="dxa"/>
            <w:right w:w="10" w:type="dxa"/>
          </w:tblCellMar>
          <w:tblLook w:val="0000" w:firstRow="0" w:lastRow="0" w:firstColumn="0" w:lastColumn="0" w:noHBand="0" w:noVBand="0"/>
        </w:tblPrEx>
        <w:trPr>
          <w:trHeight w:val="574"/>
        </w:trPr>
        <w:tc>
          <w:tcPr>
            <w:tcW w:w="1075" w:type="pct"/>
            <w:tcBorders>
              <w:left w:val="single" w:sz="4" w:space="0" w:color="000000"/>
              <w:right w:val="nil"/>
            </w:tcBorders>
            <w:tcMar>
              <w:top w:w="0" w:type="dxa"/>
              <w:left w:w="70" w:type="dxa"/>
              <w:bottom w:w="0" w:type="dxa"/>
              <w:right w:w="70" w:type="dxa"/>
            </w:tcMar>
          </w:tcPr>
          <w:p w14:paraId="45AA7262" w14:textId="77777777" w:rsidR="00F34E2E" w:rsidRPr="00011F8C" w:rsidRDefault="00F34E2E" w:rsidP="00180FFD">
            <w:pPr>
              <w:rPr>
                <w:rFonts w:asciiTheme="majorHAnsi" w:hAnsiTheme="majorHAnsi" w:cstheme="majorHAnsi"/>
              </w:rPr>
            </w:pPr>
            <w:r>
              <w:rPr>
                <w:rFonts w:asciiTheme="majorHAnsi" w:hAnsiTheme="majorHAnsi" w:cstheme="majorHAnsi"/>
              </w:rPr>
              <w:t>Elementy wizualizacji</w:t>
            </w:r>
          </w:p>
        </w:tc>
        <w:tc>
          <w:tcPr>
            <w:tcW w:w="3925"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6F2F64A"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 Minimum 9000 szt.</w:t>
            </w:r>
          </w:p>
          <w:p w14:paraId="21DF42CF"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Natura uszczegółowiona</w:t>
            </w:r>
          </w:p>
          <w:p w14:paraId="0D12D572"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Naklejki na powierzchnie</w:t>
            </w:r>
          </w:p>
          <w:p w14:paraId="26932C84"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Edytowalne trawy 3D</w:t>
            </w:r>
          </w:p>
          <w:p w14:paraId="771F7CF8"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Materiały roślinne</w:t>
            </w:r>
          </w:p>
          <w:p w14:paraId="0E0A3F11"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Wygładzanie krawędzi</w:t>
            </w:r>
          </w:p>
          <w:p w14:paraId="3A222427"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Materiały włochate</w:t>
            </w:r>
          </w:p>
          <w:p w14:paraId="4AD1AFC1"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lastRenderedPageBreak/>
              <w:t>Lakier metalik</w:t>
            </w:r>
          </w:p>
          <w:p w14:paraId="695052CE"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Animowane pojawianie</w:t>
            </w:r>
          </w:p>
          <w:p w14:paraId="4985A4EB"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Efekt świateł wolumetrycznych</w:t>
            </w:r>
          </w:p>
          <w:p w14:paraId="27149D6B" w14:textId="77777777" w:rsidR="00F34E2E"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Ogień wolumetryczny</w:t>
            </w:r>
          </w:p>
          <w:p w14:paraId="5CE7E7BD"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8C316C">
              <w:rPr>
                <w:rFonts w:asciiTheme="majorHAnsi" w:hAnsiTheme="majorHAnsi" w:cstheme="majorHAnsi"/>
                <w:sz w:val="22"/>
                <w:szCs w:val="22"/>
              </w:rPr>
              <w:t>poprawa jakości obrazu przy niewielkim dodatkowym czasie renderowania</w:t>
            </w:r>
          </w:p>
          <w:p w14:paraId="47B21DA5"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Opady atmosferyczne</w:t>
            </w:r>
          </w:p>
          <w:p w14:paraId="17281092"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Strugi deszczu</w:t>
            </w:r>
          </w:p>
          <w:p w14:paraId="77106B68" w14:textId="77777777" w:rsidR="00F34E2E" w:rsidRPr="005E7311"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Praca zespołowa – łączenie plików z projektem</w:t>
            </w:r>
          </w:p>
          <w:p w14:paraId="4BF561BA"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5E7311">
              <w:rPr>
                <w:rFonts w:asciiTheme="majorHAnsi" w:hAnsiTheme="majorHAnsi" w:cstheme="majorHAnsi"/>
                <w:sz w:val="22"/>
                <w:szCs w:val="22"/>
              </w:rPr>
              <w:t xml:space="preserve">Zdjęcia satelitarne i mapy wysokości </w:t>
            </w:r>
          </w:p>
        </w:tc>
      </w:tr>
      <w:tr w:rsidR="00F34E2E" w:rsidRPr="00011F8C" w14:paraId="026A9F03"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3044E493"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Efekty dźwiękowe </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01B431"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Minimum 120</w:t>
            </w:r>
          </w:p>
        </w:tc>
      </w:tr>
      <w:tr w:rsidR="00F34E2E" w:rsidRPr="00011F8C" w14:paraId="49998827"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4F62D615"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Napisy </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DBBD2FA"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Minimum 25 efektów napisów z minimum 10 wbudowanych krojów czcionek</w:t>
            </w:r>
          </w:p>
        </w:tc>
      </w:tr>
      <w:tr w:rsidR="00F34E2E" w:rsidRPr="00011F8C" w14:paraId="5A739B6B"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22091703"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Edycja </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1C49592"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Warstwy</w:t>
            </w:r>
          </w:p>
          <w:p w14:paraId="7DAAE6D0"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Łatwe umieszczanie modeli</w:t>
            </w:r>
          </w:p>
          <w:p w14:paraId="2065C588"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Intuicyjna edycja materiałów</w:t>
            </w:r>
          </w:p>
          <w:p w14:paraId="7B57B191"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Edytor terenu</w:t>
            </w:r>
          </w:p>
          <w:p w14:paraId="6E440C99"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Zaawansowany rendering nieba i chmur</w:t>
            </w:r>
          </w:p>
          <w:p w14:paraId="43A42C6A" w14:textId="77777777" w:rsidR="00F34E2E" w:rsidRPr="00F5293F"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Realistyczny rendering wody</w:t>
            </w:r>
          </w:p>
          <w:p w14:paraId="0C48A877"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F5293F">
              <w:rPr>
                <w:rFonts w:asciiTheme="majorHAnsi" w:hAnsiTheme="majorHAnsi" w:cstheme="majorHAnsi"/>
                <w:sz w:val="22"/>
                <w:szCs w:val="22"/>
              </w:rPr>
              <w:t xml:space="preserve">Zdjęcia satelitarne i mapy wysokości </w:t>
            </w:r>
          </w:p>
        </w:tc>
      </w:tr>
      <w:tr w:rsidR="00F34E2E" w:rsidRPr="00011F8C" w14:paraId="11554FC1"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201E4EEF"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Edytor terenów </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5C6F25A"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Pędzel do tekstury terenu</w:t>
            </w:r>
          </w:p>
          <w:p w14:paraId="7C4C4421"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Konfigurowalne trawy krajobrazowe z obiektami rozproszonymi (chwasty, liście, kamienie)</w:t>
            </w:r>
          </w:p>
          <w:p w14:paraId="14DE933D"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Niestandardowe samoloty wodne</w:t>
            </w:r>
          </w:p>
          <w:p w14:paraId="39C33858"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Narzędzie oceaniczne z suwakiem fal, zmętnieniem, kolorem</w:t>
            </w:r>
          </w:p>
        </w:tc>
      </w:tr>
      <w:tr w:rsidR="00F34E2E" w:rsidRPr="00011F8C" w14:paraId="700FE417"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10E1530B" w14:textId="77777777" w:rsidR="00F34E2E" w:rsidRDefault="00F34E2E" w:rsidP="00180FFD">
            <w:pPr>
              <w:rPr>
                <w:rFonts w:asciiTheme="majorHAnsi" w:hAnsiTheme="majorHAnsi" w:cstheme="majorHAnsi"/>
              </w:rPr>
            </w:pPr>
            <w:r w:rsidRPr="008C316C">
              <w:rPr>
                <w:rFonts w:asciiTheme="majorHAnsi" w:hAnsiTheme="majorHAnsi" w:cstheme="majorHAnsi"/>
              </w:rPr>
              <w:t>Edytor filmów</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F3B7BC1"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Intuicyjny edytor animacji kamery</w:t>
            </w:r>
          </w:p>
          <w:p w14:paraId="18075BC7"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Animacje Słońca / Nieba</w:t>
            </w:r>
          </w:p>
          <w:p w14:paraId="6D58B1C3"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ekrany tytułowe, sceny i efekty przetwarzania końcowego</w:t>
            </w:r>
          </w:p>
          <w:p w14:paraId="7EA88930"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Import animacji (animacje ruchu / obrotu / skali)</w:t>
            </w:r>
          </w:p>
          <w:p w14:paraId="22A3E050"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lastRenderedPageBreak/>
              <w:t>Animacja oparta na klatkach kluczowych</w:t>
            </w:r>
          </w:p>
          <w:p w14:paraId="03E129DE"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Animowane efekty</w:t>
            </w:r>
          </w:p>
        </w:tc>
      </w:tr>
      <w:tr w:rsidR="00F34E2E" w:rsidRPr="00011F8C" w14:paraId="5F598FF4"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2CAE3A45" w14:textId="77777777" w:rsidR="00F34E2E" w:rsidRDefault="00F34E2E" w:rsidP="00180FFD">
            <w:pPr>
              <w:rPr>
                <w:rFonts w:asciiTheme="majorHAnsi" w:hAnsiTheme="majorHAnsi" w:cstheme="majorHAnsi"/>
              </w:rPr>
            </w:pPr>
            <w:r w:rsidRPr="008C316C">
              <w:rPr>
                <w:rFonts w:asciiTheme="majorHAnsi" w:hAnsiTheme="majorHAnsi" w:cstheme="majorHAnsi"/>
              </w:rPr>
              <w:lastRenderedPageBreak/>
              <w:t>Praca zespołowa</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FE42E8"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8C316C">
              <w:rPr>
                <w:rFonts w:asciiTheme="majorHAnsi" w:hAnsiTheme="majorHAnsi" w:cstheme="majorHAnsi"/>
                <w:sz w:val="22"/>
                <w:szCs w:val="22"/>
              </w:rPr>
              <w:t>Łączenie plików projektowych</w:t>
            </w:r>
          </w:p>
        </w:tc>
      </w:tr>
      <w:tr w:rsidR="00F34E2E" w:rsidRPr="008C316C" w14:paraId="09B7AC55"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09F45D09" w14:textId="77777777" w:rsidR="00F34E2E" w:rsidRDefault="00F34E2E" w:rsidP="00180FFD">
            <w:pPr>
              <w:rPr>
                <w:rFonts w:asciiTheme="majorHAnsi" w:hAnsiTheme="majorHAnsi" w:cstheme="majorHAnsi"/>
              </w:rPr>
            </w:pPr>
            <w:r>
              <w:rPr>
                <w:rFonts w:asciiTheme="majorHAnsi" w:hAnsiTheme="majorHAnsi" w:cstheme="majorHAnsi"/>
              </w:rPr>
              <w:t>Importowanie</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EA1CA21"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Modele 3D: Collada (.dae), SketchUp (.skp), Autodesk (.fbx), Autodesk (.dwg), Autodesk (.dxf), 3DS Max (.max), 3DS Max (.3ds), Wavefront (.obj), glTF (.gltf, .glb)</w:t>
            </w:r>
          </w:p>
          <w:p w14:paraId="1FD4461B"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lang w:val="en-GB"/>
              </w:rPr>
            </w:pPr>
            <w:r w:rsidRPr="00454A25">
              <w:rPr>
                <w:rFonts w:asciiTheme="majorHAnsi" w:hAnsiTheme="majorHAnsi" w:cstheme="majorHAnsi"/>
                <w:sz w:val="22"/>
                <w:szCs w:val="22"/>
              </w:rPr>
              <w:t xml:space="preserve"> </w:t>
            </w:r>
            <w:r w:rsidRPr="00454A25">
              <w:rPr>
                <w:rFonts w:asciiTheme="majorHAnsi" w:hAnsiTheme="majorHAnsi" w:cstheme="majorHAnsi"/>
                <w:sz w:val="22"/>
                <w:szCs w:val="22"/>
                <w:lang w:val="en-GB"/>
              </w:rPr>
              <w:t>Kompatybilność z AutoCAD, SketchUp, Revit, Allplan®, ArchiCAD, Rhino 6 Vectorworks, BricsCAD, Autodesk FormIt®</w:t>
            </w:r>
          </w:p>
          <w:p w14:paraId="2D9245DD"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Obrazy w formatach tga, .dds, .psd, .jpg, .bmp, .png</w:t>
            </w:r>
          </w:p>
          <w:p w14:paraId="5F8EF0C5"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Mapy kompatybilne z PBR oraz video MP4</w:t>
            </w:r>
            <w:r w:rsidRPr="00454A25">
              <w:rPr>
                <w:rFonts w:asciiTheme="majorHAnsi" w:hAnsiTheme="majorHAnsi" w:cstheme="majorHAnsi"/>
              </w:rPr>
              <w:t xml:space="preserve"> </w:t>
            </w:r>
          </w:p>
        </w:tc>
      </w:tr>
      <w:tr w:rsidR="00F34E2E" w:rsidRPr="008C316C" w14:paraId="347CFA3F"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665AE888" w14:textId="77777777" w:rsidR="00F34E2E" w:rsidRPr="008C316C" w:rsidRDefault="00F34E2E" w:rsidP="00180FFD">
            <w:pPr>
              <w:rPr>
                <w:rFonts w:asciiTheme="majorHAnsi" w:hAnsiTheme="majorHAnsi" w:cstheme="majorHAnsi"/>
              </w:rPr>
            </w:pPr>
            <w:r>
              <w:rPr>
                <w:rFonts w:asciiTheme="majorHAnsi" w:hAnsiTheme="majorHAnsi" w:cstheme="majorHAnsi"/>
              </w:rPr>
              <w:t xml:space="preserve">Zapis </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8979753"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Rozdzielczość obrazu wyjściowego minimum</w:t>
            </w:r>
            <w:r>
              <w:rPr>
                <w:rFonts w:asciiTheme="majorHAnsi" w:hAnsiTheme="majorHAnsi" w:cstheme="majorHAnsi"/>
                <w:sz w:val="22"/>
                <w:szCs w:val="22"/>
              </w:rPr>
              <w:t>:</w:t>
            </w:r>
            <w:r w:rsidRPr="00454A25">
              <w:rPr>
                <w:rFonts w:asciiTheme="majorHAnsi" w:hAnsiTheme="majorHAnsi" w:cstheme="majorHAnsi"/>
                <w:sz w:val="22"/>
                <w:szCs w:val="22"/>
              </w:rPr>
              <w:t xml:space="preserve"> 1280×720 (0.9 Megapixel), 1920×1080 (2.1 Megapixel), 3840×2160 (8.4 Megapixel), 7680×4320 (33.2 Megapixel)</w:t>
            </w:r>
          </w:p>
          <w:p w14:paraId="7A9536E5"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formaty wyjściowe minimum</w:t>
            </w:r>
            <w:r>
              <w:rPr>
                <w:rFonts w:asciiTheme="majorHAnsi" w:hAnsiTheme="majorHAnsi" w:cstheme="majorHAnsi"/>
                <w:sz w:val="22"/>
                <w:szCs w:val="22"/>
              </w:rPr>
              <w:t>:</w:t>
            </w:r>
            <w:r w:rsidRPr="00454A25">
              <w:rPr>
                <w:rFonts w:asciiTheme="majorHAnsi" w:hAnsiTheme="majorHAnsi" w:cstheme="majorHAnsi"/>
                <w:sz w:val="22"/>
                <w:szCs w:val="22"/>
              </w:rPr>
              <w:t xml:space="preserve"> MP4 (AVC codec), JPG, TGA, BMP PNG</w:t>
            </w:r>
          </w:p>
          <w:p w14:paraId="4967F709" w14:textId="77777777" w:rsidR="00F34E2E" w:rsidRPr="00454A25" w:rsidRDefault="00F34E2E" w:rsidP="00180FFD">
            <w:pPr>
              <w:pStyle w:val="Akapitzlist"/>
              <w:numPr>
                <w:ilvl w:val="0"/>
                <w:numId w:val="18"/>
              </w:numPr>
              <w:spacing w:after="160" w:line="278" w:lineRule="auto"/>
              <w:rPr>
                <w:rFonts w:asciiTheme="majorHAnsi" w:hAnsiTheme="majorHAnsi" w:cstheme="majorHAnsi"/>
                <w:sz w:val="22"/>
                <w:szCs w:val="22"/>
              </w:rPr>
            </w:pPr>
            <w:r w:rsidRPr="00454A25">
              <w:rPr>
                <w:rFonts w:asciiTheme="majorHAnsi" w:hAnsiTheme="majorHAnsi" w:cstheme="majorHAnsi"/>
                <w:sz w:val="22"/>
                <w:szCs w:val="22"/>
              </w:rPr>
              <w:t>Wyjściowa rozdzielczość wideo minimum</w:t>
            </w:r>
            <w:r>
              <w:rPr>
                <w:rFonts w:asciiTheme="majorHAnsi" w:hAnsiTheme="majorHAnsi" w:cstheme="majorHAnsi"/>
                <w:sz w:val="22"/>
                <w:szCs w:val="22"/>
              </w:rPr>
              <w:t>:</w:t>
            </w:r>
            <w:r w:rsidRPr="00454A25">
              <w:rPr>
                <w:rFonts w:asciiTheme="majorHAnsi" w:hAnsiTheme="majorHAnsi" w:cstheme="majorHAnsi"/>
                <w:sz w:val="22"/>
                <w:szCs w:val="22"/>
              </w:rPr>
              <w:t xml:space="preserve"> 640×360 (480p), 1280×720 (720p), 1920×1080 (1080p), 2560×1440 (1440p), 3840×2160 (4K), </w:t>
            </w:r>
          </w:p>
        </w:tc>
      </w:tr>
      <w:tr w:rsidR="00F34E2E" w:rsidRPr="008C316C" w14:paraId="3F95C752"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399924E5" w14:textId="77777777" w:rsidR="00F34E2E" w:rsidRPr="008C316C" w:rsidRDefault="00F34E2E" w:rsidP="00180FFD">
            <w:pPr>
              <w:rPr>
                <w:rFonts w:asciiTheme="majorHAnsi" w:hAnsiTheme="majorHAnsi" w:cstheme="majorHAnsi"/>
              </w:rPr>
            </w:pPr>
            <w:r>
              <w:rPr>
                <w:rFonts w:asciiTheme="majorHAnsi" w:hAnsiTheme="majorHAnsi" w:cstheme="majorHAnsi"/>
              </w:rPr>
              <w:t>Zawartość</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3292F25"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Całkowita liczba modeli minimum 7000 tj. animowana przyroda i osoby 3D, obiekty, środki transportu, </w:t>
            </w:r>
          </w:p>
          <w:p w14:paraId="1E0282FF"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Całkowita liczba materiałów minimum 1500 tj. teren, trawy 3D, futra, woda, szkło, mapy światła</w:t>
            </w:r>
          </w:p>
          <w:p w14:paraId="61684155"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sidRPr="00F63DA3">
              <w:rPr>
                <w:rFonts w:asciiTheme="majorHAnsi" w:hAnsiTheme="majorHAnsi" w:cstheme="majorHAnsi"/>
                <w:sz w:val="22"/>
                <w:szCs w:val="22"/>
              </w:rPr>
              <w:t>Prawdziwe niebo, 60 typów krajobrazów, 6 rodzajów wody, konfigurowalna pogoda (chmura, położenie słoneczne), ocean z suwakiem fal, zmętnienie, kolor, materiały wodospadu</w:t>
            </w:r>
          </w:p>
          <w:p w14:paraId="779F4BC4"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Światła kierunkowe, punktowe, liniowe, powierzchniowe</w:t>
            </w:r>
          </w:p>
          <w:p w14:paraId="352AA201"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Obiekty użytkowe tj.</w:t>
            </w:r>
            <w:r w:rsidRPr="00F63DA3">
              <w:rPr>
                <w:rFonts w:asciiTheme="majorHAnsi" w:hAnsiTheme="majorHAnsi" w:cstheme="majorHAnsi"/>
                <w:sz w:val="22"/>
                <w:szCs w:val="22"/>
              </w:rPr>
              <w:t>Tablica znaków, płaszczyzna przycinania, siatka, miara, kontrola odbicia, tekst</w:t>
            </w:r>
          </w:p>
        </w:tc>
      </w:tr>
      <w:tr w:rsidR="00F34E2E" w:rsidRPr="008C316C" w14:paraId="1D5D8174"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700C6F26" w14:textId="77777777" w:rsidR="00F34E2E" w:rsidRPr="008C316C" w:rsidRDefault="00F34E2E" w:rsidP="00180FFD">
            <w:pPr>
              <w:rPr>
                <w:rFonts w:asciiTheme="majorHAnsi" w:hAnsiTheme="majorHAnsi" w:cstheme="majorHAnsi"/>
              </w:rPr>
            </w:pPr>
            <w:r>
              <w:rPr>
                <w:rFonts w:asciiTheme="majorHAnsi" w:hAnsiTheme="majorHAnsi" w:cstheme="majorHAnsi"/>
              </w:rPr>
              <w:t>Efekty</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8110742"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Wnętrza pozorne</w:t>
            </w:r>
            <w:r>
              <w:rPr>
                <w:rFonts w:asciiTheme="majorHAnsi" w:hAnsiTheme="majorHAnsi" w:cstheme="majorHAnsi"/>
                <w:sz w:val="22"/>
                <w:szCs w:val="22"/>
              </w:rPr>
              <w:t xml:space="preserve"> minimum </w:t>
            </w:r>
            <w:r w:rsidRPr="00261C5A">
              <w:rPr>
                <w:rFonts w:asciiTheme="majorHAnsi" w:hAnsiTheme="majorHAnsi" w:cstheme="majorHAnsi"/>
              </w:rPr>
              <w:t>2</w:t>
            </w:r>
            <w:r>
              <w:rPr>
                <w:rFonts w:asciiTheme="majorHAnsi" w:hAnsiTheme="majorHAnsi" w:cstheme="majorHAnsi"/>
              </w:rPr>
              <w:t>0</w:t>
            </w:r>
          </w:p>
          <w:p w14:paraId="30502B98"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Naklejki na powierzchnie</w:t>
            </w:r>
            <w:r>
              <w:rPr>
                <w:rFonts w:asciiTheme="majorHAnsi" w:hAnsiTheme="majorHAnsi" w:cstheme="majorHAnsi"/>
                <w:sz w:val="22"/>
                <w:szCs w:val="22"/>
              </w:rPr>
              <w:t xml:space="preserve"> minimum </w:t>
            </w:r>
            <w:r w:rsidRPr="00261C5A">
              <w:rPr>
                <w:rFonts w:asciiTheme="majorHAnsi" w:hAnsiTheme="majorHAnsi" w:cstheme="majorHAnsi"/>
              </w:rPr>
              <w:t>2</w:t>
            </w:r>
            <w:r>
              <w:rPr>
                <w:rFonts w:asciiTheme="majorHAnsi" w:hAnsiTheme="majorHAnsi" w:cstheme="majorHAnsi"/>
              </w:rPr>
              <w:t>00</w:t>
            </w:r>
          </w:p>
          <w:p w14:paraId="0EA53E0A"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Efekty dźwiękowe 3D</w:t>
            </w:r>
            <w:r>
              <w:rPr>
                <w:rFonts w:asciiTheme="majorHAnsi" w:hAnsiTheme="majorHAnsi" w:cstheme="majorHAnsi"/>
                <w:sz w:val="22"/>
                <w:szCs w:val="22"/>
              </w:rPr>
              <w:t xml:space="preserve"> minimum 120</w:t>
            </w:r>
          </w:p>
          <w:p w14:paraId="7449B49C"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Tytuły i napisy minimum 14 podstawowych stylów</w:t>
            </w:r>
          </w:p>
          <w:p w14:paraId="4AA2C09A"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lastRenderedPageBreak/>
              <w:t>Napisy w p</w:t>
            </w:r>
            <w:r>
              <w:rPr>
                <w:rFonts w:asciiTheme="majorHAnsi" w:hAnsiTheme="majorHAnsi" w:cstheme="majorHAnsi"/>
                <w:sz w:val="22"/>
                <w:szCs w:val="22"/>
              </w:rPr>
              <w:t>rz</w:t>
            </w:r>
            <w:r w:rsidRPr="00261C5A">
              <w:rPr>
                <w:rFonts w:asciiTheme="majorHAnsi" w:hAnsiTheme="majorHAnsi" w:cstheme="majorHAnsi"/>
                <w:sz w:val="22"/>
                <w:szCs w:val="22"/>
              </w:rPr>
              <w:t>estrzeni 3D</w:t>
            </w:r>
          </w:p>
          <w:p w14:paraId="60C3BE91" w14:textId="77777777" w:rsidR="00F34E2E" w:rsidRPr="00261C5A"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 xml:space="preserve">Własne rejestracje samochodowe 10 krajów i wszystkie stany USA </w:t>
            </w:r>
          </w:p>
          <w:p w14:paraId="5072ACB9"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sidRPr="00261C5A">
              <w:rPr>
                <w:rFonts w:asciiTheme="majorHAnsi" w:hAnsiTheme="majorHAnsi" w:cstheme="majorHAnsi"/>
                <w:sz w:val="22"/>
                <w:szCs w:val="22"/>
              </w:rPr>
              <w:t>Ogień wolumetryczny</w:t>
            </w:r>
          </w:p>
          <w:p w14:paraId="5A590C33" w14:textId="77777777" w:rsidR="00F34E2E" w:rsidRDefault="00F34E2E" w:rsidP="00180FFD">
            <w:pPr>
              <w:pStyle w:val="Akapitzlist"/>
              <w:numPr>
                <w:ilvl w:val="0"/>
                <w:numId w:val="18"/>
              </w:numPr>
              <w:spacing w:after="160" w:line="278" w:lineRule="auto"/>
              <w:rPr>
                <w:rFonts w:asciiTheme="majorHAnsi" w:hAnsiTheme="majorHAnsi" w:cstheme="majorHAnsi"/>
                <w:sz w:val="22"/>
                <w:szCs w:val="22"/>
              </w:rPr>
            </w:pPr>
            <w:r w:rsidRPr="007001EF">
              <w:rPr>
                <w:rFonts w:asciiTheme="majorHAnsi" w:hAnsiTheme="majorHAnsi" w:cstheme="majorHAnsi"/>
                <w:sz w:val="22"/>
                <w:szCs w:val="22"/>
              </w:rPr>
              <w:t>Efekty filmowe i wizualne tj. Koncepcja: zarysy, szkic, szkic pastelowy; Architektura: Dopasowywanie zdjęć, Studium słoneczne, Perspektywa 2-punktowa, Plan, Styropian, Widoki ortograficzne; Oświetlenie: prawdziwe niebo, słońce, cień, odbicie, światło nieba, hiperświatło, promienie Boga, globalne oświetlenie, objętościowe światło słoneczne, śledzenie promieni; Oświetlenie: światła objętościowe; Niebo i pogoda: Niebo i chmury, Mgła, Wroty, Chmury objętościowe, Wiatr, Chmura horyzontu, Księżyc, Jesienne kolory, Aurora Borealis, Opady; Aparat: kamera ręczna, ekspozycja, głębia ostrości, rozbłysk obiektywu, aberracje chromatyczne, oko ryby, przesunięcie pochylenia; Animacja: Mass move, Fade in / out, Advanced move, Move, Time warp, Motion blum, Animacja jasnych kolorów,  animowane fazowanie; Artystyczny: malarstwo, akwarela, manga, kreskówka, obraz olejny</w:t>
            </w:r>
          </w:p>
          <w:p w14:paraId="2535D5F3" w14:textId="77777777" w:rsidR="00F34E2E" w:rsidRPr="003E4AA1" w:rsidRDefault="00F34E2E" w:rsidP="00180FFD">
            <w:pPr>
              <w:pStyle w:val="Akapitzlist"/>
              <w:numPr>
                <w:ilvl w:val="0"/>
                <w:numId w:val="18"/>
              </w:numPr>
              <w:spacing w:after="160" w:line="278" w:lineRule="auto"/>
              <w:rPr>
                <w:rFonts w:asciiTheme="majorHAnsi" w:hAnsiTheme="majorHAnsi" w:cstheme="majorHAnsi"/>
                <w:sz w:val="22"/>
                <w:szCs w:val="22"/>
              </w:rPr>
            </w:pPr>
            <w:r w:rsidRPr="003E4AA1">
              <w:rPr>
                <w:rFonts w:asciiTheme="majorHAnsi" w:hAnsiTheme="majorHAnsi" w:cstheme="majorHAnsi"/>
                <w:sz w:val="22"/>
                <w:szCs w:val="22"/>
              </w:rPr>
              <w:t>Efekty specjalne minimum 100 tj.  Ogień, mgła, fontanny, liście, dym</w:t>
            </w:r>
          </w:p>
        </w:tc>
      </w:tr>
      <w:tr w:rsidR="00F34E2E" w:rsidRPr="008C316C" w14:paraId="6FD5C4AB"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75" w:type="pct"/>
            <w:tcBorders>
              <w:top w:val="single" w:sz="4" w:space="0" w:color="000000"/>
              <w:left w:val="single" w:sz="4" w:space="0" w:color="000000"/>
              <w:right w:val="nil"/>
            </w:tcBorders>
            <w:tcMar>
              <w:top w:w="0" w:type="dxa"/>
              <w:left w:w="70" w:type="dxa"/>
              <w:bottom w:w="0" w:type="dxa"/>
              <w:right w:w="70" w:type="dxa"/>
            </w:tcMar>
          </w:tcPr>
          <w:p w14:paraId="273BFF22" w14:textId="77777777" w:rsidR="00F34E2E" w:rsidRPr="008C316C" w:rsidRDefault="00F34E2E" w:rsidP="00180FFD">
            <w:pPr>
              <w:rPr>
                <w:rFonts w:asciiTheme="majorHAnsi" w:hAnsiTheme="majorHAnsi" w:cstheme="majorHAnsi"/>
              </w:rPr>
            </w:pPr>
            <w:r>
              <w:rPr>
                <w:rFonts w:asciiTheme="majorHAnsi" w:hAnsiTheme="majorHAnsi" w:cstheme="majorHAnsi"/>
              </w:rPr>
              <w:lastRenderedPageBreak/>
              <w:t>Języki</w:t>
            </w:r>
          </w:p>
        </w:tc>
        <w:tc>
          <w:tcPr>
            <w:tcW w:w="3925"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3B77379" w14:textId="77777777" w:rsidR="00F34E2E" w:rsidRPr="008C316C" w:rsidRDefault="00F34E2E" w:rsidP="00180FFD">
            <w:pPr>
              <w:pStyle w:val="Akapitzlist"/>
              <w:numPr>
                <w:ilvl w:val="0"/>
                <w:numId w:val="18"/>
              </w:numPr>
              <w:spacing w:after="160" w:line="278" w:lineRule="auto"/>
              <w:rPr>
                <w:rFonts w:asciiTheme="majorHAnsi" w:hAnsiTheme="majorHAnsi" w:cstheme="majorHAnsi"/>
                <w:sz w:val="22"/>
                <w:szCs w:val="22"/>
              </w:rPr>
            </w:pPr>
            <w:r>
              <w:rPr>
                <w:rFonts w:asciiTheme="majorHAnsi" w:hAnsiTheme="majorHAnsi" w:cstheme="majorHAnsi"/>
                <w:sz w:val="22"/>
                <w:szCs w:val="22"/>
              </w:rPr>
              <w:t xml:space="preserve">Minimum angielski i polski </w:t>
            </w:r>
          </w:p>
        </w:tc>
      </w:tr>
      <w:tr w:rsidR="00F34E2E" w:rsidRPr="00011F8C" w14:paraId="62B6BD3B" w14:textId="77777777" w:rsidTr="00180FFD">
        <w:tblPrEx>
          <w:tblCellMar>
            <w:top w:w="0" w:type="dxa"/>
            <w:left w:w="10" w:type="dxa"/>
            <w:bottom w:w="0" w:type="dxa"/>
            <w:right w:w="10" w:type="dxa"/>
          </w:tblCellMar>
          <w:tblLook w:val="0000" w:firstRow="0" w:lastRow="0" w:firstColumn="0" w:lastColumn="0" w:noHBand="0" w:noVBand="0"/>
        </w:tblPrEx>
        <w:tc>
          <w:tcPr>
            <w:tcW w:w="1075"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6E6BA8C"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25"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8F7264" w14:textId="77777777" w:rsidR="00F34E2E" w:rsidRDefault="00F34E2E" w:rsidP="00180FFD">
            <w:pPr>
              <w:pStyle w:val="Akapitzlist"/>
              <w:numPr>
                <w:ilvl w:val="0"/>
                <w:numId w:val="19"/>
              </w:numPr>
              <w:rPr>
                <w:rFonts w:asciiTheme="majorHAnsi" w:hAnsiTheme="majorHAnsi" w:cstheme="majorHAnsi"/>
                <w:sz w:val="22"/>
                <w:szCs w:val="22"/>
              </w:rPr>
            </w:pPr>
            <w:r>
              <w:rPr>
                <w:rFonts w:asciiTheme="majorHAnsi" w:hAnsiTheme="majorHAnsi" w:cstheme="majorHAnsi"/>
                <w:sz w:val="22"/>
                <w:szCs w:val="22"/>
              </w:rPr>
              <w:t>Instrukcja korzystania z programu dostępna w języku polskim w formie online</w:t>
            </w:r>
          </w:p>
          <w:p w14:paraId="76241E9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tc>
      </w:tr>
      <w:tr w:rsidR="00F34E2E" w:rsidRPr="00011F8C" w14:paraId="0FB1ED47" w14:textId="77777777" w:rsidTr="00180FFD">
        <w:tblPrEx>
          <w:tblCellMar>
            <w:top w:w="0" w:type="dxa"/>
            <w:left w:w="10" w:type="dxa"/>
            <w:bottom w:w="0" w:type="dxa"/>
            <w:right w:w="10" w:type="dxa"/>
          </w:tblCellMar>
          <w:tblLook w:val="0000" w:firstRow="0" w:lastRow="0" w:firstColumn="0" w:lastColumn="0" w:noHBand="0" w:noVBand="0"/>
        </w:tblPrEx>
        <w:tc>
          <w:tcPr>
            <w:tcW w:w="1075"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17865EC5" w14:textId="77777777" w:rsidR="00F34E2E" w:rsidRPr="00011F8C" w:rsidRDefault="00F34E2E" w:rsidP="00180FFD">
            <w:pPr>
              <w:rPr>
                <w:rFonts w:asciiTheme="majorHAnsi" w:hAnsiTheme="majorHAnsi" w:cstheme="majorHAnsi"/>
              </w:rPr>
            </w:pPr>
            <w:bookmarkStart w:id="3" w:name="_Hlk192850117"/>
            <w:r w:rsidRPr="00011F8C">
              <w:rPr>
                <w:rFonts w:asciiTheme="majorHAnsi" w:hAnsiTheme="majorHAnsi" w:cstheme="majorHAnsi"/>
              </w:rPr>
              <w:t>Dostawa i Montaż</w:t>
            </w:r>
          </w:p>
        </w:tc>
        <w:tc>
          <w:tcPr>
            <w:tcW w:w="3925"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EE7958"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w:t>
            </w:r>
            <w:r>
              <w:rPr>
                <w:rFonts w:asciiTheme="majorHAnsi" w:hAnsiTheme="majorHAnsi" w:cstheme="majorHAnsi"/>
                <w:sz w:val="22"/>
                <w:szCs w:val="22"/>
              </w:rPr>
              <w:t xml:space="preserve">: instruktaż on-line </w:t>
            </w:r>
          </w:p>
        </w:tc>
      </w:tr>
      <w:bookmarkEnd w:id="3"/>
    </w:tbl>
    <w:p w14:paraId="37E87B22" w14:textId="77777777" w:rsidR="00F34E2E" w:rsidRDefault="00F34E2E" w:rsidP="00F34E2E">
      <w:pPr>
        <w:tabs>
          <w:tab w:val="num" w:pos="1440"/>
        </w:tabs>
        <w:rPr>
          <w:rFonts w:ascii="Arial" w:hAnsi="Arial" w:cs="Arial"/>
          <w:b/>
          <w:sz w:val="20"/>
          <w:szCs w:val="20"/>
        </w:rPr>
      </w:pPr>
    </w:p>
    <w:p w14:paraId="6CC8A5FC" w14:textId="068F9745" w:rsidR="00F34E2E" w:rsidRPr="0086186D" w:rsidRDefault="00F34E2E" w:rsidP="00F34E2E">
      <w:pPr>
        <w:tabs>
          <w:tab w:val="num" w:pos="1440"/>
        </w:tabs>
        <w:rPr>
          <w:rFonts w:ascii="Arial" w:hAnsi="Arial" w:cs="Arial"/>
          <w:b/>
          <w:sz w:val="20"/>
          <w:szCs w:val="20"/>
          <w:lang w:val="en-GB"/>
        </w:rPr>
      </w:pPr>
      <w:r w:rsidRPr="00E83686">
        <w:rPr>
          <w:rFonts w:ascii="Arial" w:hAnsi="Arial" w:cs="Arial"/>
          <w:b/>
          <w:sz w:val="20"/>
          <w:szCs w:val="20"/>
        </w:rPr>
        <w:t xml:space="preserve"> </w:t>
      </w:r>
      <w:r>
        <w:rPr>
          <w:rFonts w:ascii="Arial" w:hAnsi="Arial" w:cs="Arial"/>
          <w:b/>
          <w:sz w:val="20"/>
          <w:szCs w:val="20"/>
          <w:lang w:val="en-GB"/>
        </w:rPr>
        <w:t>1</w:t>
      </w:r>
      <w:r w:rsidR="00535DC9">
        <w:rPr>
          <w:rFonts w:ascii="Arial" w:hAnsi="Arial" w:cs="Arial"/>
          <w:b/>
          <w:sz w:val="20"/>
          <w:szCs w:val="20"/>
          <w:lang w:val="en-GB"/>
        </w:rPr>
        <w:t>2</w:t>
      </w:r>
      <w:r w:rsidRPr="006402B4">
        <w:rPr>
          <w:rFonts w:ascii="Arial" w:hAnsi="Arial" w:cs="Arial"/>
          <w:b/>
          <w:sz w:val="20"/>
          <w:szCs w:val="20"/>
          <w:lang w:val="en-GB"/>
        </w:rPr>
        <w:t>.</w:t>
      </w:r>
      <w:r>
        <w:rPr>
          <w:rFonts w:ascii="Arial" w:hAnsi="Arial" w:cs="Arial"/>
          <w:b/>
          <w:bCs/>
          <w:sz w:val="20"/>
          <w:szCs w:val="20"/>
          <w:lang w:val="en-GB"/>
        </w:rPr>
        <w:t>Kalulatory – 16 sztuk.</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2296"/>
        <w:gridCol w:w="49"/>
        <w:gridCol w:w="6717"/>
      </w:tblGrid>
      <w:tr w:rsidR="00F34E2E" w:rsidRPr="00011F8C" w14:paraId="045D4A1A" w14:textId="77777777" w:rsidTr="00180FFD">
        <w:tc>
          <w:tcPr>
            <w:tcW w:w="1294"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8949E32"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706"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885C280"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2E837647" w14:textId="77777777" w:rsidR="00F34E2E" w:rsidRPr="00011F8C" w:rsidRDefault="00F34E2E" w:rsidP="00180FFD">
            <w:pPr>
              <w:rPr>
                <w:rFonts w:ascii="Arial" w:hAnsi="Arial" w:cs="Arial"/>
                <w:sz w:val="20"/>
                <w:szCs w:val="20"/>
              </w:rPr>
            </w:pPr>
          </w:p>
        </w:tc>
      </w:tr>
      <w:tr w:rsidR="00F34E2E" w:rsidRPr="00011F8C" w14:paraId="765B465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267" w:type="pct"/>
            <w:vMerge w:val="restart"/>
            <w:tcBorders>
              <w:top w:val="single" w:sz="4" w:space="0" w:color="000000"/>
              <w:left w:val="single" w:sz="4" w:space="0" w:color="000000"/>
              <w:right w:val="nil"/>
            </w:tcBorders>
            <w:tcMar>
              <w:top w:w="0" w:type="dxa"/>
              <w:left w:w="70" w:type="dxa"/>
              <w:bottom w:w="0" w:type="dxa"/>
              <w:right w:w="70" w:type="dxa"/>
            </w:tcMar>
          </w:tcPr>
          <w:p w14:paraId="09F085CA"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Dane techniczne </w:t>
            </w:r>
          </w:p>
        </w:tc>
        <w:tc>
          <w:tcPr>
            <w:tcW w:w="37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B494EA7" w14:textId="77777777" w:rsidR="00F34E2E" w:rsidRPr="0000605F" w:rsidRDefault="00F34E2E" w:rsidP="00180FFD">
            <w:pPr>
              <w:pStyle w:val="Akapitzlist"/>
              <w:numPr>
                <w:ilvl w:val="0"/>
                <w:numId w:val="18"/>
              </w:numPr>
              <w:rPr>
                <w:rFonts w:asciiTheme="minorHAnsi" w:hAnsiTheme="minorHAnsi" w:cstheme="minorHAnsi"/>
                <w:sz w:val="22"/>
                <w:szCs w:val="22"/>
              </w:rPr>
            </w:pPr>
            <w:r w:rsidRPr="0000605F">
              <w:rPr>
                <w:rFonts w:asciiTheme="minorHAnsi" w:hAnsiTheme="minorHAnsi" w:cstheme="minorHAnsi"/>
                <w:sz w:val="22"/>
                <w:szCs w:val="22"/>
              </w:rPr>
              <w:t>Wyświetlacz: 8 pozycyjny</w:t>
            </w:r>
          </w:p>
        </w:tc>
      </w:tr>
      <w:tr w:rsidR="00F34E2E" w:rsidRPr="00011F8C" w14:paraId="0226AA94" w14:textId="77777777" w:rsidTr="00180FFD">
        <w:tblPrEx>
          <w:tblCellMar>
            <w:top w:w="0" w:type="dxa"/>
            <w:left w:w="10" w:type="dxa"/>
            <w:bottom w:w="0" w:type="dxa"/>
            <w:right w:w="10" w:type="dxa"/>
          </w:tblCellMar>
          <w:tblLook w:val="0000" w:firstRow="0" w:lastRow="0" w:firstColumn="0" w:lastColumn="0" w:noHBand="0" w:noVBand="0"/>
        </w:tblPrEx>
        <w:trPr>
          <w:trHeight w:val="510"/>
        </w:trPr>
        <w:tc>
          <w:tcPr>
            <w:tcW w:w="1267" w:type="pct"/>
            <w:vMerge/>
            <w:tcBorders>
              <w:left w:val="single" w:sz="4" w:space="0" w:color="000000"/>
              <w:right w:val="nil"/>
            </w:tcBorders>
            <w:tcMar>
              <w:top w:w="0" w:type="dxa"/>
              <w:left w:w="70" w:type="dxa"/>
              <w:bottom w:w="0" w:type="dxa"/>
              <w:right w:w="70" w:type="dxa"/>
            </w:tcMar>
          </w:tcPr>
          <w:p w14:paraId="26A56FC3" w14:textId="77777777" w:rsidR="00F34E2E" w:rsidRPr="00011F8C" w:rsidRDefault="00F34E2E" w:rsidP="00180FFD">
            <w:pPr>
              <w:rPr>
                <w:rFonts w:asciiTheme="majorHAnsi" w:hAnsiTheme="majorHAnsi" w:cstheme="majorHAnsi"/>
              </w:rPr>
            </w:pPr>
          </w:p>
        </w:tc>
        <w:tc>
          <w:tcPr>
            <w:tcW w:w="37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3BD59B1" w14:textId="77777777" w:rsidR="00F34E2E" w:rsidRPr="0000605F" w:rsidRDefault="00F34E2E" w:rsidP="00180FFD">
            <w:pPr>
              <w:pStyle w:val="Akapitzlist"/>
              <w:numPr>
                <w:ilvl w:val="0"/>
                <w:numId w:val="18"/>
              </w:numPr>
              <w:rPr>
                <w:rFonts w:asciiTheme="majorHAnsi" w:hAnsiTheme="majorHAnsi" w:cstheme="majorHAnsi"/>
                <w:sz w:val="22"/>
                <w:szCs w:val="22"/>
              </w:rPr>
            </w:pPr>
            <w:r w:rsidRPr="0000605F">
              <w:rPr>
                <w:rFonts w:asciiTheme="majorHAnsi" w:hAnsiTheme="majorHAnsi" w:cstheme="majorHAnsi"/>
                <w:sz w:val="22"/>
                <w:szCs w:val="22"/>
              </w:rPr>
              <w:t>Minimum 1 pamięć</w:t>
            </w:r>
          </w:p>
        </w:tc>
      </w:tr>
      <w:tr w:rsidR="00F34E2E" w:rsidRPr="00011F8C" w14:paraId="4A16CFB7" w14:textId="77777777" w:rsidTr="00180FFD">
        <w:tblPrEx>
          <w:tblCellMar>
            <w:top w:w="0" w:type="dxa"/>
            <w:left w:w="10" w:type="dxa"/>
            <w:bottom w:w="0" w:type="dxa"/>
            <w:right w:w="10" w:type="dxa"/>
          </w:tblCellMar>
          <w:tblLook w:val="0000" w:firstRow="0" w:lastRow="0" w:firstColumn="0" w:lastColumn="0" w:noHBand="0" w:noVBand="0"/>
        </w:tblPrEx>
        <w:trPr>
          <w:trHeight w:val="600"/>
        </w:trPr>
        <w:tc>
          <w:tcPr>
            <w:tcW w:w="1267" w:type="pct"/>
            <w:vMerge/>
            <w:tcBorders>
              <w:left w:val="single" w:sz="4" w:space="0" w:color="000000"/>
              <w:right w:val="nil"/>
            </w:tcBorders>
            <w:tcMar>
              <w:top w:w="0" w:type="dxa"/>
              <w:left w:w="70" w:type="dxa"/>
              <w:bottom w:w="0" w:type="dxa"/>
              <w:right w:w="70" w:type="dxa"/>
            </w:tcMar>
          </w:tcPr>
          <w:p w14:paraId="206AA9FD" w14:textId="77777777" w:rsidR="00F34E2E" w:rsidRPr="00011F8C" w:rsidRDefault="00F34E2E" w:rsidP="00180FFD">
            <w:pPr>
              <w:rPr>
                <w:rFonts w:asciiTheme="majorHAnsi" w:hAnsiTheme="majorHAnsi" w:cstheme="majorHAnsi"/>
              </w:rPr>
            </w:pPr>
          </w:p>
        </w:tc>
        <w:tc>
          <w:tcPr>
            <w:tcW w:w="37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708078F" w14:textId="77777777" w:rsidR="00F34E2E" w:rsidRPr="0000605F" w:rsidRDefault="00F34E2E" w:rsidP="00180FFD">
            <w:pPr>
              <w:pStyle w:val="Akapitzlist"/>
              <w:numPr>
                <w:ilvl w:val="0"/>
                <w:numId w:val="18"/>
              </w:numPr>
              <w:rPr>
                <w:rFonts w:asciiTheme="majorHAnsi" w:hAnsiTheme="majorHAnsi" w:cstheme="majorHAnsi"/>
                <w:sz w:val="22"/>
                <w:szCs w:val="22"/>
              </w:rPr>
            </w:pPr>
            <w:r w:rsidRPr="0000605F">
              <w:rPr>
                <w:rFonts w:asciiTheme="majorHAnsi" w:hAnsiTheme="majorHAnsi" w:cstheme="majorHAnsi"/>
                <w:sz w:val="22"/>
                <w:szCs w:val="22"/>
              </w:rPr>
              <w:t xml:space="preserve">Zasilanie bateryjne </w:t>
            </w:r>
          </w:p>
        </w:tc>
      </w:tr>
      <w:tr w:rsidR="00F34E2E" w:rsidRPr="00011F8C" w14:paraId="4A92513B" w14:textId="77777777" w:rsidTr="00180FFD">
        <w:tblPrEx>
          <w:tblCellMar>
            <w:top w:w="0" w:type="dxa"/>
            <w:left w:w="10" w:type="dxa"/>
            <w:bottom w:w="0" w:type="dxa"/>
            <w:right w:w="10" w:type="dxa"/>
          </w:tblCellMar>
          <w:tblLook w:val="0000" w:firstRow="0" w:lastRow="0" w:firstColumn="0" w:lastColumn="0" w:noHBand="0" w:noVBand="0"/>
        </w:tblPrEx>
        <w:trPr>
          <w:trHeight w:val="574"/>
        </w:trPr>
        <w:tc>
          <w:tcPr>
            <w:tcW w:w="1267" w:type="pct"/>
            <w:vMerge/>
            <w:tcBorders>
              <w:left w:val="single" w:sz="4" w:space="0" w:color="000000"/>
              <w:bottom w:val="single" w:sz="4" w:space="0" w:color="auto"/>
              <w:right w:val="nil"/>
            </w:tcBorders>
            <w:tcMar>
              <w:top w:w="0" w:type="dxa"/>
              <w:left w:w="70" w:type="dxa"/>
              <w:bottom w:w="0" w:type="dxa"/>
              <w:right w:w="70" w:type="dxa"/>
            </w:tcMar>
          </w:tcPr>
          <w:p w14:paraId="682B865B" w14:textId="77777777" w:rsidR="00F34E2E" w:rsidRPr="00011F8C" w:rsidRDefault="00F34E2E" w:rsidP="00180FFD">
            <w:pPr>
              <w:rPr>
                <w:rFonts w:asciiTheme="majorHAnsi" w:hAnsiTheme="majorHAnsi" w:cstheme="majorHAnsi"/>
              </w:rPr>
            </w:pPr>
          </w:p>
        </w:tc>
        <w:tc>
          <w:tcPr>
            <w:tcW w:w="37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8CE39F5" w14:textId="77777777" w:rsidR="00F34E2E" w:rsidRPr="0000605F" w:rsidRDefault="00F34E2E" w:rsidP="00180FFD">
            <w:pPr>
              <w:pStyle w:val="Akapitzlist"/>
              <w:numPr>
                <w:ilvl w:val="0"/>
                <w:numId w:val="18"/>
              </w:numPr>
              <w:rPr>
                <w:rFonts w:asciiTheme="majorHAnsi" w:hAnsiTheme="majorHAnsi" w:cstheme="majorHAnsi"/>
                <w:sz w:val="22"/>
                <w:szCs w:val="22"/>
              </w:rPr>
            </w:pPr>
            <w:r w:rsidRPr="0000605F">
              <w:rPr>
                <w:rFonts w:asciiTheme="majorHAnsi" w:hAnsiTheme="majorHAnsi" w:cstheme="majorHAnsi"/>
                <w:sz w:val="22"/>
                <w:szCs w:val="22"/>
              </w:rPr>
              <w:t>Funkcje matematyczne: Pierwiastki, Procenty</w:t>
            </w:r>
          </w:p>
        </w:tc>
      </w:tr>
      <w:tr w:rsidR="00F34E2E" w:rsidRPr="00011F8C" w14:paraId="37F0F7A4" w14:textId="77777777" w:rsidTr="00180FFD">
        <w:tblPrEx>
          <w:tblCellMar>
            <w:top w:w="0" w:type="dxa"/>
            <w:left w:w="10" w:type="dxa"/>
            <w:bottom w:w="0" w:type="dxa"/>
            <w:right w:w="10" w:type="dxa"/>
          </w:tblCellMar>
          <w:tblLook w:val="0000" w:firstRow="0" w:lastRow="0" w:firstColumn="0" w:lastColumn="0" w:noHBand="0" w:noVBand="0"/>
        </w:tblPrEx>
        <w:tc>
          <w:tcPr>
            <w:tcW w:w="1267"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6A432D7B"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Wsparcie techniczne </w:t>
            </w:r>
          </w:p>
        </w:tc>
        <w:tc>
          <w:tcPr>
            <w:tcW w:w="373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34BADA"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sprzętu</w:t>
            </w:r>
            <w:r w:rsidRPr="00011F8C">
              <w:rPr>
                <w:rFonts w:asciiTheme="majorHAnsi" w:hAnsiTheme="majorHAnsi" w:cstheme="majorHAnsi"/>
                <w:sz w:val="22"/>
                <w:szCs w:val="22"/>
              </w:rPr>
              <w:t xml:space="preserve"> wraz z instrukcją w języku polskim</w:t>
            </w:r>
          </w:p>
        </w:tc>
      </w:tr>
      <w:tr w:rsidR="00F34E2E" w:rsidRPr="00011F8C" w14:paraId="4A6571D1" w14:textId="77777777" w:rsidTr="00180FFD">
        <w:tblPrEx>
          <w:tblCellMar>
            <w:top w:w="0" w:type="dxa"/>
            <w:left w:w="10" w:type="dxa"/>
            <w:bottom w:w="0" w:type="dxa"/>
            <w:right w:w="10" w:type="dxa"/>
          </w:tblCellMar>
          <w:tblLook w:val="0000" w:firstRow="0" w:lastRow="0" w:firstColumn="0" w:lastColumn="0" w:noHBand="0" w:noVBand="0"/>
        </w:tblPrEx>
        <w:tc>
          <w:tcPr>
            <w:tcW w:w="1267" w:type="pct"/>
            <w:tcBorders>
              <w:left w:val="single" w:sz="4" w:space="0" w:color="000000"/>
              <w:bottom w:val="single" w:sz="4" w:space="0" w:color="000000"/>
              <w:right w:val="nil"/>
            </w:tcBorders>
            <w:tcMar>
              <w:top w:w="0" w:type="dxa"/>
              <w:left w:w="70" w:type="dxa"/>
              <w:bottom w:w="0" w:type="dxa"/>
              <w:right w:w="70" w:type="dxa"/>
            </w:tcMar>
          </w:tcPr>
          <w:p w14:paraId="32591C21"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73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8F7C1"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w:t>
            </w:r>
          </w:p>
        </w:tc>
      </w:tr>
    </w:tbl>
    <w:p w14:paraId="30CC3C70" w14:textId="77777777" w:rsidR="00F34E2E" w:rsidRDefault="00F34E2E" w:rsidP="00F34E2E">
      <w:pPr>
        <w:tabs>
          <w:tab w:val="num" w:pos="1440"/>
        </w:tabs>
        <w:rPr>
          <w:rFonts w:ascii="Arial" w:hAnsi="Arial" w:cs="Arial"/>
          <w:b/>
          <w:sz w:val="20"/>
          <w:szCs w:val="20"/>
        </w:rPr>
      </w:pPr>
    </w:p>
    <w:p w14:paraId="2637628A" w14:textId="2487183D" w:rsidR="00F34E2E" w:rsidRDefault="00535DC9" w:rsidP="00F34E2E">
      <w:pPr>
        <w:tabs>
          <w:tab w:val="num" w:pos="1440"/>
        </w:tabs>
        <w:rPr>
          <w:rFonts w:ascii="Arial" w:hAnsi="Arial" w:cs="Arial"/>
          <w:b/>
          <w:bCs/>
          <w:sz w:val="20"/>
          <w:szCs w:val="20"/>
        </w:rPr>
      </w:pPr>
      <w:r>
        <w:rPr>
          <w:rFonts w:ascii="Arial" w:hAnsi="Arial" w:cs="Arial"/>
          <w:b/>
          <w:sz w:val="20"/>
          <w:szCs w:val="20"/>
        </w:rPr>
        <w:t>13</w:t>
      </w:r>
      <w:r w:rsidR="00F34E2E">
        <w:rPr>
          <w:rFonts w:ascii="Arial" w:hAnsi="Arial" w:cs="Arial"/>
          <w:b/>
          <w:sz w:val="20"/>
          <w:szCs w:val="20"/>
        </w:rPr>
        <w:t xml:space="preserve">. </w:t>
      </w:r>
      <w:r w:rsidR="00F34E2E">
        <w:rPr>
          <w:rFonts w:ascii="Arial" w:hAnsi="Arial" w:cs="Arial"/>
          <w:b/>
          <w:bCs/>
          <w:sz w:val="20"/>
          <w:szCs w:val="20"/>
        </w:rPr>
        <w:t xml:space="preserve">Monitor interaktywny z uchwytem 85’ - 1 sztuka. </w:t>
      </w:r>
    </w:p>
    <w:tbl>
      <w:tblPr>
        <w:tblW w:w="5000" w:type="pct"/>
        <w:tblInd w:w="-20" w:type="dxa"/>
        <w:tblCellMar>
          <w:top w:w="15" w:type="dxa"/>
          <w:left w:w="15" w:type="dxa"/>
          <w:bottom w:w="15" w:type="dxa"/>
          <w:right w:w="15" w:type="dxa"/>
        </w:tblCellMar>
        <w:tblLook w:val="04A0" w:firstRow="1" w:lastRow="0" w:firstColumn="1" w:lastColumn="0" w:noHBand="0" w:noVBand="1"/>
      </w:tblPr>
      <w:tblGrid>
        <w:gridCol w:w="1813"/>
        <w:gridCol w:w="7249"/>
      </w:tblGrid>
      <w:tr w:rsidR="00F34E2E" w:rsidRPr="00F92734" w14:paraId="38E740E0" w14:textId="77777777" w:rsidTr="00180FFD">
        <w:tc>
          <w:tcPr>
            <w:tcW w:w="99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35CC1768" w14:textId="77777777" w:rsidR="00F34E2E" w:rsidRPr="00F92734" w:rsidRDefault="00F34E2E" w:rsidP="00180FFD">
            <w:pPr>
              <w:ind w:right="97"/>
              <w:rPr>
                <w:rFonts w:asciiTheme="majorHAnsi" w:hAnsiTheme="majorHAnsi" w:cstheme="majorHAnsi"/>
              </w:rPr>
            </w:pPr>
            <w:r w:rsidRPr="00F92734">
              <w:rPr>
                <w:rFonts w:asciiTheme="majorHAnsi" w:hAnsiTheme="majorHAnsi" w:cstheme="majorHAnsi"/>
                <w:b/>
                <w:bCs/>
                <w:color w:val="000000"/>
              </w:rPr>
              <w:t xml:space="preserve">Nazwa elementu /parametru </w:t>
            </w:r>
          </w:p>
        </w:tc>
        <w:tc>
          <w:tcPr>
            <w:tcW w:w="400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1AAD15C" w14:textId="77777777" w:rsidR="00F34E2E" w:rsidRPr="00F92734" w:rsidRDefault="00F34E2E" w:rsidP="00180FFD">
            <w:pPr>
              <w:jc w:val="center"/>
              <w:rPr>
                <w:rFonts w:asciiTheme="majorHAnsi" w:hAnsiTheme="majorHAnsi" w:cstheme="majorHAnsi"/>
              </w:rPr>
            </w:pPr>
            <w:r w:rsidRPr="00F92734">
              <w:rPr>
                <w:rFonts w:asciiTheme="majorHAnsi" w:hAnsiTheme="majorHAnsi" w:cstheme="majorHAnsi"/>
                <w:b/>
                <w:bCs/>
                <w:color w:val="000000"/>
              </w:rPr>
              <w:t>Minimalne wymagane parametry techniczne:</w:t>
            </w:r>
          </w:p>
          <w:p w14:paraId="412EBBCB" w14:textId="77777777" w:rsidR="00F34E2E" w:rsidRPr="00F92734" w:rsidRDefault="00F34E2E" w:rsidP="00180FFD">
            <w:pPr>
              <w:rPr>
                <w:rFonts w:asciiTheme="majorHAnsi" w:hAnsiTheme="majorHAnsi" w:cstheme="majorHAnsi"/>
              </w:rPr>
            </w:pPr>
          </w:p>
        </w:tc>
      </w:tr>
      <w:tr w:rsidR="00F34E2E" w:rsidRPr="00F92734" w14:paraId="104BD3C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B09AF5"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Przekątna</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4356AB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8</w:t>
            </w:r>
            <w:r>
              <w:rPr>
                <w:rFonts w:asciiTheme="majorHAnsi" w:eastAsia="Times New Roman" w:hAnsiTheme="majorHAnsi" w:cstheme="majorHAnsi"/>
                <w:lang w:eastAsia="pl-PL"/>
              </w:rPr>
              <w:t>5</w:t>
            </w:r>
            <w:r w:rsidRPr="00F92734">
              <w:rPr>
                <w:rFonts w:asciiTheme="majorHAnsi" w:eastAsia="Times New Roman" w:hAnsiTheme="majorHAnsi" w:cstheme="majorHAnsi"/>
                <w:lang w:eastAsia="pl-PL"/>
              </w:rPr>
              <w:t xml:space="preserve"> cali</w:t>
            </w:r>
          </w:p>
        </w:tc>
      </w:tr>
      <w:tr w:rsidR="00F34E2E" w:rsidRPr="00F92734" w14:paraId="485A243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088FAD"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 xml:space="preserve">Rodzaj podświetlenia </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7CA88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D-LED</w:t>
            </w:r>
          </w:p>
        </w:tc>
      </w:tr>
      <w:tr w:rsidR="00F34E2E" w:rsidRPr="00F92734" w14:paraId="4FFD0FE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2C8F1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Sprzętowy Filtr światła niebieskiego</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7A9D9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2B73097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57435E"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Szyba antybakteryjna / powłoka antybakteryjna</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C04710"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769EE5B1"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73E7C68"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Format</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3796B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16:9</w:t>
            </w:r>
          </w:p>
        </w:tc>
      </w:tr>
      <w:tr w:rsidR="00F34E2E" w:rsidRPr="00F92734" w14:paraId="517A104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DE9C01"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Rozdzielczość</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13B100"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3840 x 2160 (4K)</w:t>
            </w:r>
          </w:p>
        </w:tc>
      </w:tr>
      <w:tr w:rsidR="00F34E2E" w:rsidRPr="00F92734" w14:paraId="1262A8C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CF9EB4"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Jasność</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2084599"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440 cd/m2</w:t>
            </w:r>
          </w:p>
        </w:tc>
      </w:tr>
      <w:tr w:rsidR="00F34E2E" w:rsidRPr="00F92734" w14:paraId="2E0F0D0C"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F14B28"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Kontrast</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CDD3A3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5000:1</w:t>
            </w:r>
          </w:p>
        </w:tc>
      </w:tr>
      <w:tr w:rsidR="00F34E2E" w:rsidRPr="00F92734" w14:paraId="72C2CED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7460A0"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Czas reakcji matrycy</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AB96B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Nie mniej niż 5 ms</w:t>
            </w:r>
          </w:p>
        </w:tc>
      </w:tr>
      <w:tr w:rsidR="00F34E2E" w:rsidRPr="00F92734" w14:paraId="7045624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85E373"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 xml:space="preserve">Żywotność panelu </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973886C"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50 000 godzin</w:t>
            </w:r>
          </w:p>
        </w:tc>
      </w:tr>
      <w:tr w:rsidR="00F34E2E" w:rsidRPr="00F92734" w14:paraId="54D170E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0D9710D"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Technologia dotyku</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D2DF69"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IR (nie dopuszcza się technologii pojemnościowej)</w:t>
            </w:r>
          </w:p>
        </w:tc>
      </w:tr>
      <w:tr w:rsidR="00F34E2E" w:rsidRPr="00F92734" w14:paraId="41027C0B"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E4F26A"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Technologia Zero Bonding</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346B3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Odstęp pomiędzy panelem a szybą hartowaną nie większy niż 0,4 mm.</w:t>
            </w:r>
          </w:p>
        </w:tc>
      </w:tr>
      <w:tr w:rsidR="00F34E2E" w:rsidRPr="00F92734" w14:paraId="6E194A8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5D9906"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Liczba dotyku</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C44BA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 dla Windows</w:t>
            </w:r>
          </w:p>
          <w:p w14:paraId="119722A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20 dla Android</w:t>
            </w:r>
          </w:p>
        </w:tc>
      </w:tr>
      <w:tr w:rsidR="00F34E2E" w:rsidRPr="00F92734" w14:paraId="4551FB88"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B4D833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Palm Rejection (możliwość oparcia ręki o powierzchnie monitora podczas pisania)</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AFFB8C"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4CB5FFF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2B69CB"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lastRenderedPageBreak/>
              <w:t>Moc głośników</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D86855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20W x 2 plus subwoofer minimum 20W</w:t>
            </w:r>
          </w:p>
        </w:tc>
      </w:tr>
      <w:tr w:rsidR="00F34E2E" w:rsidRPr="00F92734" w14:paraId="4203AB7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2AA59C"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Przedni panel komunikacyjny zawierający minimum</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82058E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USB-C</w:t>
            </w:r>
          </w:p>
          <w:p w14:paraId="3C0003F7"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HDMI in 2.0</w:t>
            </w:r>
          </w:p>
          <w:p w14:paraId="67A4F757"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USB-Touch</w:t>
            </w:r>
          </w:p>
          <w:p w14:paraId="3EB1B1ED"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val="de-DE" w:eastAsia="pl-PL"/>
              </w:rPr>
              <w:t xml:space="preserve">Minimum 2 szt. </w:t>
            </w:r>
            <w:r w:rsidRPr="00F92734">
              <w:rPr>
                <w:rFonts w:asciiTheme="majorHAnsi" w:eastAsia="Times New Roman" w:hAnsiTheme="majorHAnsi" w:cstheme="majorHAnsi"/>
                <w:lang w:val="en-GB" w:eastAsia="pl-PL"/>
              </w:rPr>
              <w:t>USB-A 3.0</w:t>
            </w:r>
          </w:p>
        </w:tc>
      </w:tr>
      <w:tr w:rsidR="00F34E2E" w:rsidRPr="00F92734" w14:paraId="38B143B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D5A9F5"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Power Delivery dla USB-C</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CE5D88C"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minimum 100W dla minimum jednego portu</w:t>
            </w:r>
          </w:p>
        </w:tc>
      </w:tr>
      <w:tr w:rsidR="00F34E2E" w:rsidRPr="00F92734" w14:paraId="639AE42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7F503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Pozostałe porty</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35498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2 szt. HDM in</w:t>
            </w:r>
          </w:p>
          <w:p w14:paraId="0552FAC5"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de-DE" w:eastAsia="pl-PL"/>
              </w:rPr>
              <w:t xml:space="preserve">Minimum 1 szt. </w:t>
            </w:r>
            <w:r w:rsidRPr="00F92734">
              <w:rPr>
                <w:rFonts w:asciiTheme="majorHAnsi" w:eastAsia="Times New Roman" w:hAnsiTheme="majorHAnsi" w:cstheme="majorHAnsi"/>
                <w:lang w:val="en-GB" w:eastAsia="pl-PL"/>
              </w:rPr>
              <w:t>Display Port</w:t>
            </w:r>
          </w:p>
          <w:p w14:paraId="5B6AFD8E"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2 szt. USB Touch</w:t>
            </w:r>
          </w:p>
          <w:p w14:paraId="328E0DF3"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1 szt. USB-C (zasilanie 15W)</w:t>
            </w:r>
          </w:p>
          <w:p w14:paraId="0EB9E332"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3 szt. USB typ A 3.0</w:t>
            </w:r>
          </w:p>
          <w:p w14:paraId="0C4DA652"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eastAsia="pl-PL"/>
              </w:rPr>
              <w:t xml:space="preserve">Minimum 1 szt. </w:t>
            </w:r>
            <w:r w:rsidRPr="00F92734">
              <w:rPr>
                <w:rFonts w:asciiTheme="majorHAnsi" w:eastAsia="Times New Roman" w:hAnsiTheme="majorHAnsi" w:cstheme="majorHAnsi"/>
                <w:lang w:val="en-GB" w:eastAsia="pl-PL"/>
              </w:rPr>
              <w:t xml:space="preserve">HDMI out </w:t>
            </w:r>
          </w:p>
          <w:p w14:paraId="19F25143"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RJ-45 in</w:t>
            </w:r>
          </w:p>
          <w:p w14:paraId="0024370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RJ-45 out</w:t>
            </w:r>
          </w:p>
          <w:p w14:paraId="085FF085"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RS232</w:t>
            </w:r>
          </w:p>
        </w:tc>
      </w:tr>
      <w:tr w:rsidR="00F34E2E" w:rsidRPr="00F92734" w14:paraId="7979380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2F791C"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Gniazdo do zasilania urządzeń zewnętrznych</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04606A1"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TAK </w:t>
            </w:r>
          </w:p>
        </w:tc>
      </w:tr>
      <w:tr w:rsidR="00F34E2E" w:rsidRPr="00F92734" w14:paraId="3EE26FD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689508"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Slot OPS</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2A17DD"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TAK. Umożliwiający zamontowanie komputera w standardzie OPS. Slot powinien umożliwiać zainstalowanie komputera OPS, którego obudowa posiada wymiary nie większe niż 120 x 180 x 30 mm. Pozwoli to na łatwiejsze dobranie komputerów typu OPS dostępnych na rynku oraz ewentualną wymianę komputera OPS na nowszą jednostkę. </w:t>
            </w:r>
            <w:r w:rsidRPr="00F92734">
              <w:rPr>
                <w:rFonts w:asciiTheme="majorHAnsi" w:eastAsia="Times New Roman" w:hAnsiTheme="majorHAnsi" w:cstheme="majorHAnsi"/>
                <w:lang w:val="en-GB" w:eastAsia="pl-PL"/>
              </w:rPr>
              <w:t>Slot OPS musi zapewniać sygnał w rozdzielczości 4K/60 Hz.</w:t>
            </w:r>
          </w:p>
        </w:tc>
      </w:tr>
      <w:tr w:rsidR="00F34E2E" w:rsidRPr="00F92734" w14:paraId="5415D8E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E8B2C5"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Slot SDM-S</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1EDD1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75690B6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2E423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Slot na dedykowaną kamerę producenta monitora</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AF62AB"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(nie dopuszcza się USB typu A)</w:t>
            </w:r>
          </w:p>
        </w:tc>
      </w:tr>
      <w:tr w:rsidR="00F34E2E" w:rsidRPr="00F92734" w14:paraId="3C99184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E7E4C8"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Bluetooth</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040AF7D"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val="en-GB" w:eastAsia="pl-PL"/>
              </w:rPr>
              <w:t>Wersja minimum 5.2</w:t>
            </w:r>
          </w:p>
        </w:tc>
      </w:tr>
      <w:tr w:rsidR="00F34E2E" w:rsidRPr="00F92734" w14:paraId="1ADE49A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845AC78"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Wi-Fi</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F64C6B"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Wersja minimum 6.0</w:t>
            </w:r>
          </w:p>
        </w:tc>
      </w:tr>
      <w:tr w:rsidR="00F34E2E" w:rsidRPr="00F92734" w14:paraId="0878159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CBCB95A"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Pamięć RAM</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1F8D2F"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16GB</w:t>
            </w:r>
          </w:p>
        </w:tc>
      </w:tr>
      <w:tr w:rsidR="00F34E2E" w:rsidRPr="00F92734" w14:paraId="09ABDAAB"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E15A0A"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Pamięć do przechowywania danych</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D47E1BD"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320GB</w:t>
            </w:r>
          </w:p>
        </w:tc>
      </w:tr>
      <w:tr w:rsidR="00F34E2E" w:rsidRPr="00F92734" w14:paraId="7ADFBF6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F095C9"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lastRenderedPageBreak/>
              <w:t>Procesor</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AEF452"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eastAsia="pl-PL"/>
              </w:rPr>
              <w:t>Minimum 8 rdzeni</w:t>
            </w:r>
          </w:p>
        </w:tc>
      </w:tr>
      <w:tr w:rsidR="00F34E2E" w:rsidRPr="00F92734" w14:paraId="3B6A738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4BE0B62"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Mikrofony</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C7A750"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Matryca minimum 8 mikrofonów wbudowana w górną ramę monitora. Funkcja redukcji echa i szumów.</w:t>
            </w:r>
          </w:p>
        </w:tc>
      </w:tr>
      <w:tr w:rsidR="00F34E2E" w:rsidRPr="00F92734" w14:paraId="4EAA486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DE656B"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Kamera</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7E5AB3D"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Wbudowana kamera producenta monitora</w:t>
            </w:r>
          </w:p>
          <w:p w14:paraId="20E71642"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Zoom cyfrowy minimum x 3</w:t>
            </w:r>
          </w:p>
          <w:p w14:paraId="5C4DA64F"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Funkcja automatycznego kadrowania - </w:t>
            </w:r>
            <w:r w:rsidRPr="00F92734">
              <w:rPr>
                <w:rFonts w:asciiTheme="majorHAnsi" w:eastAsia="Times New Roman" w:hAnsiTheme="majorHAnsi" w:cstheme="majorHAnsi"/>
                <w:color w:val="000000"/>
                <w:shd w:val="clear" w:color="auto" w:fill="FFFFFF"/>
                <w:lang w:eastAsia="pl-PL"/>
              </w:rPr>
              <w:t>Kamera sama ustawia kadr (w ramach maksymalnego kąta widzenia) w zależności od ilości osób, które znajdują się w kadrze.</w:t>
            </w:r>
          </w:p>
          <w:p w14:paraId="29F217B7"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color w:val="000000"/>
                <w:shd w:val="clear" w:color="auto" w:fill="FFFFFF"/>
                <w:lang w:eastAsia="pl-PL"/>
              </w:rPr>
              <w:t>Tryb manualny - Pozwalający użytkownikowi samemu ustawić odpowiedni kadr za pomocą pilota dołączonego do zestawu. </w:t>
            </w:r>
          </w:p>
          <w:p w14:paraId="47849A5A"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Sterowanie - </w:t>
            </w:r>
            <w:r w:rsidRPr="00F92734">
              <w:rPr>
                <w:rFonts w:asciiTheme="majorHAnsi" w:eastAsia="Times New Roman" w:hAnsiTheme="majorHAnsi" w:cstheme="majorHAnsi"/>
                <w:color w:val="000000"/>
                <w:shd w:val="clear" w:color="auto" w:fill="FFFFFF"/>
                <w:lang w:eastAsia="pl-PL"/>
              </w:rPr>
              <w:t>Wymagane jest sterowanie wszystkimi funkcjami kamery z poziomu pilota. Nie dopuszcza się sterowania funkcjami kamery z poziomu dodatkowego oprogramowania oprócz ewentualnej aktualizacji firmwaru urządzenia. </w:t>
            </w:r>
          </w:p>
          <w:p w14:paraId="4522447D"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color w:val="000000"/>
                <w:shd w:val="clear" w:color="auto" w:fill="FFFFFF"/>
                <w:lang w:eastAsia="pl-PL"/>
              </w:rPr>
              <w:t>Możliwość nachylenia kamery minimum 15 stopni.</w:t>
            </w:r>
          </w:p>
        </w:tc>
      </w:tr>
      <w:tr w:rsidR="00F34E2E" w:rsidRPr="00F92734" w14:paraId="243337C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A94F57"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Czytnik NFC</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B55C353"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color w:val="000000" w:themeColor="text1"/>
                <w:lang w:eastAsia="pl-PL"/>
              </w:rPr>
              <w:t>Tak. Wbudowane w urządzenie, pozwalające na odblokowanie urządzenia za pomocą kart NFC (nie dopuszcza się rozwiązań nie wbudowanych w urządzenie).</w:t>
            </w:r>
          </w:p>
        </w:tc>
      </w:tr>
      <w:tr w:rsidR="00F34E2E" w:rsidRPr="00F92734" w14:paraId="6F32F81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BEF5AB4"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rPr>
              <w:t>Możliwość tworzenia profili użytkowników</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87798F1" w14:textId="77777777" w:rsidR="00F34E2E" w:rsidRPr="00F92734" w:rsidRDefault="00F34E2E" w:rsidP="00180FFD">
            <w:pPr>
              <w:numPr>
                <w:ilvl w:val="0"/>
                <w:numId w:val="40"/>
              </w:numPr>
              <w:spacing w:after="0"/>
              <w:rPr>
                <w:rFonts w:asciiTheme="majorHAnsi" w:hAnsiTheme="majorHAnsi" w:cstheme="majorHAnsi"/>
              </w:rPr>
            </w:pPr>
            <w:r w:rsidRPr="00F92734">
              <w:rPr>
                <w:rFonts w:asciiTheme="majorHAnsi" w:hAnsiTheme="majorHAnsi" w:cstheme="majorHAnsi"/>
              </w:rPr>
              <w:t>TAK. Możliwość nadawania indywidualnych nazw oraz zabezpieczania dostępu do nich pinem/wzorem.</w:t>
            </w:r>
          </w:p>
        </w:tc>
      </w:tr>
      <w:tr w:rsidR="00F34E2E" w:rsidRPr="00F92734" w14:paraId="64025D0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648072" w14:textId="77777777" w:rsidR="00F34E2E" w:rsidRPr="00F92734" w:rsidRDefault="00F34E2E" w:rsidP="00180FFD">
            <w:pPr>
              <w:spacing w:after="0" w:line="240" w:lineRule="auto"/>
              <w:textAlignment w:val="baseline"/>
              <w:rPr>
                <w:rFonts w:asciiTheme="majorHAnsi" w:eastAsiaTheme="majorEastAsia" w:hAnsiTheme="majorHAnsi" w:cstheme="majorHAnsi"/>
                <w:lang w:eastAsia="pl-PL"/>
              </w:rPr>
            </w:pPr>
            <w:r w:rsidRPr="00F92734">
              <w:rPr>
                <w:rFonts w:asciiTheme="majorHAnsi" w:eastAsiaTheme="majorEastAsia" w:hAnsiTheme="majorHAnsi" w:cstheme="majorHAnsi"/>
                <w:lang w:eastAsia="pl-PL"/>
              </w:rPr>
              <w:t>Funkcja bezprzewodowego prezentowania ekranu monitora na innych urządzeniach</w:t>
            </w:r>
          </w:p>
          <w:p w14:paraId="57A05314" w14:textId="77777777" w:rsidR="00F34E2E" w:rsidRPr="00F92734" w:rsidRDefault="00F34E2E" w:rsidP="00180FFD">
            <w:pPr>
              <w:spacing w:after="0"/>
              <w:rPr>
                <w:rFonts w:asciiTheme="majorHAnsi" w:hAnsiTheme="majorHAnsi" w:cstheme="majorHAnsi"/>
              </w:rPr>
            </w:pP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A012EA" w14:textId="77777777" w:rsidR="00F34E2E" w:rsidRPr="00F92734" w:rsidRDefault="00F34E2E" w:rsidP="00180FFD">
            <w:pPr>
              <w:numPr>
                <w:ilvl w:val="0"/>
                <w:numId w:val="40"/>
              </w:numPr>
              <w:spacing w:before="120" w:after="0" w:line="240" w:lineRule="auto"/>
              <w:jc w:val="both"/>
              <w:textAlignment w:val="baseline"/>
              <w:rPr>
                <w:rFonts w:asciiTheme="majorHAnsi" w:hAnsiTheme="majorHAnsi" w:cstheme="majorHAnsi"/>
                <w:i/>
                <w:iCs/>
                <w:color w:val="000000" w:themeColor="text1"/>
              </w:rPr>
            </w:pPr>
            <w:r w:rsidRPr="00F92734">
              <w:rPr>
                <w:rFonts w:asciiTheme="majorHAnsi" w:eastAsiaTheme="majorEastAsia" w:hAnsiTheme="majorHAnsi" w:cstheme="majorHAnsi"/>
                <w:lang w:eastAsia="pl-PL"/>
              </w:rPr>
              <w:t>Obiór obrazu nie może wymagać instalacji żadnych dodatkowych aplikacji oprócz przeglądarki internetowej. Użytkownik, aby móc oglądać prezentowane treści na swoim urządzeniu osobistym musi podać indywidualny kod sesji.</w:t>
            </w:r>
          </w:p>
        </w:tc>
      </w:tr>
      <w:tr w:rsidR="00F34E2E" w:rsidRPr="00F92734" w14:paraId="672D7B8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9B763A1" w14:textId="77777777" w:rsidR="00F34E2E" w:rsidRPr="00F92734" w:rsidRDefault="00F34E2E" w:rsidP="00180FFD">
            <w:pPr>
              <w:spacing w:after="0" w:line="240" w:lineRule="auto"/>
              <w:textAlignment w:val="baseline"/>
              <w:rPr>
                <w:rFonts w:asciiTheme="majorHAnsi" w:eastAsia="Times New Roman" w:hAnsiTheme="majorHAnsi" w:cstheme="majorHAnsi"/>
                <w:lang w:eastAsia="pl-PL"/>
              </w:rPr>
            </w:pPr>
            <w:r w:rsidRPr="00F92734">
              <w:rPr>
                <w:rFonts w:asciiTheme="majorHAnsi" w:eastAsiaTheme="majorEastAsia" w:hAnsiTheme="majorHAnsi" w:cstheme="majorHAnsi"/>
                <w:lang w:eastAsia="pl-PL"/>
              </w:rPr>
              <w:t>Bezprzewodowe prezentowanie zawartości telefonów, tabletów, komputerów na monitorze </w:t>
            </w:r>
          </w:p>
          <w:p w14:paraId="1B75F706" w14:textId="77777777" w:rsidR="00F34E2E" w:rsidRPr="00F92734" w:rsidRDefault="00F34E2E" w:rsidP="00180FFD">
            <w:pPr>
              <w:spacing w:after="0"/>
              <w:rPr>
                <w:rFonts w:asciiTheme="majorHAnsi" w:eastAsiaTheme="majorEastAsia" w:hAnsiTheme="majorHAnsi" w:cstheme="majorHAnsi"/>
                <w:i/>
                <w:iCs/>
                <w:color w:val="2F5496" w:themeColor="accent1" w:themeShade="BF"/>
              </w:rPr>
            </w:pP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926B5D" w14:textId="77777777" w:rsidR="00F34E2E" w:rsidRPr="00F92734" w:rsidRDefault="00F34E2E" w:rsidP="00180FFD">
            <w:pPr>
              <w:spacing w:after="0" w:line="240" w:lineRule="auto"/>
              <w:textAlignment w:val="baseline"/>
              <w:rPr>
                <w:rFonts w:asciiTheme="majorHAnsi" w:hAnsiTheme="majorHAnsi" w:cstheme="majorHAnsi"/>
                <w:i/>
                <w:iCs/>
                <w:color w:val="2F5496" w:themeColor="accent1" w:themeShade="BF"/>
              </w:rPr>
            </w:pPr>
            <w:r w:rsidRPr="00F92734">
              <w:rPr>
                <w:rFonts w:asciiTheme="majorHAnsi" w:eastAsiaTheme="majorEastAsia" w:hAnsiTheme="majorHAnsi" w:cstheme="majorHAnsi"/>
                <w:lang w:eastAsia="pl-PL"/>
              </w:rPr>
              <w:t xml:space="preserve">Aplikacja domyślnie zainstalowana przez producenta na monitorze. Aplikacja musi wspierać usługi Miracast, AirPlay, Chromecast oraz udostępnianie spoza innej sieci (z wykorzystaniem przeglądarki internetowej). W przypadku miracasta musi oferować komunikację dwukierunkową, czyli możliwość sterowania urządzeniem wysyłającym obraz z poziomu monitora za pomocą dotyku. Dodatkowo odbiornik zainstalowany na monitorze musi być kompatybilny z rozwiązaniem sprzętowym do udostępniania obrazu na monitor tzw. Urządzeniem typu “Button”. </w:t>
            </w:r>
          </w:p>
        </w:tc>
      </w:tr>
      <w:tr w:rsidR="00F34E2E" w:rsidRPr="00F92734" w14:paraId="379AB54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6E861A6"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color w:val="000000" w:themeColor="text1"/>
              </w:rPr>
              <w:t>Wbudowany tryb/aplikacja białej tablicy</w:t>
            </w:r>
          </w:p>
          <w:p w14:paraId="2BF71052" w14:textId="77777777" w:rsidR="00F34E2E" w:rsidRPr="00F92734" w:rsidRDefault="00F34E2E" w:rsidP="00180FFD">
            <w:pPr>
              <w:spacing w:after="0"/>
              <w:textAlignment w:val="baseline"/>
              <w:rPr>
                <w:rFonts w:asciiTheme="majorHAnsi" w:eastAsiaTheme="majorEastAsia" w:hAnsiTheme="majorHAnsi" w:cstheme="majorHAnsi"/>
                <w:i/>
                <w:iCs/>
                <w:color w:val="2F5496" w:themeColor="accent1" w:themeShade="BF"/>
              </w:rPr>
            </w:pP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39ECA9"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Wszystkie funkcje muszą być realizowane przez jedną aplikację.  Funkcje:</w:t>
            </w:r>
          </w:p>
          <w:p w14:paraId="0938E531"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-praca na kartach</w:t>
            </w:r>
          </w:p>
          <w:p w14:paraId="66BD3B73"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-możliwość zmiany koloru tła</w:t>
            </w:r>
          </w:p>
          <w:p w14:paraId="049EA2E4"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-możliwość ustawienia kratki jako tło</w:t>
            </w:r>
          </w:p>
          <w:p w14:paraId="54DBBED2"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-wbudowana przeglądarka internetowa</w:t>
            </w:r>
          </w:p>
          <w:p w14:paraId="0D346EC3"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-wbudowana przeglądarka zdjęć, z możliwością importu zdjęć</w:t>
            </w:r>
          </w:p>
          <w:p w14:paraId="2F89D49B"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 xml:space="preserve">-możliwość osadzania na stronie filmów z platformy youtube </w:t>
            </w:r>
          </w:p>
          <w:p w14:paraId="55AE06C3"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lastRenderedPageBreak/>
              <w:t>-możliwość importu materiałów z poziomu tablicy do usług chmurowych, w tym chmury gogle</w:t>
            </w:r>
          </w:p>
          <w:p w14:paraId="1046597C"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75E39A13" w14:textId="77777777" w:rsidR="00F34E2E" w:rsidRPr="00F92734" w:rsidRDefault="00F34E2E" w:rsidP="00180FFD">
            <w:pPr>
              <w:spacing w:after="0" w:line="240" w:lineRule="auto"/>
              <w:rPr>
                <w:rFonts w:asciiTheme="majorHAnsi" w:eastAsiaTheme="majorEastAsia" w:hAnsiTheme="majorHAnsi" w:cstheme="majorHAnsi"/>
                <w:i/>
                <w:iCs/>
                <w:color w:val="2F5496" w:themeColor="accent1" w:themeShade="BF"/>
              </w:rPr>
            </w:pPr>
            <w:r w:rsidRPr="00F92734">
              <w:rPr>
                <w:rFonts w:asciiTheme="majorHAnsi" w:eastAsia="Times New Roman" w:hAnsiTheme="majorHAnsi" w:cstheme="majorHAnsi"/>
                <w:color w:val="000000" w:themeColor="text1"/>
                <w:sz w:val="24"/>
                <w:szCs w:val="24"/>
                <w:lang w:eastAsia="pl-PL"/>
              </w:rPr>
              <w:t>-cyrkiel</w:t>
            </w:r>
          </w:p>
        </w:tc>
      </w:tr>
      <w:tr w:rsidR="00F34E2E" w:rsidRPr="00F92734" w14:paraId="4662201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2A221D" w14:textId="77777777" w:rsidR="00F34E2E" w:rsidRPr="00F92734" w:rsidRDefault="00F34E2E" w:rsidP="00180FFD">
            <w:pPr>
              <w:spacing w:after="0"/>
              <w:textAlignment w:val="baseline"/>
              <w:rPr>
                <w:rFonts w:asciiTheme="majorHAnsi" w:eastAsiaTheme="majorEastAsia" w:hAnsiTheme="majorHAnsi" w:cstheme="majorHAnsi"/>
                <w:i/>
                <w:iCs/>
                <w:color w:val="2F5496" w:themeColor="accent1" w:themeShade="BF"/>
              </w:rPr>
            </w:pPr>
            <w:r w:rsidRPr="00F92734">
              <w:rPr>
                <w:rFonts w:asciiTheme="majorHAnsi" w:hAnsiTheme="majorHAnsi" w:cstheme="majorHAnsi"/>
              </w:rPr>
              <w:lastRenderedPageBreak/>
              <w:t>Wyposażenie</w:t>
            </w:r>
          </w:p>
        </w:tc>
        <w:tc>
          <w:tcPr>
            <w:tcW w:w="4002"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6B95E3" w14:textId="77777777" w:rsidR="00F34E2E" w:rsidRPr="00F92734" w:rsidRDefault="00F34E2E" w:rsidP="00180FFD">
            <w:pPr>
              <w:numPr>
                <w:ilvl w:val="0"/>
                <w:numId w:val="40"/>
              </w:numPr>
              <w:spacing w:before="120" w:after="0" w:line="240" w:lineRule="auto"/>
              <w:jc w:val="both"/>
              <w:rPr>
                <w:rFonts w:asciiTheme="majorHAnsi" w:hAnsiTheme="majorHAnsi" w:cstheme="majorHAnsi"/>
                <w:i/>
                <w:iCs/>
              </w:rPr>
            </w:pPr>
            <w:r w:rsidRPr="00F92734">
              <w:rPr>
                <w:rFonts w:asciiTheme="majorHAnsi" w:eastAsia="Times New Roman" w:hAnsiTheme="majorHAnsi" w:cstheme="majorHAnsi"/>
                <w:lang w:eastAsia="pl-PL"/>
              </w:rPr>
              <w:t>Uchwyt naścienny do montażu monitorów interaktywnych do 98 cali uchwyt dopasowany do systemu montażu monitora.</w:t>
            </w:r>
          </w:p>
        </w:tc>
      </w:tr>
      <w:tr w:rsidR="00F34E2E" w:rsidRPr="00F92734" w14:paraId="382DE8C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998" w:type="pct"/>
            <w:tcBorders>
              <w:top w:val="single" w:sz="4" w:space="0" w:color="auto"/>
              <w:left w:val="single" w:sz="4" w:space="0" w:color="000000"/>
              <w:right w:val="nil"/>
            </w:tcBorders>
            <w:tcMar>
              <w:top w:w="0" w:type="dxa"/>
              <w:left w:w="70" w:type="dxa"/>
              <w:bottom w:w="0" w:type="dxa"/>
              <w:right w:w="70" w:type="dxa"/>
            </w:tcMar>
          </w:tcPr>
          <w:p w14:paraId="3D772C70"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Wsparcie techniczne</w:t>
            </w:r>
          </w:p>
          <w:p w14:paraId="1FF0A319" w14:textId="77777777" w:rsidR="00F34E2E" w:rsidRPr="00F92734" w:rsidRDefault="00F34E2E" w:rsidP="00180FFD">
            <w:pPr>
              <w:spacing w:after="0"/>
              <w:textAlignment w:val="baseline"/>
              <w:rPr>
                <w:rFonts w:asciiTheme="majorHAnsi" w:hAnsiTheme="majorHAnsi" w:cstheme="majorHAnsi"/>
              </w:rPr>
            </w:pPr>
          </w:p>
        </w:tc>
        <w:tc>
          <w:tcPr>
            <w:tcW w:w="4002"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DADCAD3"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Dostępne na stronie internetowej producenta sprzętu informacje techniczne dotyczące oferowanego produktu. Bezpłatny dostęp do pomocy technicznej </w:t>
            </w:r>
          </w:p>
          <w:p w14:paraId="3F4AEB33"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sz w:val="20"/>
                <w:szCs w:val="24"/>
                <w:lang w:eastAsia="pl-PL"/>
              </w:rPr>
            </w:pPr>
            <w:r w:rsidRPr="00F92734">
              <w:rPr>
                <w:rFonts w:asciiTheme="majorHAnsi" w:eastAsia="Times New Roman" w:hAnsiTheme="majorHAnsi" w:cstheme="majorHAnsi"/>
                <w:lang w:eastAsia="pl-PL"/>
              </w:rPr>
              <w:t>Szczegółowa instrukcja w języku polskim w formie drukowanej</w:t>
            </w:r>
          </w:p>
        </w:tc>
      </w:tr>
      <w:tr w:rsidR="00F34E2E" w:rsidRPr="00F92734" w14:paraId="0C16BA88" w14:textId="77777777" w:rsidTr="00180FFD">
        <w:tblPrEx>
          <w:tblCellMar>
            <w:top w:w="0" w:type="dxa"/>
            <w:left w:w="10" w:type="dxa"/>
            <w:bottom w:w="0" w:type="dxa"/>
            <w:right w:w="10" w:type="dxa"/>
          </w:tblCellMar>
          <w:tblLook w:val="0000" w:firstRow="0" w:lastRow="0" w:firstColumn="0" w:lastColumn="0" w:noHBand="0" w:noVBand="0"/>
        </w:tblPrEx>
        <w:trPr>
          <w:trHeight w:val="435"/>
        </w:trPr>
        <w:tc>
          <w:tcPr>
            <w:tcW w:w="998"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54471D29" w14:textId="77777777" w:rsidR="00F34E2E" w:rsidRPr="00F92734" w:rsidRDefault="00F34E2E" w:rsidP="00180FFD">
            <w:pPr>
              <w:rPr>
                <w:rFonts w:asciiTheme="majorHAnsi" w:hAnsiTheme="majorHAnsi" w:cstheme="majorHAnsi"/>
              </w:rPr>
            </w:pPr>
          </w:p>
          <w:p w14:paraId="4736A10F"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Certyfikaty</w:t>
            </w:r>
          </w:p>
        </w:tc>
        <w:tc>
          <w:tcPr>
            <w:tcW w:w="4002"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5CD9D42" w14:textId="77777777" w:rsidR="00F34E2E" w:rsidRPr="00F92734" w:rsidRDefault="00F34E2E" w:rsidP="00180FFD">
            <w:pPr>
              <w:numPr>
                <w:ilvl w:val="0"/>
                <w:numId w:val="17"/>
              </w:numPr>
              <w:spacing w:before="120" w:after="12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F92734" w14:paraId="6B52046D" w14:textId="77777777" w:rsidTr="00180FFD">
        <w:tblPrEx>
          <w:tblCellMar>
            <w:top w:w="0" w:type="dxa"/>
            <w:left w:w="10" w:type="dxa"/>
            <w:bottom w:w="0" w:type="dxa"/>
            <w:right w:w="10" w:type="dxa"/>
          </w:tblCellMar>
          <w:tblLook w:val="0000" w:firstRow="0" w:lastRow="0" w:firstColumn="0" w:lastColumn="0" w:noHBand="0" w:noVBand="0"/>
        </w:tblPrEx>
        <w:trPr>
          <w:trHeight w:val="809"/>
        </w:trPr>
        <w:tc>
          <w:tcPr>
            <w:tcW w:w="998" w:type="pct"/>
            <w:tcBorders>
              <w:left w:val="single" w:sz="4" w:space="0" w:color="000000"/>
              <w:bottom w:val="single" w:sz="4" w:space="0" w:color="000000"/>
              <w:right w:val="nil"/>
            </w:tcBorders>
            <w:tcMar>
              <w:top w:w="0" w:type="dxa"/>
              <w:left w:w="70" w:type="dxa"/>
              <w:bottom w:w="0" w:type="dxa"/>
              <w:right w:w="70" w:type="dxa"/>
            </w:tcMar>
          </w:tcPr>
          <w:p w14:paraId="5EFEA6CE"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Dostawa i Montaż</w:t>
            </w:r>
          </w:p>
        </w:tc>
        <w:tc>
          <w:tcPr>
            <w:tcW w:w="4002"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21DE7" w14:textId="77777777" w:rsidR="00F34E2E" w:rsidRPr="00F92734" w:rsidRDefault="00F34E2E" w:rsidP="00180FFD">
            <w:pPr>
              <w:numPr>
                <w:ilvl w:val="0"/>
                <w:numId w:val="40"/>
              </w:numPr>
              <w:spacing w:before="120" w:after="12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W miejscu wskazanym przez Zamawiającego (jako miejsce dostawy oraz rozładunku przedmiotu zamówienia) i uruchomienie</w:t>
            </w:r>
          </w:p>
        </w:tc>
      </w:tr>
    </w:tbl>
    <w:p w14:paraId="4480BDD0" w14:textId="77777777" w:rsidR="00F34E2E" w:rsidRDefault="00F34E2E" w:rsidP="00F34E2E">
      <w:pPr>
        <w:tabs>
          <w:tab w:val="num" w:pos="1440"/>
        </w:tabs>
        <w:rPr>
          <w:rFonts w:ascii="Arial" w:hAnsi="Arial" w:cs="Arial"/>
          <w:b/>
          <w:sz w:val="20"/>
          <w:szCs w:val="20"/>
        </w:rPr>
      </w:pPr>
    </w:p>
    <w:p w14:paraId="19FEA3EA" w14:textId="65025F2A" w:rsidR="00F34E2E" w:rsidRPr="00011F8C" w:rsidRDefault="00535DC9" w:rsidP="00F34E2E">
      <w:pPr>
        <w:tabs>
          <w:tab w:val="num" w:pos="1440"/>
        </w:tabs>
        <w:rPr>
          <w:rFonts w:ascii="Arial" w:hAnsi="Arial" w:cs="Arial"/>
          <w:b/>
          <w:sz w:val="20"/>
          <w:szCs w:val="20"/>
        </w:rPr>
      </w:pPr>
      <w:r>
        <w:rPr>
          <w:rFonts w:ascii="Arial" w:hAnsi="Arial" w:cs="Arial"/>
          <w:b/>
          <w:sz w:val="20"/>
          <w:szCs w:val="20"/>
        </w:rPr>
        <w:t>14</w:t>
      </w:r>
      <w:r w:rsidR="00F34E2E">
        <w:rPr>
          <w:rFonts w:ascii="Arial" w:hAnsi="Arial" w:cs="Arial"/>
          <w:b/>
          <w:sz w:val="20"/>
          <w:szCs w:val="20"/>
        </w:rPr>
        <w:t xml:space="preserve">. Tablet </w:t>
      </w:r>
      <w:r w:rsidR="00F34E2E">
        <w:rPr>
          <w:rFonts w:ascii="Arial" w:hAnsi="Arial" w:cs="Arial"/>
          <w:b/>
          <w:bCs/>
          <w:sz w:val="18"/>
          <w:szCs w:val="18"/>
        </w:rPr>
        <w:t xml:space="preserve">– 16 sztuk. </w:t>
      </w:r>
    </w:p>
    <w:tbl>
      <w:tblPr>
        <w:tblW w:w="4933" w:type="pct"/>
        <w:tblInd w:w="-15" w:type="dxa"/>
        <w:tblCellMar>
          <w:top w:w="15" w:type="dxa"/>
          <w:left w:w="15" w:type="dxa"/>
          <w:bottom w:w="15" w:type="dxa"/>
          <w:right w:w="15" w:type="dxa"/>
        </w:tblCellMar>
        <w:tblLook w:val="04A0" w:firstRow="1" w:lastRow="0" w:firstColumn="1" w:lastColumn="0" w:noHBand="0" w:noVBand="1"/>
      </w:tblPr>
      <w:tblGrid>
        <w:gridCol w:w="2087"/>
        <w:gridCol w:w="27"/>
        <w:gridCol w:w="6827"/>
      </w:tblGrid>
      <w:tr w:rsidR="00F34E2E" w:rsidRPr="00011F8C" w14:paraId="59D65A21" w14:textId="77777777" w:rsidTr="00180FFD">
        <w:tc>
          <w:tcPr>
            <w:tcW w:w="118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58E30932"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81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8E49E0E"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15903F3A" w14:textId="77777777" w:rsidR="00F34E2E" w:rsidRPr="00011F8C" w:rsidRDefault="00F34E2E" w:rsidP="00180FFD">
            <w:pPr>
              <w:rPr>
                <w:rFonts w:ascii="Arial" w:hAnsi="Arial" w:cs="Arial"/>
                <w:sz w:val="20"/>
                <w:szCs w:val="20"/>
              </w:rPr>
            </w:pPr>
          </w:p>
        </w:tc>
      </w:tr>
      <w:tr w:rsidR="00F34E2E" w:rsidRPr="00011F8C" w14:paraId="41CD849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0F4C7776" w14:textId="77777777" w:rsidR="00F34E2E" w:rsidRPr="00011F8C" w:rsidRDefault="00F34E2E" w:rsidP="00180FFD">
            <w:pPr>
              <w:rPr>
                <w:rFonts w:asciiTheme="majorHAnsi" w:hAnsiTheme="majorHAnsi" w:cstheme="majorHAnsi"/>
              </w:rPr>
            </w:pPr>
            <w:r>
              <w:rPr>
                <w:rFonts w:asciiTheme="majorHAnsi" w:hAnsiTheme="majorHAnsi" w:cstheme="majorHAnsi"/>
              </w:rPr>
              <w:t>System</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8FAAAF" w14:textId="77777777" w:rsidR="00F34E2E" w:rsidRPr="00F92734" w:rsidRDefault="00F34E2E" w:rsidP="00180FFD">
            <w:pPr>
              <w:pStyle w:val="Akapitzlist"/>
              <w:numPr>
                <w:ilvl w:val="0"/>
                <w:numId w:val="18"/>
              </w:numPr>
              <w:rPr>
                <w:rFonts w:asciiTheme="majorHAnsi" w:hAnsiTheme="majorHAnsi" w:cstheme="majorHAnsi"/>
                <w:sz w:val="22"/>
                <w:szCs w:val="22"/>
              </w:rPr>
            </w:pPr>
            <w:r w:rsidRPr="00F92734">
              <w:rPr>
                <w:rFonts w:asciiTheme="majorHAnsi" w:hAnsiTheme="majorHAnsi" w:cstheme="majorHAnsi"/>
                <w:sz w:val="22"/>
                <w:szCs w:val="22"/>
              </w:rPr>
              <w:t>co najmniej System Android wersja min 11 lub równoważny - przez równoważność Zamawiający rozumie 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3993B39F" w14:textId="77777777" w:rsidR="00F34E2E" w:rsidRPr="00F92734" w:rsidRDefault="00F34E2E" w:rsidP="00180FFD">
            <w:pPr>
              <w:pStyle w:val="Akapitzlist"/>
              <w:numPr>
                <w:ilvl w:val="0"/>
                <w:numId w:val="18"/>
              </w:numPr>
              <w:rPr>
                <w:rFonts w:asciiTheme="majorHAnsi" w:hAnsiTheme="majorHAnsi" w:cstheme="majorHAnsi"/>
                <w:sz w:val="22"/>
                <w:szCs w:val="22"/>
              </w:rPr>
            </w:pPr>
            <w:r w:rsidRPr="00F92734">
              <w:rPr>
                <w:rFonts w:asciiTheme="majorHAnsi" w:hAnsiTheme="majorHAnsi" w:cstheme="majorHAnsi"/>
                <w:sz w:val="22"/>
                <w:szCs w:val="22"/>
              </w:rPr>
              <w:t xml:space="preserve">umożliwia instalowanie aplikacji mobilnych dostępnych w systemie Android lub ich funkcjonalnych odpowiedników oferujących takie </w:t>
            </w:r>
            <w:r w:rsidRPr="00F92734">
              <w:rPr>
                <w:rFonts w:asciiTheme="majorHAnsi" w:hAnsiTheme="majorHAnsi" w:cstheme="majorHAnsi"/>
                <w:sz w:val="22"/>
                <w:szCs w:val="22"/>
              </w:rPr>
              <w:lastRenderedPageBreak/>
              <w:t>same możliwości (np. komunikacja, edukacja, przeglądanie treści, zarządzanie plikami)</w:t>
            </w:r>
          </w:p>
          <w:p w14:paraId="725EAF81" w14:textId="77777777" w:rsidR="00F34E2E" w:rsidRPr="00F92734" w:rsidRDefault="00F34E2E" w:rsidP="00180FFD">
            <w:pPr>
              <w:pStyle w:val="Akapitzlist"/>
              <w:numPr>
                <w:ilvl w:val="0"/>
                <w:numId w:val="18"/>
              </w:numPr>
              <w:rPr>
                <w:rFonts w:asciiTheme="majorHAnsi" w:hAnsiTheme="majorHAnsi" w:cstheme="majorHAnsi"/>
                <w:sz w:val="22"/>
                <w:szCs w:val="22"/>
              </w:rPr>
            </w:pPr>
            <w:r w:rsidRPr="00F92734">
              <w:rPr>
                <w:rFonts w:asciiTheme="majorHAnsi" w:hAnsiTheme="majorHAnsi" w:cstheme="majorHAnsi"/>
                <w:sz w:val="22"/>
                <w:szCs w:val="22"/>
              </w:rPr>
              <w:t>wspiera aktualizacje zabezpieczeń, umożliwia konfigurację ustawień systemowych oraz zapewnia dostęp do standardowych funkcji, takich jak: aparat, lokalizacja GPS, Bluetooth, Wi-Fi, dostęp do plików użytkownika, synchronizacja z chmurą</w:t>
            </w:r>
          </w:p>
          <w:p w14:paraId="357FD26A" w14:textId="77777777" w:rsidR="00F34E2E" w:rsidRPr="00F92734" w:rsidRDefault="00F34E2E" w:rsidP="00180FFD">
            <w:pPr>
              <w:pStyle w:val="Akapitzlist"/>
              <w:numPr>
                <w:ilvl w:val="0"/>
                <w:numId w:val="18"/>
              </w:numPr>
              <w:rPr>
                <w:rFonts w:asciiTheme="majorHAnsi" w:hAnsiTheme="majorHAnsi" w:cstheme="majorHAnsi"/>
                <w:sz w:val="22"/>
                <w:szCs w:val="22"/>
              </w:rPr>
            </w:pPr>
            <w:r w:rsidRPr="00F92734">
              <w:rPr>
                <w:rFonts w:asciiTheme="majorHAnsi" w:hAnsiTheme="majorHAnsi" w:cstheme="majorHAnsi"/>
                <w:sz w:val="22"/>
                <w:szCs w:val="22"/>
              </w:rPr>
              <w:t>jest obsługiwany przez producenta urządzenia i umożliwia jego pełne wykorzystanie zgodnie z przeznaczeniem edukacyjnym i komunikacyjnym</w:t>
            </w:r>
          </w:p>
          <w:p w14:paraId="03B7EB60" w14:textId="77777777" w:rsidR="00F34E2E" w:rsidRPr="00F92734" w:rsidRDefault="00F34E2E" w:rsidP="00180FFD">
            <w:pPr>
              <w:pStyle w:val="Akapitzlist"/>
              <w:numPr>
                <w:ilvl w:val="0"/>
                <w:numId w:val="18"/>
              </w:numPr>
              <w:rPr>
                <w:rFonts w:asciiTheme="majorHAnsi" w:hAnsiTheme="majorHAnsi" w:cstheme="majorHAnsi"/>
                <w:sz w:val="22"/>
                <w:szCs w:val="22"/>
              </w:rPr>
            </w:pPr>
            <w:r w:rsidRPr="00F92734">
              <w:rPr>
                <w:rFonts w:asciiTheme="majorHAnsi" w:hAnsiTheme="majorHAnsi" w:cstheme="majorHAnsi"/>
                <w:sz w:val="22"/>
                <w:szCs w:val="22"/>
              </w:rPr>
              <w:t>zapewnia intuicyjny interfejs użytkownika w języku polskim oraz dostępność funkcji ułatwień dostępu (np. dla osób z niepełnosprawnościami).</w:t>
            </w:r>
          </w:p>
        </w:tc>
      </w:tr>
      <w:tr w:rsidR="00F34E2E" w:rsidRPr="00011F8C" w14:paraId="0D131B2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0463551E" w14:textId="77777777" w:rsidR="00F34E2E" w:rsidRDefault="00F34E2E" w:rsidP="00180FFD">
            <w:pPr>
              <w:rPr>
                <w:rFonts w:asciiTheme="majorHAnsi" w:hAnsiTheme="majorHAnsi" w:cstheme="majorHAnsi"/>
              </w:rPr>
            </w:pPr>
            <w:r>
              <w:rPr>
                <w:rFonts w:asciiTheme="majorHAnsi" w:hAnsiTheme="majorHAnsi" w:cstheme="majorHAnsi"/>
              </w:rPr>
              <w:lastRenderedPageBreak/>
              <w:t>Pamięć</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1C51A57"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RAM minimum 4 GB</w:t>
            </w:r>
          </w:p>
          <w:p w14:paraId="31906F85" w14:textId="77777777" w:rsidR="00F34E2E" w:rsidRPr="003A7B9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Wbudowana minimum 128GB </w:t>
            </w:r>
          </w:p>
        </w:tc>
      </w:tr>
      <w:tr w:rsidR="00F34E2E" w:rsidRPr="00011F8C" w14:paraId="74892F2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31059F34" w14:textId="77777777" w:rsidR="00F34E2E" w:rsidRDefault="00F34E2E" w:rsidP="00180FFD">
            <w:pPr>
              <w:rPr>
                <w:rFonts w:asciiTheme="majorHAnsi" w:hAnsiTheme="majorHAnsi" w:cstheme="majorHAnsi"/>
              </w:rPr>
            </w:pPr>
            <w:r>
              <w:rPr>
                <w:rFonts w:asciiTheme="majorHAnsi" w:hAnsiTheme="majorHAnsi" w:cstheme="majorHAnsi"/>
              </w:rPr>
              <w:t xml:space="preserve">Ekran </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FB96748"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Pojemnościowy, 10-punktowy, IPS</w:t>
            </w:r>
          </w:p>
          <w:p w14:paraId="46BC0362"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Częstotliwość odświeżania ekranu 120 Hz</w:t>
            </w:r>
          </w:p>
          <w:p w14:paraId="35DA925B"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Przekątna ekranu minimum </w:t>
            </w:r>
            <w:r>
              <w:rPr>
                <w:rFonts w:asciiTheme="majorHAnsi" w:hAnsiTheme="majorHAnsi" w:cstheme="majorHAnsi"/>
                <w:sz w:val="22"/>
                <w:szCs w:val="22"/>
              </w:rPr>
              <w:t>11,5</w:t>
            </w:r>
            <w:r w:rsidRPr="00752348">
              <w:rPr>
                <w:rFonts w:asciiTheme="majorHAnsi" w:hAnsiTheme="majorHAnsi" w:cstheme="majorHAnsi"/>
                <w:sz w:val="22"/>
                <w:szCs w:val="22"/>
              </w:rPr>
              <w:t>"</w:t>
            </w:r>
          </w:p>
          <w:p w14:paraId="1D2D790A"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Rozdzielczość ekranu minimum 2000 x 1200</w:t>
            </w:r>
          </w:p>
        </w:tc>
      </w:tr>
      <w:tr w:rsidR="00F34E2E" w:rsidRPr="00011F8C" w14:paraId="1400663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4DE2BFB0" w14:textId="77777777" w:rsidR="00F34E2E" w:rsidRDefault="00F34E2E" w:rsidP="00180FFD">
            <w:pPr>
              <w:rPr>
                <w:rFonts w:asciiTheme="majorHAnsi" w:hAnsiTheme="majorHAnsi" w:cstheme="majorHAnsi"/>
              </w:rPr>
            </w:pPr>
            <w:r>
              <w:rPr>
                <w:rFonts w:asciiTheme="majorHAnsi" w:hAnsiTheme="majorHAnsi" w:cstheme="majorHAnsi"/>
              </w:rPr>
              <w:t>Łączność</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EE09895"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Wi-Fi 5 (802.11 a/b/g/n/ac)</w:t>
            </w:r>
          </w:p>
          <w:p w14:paraId="594A5735"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Moduł Bluetooth</w:t>
            </w:r>
            <w:r>
              <w:rPr>
                <w:rFonts w:asciiTheme="majorHAnsi" w:hAnsiTheme="majorHAnsi" w:cstheme="majorHAnsi"/>
                <w:sz w:val="22"/>
                <w:szCs w:val="22"/>
              </w:rPr>
              <w:t xml:space="preserve"> 5.0</w:t>
            </w:r>
          </w:p>
        </w:tc>
      </w:tr>
      <w:tr w:rsidR="00F34E2E" w:rsidRPr="00011F8C" w14:paraId="281708EE"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6E5F3821" w14:textId="77777777" w:rsidR="00F34E2E" w:rsidRDefault="00F34E2E" w:rsidP="00180FFD">
            <w:pPr>
              <w:rPr>
                <w:rFonts w:asciiTheme="majorHAnsi" w:hAnsiTheme="majorHAnsi" w:cstheme="majorHAnsi"/>
              </w:rPr>
            </w:pPr>
            <w:r>
              <w:rPr>
                <w:rFonts w:asciiTheme="majorHAnsi" w:hAnsiTheme="majorHAnsi" w:cstheme="majorHAnsi"/>
              </w:rPr>
              <w:t>Złącza</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5F9417F"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USB Type-C </w:t>
            </w:r>
            <w:r>
              <w:rPr>
                <w:rFonts w:asciiTheme="majorHAnsi" w:hAnsiTheme="majorHAnsi" w:cstheme="majorHAnsi"/>
                <w:sz w:val="22"/>
                <w:szCs w:val="22"/>
              </w:rPr>
              <w:t xml:space="preserve">minimum </w:t>
            </w:r>
            <w:r w:rsidRPr="00752348">
              <w:rPr>
                <w:rFonts w:asciiTheme="majorHAnsi" w:hAnsiTheme="majorHAnsi" w:cstheme="majorHAnsi"/>
                <w:sz w:val="22"/>
                <w:szCs w:val="22"/>
              </w:rPr>
              <w:t>1 szt.</w:t>
            </w:r>
          </w:p>
          <w:p w14:paraId="56529A8C"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Wyjście słuchawkowe</w:t>
            </w:r>
            <w:r>
              <w:rPr>
                <w:rFonts w:asciiTheme="majorHAnsi" w:hAnsiTheme="majorHAnsi" w:cstheme="majorHAnsi"/>
                <w:sz w:val="22"/>
                <w:szCs w:val="22"/>
              </w:rPr>
              <w:t xml:space="preserve"> minimum </w:t>
            </w:r>
            <w:r w:rsidRPr="00752348">
              <w:rPr>
                <w:rFonts w:asciiTheme="majorHAnsi" w:hAnsiTheme="majorHAnsi" w:cstheme="majorHAnsi"/>
                <w:sz w:val="22"/>
                <w:szCs w:val="22"/>
              </w:rPr>
              <w:t>1 szt.</w:t>
            </w:r>
          </w:p>
          <w:p w14:paraId="39FFDEE7" w14:textId="77777777" w:rsidR="00F34E2E" w:rsidRPr="00752348"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 xml:space="preserve">Czytnik kart pamięci </w:t>
            </w:r>
            <w:r>
              <w:rPr>
                <w:rFonts w:asciiTheme="majorHAnsi" w:hAnsiTheme="majorHAnsi" w:cstheme="majorHAnsi"/>
                <w:sz w:val="22"/>
                <w:szCs w:val="22"/>
              </w:rPr>
              <w:t xml:space="preserve">minimum </w:t>
            </w:r>
            <w:r w:rsidRPr="00752348">
              <w:rPr>
                <w:rFonts w:asciiTheme="majorHAnsi" w:hAnsiTheme="majorHAnsi" w:cstheme="majorHAnsi"/>
                <w:sz w:val="22"/>
                <w:szCs w:val="22"/>
              </w:rPr>
              <w:t>1 szt.</w:t>
            </w:r>
          </w:p>
        </w:tc>
      </w:tr>
      <w:tr w:rsidR="00F34E2E" w:rsidRPr="00011F8C" w14:paraId="3EC2C78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16BE511B" w14:textId="77777777" w:rsidR="00F34E2E" w:rsidRDefault="00F34E2E" w:rsidP="00180FFD">
            <w:pPr>
              <w:rPr>
                <w:rFonts w:asciiTheme="majorHAnsi" w:hAnsiTheme="majorHAnsi" w:cstheme="majorHAnsi"/>
              </w:rPr>
            </w:pPr>
            <w:r>
              <w:rPr>
                <w:rFonts w:asciiTheme="majorHAnsi" w:hAnsiTheme="majorHAnsi" w:cstheme="majorHAnsi"/>
              </w:rPr>
              <w:t>Bateria</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E3A2698" w14:textId="77777777" w:rsidR="00F34E2E" w:rsidRDefault="00F34E2E" w:rsidP="00180FFD">
            <w:pPr>
              <w:pStyle w:val="Akapitzlist"/>
              <w:numPr>
                <w:ilvl w:val="0"/>
                <w:numId w:val="18"/>
              </w:numPr>
              <w:rPr>
                <w:rFonts w:asciiTheme="majorHAnsi" w:hAnsiTheme="majorHAnsi" w:cstheme="majorHAnsi"/>
                <w:sz w:val="22"/>
                <w:szCs w:val="22"/>
              </w:rPr>
            </w:pPr>
            <w:r w:rsidRPr="00752348">
              <w:rPr>
                <w:rFonts w:asciiTheme="majorHAnsi" w:hAnsiTheme="majorHAnsi" w:cstheme="majorHAnsi"/>
                <w:sz w:val="22"/>
                <w:szCs w:val="22"/>
              </w:rPr>
              <w:t>Litowo-polimerowa</w:t>
            </w:r>
            <w:r>
              <w:rPr>
                <w:rFonts w:asciiTheme="majorHAnsi" w:hAnsiTheme="majorHAnsi" w:cstheme="majorHAnsi"/>
                <w:sz w:val="22"/>
                <w:szCs w:val="22"/>
              </w:rPr>
              <w:t xml:space="preserve"> minimum</w:t>
            </w:r>
            <w:r w:rsidRPr="00752348">
              <w:rPr>
                <w:rFonts w:asciiTheme="majorHAnsi" w:hAnsiTheme="majorHAnsi" w:cstheme="majorHAnsi"/>
                <w:sz w:val="22"/>
                <w:szCs w:val="22"/>
              </w:rPr>
              <w:t xml:space="preserve"> 7</w:t>
            </w:r>
            <w:r>
              <w:rPr>
                <w:rFonts w:asciiTheme="majorHAnsi" w:hAnsiTheme="majorHAnsi" w:cstheme="majorHAnsi"/>
                <w:sz w:val="22"/>
                <w:szCs w:val="22"/>
              </w:rPr>
              <w:t>3</w:t>
            </w:r>
            <w:r w:rsidRPr="00752348">
              <w:rPr>
                <w:rFonts w:asciiTheme="majorHAnsi" w:hAnsiTheme="majorHAnsi" w:cstheme="majorHAnsi"/>
                <w:sz w:val="22"/>
                <w:szCs w:val="22"/>
              </w:rPr>
              <w:t>00 mAh</w:t>
            </w:r>
          </w:p>
          <w:p w14:paraId="37E74805" w14:textId="77777777" w:rsidR="00F34E2E" w:rsidRPr="003A7B97" w:rsidRDefault="00F34E2E" w:rsidP="00180FFD">
            <w:pPr>
              <w:pStyle w:val="Akapitzlist"/>
              <w:numPr>
                <w:ilvl w:val="0"/>
                <w:numId w:val="18"/>
              </w:numPr>
              <w:rPr>
                <w:rFonts w:asciiTheme="majorHAnsi" w:hAnsiTheme="majorHAnsi" w:cstheme="majorHAnsi"/>
                <w:sz w:val="22"/>
                <w:szCs w:val="22"/>
              </w:rPr>
            </w:pPr>
            <w:r w:rsidRPr="00382BB1">
              <w:rPr>
                <w:rFonts w:asciiTheme="majorHAnsi" w:hAnsiTheme="majorHAnsi" w:cstheme="majorHAnsi"/>
                <w:sz w:val="22"/>
                <w:szCs w:val="22"/>
              </w:rPr>
              <w:t>Moc ładowania m</w:t>
            </w:r>
            <w:r>
              <w:rPr>
                <w:rFonts w:asciiTheme="majorHAnsi" w:hAnsiTheme="majorHAnsi" w:cstheme="majorHAnsi"/>
                <w:sz w:val="22"/>
                <w:szCs w:val="22"/>
              </w:rPr>
              <w:t>inimum</w:t>
            </w:r>
            <w:r w:rsidRPr="00382BB1">
              <w:rPr>
                <w:rFonts w:asciiTheme="majorHAnsi" w:hAnsiTheme="majorHAnsi" w:cstheme="majorHAnsi"/>
                <w:sz w:val="22"/>
                <w:szCs w:val="22"/>
              </w:rPr>
              <w:t xml:space="preserve"> 10W</w:t>
            </w:r>
          </w:p>
        </w:tc>
      </w:tr>
      <w:tr w:rsidR="00F34E2E" w:rsidRPr="00011F8C" w14:paraId="06CAFDB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516C519D" w14:textId="77777777" w:rsidR="00F34E2E" w:rsidRPr="00FF4040" w:rsidRDefault="00F34E2E" w:rsidP="00180FFD">
            <w:pPr>
              <w:rPr>
                <w:rFonts w:asciiTheme="majorHAnsi" w:hAnsiTheme="majorHAnsi" w:cstheme="majorHAnsi"/>
              </w:rPr>
            </w:pPr>
            <w:r w:rsidRPr="00FF4040">
              <w:rPr>
                <w:rFonts w:asciiTheme="majorHAnsi" w:hAnsiTheme="majorHAnsi" w:cstheme="majorHAnsi"/>
              </w:rPr>
              <w:t>Dodatkowe funkcje</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383E540" w14:textId="77777777" w:rsidR="00F34E2E" w:rsidRPr="00FF4040" w:rsidRDefault="00F34E2E" w:rsidP="00180FFD">
            <w:pPr>
              <w:pStyle w:val="Akapitzlist"/>
              <w:numPr>
                <w:ilvl w:val="0"/>
                <w:numId w:val="18"/>
              </w:numPr>
              <w:rPr>
                <w:rFonts w:asciiTheme="majorHAnsi" w:hAnsiTheme="majorHAnsi" w:cstheme="majorHAnsi"/>
                <w:sz w:val="22"/>
                <w:szCs w:val="22"/>
              </w:rPr>
            </w:pPr>
            <w:r w:rsidRPr="00FF4040">
              <w:rPr>
                <w:rFonts w:asciiTheme="majorHAnsi" w:hAnsiTheme="majorHAnsi" w:cstheme="majorHAnsi"/>
                <w:sz w:val="22"/>
                <w:szCs w:val="22"/>
              </w:rPr>
              <w:t>Rysik S Pen</w:t>
            </w:r>
            <w:r>
              <w:rPr>
                <w:rFonts w:asciiTheme="majorHAnsi" w:hAnsiTheme="majorHAnsi" w:cstheme="majorHAnsi"/>
                <w:sz w:val="22"/>
                <w:szCs w:val="22"/>
              </w:rPr>
              <w:t xml:space="preserve"> minimum 1 sztuka</w:t>
            </w:r>
          </w:p>
          <w:p w14:paraId="35FEB3B3" w14:textId="77777777" w:rsidR="00F34E2E" w:rsidRPr="00FF4040" w:rsidRDefault="00F34E2E" w:rsidP="00180FFD">
            <w:pPr>
              <w:pStyle w:val="Akapitzlist"/>
              <w:numPr>
                <w:ilvl w:val="0"/>
                <w:numId w:val="18"/>
              </w:numPr>
              <w:rPr>
                <w:rFonts w:asciiTheme="majorHAnsi" w:hAnsiTheme="majorHAnsi" w:cstheme="majorHAnsi"/>
                <w:sz w:val="22"/>
                <w:szCs w:val="22"/>
              </w:rPr>
            </w:pPr>
            <w:r w:rsidRPr="00FF4040">
              <w:rPr>
                <w:rFonts w:asciiTheme="majorHAnsi" w:hAnsiTheme="majorHAnsi" w:cstheme="majorHAnsi"/>
                <w:sz w:val="22"/>
                <w:szCs w:val="22"/>
              </w:rPr>
              <w:t>Akcelerometr, czujnik Halla, Czujnik RGB</w:t>
            </w:r>
          </w:p>
          <w:p w14:paraId="07409FA4" w14:textId="77777777" w:rsidR="00F34E2E" w:rsidRPr="00FF4040" w:rsidRDefault="00F34E2E" w:rsidP="00180FFD">
            <w:pPr>
              <w:pStyle w:val="Akapitzlist"/>
              <w:numPr>
                <w:ilvl w:val="0"/>
                <w:numId w:val="18"/>
              </w:numPr>
              <w:rPr>
                <w:rFonts w:asciiTheme="majorHAnsi" w:hAnsiTheme="majorHAnsi" w:cstheme="majorHAnsi"/>
                <w:sz w:val="22"/>
                <w:szCs w:val="22"/>
              </w:rPr>
            </w:pPr>
            <w:r w:rsidRPr="00FF4040">
              <w:rPr>
                <w:rFonts w:asciiTheme="majorHAnsi" w:hAnsiTheme="majorHAnsi" w:cstheme="majorHAnsi"/>
                <w:sz w:val="22"/>
                <w:szCs w:val="22"/>
              </w:rPr>
              <w:t>Moduł GPS</w:t>
            </w:r>
          </w:p>
          <w:p w14:paraId="5539003D" w14:textId="77777777" w:rsidR="00F34E2E" w:rsidRPr="00FF4040" w:rsidRDefault="00F34E2E" w:rsidP="00180FFD">
            <w:pPr>
              <w:pStyle w:val="Akapitzlist"/>
              <w:numPr>
                <w:ilvl w:val="0"/>
                <w:numId w:val="18"/>
              </w:numPr>
              <w:rPr>
                <w:rFonts w:asciiTheme="majorHAnsi" w:hAnsiTheme="majorHAnsi" w:cstheme="majorHAnsi"/>
                <w:sz w:val="22"/>
                <w:szCs w:val="22"/>
              </w:rPr>
            </w:pPr>
            <w:r w:rsidRPr="00FF4040">
              <w:rPr>
                <w:rFonts w:asciiTheme="majorHAnsi" w:hAnsiTheme="majorHAnsi" w:cstheme="majorHAnsi"/>
                <w:sz w:val="22"/>
                <w:szCs w:val="22"/>
              </w:rPr>
              <w:t>Czytnik kart pamięci</w:t>
            </w:r>
          </w:p>
        </w:tc>
      </w:tr>
      <w:tr w:rsidR="00F34E2E" w:rsidRPr="00011F8C" w14:paraId="4DB2D5C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167" w:type="pct"/>
            <w:tcBorders>
              <w:top w:val="single" w:sz="4" w:space="0" w:color="000000"/>
              <w:left w:val="single" w:sz="4" w:space="0" w:color="000000"/>
              <w:right w:val="nil"/>
            </w:tcBorders>
            <w:tcMar>
              <w:top w:w="0" w:type="dxa"/>
              <w:left w:w="70" w:type="dxa"/>
              <w:bottom w:w="0" w:type="dxa"/>
              <w:right w:w="70" w:type="dxa"/>
            </w:tcMar>
          </w:tcPr>
          <w:p w14:paraId="34739831" w14:textId="77777777" w:rsidR="00F34E2E" w:rsidRPr="00FF4040" w:rsidRDefault="00F34E2E" w:rsidP="00180FFD">
            <w:pPr>
              <w:rPr>
                <w:rFonts w:asciiTheme="majorHAnsi" w:hAnsiTheme="majorHAnsi" w:cstheme="majorHAnsi"/>
              </w:rPr>
            </w:pPr>
            <w:r w:rsidRPr="00FF4040">
              <w:rPr>
                <w:rFonts w:asciiTheme="majorHAnsi" w:hAnsiTheme="majorHAnsi" w:cstheme="majorHAnsi"/>
              </w:rPr>
              <w:t>Kamera</w:t>
            </w: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1A2534F"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 Przednia min. 5Mpix</w:t>
            </w:r>
          </w:p>
          <w:p w14:paraId="5B62F0CA"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Tylna min 8Mpix</w:t>
            </w:r>
          </w:p>
          <w:p w14:paraId="7DBC4F38"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Autofocus</w:t>
            </w:r>
          </w:p>
          <w:p w14:paraId="3C380F61" w14:textId="77777777" w:rsidR="00F34E2E" w:rsidRPr="00FF4040"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Nagrywanie filmów Full HD 1080p</w:t>
            </w:r>
          </w:p>
        </w:tc>
      </w:tr>
      <w:tr w:rsidR="00F34E2E" w:rsidRPr="00011F8C" w14:paraId="1573C38E"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167" w:type="pct"/>
            <w:vMerge w:val="restart"/>
            <w:tcBorders>
              <w:top w:val="single" w:sz="4" w:space="0" w:color="000000"/>
              <w:left w:val="single" w:sz="4" w:space="0" w:color="000000"/>
              <w:right w:val="nil"/>
            </w:tcBorders>
            <w:tcMar>
              <w:top w:w="0" w:type="dxa"/>
              <w:left w:w="70" w:type="dxa"/>
              <w:bottom w:w="0" w:type="dxa"/>
              <w:right w:w="70" w:type="dxa"/>
            </w:tcMar>
          </w:tcPr>
          <w:p w14:paraId="60C00F74"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lastRenderedPageBreak/>
              <w:t>Wyposażenie:</w:t>
            </w:r>
          </w:p>
          <w:p w14:paraId="431DBF04" w14:textId="77777777" w:rsidR="00F34E2E" w:rsidRPr="00011F8C" w:rsidRDefault="00F34E2E" w:rsidP="00180FFD">
            <w:pPr>
              <w:rPr>
                <w:rFonts w:asciiTheme="majorHAnsi" w:hAnsiTheme="majorHAnsi" w:cstheme="majorHAnsi"/>
              </w:rPr>
            </w:pPr>
          </w:p>
        </w:tc>
        <w:tc>
          <w:tcPr>
            <w:tcW w:w="383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735C92D" w14:textId="77777777" w:rsidR="00F34E2E" w:rsidRPr="00752348" w:rsidRDefault="00F34E2E" w:rsidP="00180FFD">
            <w:pPr>
              <w:pStyle w:val="Akapitzlist"/>
              <w:numPr>
                <w:ilvl w:val="0"/>
                <w:numId w:val="18"/>
              </w:numPr>
              <w:spacing w:after="160" w:line="278" w:lineRule="auto"/>
              <w:rPr>
                <w:rFonts w:asciiTheme="majorHAnsi" w:hAnsiTheme="majorHAnsi" w:cstheme="majorHAnsi"/>
                <w:sz w:val="22"/>
                <w:szCs w:val="22"/>
              </w:rPr>
            </w:pPr>
            <w:r w:rsidRPr="00752348">
              <w:rPr>
                <w:rFonts w:asciiTheme="majorHAnsi" w:hAnsiTheme="majorHAnsi" w:cstheme="majorHAnsi"/>
                <w:sz w:val="22"/>
                <w:szCs w:val="22"/>
              </w:rPr>
              <w:t>Ładowarka</w:t>
            </w:r>
            <w:r>
              <w:rPr>
                <w:rFonts w:asciiTheme="majorHAnsi" w:hAnsiTheme="majorHAnsi" w:cstheme="majorHAnsi"/>
                <w:sz w:val="22"/>
                <w:szCs w:val="22"/>
              </w:rPr>
              <w:t xml:space="preserve"> minimum 1 sztuka</w:t>
            </w:r>
          </w:p>
        </w:tc>
      </w:tr>
      <w:tr w:rsidR="00F34E2E" w:rsidRPr="00011F8C" w14:paraId="7B6D355A"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167" w:type="pct"/>
            <w:vMerge/>
            <w:tcBorders>
              <w:left w:val="single" w:sz="4" w:space="0" w:color="000000"/>
              <w:right w:val="nil"/>
            </w:tcBorders>
            <w:tcMar>
              <w:top w:w="0" w:type="dxa"/>
              <w:left w:w="70" w:type="dxa"/>
              <w:bottom w:w="0" w:type="dxa"/>
              <w:right w:w="70" w:type="dxa"/>
            </w:tcMar>
          </w:tcPr>
          <w:p w14:paraId="1521C9E6" w14:textId="77777777" w:rsidR="00F34E2E" w:rsidRPr="00011F8C" w:rsidRDefault="00F34E2E" w:rsidP="00180FFD">
            <w:pPr>
              <w:rPr>
                <w:rFonts w:asciiTheme="majorHAnsi" w:hAnsiTheme="majorHAnsi" w:cstheme="majorHAnsi"/>
              </w:rPr>
            </w:pPr>
          </w:p>
        </w:tc>
        <w:tc>
          <w:tcPr>
            <w:tcW w:w="38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C4B2F95" w14:textId="77777777" w:rsidR="00F34E2E" w:rsidRPr="00011F8C" w:rsidRDefault="00F34E2E" w:rsidP="00180FFD">
            <w:pPr>
              <w:pStyle w:val="Akapitzlist"/>
              <w:numPr>
                <w:ilvl w:val="0"/>
                <w:numId w:val="24"/>
              </w:numPr>
              <w:spacing w:after="160" w:line="278" w:lineRule="auto"/>
              <w:rPr>
                <w:rFonts w:asciiTheme="majorHAnsi" w:hAnsiTheme="majorHAnsi" w:cstheme="majorHAnsi"/>
                <w:sz w:val="22"/>
                <w:szCs w:val="22"/>
              </w:rPr>
            </w:pPr>
            <w:r w:rsidRPr="00752348">
              <w:rPr>
                <w:rFonts w:asciiTheme="majorHAnsi" w:hAnsiTheme="majorHAnsi" w:cstheme="majorHAnsi"/>
                <w:sz w:val="22"/>
                <w:szCs w:val="22"/>
              </w:rPr>
              <w:t>Kabel USB</w:t>
            </w:r>
            <w:r>
              <w:rPr>
                <w:rFonts w:asciiTheme="majorHAnsi" w:hAnsiTheme="majorHAnsi" w:cstheme="majorHAnsi"/>
                <w:sz w:val="22"/>
                <w:szCs w:val="22"/>
              </w:rPr>
              <w:t xml:space="preserve"> minimum 1 sztuka</w:t>
            </w:r>
          </w:p>
        </w:tc>
      </w:tr>
      <w:tr w:rsidR="00F34E2E" w:rsidRPr="00011F8C" w14:paraId="474790E3"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167" w:type="pct"/>
            <w:tcBorders>
              <w:left w:val="single" w:sz="4" w:space="0" w:color="000000"/>
              <w:right w:val="nil"/>
            </w:tcBorders>
            <w:tcMar>
              <w:top w:w="0" w:type="dxa"/>
              <w:left w:w="70" w:type="dxa"/>
              <w:bottom w:w="0" w:type="dxa"/>
              <w:right w:w="70" w:type="dxa"/>
            </w:tcMar>
          </w:tcPr>
          <w:p w14:paraId="27A4AFD0" w14:textId="77777777" w:rsidR="00F34E2E" w:rsidRPr="00011F8C" w:rsidRDefault="00F34E2E" w:rsidP="00180FFD">
            <w:pPr>
              <w:rPr>
                <w:rFonts w:asciiTheme="majorHAnsi" w:hAnsiTheme="majorHAnsi" w:cstheme="majorHAnsi"/>
              </w:rPr>
            </w:pPr>
          </w:p>
        </w:tc>
        <w:tc>
          <w:tcPr>
            <w:tcW w:w="38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3F98A9D" w14:textId="77777777" w:rsidR="00F34E2E" w:rsidRPr="00752348" w:rsidRDefault="00F34E2E" w:rsidP="00180FFD">
            <w:pPr>
              <w:pStyle w:val="Akapitzlist"/>
              <w:numPr>
                <w:ilvl w:val="0"/>
                <w:numId w:val="24"/>
              </w:numPr>
              <w:spacing w:after="160" w:line="278" w:lineRule="auto"/>
              <w:rPr>
                <w:rFonts w:asciiTheme="majorHAnsi" w:hAnsiTheme="majorHAnsi" w:cstheme="majorHAnsi"/>
                <w:sz w:val="22"/>
                <w:szCs w:val="22"/>
              </w:rPr>
            </w:pPr>
            <w:r>
              <w:rPr>
                <w:rFonts w:asciiTheme="majorHAnsi" w:hAnsiTheme="majorHAnsi" w:cstheme="majorHAnsi"/>
                <w:sz w:val="22"/>
                <w:szCs w:val="22"/>
              </w:rPr>
              <w:t>Rysik minimum 1 sztuka</w:t>
            </w:r>
          </w:p>
        </w:tc>
      </w:tr>
      <w:tr w:rsidR="00F34E2E" w:rsidRPr="00011F8C" w14:paraId="3CBD33AD"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167" w:type="pct"/>
            <w:tcBorders>
              <w:left w:val="single" w:sz="4" w:space="0" w:color="000000"/>
              <w:right w:val="nil"/>
            </w:tcBorders>
            <w:tcMar>
              <w:top w:w="0" w:type="dxa"/>
              <w:left w:w="70" w:type="dxa"/>
              <w:bottom w:w="0" w:type="dxa"/>
              <w:right w:w="70" w:type="dxa"/>
            </w:tcMar>
          </w:tcPr>
          <w:p w14:paraId="1F8E2504" w14:textId="77777777" w:rsidR="00F34E2E" w:rsidRPr="00011F8C" w:rsidRDefault="00F34E2E" w:rsidP="00180FFD">
            <w:pPr>
              <w:rPr>
                <w:rFonts w:asciiTheme="majorHAnsi" w:hAnsiTheme="majorHAnsi" w:cstheme="majorHAnsi"/>
              </w:rPr>
            </w:pPr>
          </w:p>
        </w:tc>
        <w:tc>
          <w:tcPr>
            <w:tcW w:w="38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B2EC80C" w14:textId="77777777" w:rsidR="00F34E2E" w:rsidRPr="00D437B9" w:rsidRDefault="00F34E2E" w:rsidP="00180FFD">
            <w:pPr>
              <w:pStyle w:val="Akapitzlist"/>
              <w:numPr>
                <w:ilvl w:val="0"/>
                <w:numId w:val="24"/>
              </w:numPr>
              <w:spacing w:after="160" w:line="278" w:lineRule="auto"/>
              <w:rPr>
                <w:rFonts w:asciiTheme="majorHAnsi" w:hAnsiTheme="majorHAnsi" w:cstheme="majorHAnsi"/>
                <w:sz w:val="22"/>
                <w:szCs w:val="22"/>
              </w:rPr>
            </w:pPr>
            <w:r w:rsidRPr="00382BB1">
              <w:rPr>
                <w:rFonts w:asciiTheme="majorHAnsi" w:hAnsiTheme="majorHAnsi" w:cstheme="majorHAnsi"/>
                <w:sz w:val="22"/>
                <w:szCs w:val="22"/>
              </w:rPr>
              <w:t>Wbudowane minimum cztery głośniki stereo</w:t>
            </w:r>
          </w:p>
        </w:tc>
      </w:tr>
      <w:tr w:rsidR="00F34E2E" w:rsidRPr="00011F8C" w14:paraId="3379B2D1" w14:textId="77777777" w:rsidTr="00180FFD">
        <w:tblPrEx>
          <w:tblCellMar>
            <w:top w:w="0" w:type="dxa"/>
            <w:left w:w="10" w:type="dxa"/>
            <w:bottom w:w="0" w:type="dxa"/>
            <w:right w:w="10" w:type="dxa"/>
          </w:tblCellMar>
          <w:tblLook w:val="0000" w:firstRow="0" w:lastRow="0" w:firstColumn="0" w:lastColumn="0" w:noHBand="0" w:noVBand="0"/>
        </w:tblPrEx>
        <w:trPr>
          <w:trHeight w:val="663"/>
        </w:trPr>
        <w:tc>
          <w:tcPr>
            <w:tcW w:w="1167" w:type="pct"/>
            <w:tcBorders>
              <w:left w:val="single" w:sz="4" w:space="0" w:color="000000"/>
              <w:right w:val="nil"/>
            </w:tcBorders>
            <w:tcMar>
              <w:top w:w="0" w:type="dxa"/>
              <w:left w:w="70" w:type="dxa"/>
              <w:bottom w:w="0" w:type="dxa"/>
              <w:right w:w="70" w:type="dxa"/>
            </w:tcMar>
          </w:tcPr>
          <w:p w14:paraId="417439FB" w14:textId="77777777" w:rsidR="00F34E2E" w:rsidRPr="00011F8C" w:rsidRDefault="00F34E2E" w:rsidP="00180FFD">
            <w:pPr>
              <w:rPr>
                <w:rFonts w:asciiTheme="majorHAnsi" w:hAnsiTheme="majorHAnsi" w:cstheme="majorHAnsi"/>
              </w:rPr>
            </w:pPr>
          </w:p>
        </w:tc>
        <w:tc>
          <w:tcPr>
            <w:tcW w:w="383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2E12CA0" w14:textId="77777777" w:rsidR="00F34E2E" w:rsidRDefault="00F34E2E" w:rsidP="00180FFD">
            <w:pPr>
              <w:pStyle w:val="Akapitzlist"/>
              <w:numPr>
                <w:ilvl w:val="0"/>
                <w:numId w:val="24"/>
              </w:numPr>
              <w:spacing w:after="160" w:line="278" w:lineRule="auto"/>
              <w:rPr>
                <w:rFonts w:asciiTheme="majorHAnsi" w:hAnsiTheme="majorHAnsi" w:cstheme="majorHAnsi"/>
                <w:sz w:val="22"/>
                <w:szCs w:val="22"/>
              </w:rPr>
            </w:pPr>
            <w:r w:rsidRPr="00D437B9">
              <w:rPr>
                <w:rFonts w:asciiTheme="majorHAnsi" w:hAnsiTheme="majorHAnsi" w:cstheme="majorHAnsi"/>
                <w:sz w:val="22"/>
                <w:szCs w:val="22"/>
              </w:rPr>
              <w:t>Wbudowane</w:t>
            </w:r>
            <w:r>
              <w:rPr>
                <w:rFonts w:asciiTheme="majorHAnsi" w:hAnsiTheme="majorHAnsi" w:cstheme="majorHAnsi"/>
                <w:sz w:val="22"/>
                <w:szCs w:val="22"/>
              </w:rPr>
              <w:t xml:space="preserve"> minimum </w:t>
            </w:r>
            <w:r w:rsidRPr="00D437B9">
              <w:rPr>
                <w:rFonts w:asciiTheme="majorHAnsi" w:hAnsiTheme="majorHAnsi" w:cstheme="majorHAnsi"/>
                <w:sz w:val="22"/>
                <w:szCs w:val="22"/>
              </w:rPr>
              <w:t>dwa mikrofony</w:t>
            </w:r>
          </w:p>
        </w:tc>
      </w:tr>
      <w:tr w:rsidR="00F34E2E" w:rsidRPr="00011F8C" w14:paraId="07593639" w14:textId="77777777" w:rsidTr="00180FFD">
        <w:tblPrEx>
          <w:tblCellMar>
            <w:top w:w="0" w:type="dxa"/>
            <w:left w:w="10" w:type="dxa"/>
            <w:bottom w:w="0" w:type="dxa"/>
            <w:right w:w="10" w:type="dxa"/>
          </w:tblCellMar>
          <w:tblLook w:val="0000" w:firstRow="0" w:lastRow="0" w:firstColumn="0" w:lastColumn="0" w:noHBand="0" w:noVBand="0"/>
        </w:tblPrEx>
        <w:tc>
          <w:tcPr>
            <w:tcW w:w="1167"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ECDDAB5" w14:textId="77777777" w:rsidR="00F34E2E" w:rsidRDefault="00F34E2E" w:rsidP="00180FFD">
            <w:pPr>
              <w:rPr>
                <w:rFonts w:asciiTheme="majorHAnsi" w:hAnsiTheme="majorHAnsi" w:cstheme="majorHAnsi"/>
              </w:rPr>
            </w:pPr>
            <w:r w:rsidRPr="00011F8C">
              <w:rPr>
                <w:rFonts w:asciiTheme="majorHAnsi" w:hAnsiTheme="majorHAnsi" w:cstheme="majorHAnsi"/>
              </w:rPr>
              <w:t>Wsparcie techniczne</w:t>
            </w:r>
          </w:p>
          <w:p w14:paraId="1A4C4958" w14:textId="77777777" w:rsidR="00F34E2E" w:rsidRPr="00011F8C" w:rsidRDefault="00F34E2E" w:rsidP="00180FFD">
            <w:pPr>
              <w:rPr>
                <w:rFonts w:asciiTheme="majorHAnsi" w:hAnsiTheme="majorHAnsi" w:cstheme="majorHAnsi"/>
              </w:rPr>
            </w:pPr>
          </w:p>
        </w:tc>
        <w:tc>
          <w:tcPr>
            <w:tcW w:w="383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A6648B" w14:textId="77777777" w:rsidR="00F34E2E"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396C35D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382BB1">
              <w:rPr>
                <w:rFonts w:asciiTheme="majorHAnsi" w:hAnsiTheme="majorHAnsi" w:cstheme="majorHAnsi"/>
                <w:sz w:val="22"/>
                <w:szCs w:val="22"/>
              </w:rPr>
              <w:t>Dokumentacja urządzenia wraz z instrukcją w języku polskim</w:t>
            </w:r>
          </w:p>
        </w:tc>
      </w:tr>
      <w:tr w:rsidR="00F34E2E" w:rsidRPr="00011F8C" w14:paraId="4C6D67D0" w14:textId="77777777" w:rsidTr="00180FFD">
        <w:tblPrEx>
          <w:tblCellMar>
            <w:top w:w="0" w:type="dxa"/>
            <w:left w:w="10" w:type="dxa"/>
            <w:bottom w:w="0" w:type="dxa"/>
            <w:right w:w="10" w:type="dxa"/>
          </w:tblCellMar>
          <w:tblLook w:val="0000" w:firstRow="0" w:lastRow="0" w:firstColumn="0" w:lastColumn="0" w:noHBand="0" w:noVBand="0"/>
        </w:tblPrEx>
        <w:tc>
          <w:tcPr>
            <w:tcW w:w="1167" w:type="pct"/>
            <w:tcBorders>
              <w:top w:val="single" w:sz="4" w:space="0" w:color="auto"/>
              <w:left w:val="single" w:sz="4" w:space="0" w:color="000000"/>
              <w:right w:val="nil"/>
            </w:tcBorders>
            <w:tcMar>
              <w:top w:w="0" w:type="dxa"/>
              <w:left w:w="70" w:type="dxa"/>
              <w:bottom w:w="0" w:type="dxa"/>
              <w:right w:w="70" w:type="dxa"/>
            </w:tcMar>
          </w:tcPr>
          <w:p w14:paraId="0481CB07" w14:textId="77777777" w:rsidR="00F34E2E" w:rsidRPr="00011F8C" w:rsidRDefault="00F34E2E" w:rsidP="00180FFD">
            <w:pPr>
              <w:rPr>
                <w:rFonts w:asciiTheme="majorHAnsi" w:hAnsiTheme="majorHAnsi" w:cstheme="majorHAnsi"/>
              </w:rPr>
            </w:pPr>
            <w:r>
              <w:rPr>
                <w:rFonts w:asciiTheme="majorHAnsi" w:hAnsiTheme="majorHAnsi" w:cstheme="majorHAnsi"/>
              </w:rPr>
              <w:t>Certyfikaty</w:t>
            </w:r>
          </w:p>
        </w:tc>
        <w:tc>
          <w:tcPr>
            <w:tcW w:w="383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56865E" w14:textId="77777777" w:rsidR="00F34E2E" w:rsidRPr="00346A7C" w:rsidRDefault="00F34E2E" w:rsidP="00180FFD">
            <w:pPr>
              <w:pStyle w:val="Akapitzlist"/>
              <w:numPr>
                <w:ilvl w:val="0"/>
                <w:numId w:val="19"/>
              </w:numPr>
              <w:rPr>
                <w:rFonts w:asciiTheme="majorHAnsi" w:hAnsiTheme="majorHAnsi" w:cstheme="majorHAnsi"/>
                <w:sz w:val="22"/>
                <w:szCs w:val="22"/>
              </w:rPr>
            </w:pPr>
            <w:r w:rsidRPr="00346A7C">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3E31EF3D" w14:textId="77777777" w:rsidTr="00180FFD">
        <w:tblPrEx>
          <w:tblCellMar>
            <w:top w:w="0" w:type="dxa"/>
            <w:left w:w="10" w:type="dxa"/>
            <w:bottom w:w="0" w:type="dxa"/>
            <w:right w:w="10" w:type="dxa"/>
          </w:tblCellMar>
          <w:tblLook w:val="0000" w:firstRow="0" w:lastRow="0" w:firstColumn="0" w:lastColumn="0" w:noHBand="0" w:noVBand="0"/>
        </w:tblPrEx>
        <w:tc>
          <w:tcPr>
            <w:tcW w:w="1167"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1C348217" w14:textId="77777777" w:rsidR="00F34E2E" w:rsidRPr="00011F8C" w:rsidRDefault="00F34E2E" w:rsidP="00180FFD">
            <w:pPr>
              <w:rPr>
                <w:rFonts w:asciiTheme="majorHAnsi" w:hAnsiTheme="majorHAnsi" w:cstheme="majorHAnsi"/>
              </w:rPr>
            </w:pPr>
            <w:bookmarkStart w:id="4" w:name="_Hlk192775808"/>
            <w:r w:rsidRPr="00011F8C">
              <w:rPr>
                <w:rFonts w:asciiTheme="majorHAnsi" w:hAnsiTheme="majorHAnsi" w:cstheme="majorHAnsi"/>
              </w:rPr>
              <w:t>Dostawa i Montaż</w:t>
            </w:r>
          </w:p>
        </w:tc>
        <w:tc>
          <w:tcPr>
            <w:tcW w:w="3833"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256F6993"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W miejscu wskazanym przez Zamawiającego (jako miejsce dostawy oraz rozładunku przedmiotu zamówienia) i uruchomienie</w:t>
            </w:r>
          </w:p>
        </w:tc>
      </w:tr>
      <w:bookmarkEnd w:id="4"/>
    </w:tbl>
    <w:p w14:paraId="1CB3D1E7" w14:textId="77777777" w:rsidR="00F34E2E" w:rsidRDefault="00F34E2E" w:rsidP="00F34E2E">
      <w:pPr>
        <w:tabs>
          <w:tab w:val="num" w:pos="1440"/>
        </w:tabs>
        <w:rPr>
          <w:rFonts w:ascii="Arial" w:hAnsi="Arial" w:cs="Arial"/>
          <w:b/>
          <w:sz w:val="20"/>
          <w:szCs w:val="20"/>
        </w:rPr>
      </w:pPr>
    </w:p>
    <w:p w14:paraId="39883D1F" w14:textId="3D662137" w:rsidR="00F34E2E" w:rsidRPr="00382BB1" w:rsidRDefault="00535DC9" w:rsidP="00F34E2E">
      <w:pPr>
        <w:tabs>
          <w:tab w:val="num" w:pos="1440"/>
        </w:tabs>
        <w:rPr>
          <w:rFonts w:ascii="Arial" w:hAnsi="Arial" w:cs="Arial"/>
          <w:b/>
          <w:bCs/>
          <w:sz w:val="18"/>
          <w:szCs w:val="18"/>
          <w:highlight w:val="green"/>
        </w:rPr>
      </w:pPr>
      <w:r>
        <w:rPr>
          <w:rFonts w:ascii="Arial" w:hAnsi="Arial" w:cs="Arial"/>
          <w:b/>
          <w:sz w:val="20"/>
          <w:szCs w:val="20"/>
        </w:rPr>
        <w:t>15</w:t>
      </w:r>
      <w:r w:rsidR="00F34E2E">
        <w:rPr>
          <w:rFonts w:ascii="Arial" w:hAnsi="Arial" w:cs="Arial"/>
          <w:b/>
          <w:sz w:val="20"/>
          <w:szCs w:val="20"/>
        </w:rPr>
        <w:t xml:space="preserve">. Monitor interaktywny z uchwytem </w:t>
      </w:r>
      <w:r w:rsidR="00F34E2E" w:rsidRPr="00382BB1">
        <w:rPr>
          <w:rFonts w:ascii="Arial" w:hAnsi="Arial" w:cs="Arial"/>
          <w:b/>
          <w:sz w:val="20"/>
          <w:szCs w:val="20"/>
        </w:rPr>
        <w:t>75”</w:t>
      </w:r>
      <w:r w:rsidR="00F34E2E" w:rsidRPr="00382BB1">
        <w:rPr>
          <w:rFonts w:ascii="Arial" w:hAnsi="Arial" w:cs="Arial"/>
          <w:b/>
          <w:bCs/>
          <w:sz w:val="18"/>
          <w:szCs w:val="18"/>
        </w:rPr>
        <w:t xml:space="preserve"> – 2 sztuki.</w:t>
      </w:r>
    </w:p>
    <w:tbl>
      <w:tblPr>
        <w:tblW w:w="4928" w:type="pct"/>
        <w:tblInd w:w="-5" w:type="dxa"/>
        <w:tblCellMar>
          <w:left w:w="10" w:type="dxa"/>
          <w:right w:w="10" w:type="dxa"/>
        </w:tblCellMar>
        <w:tblLook w:val="0000" w:firstRow="0" w:lastRow="0" w:firstColumn="0" w:lastColumn="0" w:noHBand="0" w:noVBand="0"/>
      </w:tblPr>
      <w:tblGrid>
        <w:gridCol w:w="1815"/>
        <w:gridCol w:w="7117"/>
      </w:tblGrid>
      <w:tr w:rsidR="00F34E2E" w:rsidRPr="00F92734" w14:paraId="57C30820"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9D9C90" w14:textId="77777777" w:rsidR="00F34E2E" w:rsidRPr="00F92734" w:rsidRDefault="00F34E2E" w:rsidP="00180FFD">
            <w:pPr>
              <w:spacing w:after="0"/>
              <w:rPr>
                <w:rFonts w:asciiTheme="majorHAnsi" w:hAnsiTheme="majorHAnsi" w:cstheme="majorHAnsi"/>
              </w:rPr>
            </w:pPr>
            <w:bookmarkStart w:id="5" w:name="_Hlk198743855"/>
            <w:r w:rsidRPr="00F92734">
              <w:rPr>
                <w:rFonts w:asciiTheme="majorHAnsi" w:hAnsiTheme="majorHAnsi" w:cstheme="majorHAnsi"/>
              </w:rPr>
              <w:t>Przekątna</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B8C130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Minimum </w:t>
            </w:r>
            <w:r>
              <w:rPr>
                <w:rFonts w:asciiTheme="majorHAnsi" w:eastAsia="Times New Roman" w:hAnsiTheme="majorHAnsi" w:cstheme="majorHAnsi"/>
                <w:lang w:eastAsia="pl-PL"/>
              </w:rPr>
              <w:t>75</w:t>
            </w:r>
            <w:r w:rsidRPr="00F92734">
              <w:rPr>
                <w:rFonts w:asciiTheme="majorHAnsi" w:eastAsia="Times New Roman" w:hAnsiTheme="majorHAnsi" w:cstheme="majorHAnsi"/>
                <w:lang w:eastAsia="pl-PL"/>
              </w:rPr>
              <w:t xml:space="preserve"> cali</w:t>
            </w:r>
          </w:p>
        </w:tc>
      </w:tr>
      <w:tr w:rsidR="00F34E2E" w:rsidRPr="00F92734" w14:paraId="36EB6D8F"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1B94E1"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 xml:space="preserve">Rodzaj podświetlenia </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2B7319"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D-LED</w:t>
            </w:r>
          </w:p>
        </w:tc>
      </w:tr>
      <w:tr w:rsidR="00F34E2E" w:rsidRPr="00F92734" w14:paraId="31C1EA02"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0D6DAF3"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Sprzętowy Filtr światła niebieskiego</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D9A4124"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5D974EBB"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73B0B31"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Szyba antybakteryjna / powłoka antybakteryjna</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F29470B"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3E7B2C53"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B43EB1"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Format</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D5CF3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16:9</w:t>
            </w:r>
          </w:p>
        </w:tc>
      </w:tr>
      <w:tr w:rsidR="00F34E2E" w:rsidRPr="00F92734" w14:paraId="25CC3F2D"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660409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Rozdzielczość</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59AFC43"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3840 x 2160 (4K)</w:t>
            </w:r>
          </w:p>
        </w:tc>
      </w:tr>
      <w:tr w:rsidR="00F34E2E" w:rsidRPr="00F92734" w14:paraId="7BC477E3"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A07AF7"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Jasność</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9A127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440 cd/m2</w:t>
            </w:r>
          </w:p>
        </w:tc>
      </w:tr>
      <w:tr w:rsidR="00F34E2E" w:rsidRPr="00F92734" w14:paraId="78D55797"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3832EE"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Kontrast</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606AAD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5000:1</w:t>
            </w:r>
          </w:p>
        </w:tc>
      </w:tr>
      <w:tr w:rsidR="00F34E2E" w:rsidRPr="00F92734" w14:paraId="2325C376"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B8E395D"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lastRenderedPageBreak/>
              <w:t>Czas reakcji matrycy</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3B61DB"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Nie mniej niż 5 ms</w:t>
            </w:r>
          </w:p>
        </w:tc>
      </w:tr>
      <w:tr w:rsidR="00F34E2E" w:rsidRPr="00F92734" w14:paraId="1D9601A2"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AC8427B"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 xml:space="preserve">Żywotność panelu </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AB66DC"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50 000 godzin</w:t>
            </w:r>
          </w:p>
        </w:tc>
      </w:tr>
      <w:tr w:rsidR="00F34E2E" w:rsidRPr="00F92734" w14:paraId="53A7F7F3"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C95322"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Technologia dotyku</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870A6E"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IR (nie dopuszcza się technologii pojemnościowej)</w:t>
            </w:r>
          </w:p>
        </w:tc>
      </w:tr>
      <w:tr w:rsidR="00F34E2E" w:rsidRPr="00F92734" w14:paraId="129CDB16"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E004E2"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Technologia Zero Bonding</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28499D"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Odstęp pomiędzy panelem a szybą hartowaną nie większy niż 0,4 mm.</w:t>
            </w:r>
          </w:p>
        </w:tc>
      </w:tr>
      <w:tr w:rsidR="00F34E2E" w:rsidRPr="00F92734" w14:paraId="646FF56F"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68DA6AC"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Liczba dotyku</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33FD97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50 dla Windows</w:t>
            </w:r>
          </w:p>
          <w:p w14:paraId="63879BC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20 dla Android</w:t>
            </w:r>
          </w:p>
        </w:tc>
      </w:tr>
      <w:tr w:rsidR="00F34E2E" w:rsidRPr="00F92734" w14:paraId="62EDE3DA"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27A2DA"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Palm Rejection (możliwość oparcia ręki o powierzchnie monitora podczas pisania)</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9F64E1"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7D4F22D3"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B4B1369"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Moc głośników</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348E97"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20W x 2 plus subwoofer minimum 20W</w:t>
            </w:r>
          </w:p>
        </w:tc>
      </w:tr>
      <w:tr w:rsidR="00F34E2E" w:rsidRPr="00F92734" w14:paraId="0433EF03"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F7EF0A"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Przedni panel komunikacyjny zawierający minimum</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9A2C2C"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USB-C</w:t>
            </w:r>
          </w:p>
          <w:p w14:paraId="469D7025"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HDMI in 2.0</w:t>
            </w:r>
          </w:p>
          <w:p w14:paraId="20E42551"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1 szt. USB-Touch</w:t>
            </w:r>
          </w:p>
          <w:p w14:paraId="6B78612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val="de-DE" w:eastAsia="pl-PL"/>
              </w:rPr>
              <w:t xml:space="preserve">Minimum 2 szt. </w:t>
            </w:r>
            <w:r w:rsidRPr="00F92734">
              <w:rPr>
                <w:rFonts w:asciiTheme="majorHAnsi" w:eastAsia="Times New Roman" w:hAnsiTheme="majorHAnsi" w:cstheme="majorHAnsi"/>
                <w:lang w:val="en-GB" w:eastAsia="pl-PL"/>
              </w:rPr>
              <w:t>USB-A 3.0</w:t>
            </w:r>
          </w:p>
        </w:tc>
      </w:tr>
      <w:tr w:rsidR="00F34E2E" w:rsidRPr="00F92734" w14:paraId="02D6E089"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764F179"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Power Delivery dla USB-C</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6908F50"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minimum 100W dla minimum jednego portu</w:t>
            </w:r>
          </w:p>
        </w:tc>
      </w:tr>
      <w:tr w:rsidR="00F34E2E" w:rsidRPr="00F92734" w14:paraId="0F193AEB"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8708D8A"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Pozostałe porty</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0F2893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de-DE" w:eastAsia="pl-PL"/>
              </w:rPr>
            </w:pPr>
            <w:r w:rsidRPr="00F92734">
              <w:rPr>
                <w:rFonts w:asciiTheme="majorHAnsi" w:eastAsia="Times New Roman" w:hAnsiTheme="majorHAnsi" w:cstheme="majorHAnsi"/>
                <w:lang w:val="de-DE" w:eastAsia="pl-PL"/>
              </w:rPr>
              <w:t>Minimum 2 szt. HDM in</w:t>
            </w:r>
          </w:p>
          <w:p w14:paraId="53875957"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de-DE" w:eastAsia="pl-PL"/>
              </w:rPr>
              <w:t xml:space="preserve">Minimum 1 szt. </w:t>
            </w:r>
            <w:r w:rsidRPr="00F92734">
              <w:rPr>
                <w:rFonts w:asciiTheme="majorHAnsi" w:eastAsia="Times New Roman" w:hAnsiTheme="majorHAnsi" w:cstheme="majorHAnsi"/>
                <w:lang w:val="en-GB" w:eastAsia="pl-PL"/>
              </w:rPr>
              <w:t>Display Port</w:t>
            </w:r>
          </w:p>
          <w:p w14:paraId="0A7B4303"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2 szt. USB Touch</w:t>
            </w:r>
          </w:p>
          <w:p w14:paraId="35C68CD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1 szt. USB-C (zasilanie 15W)</w:t>
            </w:r>
          </w:p>
          <w:p w14:paraId="1D165AF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Minimum 3 szt. USB typ A 3.0</w:t>
            </w:r>
          </w:p>
          <w:p w14:paraId="7DAC926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eastAsia="pl-PL"/>
              </w:rPr>
              <w:t xml:space="preserve">Minimum 1 szt. </w:t>
            </w:r>
            <w:r w:rsidRPr="00F92734">
              <w:rPr>
                <w:rFonts w:asciiTheme="majorHAnsi" w:eastAsia="Times New Roman" w:hAnsiTheme="majorHAnsi" w:cstheme="majorHAnsi"/>
                <w:lang w:val="en-GB" w:eastAsia="pl-PL"/>
              </w:rPr>
              <w:t xml:space="preserve">HDMI out </w:t>
            </w:r>
          </w:p>
          <w:p w14:paraId="6079E0CB"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RJ-45 in</w:t>
            </w:r>
          </w:p>
          <w:p w14:paraId="3EB1C85A"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RJ-45 out</w:t>
            </w:r>
          </w:p>
          <w:p w14:paraId="4560012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 szt. RS232</w:t>
            </w:r>
          </w:p>
        </w:tc>
      </w:tr>
      <w:tr w:rsidR="00F34E2E" w:rsidRPr="00F92734" w14:paraId="38B9AD76"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F6059D"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Gniazdo do zasilania urządzeń zewnętrznych</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A42335F"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TAK </w:t>
            </w:r>
          </w:p>
        </w:tc>
      </w:tr>
      <w:tr w:rsidR="00F34E2E" w:rsidRPr="00F92734" w14:paraId="2300F9F4"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405B90"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Slot OPS</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E057908"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TAK. Umożliwiający zamontowanie komputera w standardzie OPS. Slot powinien umożliwiać zainstalowanie komputera OPS, którego obudowa posiada wymiary nie większe niż 120 x 180 x 30 mm. Pozwoli to na </w:t>
            </w:r>
            <w:r w:rsidRPr="00F92734">
              <w:rPr>
                <w:rFonts w:asciiTheme="majorHAnsi" w:eastAsia="Times New Roman" w:hAnsiTheme="majorHAnsi" w:cstheme="majorHAnsi"/>
                <w:lang w:eastAsia="pl-PL"/>
              </w:rPr>
              <w:lastRenderedPageBreak/>
              <w:t xml:space="preserve">łatwiejsze dobranie komputerów typu OPS dostępnych na rynku oraz ewentualną wymianę komputera OPS na nowszą jednostkę. </w:t>
            </w:r>
            <w:r w:rsidRPr="00F92734">
              <w:rPr>
                <w:rFonts w:asciiTheme="majorHAnsi" w:eastAsia="Times New Roman" w:hAnsiTheme="majorHAnsi" w:cstheme="majorHAnsi"/>
                <w:lang w:val="en-GB" w:eastAsia="pl-PL"/>
              </w:rPr>
              <w:t>Slot OPS musi zapewniać sygnał w rozdzielczości 4K/60 Hz.</w:t>
            </w:r>
          </w:p>
        </w:tc>
      </w:tr>
      <w:tr w:rsidR="00F34E2E" w:rsidRPr="00F92734" w14:paraId="5BFBE751"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781DB81"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lastRenderedPageBreak/>
              <w:t>Slot SDM-S</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BCEEA36" w14:textId="77777777" w:rsidR="00F34E2E" w:rsidRPr="00F92734" w:rsidRDefault="00F34E2E" w:rsidP="00180FFD">
            <w:pPr>
              <w:numPr>
                <w:ilvl w:val="0"/>
                <w:numId w:val="40"/>
              </w:numPr>
              <w:spacing w:before="120" w:after="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w:t>
            </w:r>
          </w:p>
        </w:tc>
      </w:tr>
      <w:tr w:rsidR="00F34E2E" w:rsidRPr="00F92734" w14:paraId="0770A40A"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9E5F620"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rPr>
              <w:t>Slot na dedykowaną kamerę producenta monitora</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201273"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(nie dopuszcza się USB typu A)</w:t>
            </w:r>
          </w:p>
        </w:tc>
      </w:tr>
      <w:tr w:rsidR="00F34E2E" w:rsidRPr="00F92734" w14:paraId="31E445A7"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51DA72"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lang w:val="en-GB"/>
              </w:rPr>
              <w:t>Bluetooth</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35ED7A"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val="en-GB" w:eastAsia="pl-PL"/>
              </w:rPr>
              <w:t>Wersja minimum 5.2</w:t>
            </w:r>
          </w:p>
        </w:tc>
      </w:tr>
      <w:tr w:rsidR="00F34E2E" w:rsidRPr="00F92734" w14:paraId="1A6147CA"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D50D377"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Wi-Fi</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CD2DC2"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Wersja minimum 6.0</w:t>
            </w:r>
          </w:p>
        </w:tc>
      </w:tr>
      <w:tr w:rsidR="00F34E2E" w:rsidRPr="00F92734" w14:paraId="32D434E0"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0BE1D5"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Pamięć RAM</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E36CDD"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16GB</w:t>
            </w:r>
          </w:p>
        </w:tc>
      </w:tr>
      <w:tr w:rsidR="00F34E2E" w:rsidRPr="00F92734" w14:paraId="34666241"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FD4002"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Pamięć do przechowywania danych</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8D3CE8"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val="en-GB" w:eastAsia="pl-PL"/>
              </w:rPr>
              <w:t>Minimum 320GB</w:t>
            </w:r>
          </w:p>
        </w:tc>
      </w:tr>
      <w:tr w:rsidR="00F34E2E" w:rsidRPr="00F92734" w14:paraId="7055A0EA"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6D42683"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Procesor</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3D653B2"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val="en-GB" w:eastAsia="pl-PL"/>
              </w:rPr>
            </w:pPr>
            <w:r w:rsidRPr="00F92734">
              <w:rPr>
                <w:rFonts w:asciiTheme="majorHAnsi" w:eastAsia="Times New Roman" w:hAnsiTheme="majorHAnsi" w:cstheme="majorHAnsi"/>
                <w:lang w:eastAsia="pl-PL"/>
              </w:rPr>
              <w:t>Minimum 8 rdzeni</w:t>
            </w:r>
          </w:p>
        </w:tc>
      </w:tr>
      <w:tr w:rsidR="00F34E2E" w:rsidRPr="00F92734" w14:paraId="5AAA84CC"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0B1544"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Mikrofony</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43B86AD"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TAK. Matryca minimum 8 mikrofonów wbudowana w górną ramę monitora. Funkcja redukcji echa i szumów.</w:t>
            </w:r>
          </w:p>
        </w:tc>
      </w:tr>
      <w:tr w:rsidR="00F34E2E" w:rsidRPr="00F92734" w14:paraId="26D4CD38"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AB559CE"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Kamera</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A43098D"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Wbudowana kamera producenta monitora</w:t>
            </w:r>
          </w:p>
          <w:p w14:paraId="78D25EA1"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Zoom cyfrowy minimum x 3</w:t>
            </w:r>
          </w:p>
          <w:p w14:paraId="398542CC"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Funkcja automatycznego kadrowania - </w:t>
            </w:r>
            <w:r w:rsidRPr="00F92734">
              <w:rPr>
                <w:rFonts w:asciiTheme="majorHAnsi" w:eastAsia="Times New Roman" w:hAnsiTheme="majorHAnsi" w:cstheme="majorHAnsi"/>
                <w:color w:val="000000"/>
                <w:shd w:val="clear" w:color="auto" w:fill="FFFFFF"/>
                <w:lang w:eastAsia="pl-PL"/>
              </w:rPr>
              <w:t>Kamera sama ustawia kadr (w ramach maksymalnego kąta widzenia) w zależności od ilości osób, które znajdują się w kadrze.</w:t>
            </w:r>
          </w:p>
          <w:p w14:paraId="48604CC6"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color w:val="000000"/>
                <w:shd w:val="clear" w:color="auto" w:fill="FFFFFF"/>
                <w:lang w:eastAsia="pl-PL"/>
              </w:rPr>
              <w:t>Tryb manualny - Pozwalający użytkownikowi samemu ustawić odpowiedni kadr za pomocą pilota dołączonego do zestawu. </w:t>
            </w:r>
          </w:p>
          <w:p w14:paraId="316E1867" w14:textId="77777777" w:rsidR="00F34E2E" w:rsidRPr="00F92734" w:rsidRDefault="00F34E2E" w:rsidP="00180FFD">
            <w:pPr>
              <w:numPr>
                <w:ilvl w:val="0"/>
                <w:numId w:val="40"/>
              </w:numPr>
              <w:spacing w:after="0" w:line="240" w:lineRule="auto"/>
              <w:contextualSpacing/>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Sterowanie - </w:t>
            </w:r>
            <w:r w:rsidRPr="00F92734">
              <w:rPr>
                <w:rFonts w:asciiTheme="majorHAnsi" w:eastAsia="Times New Roman" w:hAnsiTheme="majorHAnsi" w:cstheme="majorHAnsi"/>
                <w:color w:val="000000"/>
                <w:shd w:val="clear" w:color="auto" w:fill="FFFFFF"/>
                <w:lang w:eastAsia="pl-PL"/>
              </w:rPr>
              <w:t>Wymagane jest sterowanie wszystkimi funkcjami kamery z poziomu pilota. Nie dopuszcza się sterowania funkcjami kamery z poziomu dodatkowego oprogramowania oprócz ewentualnej aktualizacji firmwaru urządzenia. </w:t>
            </w:r>
          </w:p>
          <w:p w14:paraId="67AB0467"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color w:val="000000"/>
                <w:shd w:val="clear" w:color="auto" w:fill="FFFFFF"/>
                <w:lang w:eastAsia="pl-PL"/>
              </w:rPr>
              <w:t>Możliwość nachylenia kamery minimum 15 stopni.</w:t>
            </w:r>
          </w:p>
        </w:tc>
      </w:tr>
      <w:tr w:rsidR="00F34E2E" w:rsidRPr="00F92734" w14:paraId="20153915"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D1A31A"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lang w:val="en-GB"/>
              </w:rPr>
              <w:t>Czytnik NFC</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6AFA68"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color w:val="000000" w:themeColor="text1"/>
                <w:lang w:eastAsia="pl-PL"/>
              </w:rPr>
              <w:t>Tak. Wbudowane w urządzenie, pozwalające na odblokowanie urządzenia za pomocą kart NFC (nie dopuszcza się rozwiązań nie wbudowanych w urządzenie).</w:t>
            </w:r>
          </w:p>
        </w:tc>
      </w:tr>
      <w:tr w:rsidR="00F34E2E" w:rsidRPr="00F92734" w14:paraId="23ED0498"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93B912D" w14:textId="77777777" w:rsidR="00F34E2E" w:rsidRPr="00F92734" w:rsidRDefault="00F34E2E" w:rsidP="00180FFD">
            <w:pPr>
              <w:spacing w:after="0"/>
              <w:rPr>
                <w:rFonts w:asciiTheme="majorHAnsi" w:hAnsiTheme="majorHAnsi" w:cstheme="majorHAnsi"/>
                <w:lang w:val="en-GB"/>
              </w:rPr>
            </w:pPr>
            <w:r w:rsidRPr="00F92734">
              <w:rPr>
                <w:rFonts w:asciiTheme="majorHAnsi" w:hAnsiTheme="majorHAnsi" w:cstheme="majorHAnsi"/>
              </w:rPr>
              <w:t>Możliwość tworzenia profili użytkowników</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D3D4E2E" w14:textId="77777777" w:rsidR="00F34E2E" w:rsidRPr="00F92734" w:rsidRDefault="00F34E2E" w:rsidP="00180FFD">
            <w:pPr>
              <w:numPr>
                <w:ilvl w:val="0"/>
                <w:numId w:val="40"/>
              </w:numPr>
              <w:spacing w:after="0"/>
              <w:rPr>
                <w:rFonts w:asciiTheme="majorHAnsi" w:hAnsiTheme="majorHAnsi" w:cstheme="majorHAnsi"/>
              </w:rPr>
            </w:pPr>
            <w:r w:rsidRPr="00F92734">
              <w:rPr>
                <w:rFonts w:asciiTheme="majorHAnsi" w:hAnsiTheme="majorHAnsi" w:cstheme="majorHAnsi"/>
              </w:rPr>
              <w:t>TAK. Możliwość nadawania indywidualnych nazw oraz zabezpieczania dostępu do nich pinem/wzorem.</w:t>
            </w:r>
          </w:p>
        </w:tc>
      </w:tr>
      <w:tr w:rsidR="00F34E2E" w:rsidRPr="00F92734" w14:paraId="64739F37"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6D5F271" w14:textId="77777777" w:rsidR="00F34E2E" w:rsidRPr="00F92734" w:rsidRDefault="00F34E2E" w:rsidP="00180FFD">
            <w:pPr>
              <w:spacing w:after="0" w:line="240" w:lineRule="auto"/>
              <w:textAlignment w:val="baseline"/>
              <w:rPr>
                <w:rFonts w:asciiTheme="majorHAnsi" w:eastAsiaTheme="majorEastAsia" w:hAnsiTheme="majorHAnsi" w:cstheme="majorHAnsi"/>
                <w:lang w:eastAsia="pl-PL"/>
              </w:rPr>
            </w:pPr>
            <w:r w:rsidRPr="00F92734">
              <w:rPr>
                <w:rFonts w:asciiTheme="majorHAnsi" w:eastAsiaTheme="majorEastAsia" w:hAnsiTheme="majorHAnsi" w:cstheme="majorHAnsi"/>
                <w:lang w:eastAsia="pl-PL"/>
              </w:rPr>
              <w:t>Funkcja bezprzewodowego prezentowania ekranu monitora na innych urządzeniach</w:t>
            </w:r>
          </w:p>
          <w:p w14:paraId="68C2ADDE" w14:textId="77777777" w:rsidR="00F34E2E" w:rsidRPr="00F92734" w:rsidRDefault="00F34E2E" w:rsidP="00180FFD">
            <w:pPr>
              <w:spacing w:after="0"/>
              <w:rPr>
                <w:rFonts w:asciiTheme="majorHAnsi" w:hAnsiTheme="majorHAnsi" w:cstheme="majorHAnsi"/>
              </w:rPr>
            </w:pP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950F2B" w14:textId="77777777" w:rsidR="00F34E2E" w:rsidRPr="00F92734" w:rsidRDefault="00F34E2E" w:rsidP="00180FFD">
            <w:pPr>
              <w:numPr>
                <w:ilvl w:val="0"/>
                <w:numId w:val="40"/>
              </w:numPr>
              <w:spacing w:before="120" w:after="0" w:line="240" w:lineRule="auto"/>
              <w:jc w:val="both"/>
              <w:textAlignment w:val="baseline"/>
              <w:rPr>
                <w:rFonts w:asciiTheme="majorHAnsi" w:hAnsiTheme="majorHAnsi" w:cstheme="majorHAnsi"/>
                <w:i/>
                <w:iCs/>
                <w:color w:val="000000" w:themeColor="text1"/>
              </w:rPr>
            </w:pPr>
            <w:r w:rsidRPr="00F92734">
              <w:rPr>
                <w:rFonts w:asciiTheme="majorHAnsi" w:eastAsiaTheme="majorEastAsia" w:hAnsiTheme="majorHAnsi" w:cstheme="majorHAnsi"/>
                <w:lang w:eastAsia="pl-PL"/>
              </w:rPr>
              <w:lastRenderedPageBreak/>
              <w:t>Obiór obrazu nie może wymagać instalacji żadnych dodatkowych aplikacji oprócz przeglądarki internetowej. Użytkownik, aby móc oglądać prezentowane treści na swoim urządzeniu osobistym musi podać indywidualny kod sesji.</w:t>
            </w:r>
          </w:p>
        </w:tc>
      </w:tr>
      <w:tr w:rsidR="00F34E2E" w:rsidRPr="00F92734" w14:paraId="0235763E"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AFDC78" w14:textId="77777777" w:rsidR="00F34E2E" w:rsidRPr="00F92734" w:rsidRDefault="00F34E2E" w:rsidP="00180FFD">
            <w:pPr>
              <w:spacing w:after="0" w:line="240" w:lineRule="auto"/>
              <w:textAlignment w:val="baseline"/>
              <w:rPr>
                <w:rFonts w:asciiTheme="majorHAnsi" w:eastAsia="Times New Roman" w:hAnsiTheme="majorHAnsi" w:cstheme="majorHAnsi"/>
                <w:lang w:eastAsia="pl-PL"/>
              </w:rPr>
            </w:pPr>
            <w:r w:rsidRPr="00F92734">
              <w:rPr>
                <w:rFonts w:asciiTheme="majorHAnsi" w:eastAsiaTheme="majorEastAsia" w:hAnsiTheme="majorHAnsi" w:cstheme="majorHAnsi"/>
                <w:lang w:eastAsia="pl-PL"/>
              </w:rPr>
              <w:t>Bezprzewodowe prezentowanie zawartości telefonów, tabletów, komputerów na monitorze </w:t>
            </w:r>
          </w:p>
          <w:p w14:paraId="6FA9B91D" w14:textId="77777777" w:rsidR="00F34E2E" w:rsidRPr="00F92734" w:rsidRDefault="00F34E2E" w:rsidP="00180FFD">
            <w:pPr>
              <w:spacing w:after="0"/>
              <w:rPr>
                <w:rFonts w:asciiTheme="majorHAnsi" w:eastAsiaTheme="majorEastAsia" w:hAnsiTheme="majorHAnsi" w:cstheme="majorHAnsi"/>
                <w:i/>
                <w:iCs/>
                <w:color w:val="2F5496" w:themeColor="accent1" w:themeShade="BF"/>
              </w:rPr>
            </w:pP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D2F7F5A" w14:textId="77777777" w:rsidR="00F34E2E" w:rsidRPr="00F92734" w:rsidRDefault="00F34E2E" w:rsidP="00180FFD">
            <w:pPr>
              <w:spacing w:after="0" w:line="240" w:lineRule="auto"/>
              <w:textAlignment w:val="baseline"/>
              <w:rPr>
                <w:rFonts w:asciiTheme="majorHAnsi" w:hAnsiTheme="majorHAnsi" w:cstheme="majorHAnsi"/>
                <w:i/>
                <w:iCs/>
                <w:color w:val="2F5496" w:themeColor="accent1" w:themeShade="BF"/>
              </w:rPr>
            </w:pPr>
            <w:r w:rsidRPr="00F92734">
              <w:rPr>
                <w:rFonts w:asciiTheme="majorHAnsi" w:eastAsiaTheme="majorEastAsia" w:hAnsiTheme="majorHAnsi" w:cstheme="majorHAnsi"/>
                <w:lang w:eastAsia="pl-PL"/>
              </w:rPr>
              <w:t xml:space="preserve">Aplikacja domyślnie zainstalowana przez producenta na monitorze. Aplikacja musi wspierać usługi Miracast, AirPlay, Chromecast oraz udostępnianie spoza innej sieci (z wykorzystaniem przeglądarki internetowej). W przypadku miracasta musi oferować komunikację dwukierunkową, czyli możliwość sterowania urządzeniem wysyłającym obraz z poziomu monitora za pomocą dotyku. Dodatkowo odbiornik zainstalowany na monitorze musi być kompatybilny z rozwiązaniem sprzętowym do udostępniania obrazu na monitor tzw. Urządzeniem typu “Button”. </w:t>
            </w:r>
          </w:p>
        </w:tc>
      </w:tr>
      <w:tr w:rsidR="00F34E2E" w:rsidRPr="00F92734" w14:paraId="746144E0"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805D421" w14:textId="77777777" w:rsidR="00F34E2E" w:rsidRPr="00F92734" w:rsidRDefault="00F34E2E" w:rsidP="00180FFD">
            <w:pPr>
              <w:spacing w:after="0"/>
              <w:rPr>
                <w:rFonts w:asciiTheme="majorHAnsi" w:hAnsiTheme="majorHAnsi" w:cstheme="majorHAnsi"/>
              </w:rPr>
            </w:pPr>
            <w:r w:rsidRPr="00F92734">
              <w:rPr>
                <w:rFonts w:asciiTheme="majorHAnsi" w:hAnsiTheme="majorHAnsi" w:cstheme="majorHAnsi"/>
                <w:color w:val="000000" w:themeColor="text1"/>
              </w:rPr>
              <w:t>Wbudowany tryb/aplikacja białej tablicy</w:t>
            </w:r>
          </w:p>
          <w:p w14:paraId="72A7EB40" w14:textId="77777777" w:rsidR="00F34E2E" w:rsidRPr="00F92734" w:rsidRDefault="00F34E2E" w:rsidP="00180FFD">
            <w:pPr>
              <w:spacing w:after="0"/>
              <w:textAlignment w:val="baseline"/>
              <w:rPr>
                <w:rFonts w:asciiTheme="majorHAnsi" w:eastAsiaTheme="majorEastAsia" w:hAnsiTheme="majorHAnsi" w:cstheme="majorHAnsi"/>
                <w:i/>
                <w:iCs/>
                <w:color w:val="2F5496" w:themeColor="accent1" w:themeShade="BF"/>
              </w:rPr>
            </w:pP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EF8F15C"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Wszystkie funkcje muszą być realizowane przez jedną aplikację.  Funkcje:</w:t>
            </w:r>
          </w:p>
          <w:p w14:paraId="1F501AAF"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-praca na kartach</w:t>
            </w:r>
          </w:p>
          <w:p w14:paraId="5F1C7142"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-możliwość zmiany koloru tła</w:t>
            </w:r>
          </w:p>
          <w:p w14:paraId="6131C7F7"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-możliwość ustawienia kratki jako tło</w:t>
            </w:r>
          </w:p>
          <w:p w14:paraId="4DD14A83"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-wbudowana przeglądarka internetowa</w:t>
            </w:r>
          </w:p>
          <w:p w14:paraId="71246020"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-wbudowana przeglądarka zdjęć, z możliwością importu zdjęć</w:t>
            </w:r>
          </w:p>
          <w:p w14:paraId="1B8891FB"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 xml:space="preserve">-możliwość osadzania na stronie filmów z platformy youtube </w:t>
            </w:r>
          </w:p>
          <w:p w14:paraId="61550274"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color w:val="000000" w:themeColor="text1"/>
              </w:rPr>
              <w:t>-możliwość importu materiałów z poziomu tablicy do usług chmurowych, w tym chmury gogle</w:t>
            </w:r>
          </w:p>
          <w:p w14:paraId="154C05CB" w14:textId="77777777" w:rsidR="00F34E2E" w:rsidRPr="00F92734" w:rsidRDefault="00F34E2E" w:rsidP="00180FFD">
            <w:pPr>
              <w:spacing w:after="0"/>
              <w:rPr>
                <w:rFonts w:asciiTheme="majorHAnsi" w:hAnsiTheme="majorHAnsi" w:cstheme="majorHAnsi"/>
                <w:color w:val="000000" w:themeColor="text1"/>
              </w:rPr>
            </w:pPr>
            <w:r w:rsidRPr="00F92734">
              <w:rPr>
                <w:rFonts w:asciiTheme="majorHAnsi" w:hAnsiTheme="majorHAnsi" w:cstheme="majorHAnsi"/>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2086F492" w14:textId="77777777" w:rsidR="00F34E2E" w:rsidRPr="00F92734" w:rsidRDefault="00F34E2E" w:rsidP="00180FFD">
            <w:pPr>
              <w:spacing w:after="0" w:line="240" w:lineRule="auto"/>
              <w:rPr>
                <w:rFonts w:asciiTheme="majorHAnsi" w:eastAsiaTheme="majorEastAsia" w:hAnsiTheme="majorHAnsi" w:cstheme="majorHAnsi"/>
                <w:i/>
                <w:iCs/>
                <w:color w:val="2F5496" w:themeColor="accent1" w:themeShade="BF"/>
              </w:rPr>
            </w:pPr>
            <w:r w:rsidRPr="00F92734">
              <w:rPr>
                <w:rFonts w:asciiTheme="majorHAnsi" w:eastAsia="Times New Roman" w:hAnsiTheme="majorHAnsi" w:cstheme="majorHAnsi"/>
                <w:color w:val="000000" w:themeColor="text1"/>
                <w:sz w:val="24"/>
                <w:szCs w:val="24"/>
                <w:lang w:eastAsia="pl-PL"/>
              </w:rPr>
              <w:t>-cyrkiel</w:t>
            </w:r>
          </w:p>
        </w:tc>
      </w:tr>
      <w:tr w:rsidR="00F34E2E" w:rsidRPr="00F92734" w14:paraId="75390781" w14:textId="77777777" w:rsidTr="00180FFD">
        <w:trPr>
          <w:trHeight w:val="450"/>
        </w:trPr>
        <w:tc>
          <w:tcPr>
            <w:tcW w:w="1016"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9C3C49" w14:textId="77777777" w:rsidR="00F34E2E" w:rsidRPr="00F92734" w:rsidRDefault="00F34E2E" w:rsidP="00180FFD">
            <w:pPr>
              <w:spacing w:after="0"/>
              <w:textAlignment w:val="baseline"/>
              <w:rPr>
                <w:rFonts w:asciiTheme="majorHAnsi" w:eastAsiaTheme="majorEastAsia" w:hAnsiTheme="majorHAnsi" w:cstheme="majorHAnsi"/>
                <w:i/>
                <w:iCs/>
                <w:color w:val="2F5496" w:themeColor="accent1" w:themeShade="BF"/>
              </w:rPr>
            </w:pPr>
            <w:r w:rsidRPr="00F92734">
              <w:rPr>
                <w:rFonts w:asciiTheme="majorHAnsi" w:hAnsiTheme="majorHAnsi" w:cstheme="majorHAnsi"/>
              </w:rPr>
              <w:t>Wyposażenie</w:t>
            </w:r>
          </w:p>
        </w:tc>
        <w:tc>
          <w:tcPr>
            <w:tcW w:w="398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C1A08C" w14:textId="77777777" w:rsidR="00F34E2E" w:rsidRPr="00F92734" w:rsidRDefault="00F34E2E" w:rsidP="00180FFD">
            <w:pPr>
              <w:numPr>
                <w:ilvl w:val="0"/>
                <w:numId w:val="40"/>
              </w:numPr>
              <w:spacing w:before="120" w:after="0" w:line="240" w:lineRule="auto"/>
              <w:jc w:val="both"/>
              <w:rPr>
                <w:rFonts w:asciiTheme="majorHAnsi" w:hAnsiTheme="majorHAnsi" w:cstheme="majorHAnsi"/>
                <w:i/>
                <w:iCs/>
              </w:rPr>
            </w:pPr>
            <w:r w:rsidRPr="00F92734">
              <w:rPr>
                <w:rFonts w:asciiTheme="majorHAnsi" w:eastAsia="Times New Roman" w:hAnsiTheme="majorHAnsi" w:cstheme="majorHAnsi"/>
                <w:lang w:eastAsia="pl-PL"/>
              </w:rPr>
              <w:t>Uchwyt naścienny do montażu monitorów interaktywnych do 98 cali uchwyt dopasowany do systemu montażu monitora.</w:t>
            </w:r>
          </w:p>
        </w:tc>
      </w:tr>
      <w:tr w:rsidR="00F34E2E" w:rsidRPr="00F92734" w14:paraId="7B03DC83" w14:textId="77777777" w:rsidTr="00180FFD">
        <w:trPr>
          <w:trHeight w:val="450"/>
        </w:trPr>
        <w:tc>
          <w:tcPr>
            <w:tcW w:w="1016" w:type="pct"/>
            <w:tcBorders>
              <w:top w:val="single" w:sz="4" w:space="0" w:color="auto"/>
              <w:left w:val="single" w:sz="4" w:space="0" w:color="000000"/>
              <w:right w:val="nil"/>
            </w:tcBorders>
            <w:tcMar>
              <w:top w:w="0" w:type="dxa"/>
              <w:left w:w="70" w:type="dxa"/>
              <w:bottom w:w="0" w:type="dxa"/>
              <w:right w:w="70" w:type="dxa"/>
            </w:tcMar>
          </w:tcPr>
          <w:p w14:paraId="27E1C83D"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Wsparcie techniczne</w:t>
            </w:r>
          </w:p>
          <w:p w14:paraId="1BCBA70D" w14:textId="77777777" w:rsidR="00F34E2E" w:rsidRPr="00F92734" w:rsidRDefault="00F34E2E" w:rsidP="00180FFD">
            <w:pPr>
              <w:spacing w:after="0"/>
              <w:textAlignment w:val="baseline"/>
              <w:rPr>
                <w:rFonts w:asciiTheme="majorHAnsi" w:hAnsiTheme="majorHAnsi" w:cstheme="majorHAnsi"/>
              </w:rPr>
            </w:pPr>
          </w:p>
        </w:tc>
        <w:tc>
          <w:tcPr>
            <w:tcW w:w="3984"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ED45DDC"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 xml:space="preserve">Dostępne na stronie internetowej producenta sprzętu informacje techniczne dotyczące oferowanego produktu. Bezpłatny dostęp do pomocy technicznej </w:t>
            </w:r>
          </w:p>
          <w:p w14:paraId="6421AD57" w14:textId="77777777" w:rsidR="00F34E2E" w:rsidRPr="00F92734" w:rsidRDefault="00F34E2E" w:rsidP="00180FFD">
            <w:pPr>
              <w:numPr>
                <w:ilvl w:val="0"/>
                <w:numId w:val="40"/>
              </w:numPr>
              <w:spacing w:before="120" w:after="0" w:line="259" w:lineRule="auto"/>
              <w:jc w:val="both"/>
              <w:rPr>
                <w:rFonts w:asciiTheme="majorHAnsi" w:eastAsia="Times New Roman" w:hAnsiTheme="majorHAnsi" w:cstheme="majorHAnsi"/>
                <w:sz w:val="20"/>
                <w:szCs w:val="24"/>
                <w:lang w:eastAsia="pl-PL"/>
              </w:rPr>
            </w:pPr>
            <w:r w:rsidRPr="00F92734">
              <w:rPr>
                <w:rFonts w:asciiTheme="majorHAnsi" w:eastAsia="Times New Roman" w:hAnsiTheme="majorHAnsi" w:cstheme="majorHAnsi"/>
                <w:lang w:eastAsia="pl-PL"/>
              </w:rPr>
              <w:t>Szczegółowa instrukcja w języku polskim w formie drukowanej</w:t>
            </w:r>
          </w:p>
        </w:tc>
      </w:tr>
      <w:tr w:rsidR="00F34E2E" w:rsidRPr="00F92734" w14:paraId="77E7EB7A" w14:textId="77777777" w:rsidTr="00180FFD">
        <w:trPr>
          <w:trHeight w:val="435"/>
        </w:trPr>
        <w:tc>
          <w:tcPr>
            <w:tcW w:w="1016"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5E2F7BBC" w14:textId="77777777" w:rsidR="00F34E2E" w:rsidRPr="00F92734" w:rsidRDefault="00F34E2E" w:rsidP="00180FFD">
            <w:pPr>
              <w:rPr>
                <w:rFonts w:asciiTheme="majorHAnsi" w:hAnsiTheme="majorHAnsi" w:cstheme="majorHAnsi"/>
              </w:rPr>
            </w:pPr>
          </w:p>
          <w:p w14:paraId="5EAAB5BC"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Certyfikaty</w:t>
            </w:r>
          </w:p>
        </w:tc>
        <w:tc>
          <w:tcPr>
            <w:tcW w:w="3984"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60AD05A" w14:textId="77777777" w:rsidR="00F34E2E" w:rsidRPr="00F92734" w:rsidRDefault="00F34E2E" w:rsidP="00180FFD">
            <w:pPr>
              <w:numPr>
                <w:ilvl w:val="0"/>
                <w:numId w:val="17"/>
              </w:numPr>
              <w:spacing w:before="120" w:after="12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F92734" w14:paraId="226771A9" w14:textId="77777777" w:rsidTr="00180FFD">
        <w:trPr>
          <w:trHeight w:val="809"/>
        </w:trPr>
        <w:tc>
          <w:tcPr>
            <w:tcW w:w="1016" w:type="pct"/>
            <w:tcBorders>
              <w:left w:val="single" w:sz="4" w:space="0" w:color="000000"/>
              <w:bottom w:val="single" w:sz="4" w:space="0" w:color="000000"/>
              <w:right w:val="nil"/>
            </w:tcBorders>
            <w:tcMar>
              <w:top w:w="0" w:type="dxa"/>
              <w:left w:w="70" w:type="dxa"/>
              <w:bottom w:w="0" w:type="dxa"/>
              <w:right w:w="70" w:type="dxa"/>
            </w:tcMar>
          </w:tcPr>
          <w:p w14:paraId="17419EE9" w14:textId="77777777" w:rsidR="00F34E2E" w:rsidRPr="00F92734" w:rsidRDefault="00F34E2E" w:rsidP="00180FFD">
            <w:pPr>
              <w:rPr>
                <w:rFonts w:asciiTheme="majorHAnsi" w:hAnsiTheme="majorHAnsi" w:cstheme="majorHAnsi"/>
              </w:rPr>
            </w:pPr>
            <w:r w:rsidRPr="00F92734">
              <w:rPr>
                <w:rFonts w:asciiTheme="majorHAnsi" w:hAnsiTheme="majorHAnsi" w:cstheme="majorHAnsi"/>
              </w:rPr>
              <w:t>Dostawa i Montaż</w:t>
            </w:r>
          </w:p>
        </w:tc>
        <w:tc>
          <w:tcPr>
            <w:tcW w:w="3984"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7A0039" w14:textId="77777777" w:rsidR="00F34E2E" w:rsidRPr="00F92734" w:rsidRDefault="00F34E2E" w:rsidP="00180FFD">
            <w:pPr>
              <w:numPr>
                <w:ilvl w:val="0"/>
                <w:numId w:val="40"/>
              </w:numPr>
              <w:spacing w:before="120" w:after="120" w:line="240" w:lineRule="auto"/>
              <w:jc w:val="both"/>
              <w:rPr>
                <w:rFonts w:asciiTheme="majorHAnsi" w:eastAsia="Times New Roman" w:hAnsiTheme="majorHAnsi" w:cstheme="majorHAnsi"/>
                <w:lang w:eastAsia="pl-PL"/>
              </w:rPr>
            </w:pPr>
            <w:r w:rsidRPr="00F92734">
              <w:rPr>
                <w:rFonts w:asciiTheme="majorHAnsi" w:eastAsia="Times New Roman" w:hAnsiTheme="majorHAnsi" w:cstheme="majorHAnsi"/>
                <w:lang w:eastAsia="pl-PL"/>
              </w:rPr>
              <w:t>W miejscu wskazanym przez Zamawiającego (jako miejsce dostawy oraz rozładunku przedmiotu zamówienia) i uruchomienie</w:t>
            </w:r>
          </w:p>
        </w:tc>
      </w:tr>
      <w:bookmarkEnd w:id="5"/>
    </w:tbl>
    <w:p w14:paraId="758029E5" w14:textId="77777777" w:rsidR="00F34E2E" w:rsidRDefault="00F34E2E" w:rsidP="00F34E2E">
      <w:pPr>
        <w:tabs>
          <w:tab w:val="num" w:pos="1440"/>
        </w:tabs>
        <w:rPr>
          <w:rFonts w:ascii="Arial" w:hAnsi="Arial" w:cs="Arial"/>
          <w:b/>
          <w:sz w:val="20"/>
          <w:szCs w:val="20"/>
        </w:rPr>
      </w:pPr>
    </w:p>
    <w:p w14:paraId="50D43DA9" w14:textId="6825A84F" w:rsidR="00F34E2E" w:rsidRDefault="00535DC9" w:rsidP="00F34E2E">
      <w:pPr>
        <w:tabs>
          <w:tab w:val="num" w:pos="1440"/>
        </w:tabs>
        <w:rPr>
          <w:rFonts w:ascii="Arial" w:hAnsi="Arial" w:cs="Arial"/>
          <w:b/>
          <w:sz w:val="20"/>
          <w:szCs w:val="20"/>
        </w:rPr>
      </w:pPr>
      <w:r>
        <w:rPr>
          <w:rFonts w:ascii="Arial" w:hAnsi="Arial" w:cs="Arial"/>
          <w:b/>
          <w:sz w:val="20"/>
          <w:szCs w:val="20"/>
        </w:rPr>
        <w:lastRenderedPageBreak/>
        <w:t>16</w:t>
      </w:r>
      <w:r w:rsidR="00F34E2E" w:rsidRPr="00011F8C">
        <w:rPr>
          <w:rFonts w:ascii="Arial" w:hAnsi="Arial" w:cs="Arial"/>
          <w:b/>
          <w:sz w:val="20"/>
          <w:szCs w:val="20"/>
        </w:rPr>
        <w:t>.</w:t>
      </w:r>
      <w:r w:rsidR="00F34E2E">
        <w:rPr>
          <w:rFonts w:ascii="Arial" w:hAnsi="Arial" w:cs="Arial"/>
          <w:b/>
          <w:sz w:val="20"/>
          <w:szCs w:val="20"/>
        </w:rPr>
        <w:t xml:space="preserve"> Laptop z oprogramowaniem i pakietem biurowym – 2 sztuki.</w:t>
      </w:r>
    </w:p>
    <w:tbl>
      <w:tblPr>
        <w:tblW w:w="4849" w:type="pct"/>
        <w:tblInd w:w="-5" w:type="dxa"/>
        <w:tblCellMar>
          <w:top w:w="15" w:type="dxa"/>
          <w:left w:w="15" w:type="dxa"/>
          <w:bottom w:w="15" w:type="dxa"/>
          <w:right w:w="15" w:type="dxa"/>
        </w:tblCellMar>
        <w:tblLook w:val="04A0" w:firstRow="1" w:lastRow="0" w:firstColumn="1" w:lastColumn="0" w:noHBand="0" w:noVBand="1"/>
      </w:tblPr>
      <w:tblGrid>
        <w:gridCol w:w="1869"/>
        <w:gridCol w:w="105"/>
        <w:gridCol w:w="6814"/>
      </w:tblGrid>
      <w:tr w:rsidR="00F34E2E" w:rsidRPr="00011F8C" w14:paraId="798EB4B0" w14:textId="77777777" w:rsidTr="00180FFD">
        <w:tc>
          <w:tcPr>
            <w:tcW w:w="1123"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794E65D1"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877"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FA4F291"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05FA9765" w14:textId="77777777" w:rsidR="00F34E2E" w:rsidRPr="00011F8C" w:rsidRDefault="00F34E2E" w:rsidP="00180FFD">
            <w:pPr>
              <w:rPr>
                <w:rFonts w:ascii="Arial" w:hAnsi="Arial" w:cs="Arial"/>
                <w:sz w:val="20"/>
                <w:szCs w:val="20"/>
              </w:rPr>
            </w:pPr>
          </w:p>
        </w:tc>
      </w:tr>
      <w:tr w:rsidR="00F34E2E" w:rsidRPr="00011F8C" w14:paraId="2FCC13E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2B6AA36" w14:textId="77777777" w:rsidR="00F34E2E" w:rsidRPr="00215724" w:rsidRDefault="00F34E2E" w:rsidP="00180FFD">
            <w:pPr>
              <w:rPr>
                <w:rFonts w:asciiTheme="majorHAnsi" w:hAnsiTheme="majorHAnsi" w:cstheme="majorHAnsi"/>
              </w:rPr>
            </w:pPr>
            <w:r w:rsidRPr="00215724">
              <w:rPr>
                <w:rFonts w:asciiTheme="majorHAnsi" w:hAnsiTheme="majorHAnsi" w:cstheme="majorHAnsi"/>
              </w:rPr>
              <w:t>Obudowa zapewniająca:</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4ACD792"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właściwe chłodzenie elementów, wyciszenie jednostki,</w:t>
            </w:r>
          </w:p>
          <w:p w14:paraId="55D6E2EA"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 xml:space="preserve"> posiadająca wymagany w Unii Europejskiej poziom ekranowania elektromagnetycznego oraz poziomu hałasu.</w:t>
            </w:r>
          </w:p>
        </w:tc>
      </w:tr>
      <w:tr w:rsidR="00F34E2E" w:rsidRPr="00011F8C" w14:paraId="2D9735F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3249082" w14:textId="77777777" w:rsidR="00F34E2E" w:rsidRPr="00215724" w:rsidRDefault="00F34E2E" w:rsidP="00180FFD">
            <w:pPr>
              <w:rPr>
                <w:rFonts w:asciiTheme="majorHAnsi" w:hAnsiTheme="majorHAnsi" w:cstheme="majorHAnsi"/>
              </w:rPr>
            </w:pPr>
            <w:r>
              <w:rPr>
                <w:rFonts w:asciiTheme="majorHAnsi" w:hAnsiTheme="majorHAnsi" w:cstheme="majorHAnsi"/>
              </w:rPr>
              <w:t>Procesor</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CC8B446"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Procesor wielordzeniowy osiągający minimum 9600 punktów w teście Single CPU Systems ze strony: http://www.cpubenchmark.net/cpu_list.php w kolumnie CPU Mark. nie starszy niż z dnia 5.07.2023r</w:t>
            </w:r>
          </w:p>
          <w:p w14:paraId="6AB8D498" w14:textId="77777777" w:rsidR="00F34E2E" w:rsidRPr="00215724" w:rsidRDefault="00F34E2E" w:rsidP="00180FFD">
            <w:pPr>
              <w:pStyle w:val="Akapitzlist"/>
              <w:ind w:left="720"/>
              <w:rPr>
                <w:rFonts w:asciiTheme="majorHAnsi" w:hAnsiTheme="majorHAnsi" w:cstheme="majorHAnsi"/>
                <w:sz w:val="22"/>
                <w:szCs w:val="22"/>
              </w:rPr>
            </w:pPr>
            <w:r w:rsidRPr="00215724">
              <w:rPr>
                <w:rFonts w:asciiTheme="majorHAnsi" w:hAnsiTheme="majorHAnsi" w:cstheme="majorHAnsi"/>
                <w:sz w:val="22"/>
                <w:szCs w:val="22"/>
              </w:rPr>
              <w:t>lub osiąga wynik w teście SYS Mark 2018 co najmniej Overall Performence 1750 oraz co najmniej Office Productivity 1250 znajdujących się na stronie Bapco:</w:t>
            </w:r>
          </w:p>
          <w:p w14:paraId="4FC0AC1A" w14:textId="77777777" w:rsidR="00F34E2E" w:rsidRPr="008817ED" w:rsidRDefault="00F34E2E" w:rsidP="00180FFD">
            <w:pPr>
              <w:rPr>
                <w:rFonts w:asciiTheme="majorHAnsi" w:hAnsiTheme="majorHAnsi" w:cstheme="majorHAnsi"/>
              </w:rPr>
            </w:pPr>
            <w:r>
              <w:rPr>
                <w:rFonts w:asciiTheme="majorHAnsi" w:hAnsiTheme="majorHAnsi" w:cstheme="majorHAnsi"/>
              </w:rPr>
              <w:t xml:space="preserve">              </w:t>
            </w:r>
            <w:r w:rsidRPr="008817ED">
              <w:rPr>
                <w:rFonts w:asciiTheme="majorHAnsi" w:hAnsiTheme="majorHAnsi" w:cstheme="majorHAnsi"/>
              </w:rPr>
              <w:t>https://results.bapco.com/results/benchmark/SYSmark_2018</w:t>
            </w:r>
          </w:p>
        </w:tc>
      </w:tr>
      <w:tr w:rsidR="00F34E2E" w:rsidRPr="00011F8C" w14:paraId="3F732DA1"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CFE1A60"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Płyta główna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B469FF4" w14:textId="77777777" w:rsidR="00F34E2E" w:rsidRPr="009432F7" w:rsidRDefault="00F34E2E" w:rsidP="00180FFD">
            <w:pPr>
              <w:numPr>
                <w:ilvl w:val="0"/>
                <w:numId w:val="37"/>
              </w:numPr>
              <w:spacing w:before="119" w:after="119" w:line="240" w:lineRule="auto"/>
              <w:rPr>
                <w:rFonts w:ascii="Times New Roman" w:eastAsia="Times New Roman" w:hAnsi="Times New Roman"/>
                <w:sz w:val="24"/>
                <w:szCs w:val="24"/>
                <w:lang w:eastAsia="en-GB"/>
              </w:rPr>
            </w:pPr>
            <w:r w:rsidRPr="00DC357C">
              <w:rPr>
                <w:rFonts w:ascii="Calibri Light" w:eastAsia="Times New Roman" w:hAnsi="Calibri Light" w:cs="Calibri Light"/>
                <w:lang w:eastAsia="en-GB"/>
              </w:rPr>
              <w:t>Płyta zgodna z pozostałymi komponentami</w:t>
            </w:r>
            <w:r w:rsidRPr="001F2361">
              <w:rPr>
                <w:rFonts w:ascii="Calibri Light" w:eastAsia="Times New Roman" w:hAnsi="Calibri Light" w:cs="Calibri Light"/>
                <w:lang w:eastAsia="en-GB"/>
              </w:rPr>
              <w:t xml:space="preserve"> </w:t>
            </w:r>
          </w:p>
        </w:tc>
      </w:tr>
      <w:tr w:rsidR="00F34E2E" w:rsidRPr="00011F8C" w14:paraId="55EED768"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0AA5919"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Pamięć operacyjna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228E53A" w14:textId="77777777" w:rsidR="00F34E2E" w:rsidRPr="001F2361"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RAM minimum 16GB</w:t>
            </w:r>
          </w:p>
        </w:tc>
      </w:tr>
      <w:tr w:rsidR="00F34E2E" w:rsidRPr="00011F8C" w14:paraId="0E16E99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6CA9BDB" w14:textId="77777777" w:rsidR="00F34E2E" w:rsidRPr="00215724" w:rsidRDefault="00F34E2E" w:rsidP="00180FFD">
            <w:pPr>
              <w:rPr>
                <w:rFonts w:asciiTheme="majorHAnsi" w:hAnsiTheme="majorHAnsi" w:cstheme="majorHAnsi"/>
              </w:rPr>
            </w:pPr>
            <w:r>
              <w:t>Parametry pamięci masowej</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5C9E9B0" w14:textId="77777777" w:rsidR="00F34E2E" w:rsidRPr="001F2361"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Minimum 1 sztuka 512BG SSD M.2 2242 PCIe NVMe</w:t>
            </w:r>
          </w:p>
        </w:tc>
      </w:tr>
      <w:tr w:rsidR="00F34E2E" w:rsidRPr="00011F8C" w14:paraId="0BE6E16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00B3758"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Ekran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956F260"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Matowy, LED, IPS</w:t>
            </w:r>
          </w:p>
          <w:p w14:paraId="479D2AAF" w14:textId="77777777" w:rsidR="00F34E2E" w:rsidRPr="00963A01" w:rsidRDefault="00F34E2E" w:rsidP="00180FFD">
            <w:pPr>
              <w:pStyle w:val="Akapitzlist"/>
              <w:numPr>
                <w:ilvl w:val="0"/>
                <w:numId w:val="18"/>
              </w:numPr>
              <w:rPr>
                <w:rFonts w:asciiTheme="majorHAnsi" w:hAnsiTheme="majorHAnsi" w:cstheme="majorHAnsi"/>
                <w:sz w:val="22"/>
                <w:szCs w:val="22"/>
              </w:rPr>
            </w:pPr>
            <w:r w:rsidRPr="00963A01">
              <w:rPr>
                <w:rFonts w:asciiTheme="majorHAnsi" w:hAnsiTheme="majorHAnsi" w:cstheme="majorHAnsi"/>
                <w:sz w:val="22"/>
                <w:szCs w:val="22"/>
              </w:rPr>
              <w:t xml:space="preserve">przekątna minimum </w:t>
            </w:r>
            <w:r>
              <w:rPr>
                <w:rFonts w:asciiTheme="majorHAnsi" w:hAnsiTheme="majorHAnsi" w:cstheme="majorHAnsi"/>
                <w:sz w:val="22"/>
                <w:szCs w:val="22"/>
              </w:rPr>
              <w:t>15”</w:t>
            </w:r>
          </w:p>
          <w:p w14:paraId="737B654C" w14:textId="77777777" w:rsidR="00F34E2E" w:rsidRPr="00963A01" w:rsidRDefault="00F34E2E" w:rsidP="00180FFD">
            <w:pPr>
              <w:pStyle w:val="Akapitzlist"/>
              <w:numPr>
                <w:ilvl w:val="0"/>
                <w:numId w:val="18"/>
              </w:numPr>
              <w:rPr>
                <w:rFonts w:asciiTheme="majorHAnsi" w:hAnsiTheme="majorHAnsi" w:cstheme="majorHAnsi"/>
                <w:sz w:val="22"/>
                <w:szCs w:val="22"/>
              </w:rPr>
            </w:pPr>
            <w:r w:rsidRPr="00963A01">
              <w:rPr>
                <w:rFonts w:asciiTheme="majorHAnsi" w:hAnsiTheme="majorHAnsi" w:cstheme="majorHAnsi"/>
                <w:sz w:val="22"/>
                <w:szCs w:val="22"/>
              </w:rPr>
              <w:t xml:space="preserve">Rozdzielczość </w:t>
            </w:r>
            <w:r>
              <w:rPr>
                <w:rFonts w:asciiTheme="majorHAnsi" w:hAnsiTheme="majorHAnsi" w:cstheme="majorHAnsi"/>
                <w:sz w:val="22"/>
                <w:szCs w:val="22"/>
              </w:rPr>
              <w:t xml:space="preserve">minimum </w:t>
            </w:r>
            <w:r w:rsidRPr="00963A01">
              <w:rPr>
                <w:rFonts w:asciiTheme="majorHAnsi" w:hAnsiTheme="majorHAnsi" w:cstheme="majorHAnsi"/>
                <w:sz w:val="22"/>
                <w:szCs w:val="22"/>
              </w:rPr>
              <w:t>1920 x 1</w:t>
            </w:r>
            <w:r>
              <w:rPr>
                <w:rFonts w:asciiTheme="majorHAnsi" w:hAnsiTheme="majorHAnsi" w:cstheme="majorHAnsi"/>
                <w:sz w:val="22"/>
                <w:szCs w:val="22"/>
              </w:rPr>
              <w:t xml:space="preserve">200 </w:t>
            </w:r>
          </w:p>
          <w:p w14:paraId="5FE9F9C3" w14:textId="77777777" w:rsidR="00F34E2E" w:rsidRPr="003720B7" w:rsidRDefault="00F34E2E" w:rsidP="00180FFD">
            <w:pPr>
              <w:pStyle w:val="Akapitzlist"/>
              <w:numPr>
                <w:ilvl w:val="0"/>
                <w:numId w:val="18"/>
              </w:numPr>
              <w:rPr>
                <w:rFonts w:asciiTheme="majorHAnsi" w:hAnsiTheme="majorHAnsi" w:cstheme="majorHAnsi"/>
                <w:sz w:val="22"/>
                <w:szCs w:val="22"/>
              </w:rPr>
            </w:pPr>
            <w:r w:rsidRPr="00963A01">
              <w:rPr>
                <w:rFonts w:asciiTheme="majorHAnsi" w:hAnsiTheme="majorHAnsi" w:cstheme="majorHAnsi"/>
                <w:sz w:val="22"/>
                <w:szCs w:val="22"/>
              </w:rPr>
              <w:t xml:space="preserve">Częstotliwość odświeżania ekranu </w:t>
            </w:r>
            <w:r>
              <w:rPr>
                <w:rFonts w:asciiTheme="majorHAnsi" w:hAnsiTheme="majorHAnsi" w:cstheme="majorHAnsi"/>
                <w:sz w:val="22"/>
              </w:rPr>
              <w:t>minimum 60Hz</w:t>
            </w:r>
          </w:p>
          <w:p w14:paraId="2E1F9012" w14:textId="77777777" w:rsidR="00F34E2E" w:rsidRPr="00621631"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rPr>
              <w:t xml:space="preserve"> IPS minimum 300 nitów </w:t>
            </w:r>
          </w:p>
        </w:tc>
      </w:tr>
      <w:tr w:rsidR="00F34E2E" w:rsidRPr="00011F8C" w14:paraId="7AC74F1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361DE3F"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Karta graficzna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97E8B5" w14:textId="77777777" w:rsidR="00F34E2E" w:rsidRPr="00131F46"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Dedykowana </w:t>
            </w:r>
            <w:r w:rsidRPr="003720B7">
              <w:rPr>
                <w:rFonts w:asciiTheme="majorHAnsi" w:hAnsiTheme="majorHAnsi" w:cstheme="majorHAnsi"/>
                <w:sz w:val="22"/>
                <w:szCs w:val="22"/>
              </w:rPr>
              <w:t>kar</w:t>
            </w:r>
            <w:r>
              <w:rPr>
                <w:rFonts w:asciiTheme="majorHAnsi" w:hAnsiTheme="majorHAnsi" w:cstheme="majorHAnsi"/>
                <w:sz w:val="22"/>
                <w:szCs w:val="22"/>
              </w:rPr>
              <w:t>ta</w:t>
            </w:r>
            <w:r w:rsidRPr="003720B7">
              <w:rPr>
                <w:rFonts w:asciiTheme="majorHAnsi" w:hAnsiTheme="majorHAnsi" w:cstheme="majorHAnsi"/>
                <w:sz w:val="22"/>
                <w:szCs w:val="22"/>
              </w:rPr>
              <w:t xml:space="preserve"> graficzna zintegrowana</w:t>
            </w:r>
            <w:r>
              <w:rPr>
                <w:rFonts w:asciiTheme="majorHAnsi" w:hAnsiTheme="majorHAnsi" w:cstheme="majorHAnsi"/>
                <w:sz w:val="22"/>
                <w:szCs w:val="22"/>
              </w:rPr>
              <w:t xml:space="preserve"> z</w:t>
            </w:r>
            <w:r w:rsidRPr="003720B7">
              <w:rPr>
                <w:rFonts w:asciiTheme="majorHAnsi" w:hAnsiTheme="majorHAnsi" w:cstheme="majorHAnsi"/>
                <w:sz w:val="22"/>
                <w:szCs w:val="22"/>
              </w:rPr>
              <w:t xml:space="preserve"> płytą główną</w:t>
            </w:r>
          </w:p>
        </w:tc>
      </w:tr>
      <w:tr w:rsidR="00F34E2E" w:rsidRPr="003720B7" w14:paraId="120938C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B319E9D"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Dźwięk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99EB9B0"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Zintegrowana karta dźwiękowa </w:t>
            </w:r>
          </w:p>
          <w:p w14:paraId="694667CE" w14:textId="77777777" w:rsidR="00F34E2E" w:rsidRPr="004E5A8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Wbudowane głośniki </w:t>
            </w:r>
          </w:p>
          <w:p w14:paraId="4D0945FE"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Wbudowane minimum 2 mikrofony </w:t>
            </w:r>
          </w:p>
          <w:p w14:paraId="77CEFA49" w14:textId="77777777" w:rsidR="00F34E2E"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Wyjście słuchawkowe</w:t>
            </w:r>
            <w:r>
              <w:rPr>
                <w:rFonts w:asciiTheme="majorHAnsi" w:hAnsiTheme="majorHAnsi" w:cstheme="majorHAnsi"/>
                <w:sz w:val="22"/>
                <w:szCs w:val="22"/>
              </w:rPr>
              <w:t xml:space="preserve"> minimum 1 sztuka (</w:t>
            </w:r>
            <w:r w:rsidRPr="003720B7">
              <w:rPr>
                <w:rFonts w:asciiTheme="majorHAnsi" w:hAnsiTheme="majorHAnsi" w:cstheme="majorHAnsi"/>
                <w:sz w:val="22"/>
                <w:szCs w:val="22"/>
              </w:rPr>
              <w:t>Gniazdo audio mini-jack 3,5mm</w:t>
            </w:r>
            <w:r>
              <w:rPr>
                <w:rFonts w:asciiTheme="majorHAnsi" w:hAnsiTheme="majorHAnsi" w:cstheme="majorHAnsi"/>
                <w:sz w:val="22"/>
                <w:szCs w:val="22"/>
              </w:rPr>
              <w:t>)</w:t>
            </w:r>
          </w:p>
          <w:p w14:paraId="5A64BAA1" w14:textId="77777777" w:rsidR="00F34E2E"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 xml:space="preserve">wejście mikrofonowe </w:t>
            </w:r>
            <w:r>
              <w:rPr>
                <w:rFonts w:asciiTheme="majorHAnsi" w:hAnsiTheme="majorHAnsi" w:cstheme="majorHAnsi"/>
                <w:sz w:val="22"/>
                <w:szCs w:val="22"/>
              </w:rPr>
              <w:t xml:space="preserve">minimum </w:t>
            </w:r>
            <w:r w:rsidRPr="00C37C59">
              <w:rPr>
                <w:rFonts w:asciiTheme="majorHAnsi" w:hAnsiTheme="majorHAnsi" w:cstheme="majorHAnsi"/>
                <w:sz w:val="22"/>
                <w:szCs w:val="22"/>
              </w:rPr>
              <w:t>1 szt</w:t>
            </w:r>
            <w:r>
              <w:rPr>
                <w:rFonts w:asciiTheme="majorHAnsi" w:hAnsiTheme="majorHAnsi" w:cstheme="majorHAnsi"/>
                <w:sz w:val="22"/>
                <w:szCs w:val="22"/>
              </w:rPr>
              <w:t>uka</w:t>
            </w:r>
          </w:p>
          <w:p w14:paraId="655892EB" w14:textId="77777777" w:rsidR="00F34E2E" w:rsidRPr="007F1696"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Dolby Audio </w:t>
            </w:r>
          </w:p>
        </w:tc>
      </w:tr>
      <w:tr w:rsidR="00F34E2E" w:rsidRPr="00011F8C" w14:paraId="59DEB3B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6D52536"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Kamera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A012B16" w14:textId="77777777" w:rsidR="00F34E2E" w:rsidRPr="00215724"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1 wbudowana kamera HD z możliwością wyłączenia </w:t>
            </w:r>
          </w:p>
        </w:tc>
      </w:tr>
      <w:tr w:rsidR="00F34E2E" w:rsidRPr="00011F8C" w14:paraId="0BD70388"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FA28E89" w14:textId="77777777" w:rsidR="00F34E2E" w:rsidRPr="00215724" w:rsidRDefault="00F34E2E" w:rsidP="00180FFD">
            <w:pPr>
              <w:rPr>
                <w:rFonts w:asciiTheme="majorHAnsi" w:hAnsiTheme="majorHAnsi" w:cstheme="majorHAnsi"/>
              </w:rPr>
            </w:pPr>
            <w:r>
              <w:rPr>
                <w:rFonts w:asciiTheme="majorHAnsi" w:hAnsiTheme="majorHAnsi" w:cstheme="majorHAnsi"/>
              </w:rPr>
              <w:lastRenderedPageBreak/>
              <w:t>Łączność</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430A0B"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LAN 1 Gb/s</w:t>
            </w:r>
          </w:p>
          <w:p w14:paraId="68E50D87" w14:textId="77777777" w:rsidR="00F34E2E" w:rsidRPr="00C37C59"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Wi-Fi 6</w:t>
            </w:r>
          </w:p>
          <w:p w14:paraId="3644E376"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C37C59">
              <w:rPr>
                <w:rFonts w:asciiTheme="majorHAnsi" w:hAnsiTheme="majorHAnsi" w:cstheme="majorHAnsi"/>
                <w:sz w:val="22"/>
                <w:szCs w:val="22"/>
              </w:rPr>
              <w:t>Moduł Bluetooth 5.</w:t>
            </w:r>
            <w:r>
              <w:rPr>
                <w:rFonts w:asciiTheme="majorHAnsi" w:hAnsiTheme="majorHAnsi" w:cstheme="majorHAnsi"/>
                <w:sz w:val="22"/>
                <w:szCs w:val="22"/>
              </w:rPr>
              <w:t>1</w:t>
            </w:r>
          </w:p>
        </w:tc>
      </w:tr>
      <w:tr w:rsidR="00F34E2E" w:rsidRPr="00011F8C" w14:paraId="53A8491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63"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2AF2DD4" w14:textId="77777777" w:rsidR="00F34E2E" w:rsidRPr="00215724" w:rsidRDefault="00F34E2E" w:rsidP="00180FFD">
            <w:pPr>
              <w:rPr>
                <w:rFonts w:asciiTheme="majorHAnsi" w:hAnsiTheme="majorHAnsi" w:cstheme="majorHAnsi"/>
              </w:rPr>
            </w:pPr>
            <w:r>
              <w:rPr>
                <w:rFonts w:asciiTheme="majorHAnsi" w:hAnsiTheme="majorHAnsi" w:cstheme="majorHAnsi"/>
              </w:rPr>
              <w:t>Złącza</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57E0B6A"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1A3A45">
              <w:rPr>
                <w:rFonts w:asciiTheme="majorHAnsi" w:hAnsiTheme="majorHAnsi" w:cstheme="majorHAnsi"/>
                <w:sz w:val="22"/>
                <w:szCs w:val="22"/>
              </w:rPr>
              <w:t>1 x USB 3.2 (2 Gen) Typ-C z funkcją ładowania</w:t>
            </w:r>
          </w:p>
          <w:p w14:paraId="6F889C79" w14:textId="77777777" w:rsidR="00F34E2E" w:rsidRPr="001A3A45" w:rsidRDefault="00F34E2E" w:rsidP="00180FFD">
            <w:pPr>
              <w:pStyle w:val="Akapitzlist"/>
              <w:numPr>
                <w:ilvl w:val="0"/>
                <w:numId w:val="18"/>
              </w:numPr>
              <w:rPr>
                <w:rFonts w:asciiTheme="majorHAnsi" w:hAnsiTheme="majorHAnsi" w:cstheme="majorHAnsi"/>
                <w:sz w:val="22"/>
                <w:szCs w:val="22"/>
                <w:lang w:val="de-DE"/>
              </w:rPr>
            </w:pPr>
            <w:r w:rsidRPr="001A3A45">
              <w:rPr>
                <w:rFonts w:asciiTheme="majorHAnsi" w:hAnsiTheme="majorHAnsi" w:cstheme="majorHAnsi"/>
                <w:sz w:val="22"/>
                <w:szCs w:val="22"/>
                <w:lang w:val="de-DE"/>
              </w:rPr>
              <w:t>Minimum 1 x USB 4.0 Typ-C/Thunderbolt 4</w:t>
            </w:r>
          </w:p>
          <w:p w14:paraId="66E7CC49" w14:textId="77777777" w:rsidR="00F34E2E" w:rsidRPr="001A3A45"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1A3A45">
              <w:rPr>
                <w:rFonts w:asciiTheme="majorHAnsi" w:hAnsiTheme="majorHAnsi" w:cstheme="majorHAnsi"/>
                <w:sz w:val="22"/>
                <w:szCs w:val="22"/>
              </w:rPr>
              <w:t>2 x USB 3.2</w:t>
            </w:r>
          </w:p>
          <w:p w14:paraId="6594EFF3" w14:textId="77777777" w:rsidR="00F34E2E" w:rsidRPr="001A3A45"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w:t>
            </w:r>
            <w:r w:rsidRPr="001A3A45">
              <w:rPr>
                <w:rFonts w:asciiTheme="majorHAnsi" w:hAnsiTheme="majorHAnsi" w:cstheme="majorHAnsi"/>
                <w:sz w:val="22"/>
                <w:szCs w:val="22"/>
              </w:rPr>
              <w:t>1 x wyjście HDMI 2.1</w:t>
            </w:r>
          </w:p>
          <w:p w14:paraId="1DC6188B"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1A3A45">
              <w:rPr>
                <w:rFonts w:asciiTheme="majorHAnsi" w:hAnsiTheme="majorHAnsi" w:cstheme="majorHAnsi"/>
                <w:sz w:val="22"/>
                <w:szCs w:val="22"/>
              </w:rPr>
              <w:t>Czytnik kart pamięci SD</w:t>
            </w:r>
            <w:r>
              <w:rPr>
                <w:rFonts w:asciiTheme="majorHAnsi" w:hAnsiTheme="majorHAnsi" w:cstheme="majorHAnsi"/>
                <w:sz w:val="22"/>
                <w:szCs w:val="22"/>
              </w:rPr>
              <w:t xml:space="preserve"> – minimum 1 sztuka </w:t>
            </w:r>
          </w:p>
        </w:tc>
      </w:tr>
      <w:tr w:rsidR="00F34E2E" w:rsidRPr="00011F8C" w14:paraId="5EC87A9B"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7A09B559"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Klawiatura i touchpad </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17F1309"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W układzie polskim programisty</w:t>
            </w:r>
          </w:p>
          <w:p w14:paraId="630A3C46"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Podświetlana</w:t>
            </w:r>
          </w:p>
          <w:p w14:paraId="1AB73AE0"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 wydzieloną klawiaturą numeryczną </w:t>
            </w:r>
          </w:p>
          <w:p w14:paraId="025A5701" w14:textId="77777777" w:rsidR="00F34E2E" w:rsidRPr="00011F8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Wbudowany touchpad </w:t>
            </w:r>
          </w:p>
        </w:tc>
      </w:tr>
      <w:tr w:rsidR="00F34E2E" w:rsidRPr="00011F8C" w14:paraId="2DFB13B6"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4C1483D2"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Zabezpieczenia </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A11F544" w14:textId="77777777" w:rsidR="00F34E2E" w:rsidRPr="00011F8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Moduł TPM 2.0  </w:t>
            </w:r>
          </w:p>
        </w:tc>
      </w:tr>
      <w:tr w:rsidR="00F34E2E" w:rsidRPr="00011F8C" w14:paraId="4C28336B"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142FF713" w14:textId="77777777" w:rsidR="00F34E2E" w:rsidRPr="00011F8C" w:rsidRDefault="00F34E2E" w:rsidP="00180FFD">
            <w:pPr>
              <w:rPr>
                <w:rFonts w:asciiTheme="majorHAnsi" w:hAnsiTheme="majorHAnsi" w:cstheme="majorHAnsi"/>
              </w:rPr>
            </w:pPr>
            <w:r>
              <w:rPr>
                <w:rFonts w:asciiTheme="majorHAnsi" w:hAnsiTheme="majorHAnsi" w:cstheme="majorHAnsi"/>
              </w:rPr>
              <w:t>Zasilanie</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F265219"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C357C">
              <w:rPr>
                <w:rFonts w:asciiTheme="majorHAnsi" w:hAnsiTheme="majorHAnsi" w:cstheme="majorHAnsi"/>
                <w:sz w:val="22"/>
                <w:szCs w:val="22"/>
              </w:rPr>
              <w:t>Oryginalny dedykowany do urządzenia</w:t>
            </w:r>
          </w:p>
        </w:tc>
      </w:tr>
      <w:tr w:rsidR="00F34E2E" w:rsidRPr="00011F8C" w14:paraId="4DC4E9A8"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3D495B66"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Bateria </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244357E" w14:textId="77777777" w:rsidR="00F34E2E" w:rsidRPr="00DC357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Z czasem pracy deklarowanym </w:t>
            </w:r>
            <w:r w:rsidRPr="00DC357C">
              <w:rPr>
                <w:rFonts w:asciiTheme="majorHAnsi" w:hAnsiTheme="majorHAnsi" w:cstheme="majorHAnsi"/>
                <w:sz w:val="22"/>
                <w:szCs w:val="22"/>
              </w:rPr>
              <w:t>minimum 6 godzin</w:t>
            </w:r>
            <w:r>
              <w:rPr>
                <w:rFonts w:asciiTheme="majorHAnsi" w:hAnsiTheme="majorHAnsi" w:cstheme="majorHAnsi"/>
                <w:sz w:val="22"/>
                <w:szCs w:val="22"/>
              </w:rPr>
              <w:t xml:space="preserve"> </w:t>
            </w:r>
          </w:p>
        </w:tc>
      </w:tr>
      <w:tr w:rsidR="00F34E2E" w:rsidRPr="00011F8C" w14:paraId="4A12539C"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1644A56E" w14:textId="77777777" w:rsidR="00F34E2E" w:rsidRDefault="00F34E2E" w:rsidP="00180FFD">
            <w:pPr>
              <w:rPr>
                <w:rFonts w:asciiTheme="majorHAnsi" w:hAnsiTheme="majorHAnsi" w:cstheme="majorHAnsi"/>
              </w:rPr>
            </w:pPr>
            <w:r>
              <w:rPr>
                <w:rFonts w:asciiTheme="majorHAnsi" w:hAnsiTheme="majorHAnsi" w:cstheme="majorHAnsi"/>
              </w:rPr>
              <w:t xml:space="preserve">BIOS </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28B26CE"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Minimalna funkcjonalność BIOS dostępna lokalnie:</w:t>
            </w:r>
          </w:p>
          <w:p w14:paraId="0F5C8F5F"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konfiguracja hasła użytkownika i administratora,</w:t>
            </w:r>
          </w:p>
          <w:p w14:paraId="6CF4DD84"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portów USB,</w:t>
            </w:r>
          </w:p>
          <w:p w14:paraId="08E2FF07"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uruchamiania komputera z wybranych napędów,</w:t>
            </w:r>
          </w:p>
          <w:p w14:paraId="075E5C94"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fabrycznie wpisany nieusuwalny numer seryjny producenta</w:t>
            </w:r>
          </w:p>
        </w:tc>
      </w:tr>
      <w:tr w:rsidR="00F34E2E" w:rsidRPr="00011F8C" w14:paraId="6A185C1E"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3C1E6A34" w14:textId="77777777" w:rsidR="00F34E2E" w:rsidRDefault="00F34E2E" w:rsidP="00180FFD">
            <w:pPr>
              <w:rPr>
                <w:rFonts w:asciiTheme="majorHAnsi" w:hAnsiTheme="majorHAnsi" w:cstheme="majorHAnsi"/>
              </w:rPr>
            </w:pPr>
            <w:r>
              <w:rPr>
                <w:rFonts w:asciiTheme="majorHAnsi" w:hAnsiTheme="majorHAnsi" w:cstheme="majorHAnsi"/>
              </w:rPr>
              <w:t>Oprogramowanie</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5DD2142" w14:textId="77777777" w:rsidR="00F34E2E" w:rsidRPr="00CE16CE" w:rsidRDefault="00F34E2E" w:rsidP="00180FFD">
            <w:pPr>
              <w:rPr>
                <w:rFonts w:asciiTheme="majorHAnsi" w:hAnsiTheme="majorHAnsi" w:cstheme="majorHAnsi"/>
              </w:rPr>
            </w:pPr>
            <w:r w:rsidRPr="00CE16CE">
              <w:rPr>
                <w:rFonts w:asciiTheme="majorHAnsi" w:hAnsiTheme="majorHAnsi" w:cstheme="majorHAnsi"/>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3F51CF0C"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64 bitowy (z dostępną wersją 32-bitową),</w:t>
            </w:r>
          </w:p>
          <w:p w14:paraId="4080D2C1"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pozwalający na instalację oprogramowania dostępnego w ramach posiadanych przez Zamawiającego Licencji, MS Office oraz licencji Open Source,</w:t>
            </w:r>
          </w:p>
          <w:p w14:paraId="29221653"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licencja musi:</w:t>
            </w:r>
          </w:p>
          <w:p w14:paraId="1BBF2A53"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lastRenderedPageBreak/>
              <w:t>• być nieograniczona w czasie,</w:t>
            </w:r>
          </w:p>
          <w:p w14:paraId="0FC76029"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zarówno 64- jak i 32-bitowej wersji systemu</w:t>
            </w:r>
          </w:p>
          <w:p w14:paraId="6EC0CC99"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użytkowanie komercyjne i edukacyjne,</w:t>
            </w:r>
          </w:p>
          <w:p w14:paraId="75760343"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na oferowanym sprzęcie nieograniczoną ilość razy bez konieczności kontaktowania się z producentem systemu lub sprzętu,</w:t>
            </w:r>
          </w:p>
          <w:p w14:paraId="4B6820F1"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możliwość skonfigurowania przez administratora regularnego automatycznego pobierania ze strony internetowej producenta systemu operacyjnego i instalowania aktualizacji i poprawek do systemu operacyjnego,</w:t>
            </w:r>
          </w:p>
          <w:p w14:paraId="74C4A446"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mieć możliwość tworzenia wielu kont użytkowników o różnych poziomach uprawnień, </w:t>
            </w:r>
          </w:p>
          <w:p w14:paraId="36DF12C2"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współpracować z domenami użytkownika oraz z Active Direktory, </w:t>
            </w:r>
          </w:p>
          <w:p w14:paraId="26DF63BC"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zintegrowaną zaporę sieciową,</w:t>
            </w:r>
          </w:p>
          <w:p w14:paraId="6301F32B"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wyposażony w graficzny interfejs użytkownika,</w:t>
            </w:r>
          </w:p>
          <w:p w14:paraId="5CDAAA96"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 pełni kompatybilny z oferowanym sprzętem.</w:t>
            </w:r>
          </w:p>
          <w:p w14:paraId="4BCF20E5"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Nośniki instalacyjne systemu operacyjnego powinny być dostarczone na oryginalnych nośnikach producenta, jeżeli jest to potrzebne do reinstalacji systemu operacyjnego.</w:t>
            </w:r>
          </w:p>
          <w:p w14:paraId="642DDA5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Licencje systemu operacyjnego muszą posiadać unikatowe kody aktywacyjne, jeżeli producent takowe wymaga.</w:t>
            </w:r>
          </w:p>
          <w:p w14:paraId="4E1D2932"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Kody aktywacyjne lub inne potwierdzenie legalności systemu operacyjnego może znajdować się na obudowie komputera lub zaprogramowane w systemie typu BIOS UEFI</w:t>
            </w:r>
          </w:p>
          <w:p w14:paraId="4FC23FDA"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r>
      <w:tr w:rsidR="00F34E2E" w:rsidRPr="00011F8C" w14:paraId="663AE799"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4392E781" w14:textId="77777777" w:rsidR="00F34E2E" w:rsidRDefault="00F34E2E" w:rsidP="00180FFD">
            <w:pPr>
              <w:rPr>
                <w:rFonts w:asciiTheme="majorHAnsi" w:hAnsiTheme="majorHAnsi" w:cstheme="majorHAnsi"/>
              </w:rPr>
            </w:pPr>
            <w:r>
              <w:rPr>
                <w:rFonts w:asciiTheme="majorHAnsi" w:hAnsiTheme="majorHAnsi" w:cstheme="majorHAnsi"/>
              </w:rPr>
              <w:lastRenderedPageBreak/>
              <w:t>Oprogramowanie biurowe</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5C81C52"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Pakiet biurowy obejmujący najnowsze wersje programów (Edytora tekstów, Arkusza kalkulacyjnego, Tworzenie i prezentacji slajdów, zintegrowany program pocztowy), możliwość pracy pamięci masowej online w usłudze typu Cloud bez opłat, a także unowocześniony interfejs użytkownika, który został zaprojektowany pod kątem korzystania z ekranu dotykowego (obsługa niepełnosprawnych).</w:t>
            </w:r>
          </w:p>
          <w:p w14:paraId="18F37B8A"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lastRenderedPageBreak/>
              <w:t>Oprogramowanie musi posiadać możliwość automatycznej aktualizacji poprzez strony internetowe producenta.</w:t>
            </w:r>
          </w:p>
          <w:p w14:paraId="4FD71973"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Licencje muszą być bezterminowe, z prawem do przenoszenia na inne komputery Zamawiającego. Zamawiający informuje, że aplikacja Microsoft Office jest zainstalowana na zdecydowanej większości komputerów użytkowanych przez jednostki organizacyjne Powiatu i zdecydowana większość pracowników tych Jednostek jest przeszkolona w jego obsłudze.</w:t>
            </w:r>
          </w:p>
          <w:p w14:paraId="09F83316"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W razie dostawy oprogramowania równoważnego do pakietu MS Office Wykonawca zobowiązany będzie do przeprowadzenia szkoleń pracowników związanych z przygotowaniem ich do swobodnej pracy z dostarczonym oprogramowaniem. Zamawiający nie określa czasu trwania szkoleń i przyjmuje zasadę „do skutku”.</w:t>
            </w:r>
          </w:p>
          <w:p w14:paraId="11CC9276" w14:textId="77777777" w:rsidR="00F34E2E"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Oprogramowanie powinno pozwalać na wielokrotne instalowanie.</w:t>
            </w:r>
          </w:p>
          <w:p w14:paraId="701B6692" w14:textId="77777777" w:rsidR="00F34E2E" w:rsidRPr="00C15CDA" w:rsidRDefault="00F34E2E" w:rsidP="00180FFD">
            <w:pPr>
              <w:pStyle w:val="Akapitzlist"/>
              <w:numPr>
                <w:ilvl w:val="0"/>
                <w:numId w:val="37"/>
              </w:numPr>
              <w:rPr>
                <w:rFonts w:asciiTheme="majorHAnsi" w:hAnsiTheme="majorHAnsi" w:cstheme="majorHAnsi"/>
                <w:sz w:val="22"/>
                <w:szCs w:val="22"/>
              </w:rPr>
            </w:pPr>
            <w:r w:rsidRPr="00C15CDA">
              <w:rPr>
                <w:rFonts w:asciiTheme="majorHAnsi" w:hAnsiTheme="majorHAnsi" w:cstheme="majorHAnsi"/>
                <w:sz w:val="22"/>
                <w:szCs w:val="22"/>
              </w:rPr>
              <w:t>Wsparcie techniczne:</w:t>
            </w:r>
            <w:r w:rsidRPr="00C15CDA">
              <w:rPr>
                <w:rFonts w:asciiTheme="majorHAnsi" w:hAnsiTheme="majorHAnsi" w:cstheme="majorHAnsi"/>
                <w:sz w:val="22"/>
                <w:szCs w:val="22"/>
              </w:rPr>
              <w:tab/>
              <w:t>Dostępne na stronie internetowej producenta sprzętu - informacje techniczne dotyczące oferowanego produktu.</w:t>
            </w:r>
          </w:p>
        </w:tc>
      </w:tr>
      <w:tr w:rsidR="00F34E2E" w:rsidRPr="00011F8C" w14:paraId="3B042069"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7CD3BC75" w14:textId="77777777" w:rsidR="00F34E2E" w:rsidRDefault="00F34E2E" w:rsidP="00180FFD">
            <w:pPr>
              <w:rPr>
                <w:rFonts w:asciiTheme="majorHAnsi" w:hAnsiTheme="majorHAnsi" w:cstheme="majorHAnsi"/>
              </w:rPr>
            </w:pPr>
            <w:r>
              <w:rPr>
                <w:rFonts w:asciiTheme="majorHAnsi" w:hAnsiTheme="majorHAnsi" w:cstheme="majorHAnsi"/>
              </w:rPr>
              <w:lastRenderedPageBreak/>
              <w:t xml:space="preserve">Certyfikaty i oświadczenia </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1F1D993" w14:textId="77777777" w:rsidR="00F34E2E" w:rsidRDefault="00F34E2E" w:rsidP="00180FFD">
            <w:pPr>
              <w:rPr>
                <w:rFonts w:asciiTheme="majorHAnsi" w:hAnsiTheme="majorHAnsi" w:cstheme="majorHAnsi"/>
              </w:rPr>
            </w:pPr>
            <w:r w:rsidRPr="0031582E">
              <w:rPr>
                <w:rFonts w:asciiTheme="majorHAnsi" w:hAnsiTheme="majorHAnsi" w:cstheme="majorHAnsi"/>
              </w:rPr>
              <w:t>Producent laptopa (zestawu) powinien posiadać:</w:t>
            </w:r>
          </w:p>
          <w:p w14:paraId="3224B3EB" w14:textId="77777777" w:rsidR="00230DE3" w:rsidRPr="00230DE3" w:rsidRDefault="00230DE3" w:rsidP="00230DE3">
            <w:pPr>
              <w:suppressAutoHyphens/>
              <w:spacing w:before="120" w:after="120" w:line="240" w:lineRule="auto"/>
              <w:jc w:val="both"/>
              <w:rPr>
                <w:rFonts w:asciiTheme="majorHAnsi" w:eastAsia="Times New Roman" w:hAnsiTheme="majorHAnsi" w:cstheme="majorHAnsi"/>
                <w:lang w:eastAsia="pl-PL"/>
              </w:rPr>
            </w:pPr>
            <w:r w:rsidRPr="00230DE3">
              <w:rPr>
                <w:rFonts w:asciiTheme="majorHAnsi" w:eastAsia="Times New Roman" w:hAnsiTheme="majorHAnsi" w:cstheme="majorHAnsi"/>
                <w:lang w:eastAsia="pl-PL"/>
              </w:rPr>
              <w:t>1) certyfikat ISO 9001 systemu zarządzania jakością lub równoważny</w:t>
            </w:r>
            <w:r w:rsidRPr="00230DE3">
              <w:rPr>
                <w:rFonts w:ascii="Times New Roman" w:eastAsia="Times New Roman" w:hAnsi="Times New Roman"/>
                <w:sz w:val="20"/>
                <w:szCs w:val="20"/>
                <w:lang w:eastAsia="zh-CN"/>
              </w:rPr>
              <w:t xml:space="preserve"> </w:t>
            </w:r>
            <w:r w:rsidRPr="00230DE3">
              <w:rPr>
                <w:rFonts w:asciiTheme="majorHAnsi" w:eastAsia="Times New Roman" w:hAnsiTheme="majorHAnsi" w:cstheme="majorHAnsi"/>
                <w:lang w:eastAsia="pl-PL"/>
              </w:rPr>
              <w:t>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p>
          <w:p w14:paraId="1966A391" w14:textId="046AE3D3" w:rsidR="00230DE3" w:rsidRPr="00230DE3" w:rsidRDefault="00230DE3" w:rsidP="00230DE3">
            <w:pPr>
              <w:suppressAutoHyphens/>
              <w:spacing w:before="120" w:after="120" w:line="240" w:lineRule="auto"/>
              <w:jc w:val="both"/>
              <w:rPr>
                <w:rFonts w:asciiTheme="majorHAnsi" w:eastAsia="Times New Roman" w:hAnsiTheme="majorHAnsi" w:cstheme="majorHAnsi"/>
                <w:lang w:eastAsia="pl-PL"/>
              </w:rPr>
            </w:pPr>
            <w:r w:rsidRPr="00230DE3">
              <w:rPr>
                <w:rFonts w:asciiTheme="majorHAnsi" w:eastAsia="Times New Roman" w:hAnsiTheme="majorHAnsi" w:cstheme="majorHAnsi"/>
                <w:lang w:eastAsia="pl-PL"/>
              </w:rPr>
              <w:t>2) certyfikat ISO 14001 zarządzania środowiskiem lub równoważny 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p>
          <w:p w14:paraId="51A32850" w14:textId="77777777" w:rsidR="00F34E2E" w:rsidRPr="0031582E" w:rsidRDefault="00F34E2E" w:rsidP="00180FFD">
            <w:pPr>
              <w:rPr>
                <w:rFonts w:asciiTheme="majorHAnsi" w:hAnsiTheme="majorHAnsi" w:cstheme="majorHAnsi"/>
              </w:rPr>
            </w:pPr>
            <w:r w:rsidRPr="0031582E">
              <w:rPr>
                <w:rFonts w:asciiTheme="majorHAnsi" w:hAnsiTheme="majorHAnsi" w:cstheme="majorHAnsi"/>
              </w:rPr>
              <w:t>Laptop (zestaw) powinien posiadać:</w:t>
            </w:r>
          </w:p>
          <w:p w14:paraId="7B4E7873" w14:textId="6AF632DB" w:rsidR="00F34E2E" w:rsidRPr="0031582E" w:rsidRDefault="00F34E2E" w:rsidP="00180FFD">
            <w:pPr>
              <w:pStyle w:val="Akapitzlist"/>
              <w:numPr>
                <w:ilvl w:val="0"/>
                <w:numId w:val="37"/>
              </w:numPr>
              <w:rPr>
                <w:rFonts w:asciiTheme="majorHAnsi" w:hAnsiTheme="majorHAnsi" w:cstheme="majorHAnsi"/>
                <w:sz w:val="22"/>
                <w:szCs w:val="22"/>
              </w:rPr>
            </w:pPr>
            <w:r w:rsidRPr="0031582E">
              <w:rPr>
                <w:rFonts w:asciiTheme="majorHAnsi" w:hAnsiTheme="majorHAnsi" w:cstheme="majorHAnsi"/>
                <w:sz w:val="22"/>
                <w:szCs w:val="22"/>
              </w:rPr>
              <w:t>certyfikat EPEAT</w:t>
            </w:r>
            <w:r w:rsidR="007A0122">
              <w:rPr>
                <w:rFonts w:asciiTheme="majorHAnsi" w:hAnsiTheme="majorHAnsi" w:cstheme="majorHAnsi"/>
                <w:sz w:val="22"/>
                <w:szCs w:val="22"/>
              </w:rPr>
              <w:t xml:space="preserve"> lub równoważny</w:t>
            </w:r>
            <w:r w:rsidRPr="0031582E">
              <w:rPr>
                <w:rFonts w:asciiTheme="majorHAnsi" w:hAnsiTheme="majorHAnsi" w:cstheme="majorHAnsi"/>
                <w:sz w:val="22"/>
                <w:szCs w:val="22"/>
              </w:rPr>
              <w:t>;</w:t>
            </w:r>
          </w:p>
          <w:p w14:paraId="0C6FE07F" w14:textId="77777777" w:rsidR="00F34E2E" w:rsidRPr="0031582E" w:rsidRDefault="00F34E2E" w:rsidP="00180FFD">
            <w:pPr>
              <w:pStyle w:val="Akapitzlist"/>
              <w:numPr>
                <w:ilvl w:val="0"/>
                <w:numId w:val="37"/>
              </w:numPr>
              <w:rPr>
                <w:rFonts w:asciiTheme="majorHAnsi" w:hAnsiTheme="majorHAnsi" w:cstheme="majorHAnsi"/>
                <w:sz w:val="22"/>
                <w:szCs w:val="22"/>
              </w:rPr>
            </w:pPr>
            <w:r w:rsidRPr="0031582E">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r>
              <w:rPr>
                <w:rFonts w:asciiTheme="majorHAnsi" w:hAnsiTheme="majorHAnsi" w:cstheme="majorHAnsi"/>
                <w:sz w:val="22"/>
                <w:szCs w:val="22"/>
              </w:rPr>
              <w:t>.</w:t>
            </w:r>
          </w:p>
        </w:tc>
      </w:tr>
      <w:tr w:rsidR="00F34E2E" w:rsidRPr="00011F8C" w14:paraId="36BB0D39"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285C1F6F"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t xml:space="preserve">Możliwość obsługi komputera dla </w:t>
            </w:r>
            <w:r w:rsidRPr="00D8497E">
              <w:rPr>
                <w:rFonts w:asciiTheme="majorHAnsi" w:hAnsiTheme="majorHAnsi" w:cstheme="majorHAnsi"/>
              </w:rPr>
              <w:lastRenderedPageBreak/>
              <w:t>osób niepełnosprawnych</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12E9D25" w14:textId="77777777" w:rsidR="00F34E2E" w:rsidRPr="00D8497E" w:rsidRDefault="00F34E2E" w:rsidP="00180FFD">
            <w:pPr>
              <w:rPr>
                <w:rFonts w:asciiTheme="majorHAnsi" w:hAnsiTheme="majorHAnsi" w:cstheme="majorHAnsi"/>
              </w:rPr>
            </w:pPr>
            <w:r w:rsidRPr="00D8497E">
              <w:rPr>
                <w:rFonts w:asciiTheme="majorHAnsi" w:hAnsiTheme="majorHAnsi" w:cstheme="majorHAnsi"/>
              </w:rPr>
              <w:lastRenderedPageBreak/>
              <w:t>posiadające szczególne znamiona przystosowania do potrzeb osób z dysfunkcją narządu wzroku i/lub z innymi rodzajami niepełnosprawności umożliwiające zainstalowanie w przyszłości przez Zamawiającego:</w:t>
            </w:r>
          </w:p>
          <w:p w14:paraId="244F7AA5"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lastRenderedPageBreak/>
              <w:t>sterowanie m.in. jednostką centralną komputera i/lub wprowadzanie do niej danych np. klawiatura specjalnie skonstruowana dla potrzeb osób obciążonych dodatkowo dysfunkcją narządów ruchu, mysz pneumatyczna,</w:t>
            </w:r>
          </w:p>
          <w:p w14:paraId="1820DC7E"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przetwarzanie na mowę syntetyczną informacji m.in. generowanych przez jednostkę centralną komputera np. sprzętowe syntezatory mowy, udźwiękowione słowniki,</w:t>
            </w:r>
          </w:p>
          <w:p w14:paraId="3FB78B5D"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przetwarzanie grafiki i/lub tekstu na mowę syntetyczną i/lub na dane cyfrowe np. urządzenia lektorskie,</w:t>
            </w:r>
          </w:p>
          <w:p w14:paraId="7F6A5476"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grafiki i/lub tekstu, które pozwoli na jej/jego wyświetlenie w powiększeniu i/lub ze zmienną kolorystyką na różnego rodzaju monitorach, ekranach i/lub wyświetlaczach np. lupy elektroniczne, powiększalniki komputerowe, telewizyjne,</w:t>
            </w:r>
          </w:p>
          <w:p w14:paraId="2D371F5D"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odtwarzanie i/lub przetwarzanie dźwięku w formacie cyfrowym np. dyktafony, notatniki cyfrowe, przewodowe i bezprzewodowe urządzenia wzmacniające dźwięk na potrzeby osób ze sprzężoną niepełnosprawnością słuchu i/lub mowy,</w:t>
            </w:r>
          </w:p>
        </w:tc>
      </w:tr>
      <w:tr w:rsidR="00F34E2E" w:rsidRPr="00011F8C" w14:paraId="07D61105"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63" w:type="pct"/>
            <w:tcBorders>
              <w:top w:val="single" w:sz="4" w:space="0" w:color="auto"/>
              <w:left w:val="single" w:sz="4" w:space="0" w:color="000000"/>
              <w:right w:val="nil"/>
            </w:tcBorders>
            <w:tcMar>
              <w:top w:w="0" w:type="dxa"/>
              <w:left w:w="70" w:type="dxa"/>
              <w:bottom w:w="0" w:type="dxa"/>
              <w:right w:w="70" w:type="dxa"/>
            </w:tcMar>
          </w:tcPr>
          <w:p w14:paraId="40F726C3"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lastRenderedPageBreak/>
              <w:t>Możliwość obsługi oprogramowania systemowego i biurowego dla osób niepełnosprawnych</w:t>
            </w:r>
          </w:p>
        </w:tc>
        <w:tc>
          <w:tcPr>
            <w:tcW w:w="3937"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496E59F" w14:textId="77777777" w:rsidR="00F34E2E" w:rsidRPr="00D8497E" w:rsidRDefault="00F34E2E" w:rsidP="00180FFD">
            <w:pPr>
              <w:pStyle w:val="Akapitzlist"/>
              <w:ind w:left="720"/>
              <w:rPr>
                <w:rFonts w:asciiTheme="majorHAnsi" w:hAnsiTheme="majorHAnsi" w:cstheme="majorHAnsi"/>
                <w:sz w:val="22"/>
                <w:szCs w:val="22"/>
              </w:rPr>
            </w:pPr>
            <w:r w:rsidRPr="00D8497E">
              <w:rPr>
                <w:rFonts w:asciiTheme="majorHAnsi" w:hAnsiTheme="majorHAnsi" w:cstheme="majorHAnsi"/>
                <w:sz w:val="22"/>
                <w:szCs w:val="22"/>
              </w:rPr>
              <w:t>oprogramowanie, w tym również aktualizacyjne, posiadające szczególne znamiona przystosowania do potrzeb osób z dysfunkcją narządu wzroku i/lub z innymi rodzajami niepełnosprawności umożliwiające zainstalowanie lub konfigurowanie:</w:t>
            </w:r>
          </w:p>
          <w:p w14:paraId="0BF3FC5A"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 xml:space="preserve"> funkcjonowania specjalistycznego sprzętu komputerowego i/lub elektronicznego i/lub brajlowskiego i/lub oprogramowania np. programy obsługujące drukarki, monitory/linijki brajlowskie,</w:t>
            </w:r>
          </w:p>
          <w:p w14:paraId="2A24B847"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generowanie mowy syntetycznej m.in. w jednostkach centralnych komputerów np. programy do syntezy mowy,</w:t>
            </w:r>
          </w:p>
          <w:p w14:paraId="5DBE3C61"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interpretację cyfrowych informacji graficznych generowanych m.in. przez jednostkę centralną komputera na potrzeby programów do syntezy mowy np. programy odczytu ekranu (screen reader),</w:t>
            </w:r>
          </w:p>
          <w:p w14:paraId="661F451B"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powiększenie i/lub odpowiednie przetworzenie kolorystyczne obrazu wyświetlanego m.in. na monitorze jednostki centralnej komputera i/lub wyświetlaczu telefonu komórkowego np. programy powiększające,</w:t>
            </w:r>
          </w:p>
          <w:p w14:paraId="58AAFDEA"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32DBE36F"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38B0E29B"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lastRenderedPageBreak/>
              <w:t>rozpoznające mowę – przetwarzające wypowiadane słowa na ich reprezentację cyfrowego tekstu i/lub obrazu i/lub umożliwiające zdalną obsługę urządzeń elektronicznych i komputerowych przy pomocy głosu,</w:t>
            </w:r>
          </w:p>
          <w:p w14:paraId="74F22082"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programy dokonujące konwersji zapisu cyfrowego tekstu na system Braille’a (z uwzględnieniem ortograficznych skrótów brajlowskich) i/lub wypukłą grafikę,</w:t>
            </w:r>
          </w:p>
        </w:tc>
      </w:tr>
      <w:tr w:rsidR="00F34E2E" w:rsidRPr="00011F8C" w14:paraId="3C042891"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63" w:type="pct"/>
            <w:tcBorders>
              <w:top w:val="single" w:sz="4" w:space="0" w:color="000000"/>
              <w:left w:val="single" w:sz="4" w:space="0" w:color="000000"/>
              <w:right w:val="nil"/>
            </w:tcBorders>
            <w:tcMar>
              <w:top w:w="0" w:type="dxa"/>
              <w:left w:w="70" w:type="dxa"/>
              <w:bottom w:w="0" w:type="dxa"/>
              <w:right w:w="70" w:type="dxa"/>
            </w:tcMar>
          </w:tcPr>
          <w:p w14:paraId="3A578E9C"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Oprogramowanie techniczne </w:t>
            </w:r>
          </w:p>
        </w:tc>
        <w:tc>
          <w:tcPr>
            <w:tcW w:w="3937"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06CD70"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D8497E">
              <w:rPr>
                <w:rFonts w:asciiTheme="majorHAnsi" w:hAnsiTheme="majorHAnsi" w:cstheme="majorHAnsi"/>
                <w:sz w:val="22"/>
                <w:szCs w:val="22"/>
              </w:rPr>
              <w:t>Komplet sterowników umożliwiających poprawną pracę komputera</w:t>
            </w:r>
          </w:p>
        </w:tc>
      </w:tr>
      <w:tr w:rsidR="00F34E2E" w:rsidRPr="00011F8C" w14:paraId="23A40EC8" w14:textId="77777777" w:rsidTr="00180FFD">
        <w:tblPrEx>
          <w:tblCellMar>
            <w:top w:w="0" w:type="dxa"/>
            <w:left w:w="10" w:type="dxa"/>
            <w:bottom w:w="0" w:type="dxa"/>
            <w:right w:w="10" w:type="dxa"/>
          </w:tblCellMar>
          <w:tblLook w:val="0000" w:firstRow="0" w:lastRow="0" w:firstColumn="0" w:lastColumn="0" w:noHBand="0" w:noVBand="0"/>
        </w:tblPrEx>
        <w:trPr>
          <w:trHeight w:val="2664"/>
        </w:trPr>
        <w:tc>
          <w:tcPr>
            <w:tcW w:w="1063" w:type="pct"/>
            <w:tcBorders>
              <w:top w:val="single" w:sz="4" w:space="0" w:color="000000"/>
              <w:left w:val="single" w:sz="4" w:space="0" w:color="000000"/>
              <w:right w:val="nil"/>
            </w:tcBorders>
            <w:tcMar>
              <w:top w:w="0" w:type="dxa"/>
              <w:left w:w="70" w:type="dxa"/>
              <w:bottom w:w="0" w:type="dxa"/>
              <w:right w:w="70" w:type="dxa"/>
            </w:tcMar>
          </w:tcPr>
          <w:p w14:paraId="06950537"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37"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1DF5CDD9"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79E6C084"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CE16CE">
              <w:rPr>
                <w:rFonts w:asciiTheme="majorHAnsi" w:hAnsiTheme="majorHAnsi" w:cstheme="majorHAnsi"/>
                <w:sz w:val="22"/>
                <w:szCs w:val="22"/>
              </w:rPr>
              <w:t>Dostęp do najnowszych sterowników i uaktualnień na stronie producenta zestawu realizowany poprzez podanie na dedykowanej stronie internetowej producenta numeru seryjnego lub modelu komputera.</w:t>
            </w:r>
          </w:p>
          <w:p w14:paraId="24747B1F"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21397D5B" w14:textId="77777777" w:rsidTr="00180FFD">
        <w:tblPrEx>
          <w:tblCellMar>
            <w:top w:w="0" w:type="dxa"/>
            <w:left w:w="10" w:type="dxa"/>
            <w:bottom w:w="0" w:type="dxa"/>
            <w:right w:w="10" w:type="dxa"/>
          </w:tblCellMar>
          <w:tblLook w:val="0000" w:firstRow="0" w:lastRow="0" w:firstColumn="0" w:lastColumn="0" w:noHBand="0" w:noVBand="0"/>
        </w:tblPrEx>
        <w:tc>
          <w:tcPr>
            <w:tcW w:w="1063" w:type="pct"/>
            <w:tcBorders>
              <w:left w:val="single" w:sz="4" w:space="0" w:color="000000"/>
              <w:bottom w:val="single" w:sz="4" w:space="0" w:color="000000"/>
              <w:right w:val="nil"/>
            </w:tcBorders>
            <w:tcMar>
              <w:top w:w="0" w:type="dxa"/>
              <w:left w:w="70" w:type="dxa"/>
              <w:bottom w:w="0" w:type="dxa"/>
              <w:right w:w="70" w:type="dxa"/>
            </w:tcMar>
          </w:tcPr>
          <w:p w14:paraId="67D7E32C"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37"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330AFD" w14:textId="63478B4E"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i uruchomienie </w:t>
            </w:r>
          </w:p>
        </w:tc>
      </w:tr>
    </w:tbl>
    <w:p w14:paraId="358ABFAF" w14:textId="77777777" w:rsidR="00F34E2E" w:rsidRDefault="00F34E2E" w:rsidP="00F34E2E">
      <w:pPr>
        <w:tabs>
          <w:tab w:val="num" w:pos="1440"/>
        </w:tabs>
        <w:rPr>
          <w:rFonts w:cs="Arial"/>
          <w:b/>
          <w:szCs w:val="20"/>
        </w:rPr>
      </w:pPr>
    </w:p>
    <w:p w14:paraId="26E87C2F" w14:textId="312CF164" w:rsidR="00F34E2E" w:rsidRDefault="00535DC9" w:rsidP="00F34E2E">
      <w:pPr>
        <w:tabs>
          <w:tab w:val="num" w:pos="1440"/>
        </w:tabs>
        <w:rPr>
          <w:rFonts w:ascii="Arial" w:hAnsi="Arial" w:cs="Arial"/>
          <w:b/>
          <w:sz w:val="20"/>
          <w:szCs w:val="20"/>
        </w:rPr>
      </w:pPr>
      <w:r>
        <w:rPr>
          <w:rFonts w:ascii="Arial" w:hAnsi="Arial" w:cs="Arial"/>
          <w:b/>
          <w:sz w:val="20"/>
          <w:szCs w:val="20"/>
        </w:rPr>
        <w:t>17.</w:t>
      </w:r>
      <w:r w:rsidR="00F34E2E">
        <w:rPr>
          <w:rFonts w:ascii="Arial" w:hAnsi="Arial" w:cs="Arial"/>
          <w:b/>
          <w:sz w:val="20"/>
          <w:szCs w:val="20"/>
        </w:rPr>
        <w:t xml:space="preserve"> Drukarka laserowa -1 sztuka</w:t>
      </w:r>
      <w:r w:rsidR="00F34E2E" w:rsidRPr="00011F8C">
        <w:rPr>
          <w:rFonts w:ascii="Arial" w:hAnsi="Arial" w:cs="Arial"/>
          <w:b/>
          <w:sz w:val="20"/>
          <w:szCs w:val="20"/>
        </w:rPr>
        <w:t xml:space="preserve">. </w:t>
      </w: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86"/>
        <w:gridCol w:w="62"/>
        <w:gridCol w:w="7114"/>
      </w:tblGrid>
      <w:tr w:rsidR="00F34E2E" w:rsidRPr="00011F8C" w14:paraId="5C6268A6" w14:textId="77777777" w:rsidTr="00180FFD">
        <w:tc>
          <w:tcPr>
            <w:tcW w:w="107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FF0E839"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92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809A1AF"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448C7B49" w14:textId="77777777" w:rsidR="00F34E2E" w:rsidRPr="00011F8C" w:rsidRDefault="00F34E2E" w:rsidP="00180FFD">
            <w:pPr>
              <w:rPr>
                <w:rFonts w:ascii="Arial" w:hAnsi="Arial" w:cs="Arial"/>
                <w:sz w:val="20"/>
                <w:szCs w:val="20"/>
              </w:rPr>
            </w:pPr>
          </w:p>
        </w:tc>
      </w:tr>
      <w:tr w:rsidR="00F34E2E" w:rsidRPr="00011F8C" w14:paraId="0A439D2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6558CEF"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 xml:space="preserve">Dane techniczne </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B0C847D" w14:textId="77777777" w:rsidR="00F34E2E" w:rsidRPr="0041270F"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Drukowanie obustronne </w:t>
            </w:r>
          </w:p>
        </w:tc>
      </w:tr>
      <w:tr w:rsidR="00F34E2E" w:rsidRPr="00011F8C" w14:paraId="59C43FC9"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EF1CB85"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Technologia druku</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D199709" w14:textId="77777777" w:rsidR="00F34E2E" w:rsidRPr="00063077" w:rsidRDefault="00F34E2E" w:rsidP="00180FFD">
            <w:pPr>
              <w:pStyle w:val="Akapitzlist"/>
              <w:numPr>
                <w:ilvl w:val="0"/>
                <w:numId w:val="19"/>
              </w:numPr>
              <w:rPr>
                <w:rFonts w:asciiTheme="majorHAnsi" w:hAnsiTheme="majorHAnsi" w:cstheme="majorHAnsi"/>
              </w:rPr>
            </w:pPr>
            <w:r w:rsidRPr="00063077">
              <w:rPr>
                <w:rFonts w:asciiTheme="majorHAnsi" w:hAnsiTheme="majorHAnsi" w:cstheme="majorHAnsi"/>
              </w:rPr>
              <w:t xml:space="preserve">Laserowa, monochromatyczna </w:t>
            </w:r>
          </w:p>
        </w:tc>
      </w:tr>
      <w:tr w:rsidR="00F34E2E" w:rsidRPr="00011F8C" w14:paraId="1A4BEC5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8CFE440"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Obsługiwany typ nośnika</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A744A1C" w14:textId="77777777" w:rsidR="00F34E2E" w:rsidRPr="00063077" w:rsidRDefault="00F34E2E" w:rsidP="00180FFD">
            <w:pPr>
              <w:numPr>
                <w:ilvl w:val="0"/>
                <w:numId w:val="37"/>
              </w:numPr>
              <w:spacing w:before="119" w:after="119" w:line="240" w:lineRule="auto"/>
              <w:rPr>
                <w:rFonts w:asciiTheme="majorHAnsi" w:eastAsia="Times New Roman" w:hAnsiTheme="majorHAnsi" w:cstheme="majorHAnsi"/>
                <w:lang w:eastAsia="en-GB"/>
              </w:rPr>
            </w:pPr>
            <w:r w:rsidRPr="00063077">
              <w:rPr>
                <w:rFonts w:asciiTheme="majorHAnsi" w:eastAsia="Times New Roman" w:hAnsiTheme="majorHAnsi" w:cstheme="majorHAnsi"/>
                <w:lang w:eastAsia="en-GB"/>
              </w:rPr>
              <w:t>Koperty, etykiety, papier zwykły, tektura, pocztówki</w:t>
            </w:r>
          </w:p>
        </w:tc>
      </w:tr>
      <w:tr w:rsidR="00F34E2E" w:rsidRPr="00011F8C" w14:paraId="33855546"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DB77D9B"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Obsługiwane formaty nośników</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35A8AA3" w14:textId="77777777" w:rsidR="00F34E2E" w:rsidRPr="00063077"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A4, A5, A6, B5 </w:t>
            </w:r>
          </w:p>
        </w:tc>
      </w:tr>
      <w:tr w:rsidR="00F34E2E" w:rsidRPr="00011F8C" w14:paraId="00659BB8"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D2531E7"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Podajnik papieru</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6F82BBB"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Minimum 150 arkuszy</w:t>
            </w:r>
          </w:p>
          <w:p w14:paraId="69B28357"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 xml:space="preserve">Taca odbiorcza </w:t>
            </w:r>
            <w:r>
              <w:rPr>
                <w:rFonts w:asciiTheme="majorHAnsi" w:hAnsiTheme="majorHAnsi" w:cstheme="majorHAnsi"/>
                <w:sz w:val="22"/>
                <w:szCs w:val="22"/>
              </w:rPr>
              <w:t xml:space="preserve">minimum </w:t>
            </w:r>
            <w:r w:rsidRPr="00063077">
              <w:rPr>
                <w:rFonts w:asciiTheme="majorHAnsi" w:hAnsiTheme="majorHAnsi" w:cstheme="majorHAnsi"/>
                <w:sz w:val="22"/>
                <w:szCs w:val="22"/>
              </w:rPr>
              <w:t>100 arkuszy</w:t>
            </w:r>
          </w:p>
        </w:tc>
      </w:tr>
      <w:tr w:rsidR="00F34E2E" w:rsidRPr="00011F8C" w14:paraId="7FCE92C5"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5137FAA"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Szybkoś</w:t>
            </w:r>
            <w:r>
              <w:rPr>
                <w:rFonts w:asciiTheme="majorHAnsi" w:hAnsiTheme="majorHAnsi" w:cstheme="majorHAnsi"/>
              </w:rPr>
              <w:t>ć</w:t>
            </w:r>
            <w:r w:rsidRPr="00063077">
              <w:rPr>
                <w:rFonts w:asciiTheme="majorHAnsi" w:hAnsiTheme="majorHAnsi" w:cstheme="majorHAnsi"/>
              </w:rPr>
              <w:t xml:space="preserve"> wydruku </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81581D6"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Mono </w:t>
            </w:r>
            <w:r w:rsidRPr="00063077">
              <w:rPr>
                <w:rFonts w:asciiTheme="majorHAnsi" w:hAnsiTheme="majorHAnsi" w:cstheme="majorHAnsi"/>
                <w:sz w:val="22"/>
                <w:szCs w:val="22"/>
              </w:rPr>
              <w:t>min</w:t>
            </w:r>
            <w:r>
              <w:rPr>
                <w:rFonts w:asciiTheme="majorHAnsi" w:hAnsiTheme="majorHAnsi" w:cstheme="majorHAnsi"/>
                <w:sz w:val="22"/>
                <w:szCs w:val="22"/>
              </w:rPr>
              <w:t>imum</w:t>
            </w:r>
            <w:r w:rsidRPr="00063077">
              <w:rPr>
                <w:rFonts w:asciiTheme="majorHAnsi" w:hAnsiTheme="majorHAnsi" w:cstheme="majorHAnsi"/>
                <w:sz w:val="22"/>
                <w:szCs w:val="22"/>
              </w:rPr>
              <w:t xml:space="preserve"> 28 str</w:t>
            </w:r>
            <w:r>
              <w:rPr>
                <w:rFonts w:asciiTheme="majorHAnsi" w:hAnsiTheme="majorHAnsi" w:cstheme="majorHAnsi"/>
                <w:sz w:val="22"/>
                <w:szCs w:val="22"/>
              </w:rPr>
              <w:t xml:space="preserve"> </w:t>
            </w:r>
            <w:r w:rsidRPr="00063077">
              <w:rPr>
                <w:rFonts w:asciiTheme="majorHAnsi" w:hAnsiTheme="majorHAnsi" w:cstheme="majorHAnsi"/>
                <w:sz w:val="22"/>
                <w:szCs w:val="22"/>
              </w:rPr>
              <w:t>/</w:t>
            </w:r>
            <w:r>
              <w:rPr>
                <w:rFonts w:asciiTheme="majorHAnsi" w:hAnsiTheme="majorHAnsi" w:cstheme="majorHAnsi"/>
                <w:sz w:val="22"/>
                <w:szCs w:val="22"/>
              </w:rPr>
              <w:t xml:space="preserve">min; </w:t>
            </w:r>
            <w:r w:rsidRPr="00063077">
              <w:rPr>
                <w:rFonts w:asciiTheme="majorHAnsi" w:hAnsiTheme="majorHAnsi" w:cstheme="majorHAnsi"/>
                <w:sz w:val="22"/>
                <w:szCs w:val="22"/>
              </w:rPr>
              <w:t>min</w:t>
            </w:r>
            <w:r>
              <w:rPr>
                <w:rFonts w:asciiTheme="majorHAnsi" w:hAnsiTheme="majorHAnsi" w:cstheme="majorHAnsi"/>
                <w:sz w:val="22"/>
                <w:szCs w:val="22"/>
              </w:rPr>
              <w:t>imum</w:t>
            </w:r>
            <w:r w:rsidRPr="00063077">
              <w:rPr>
                <w:rFonts w:asciiTheme="majorHAnsi" w:hAnsiTheme="majorHAnsi" w:cstheme="majorHAnsi"/>
                <w:sz w:val="22"/>
                <w:szCs w:val="22"/>
              </w:rPr>
              <w:t xml:space="preserve"> - Czerń i biel</w:t>
            </w:r>
          </w:p>
          <w:p w14:paraId="1C22D83E"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min</w:t>
            </w:r>
            <w:r>
              <w:rPr>
                <w:rFonts w:asciiTheme="majorHAnsi" w:hAnsiTheme="majorHAnsi" w:cstheme="majorHAnsi"/>
                <w:sz w:val="22"/>
                <w:szCs w:val="22"/>
              </w:rPr>
              <w:t>imum</w:t>
            </w:r>
            <w:r w:rsidRPr="00063077">
              <w:rPr>
                <w:rFonts w:asciiTheme="majorHAnsi" w:hAnsiTheme="majorHAnsi" w:cstheme="majorHAnsi"/>
                <w:sz w:val="22"/>
                <w:szCs w:val="22"/>
              </w:rPr>
              <w:t xml:space="preserve"> 18 obr</w:t>
            </w:r>
            <w:r>
              <w:rPr>
                <w:rFonts w:asciiTheme="majorHAnsi" w:hAnsiTheme="majorHAnsi" w:cstheme="majorHAnsi"/>
                <w:sz w:val="22"/>
                <w:szCs w:val="22"/>
              </w:rPr>
              <w:t xml:space="preserve"> </w:t>
            </w:r>
            <w:r w:rsidRPr="00063077">
              <w:rPr>
                <w:rFonts w:asciiTheme="majorHAnsi" w:hAnsiTheme="majorHAnsi" w:cstheme="majorHAnsi"/>
                <w:sz w:val="22"/>
                <w:szCs w:val="22"/>
              </w:rPr>
              <w:t>/</w:t>
            </w:r>
            <w:r>
              <w:rPr>
                <w:rFonts w:asciiTheme="majorHAnsi" w:hAnsiTheme="majorHAnsi" w:cstheme="majorHAnsi"/>
                <w:sz w:val="22"/>
                <w:szCs w:val="22"/>
              </w:rPr>
              <w:t xml:space="preserve">min; </w:t>
            </w:r>
            <w:r w:rsidRPr="00063077">
              <w:rPr>
                <w:rFonts w:asciiTheme="majorHAnsi" w:hAnsiTheme="majorHAnsi" w:cstheme="majorHAnsi"/>
                <w:sz w:val="22"/>
                <w:szCs w:val="22"/>
              </w:rPr>
              <w:t>min</w:t>
            </w:r>
            <w:r>
              <w:rPr>
                <w:rFonts w:asciiTheme="majorHAnsi" w:hAnsiTheme="majorHAnsi" w:cstheme="majorHAnsi"/>
                <w:sz w:val="22"/>
                <w:szCs w:val="22"/>
              </w:rPr>
              <w:t>imum</w:t>
            </w:r>
            <w:r w:rsidRPr="00063077">
              <w:rPr>
                <w:rFonts w:asciiTheme="majorHAnsi" w:hAnsiTheme="majorHAnsi" w:cstheme="majorHAnsi"/>
                <w:sz w:val="22"/>
                <w:szCs w:val="22"/>
              </w:rPr>
              <w:t xml:space="preserve"> - Dupleks </w:t>
            </w:r>
          </w:p>
        </w:tc>
      </w:tr>
      <w:tr w:rsidR="00F34E2E" w:rsidRPr="007A0122" w14:paraId="55E3973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2E17E03"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lastRenderedPageBreak/>
              <w:t>Interfejsy</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FAC090B" w14:textId="77777777" w:rsidR="00F34E2E" w:rsidRPr="00063077" w:rsidRDefault="00F34E2E" w:rsidP="00180FFD">
            <w:pPr>
              <w:pStyle w:val="Akapitzlist"/>
              <w:numPr>
                <w:ilvl w:val="0"/>
                <w:numId w:val="37"/>
              </w:numPr>
              <w:rPr>
                <w:rFonts w:asciiTheme="majorHAnsi" w:hAnsiTheme="majorHAnsi" w:cstheme="majorHAnsi"/>
                <w:sz w:val="22"/>
                <w:szCs w:val="22"/>
                <w:lang w:val="en-GB"/>
              </w:rPr>
            </w:pPr>
            <w:r w:rsidRPr="00063077">
              <w:rPr>
                <w:rFonts w:asciiTheme="majorHAnsi" w:hAnsiTheme="majorHAnsi" w:cstheme="majorHAnsi"/>
                <w:sz w:val="22"/>
                <w:szCs w:val="22"/>
                <w:lang w:val="en-GB"/>
              </w:rPr>
              <w:t>USB 2.0, LAN, Wi-Fi(n), Bluetooth LE</w:t>
            </w:r>
          </w:p>
        </w:tc>
      </w:tr>
      <w:tr w:rsidR="00F34E2E" w:rsidRPr="00011F8C" w14:paraId="3499C3B1"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72C862D"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Druk</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2242F7C"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 xml:space="preserve">Automatyczny dupleks </w:t>
            </w:r>
          </w:p>
          <w:p w14:paraId="613E784B"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 xml:space="preserve">Rozdzielczość w czerni </w:t>
            </w:r>
            <w:r>
              <w:rPr>
                <w:rFonts w:asciiTheme="majorHAnsi" w:hAnsiTheme="majorHAnsi" w:cstheme="majorHAnsi"/>
                <w:sz w:val="22"/>
                <w:szCs w:val="22"/>
              </w:rPr>
              <w:t xml:space="preserve">minimum </w:t>
            </w:r>
            <w:r w:rsidRPr="00063077">
              <w:rPr>
                <w:rFonts w:asciiTheme="majorHAnsi" w:hAnsiTheme="majorHAnsi" w:cstheme="majorHAnsi"/>
                <w:sz w:val="22"/>
                <w:szCs w:val="22"/>
              </w:rPr>
              <w:t>600 x 600 dpi</w:t>
            </w:r>
          </w:p>
        </w:tc>
      </w:tr>
      <w:tr w:rsidR="00F34E2E" w:rsidRPr="007A0122" w14:paraId="5012FEC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9F52D1A"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Łączność</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DD00315" w14:textId="77777777" w:rsidR="00F34E2E" w:rsidRPr="00063077" w:rsidRDefault="00F34E2E" w:rsidP="00180FFD">
            <w:pPr>
              <w:pStyle w:val="Akapitzlist"/>
              <w:numPr>
                <w:ilvl w:val="0"/>
                <w:numId w:val="18"/>
              </w:numPr>
              <w:rPr>
                <w:rFonts w:asciiTheme="majorHAnsi" w:hAnsiTheme="majorHAnsi" w:cstheme="majorHAnsi"/>
                <w:sz w:val="22"/>
                <w:szCs w:val="22"/>
                <w:lang w:val="en-GB"/>
              </w:rPr>
            </w:pPr>
            <w:r w:rsidRPr="00063077">
              <w:rPr>
                <w:rFonts w:asciiTheme="majorHAnsi" w:hAnsiTheme="majorHAnsi" w:cstheme="majorHAnsi"/>
                <w:sz w:val="22"/>
                <w:szCs w:val="22"/>
                <w:lang w:val="en-GB"/>
              </w:rPr>
              <w:t>Wi-Fi, Bluetooth, Apple AirPrint, Wi-Fi Direct, Mopria (Android)</w:t>
            </w:r>
          </w:p>
        </w:tc>
      </w:tr>
      <w:tr w:rsidR="00F34E2E" w:rsidRPr="00EF2E36" w14:paraId="62CF6BDE"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41"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3C57423"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Złącza</w:t>
            </w:r>
          </w:p>
        </w:tc>
        <w:tc>
          <w:tcPr>
            <w:tcW w:w="395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90513A5" w14:textId="77777777" w:rsidR="00F34E2E" w:rsidRPr="00EF2E36" w:rsidRDefault="00F34E2E" w:rsidP="00180FFD">
            <w:pPr>
              <w:pStyle w:val="Akapitzlist"/>
              <w:numPr>
                <w:ilvl w:val="0"/>
                <w:numId w:val="18"/>
              </w:numPr>
              <w:rPr>
                <w:rFonts w:asciiTheme="majorHAnsi" w:hAnsiTheme="majorHAnsi" w:cstheme="majorHAnsi"/>
                <w:sz w:val="22"/>
                <w:szCs w:val="22"/>
                <w:lang w:val="en-GB"/>
              </w:rPr>
            </w:pPr>
            <w:r w:rsidRPr="00EF2E36">
              <w:rPr>
                <w:rFonts w:asciiTheme="majorHAnsi" w:hAnsiTheme="majorHAnsi" w:cstheme="majorHAnsi"/>
                <w:sz w:val="22"/>
                <w:szCs w:val="22"/>
                <w:lang w:val="en-GB"/>
              </w:rPr>
              <w:t>LAN (Ethernet), USB typ B (port drukarki)</w:t>
            </w:r>
          </w:p>
        </w:tc>
      </w:tr>
      <w:tr w:rsidR="00F34E2E" w:rsidRPr="00011F8C" w14:paraId="5EAC8928"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41" w:type="pct"/>
            <w:tcBorders>
              <w:top w:val="single" w:sz="4" w:space="0" w:color="auto"/>
              <w:left w:val="single" w:sz="4" w:space="0" w:color="000000"/>
              <w:right w:val="nil"/>
            </w:tcBorders>
            <w:tcMar>
              <w:top w:w="0" w:type="dxa"/>
              <w:left w:w="70" w:type="dxa"/>
              <w:bottom w:w="0" w:type="dxa"/>
              <w:right w:w="70" w:type="dxa"/>
            </w:tcMar>
          </w:tcPr>
          <w:p w14:paraId="4A6A1610"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Zasilanie</w:t>
            </w: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2DD4BA9"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Kabel zasilający, zasilacz wewnętrzny, zasilanie z sieci 230V</w:t>
            </w:r>
          </w:p>
        </w:tc>
      </w:tr>
      <w:tr w:rsidR="00F34E2E" w:rsidRPr="00011F8C" w14:paraId="629F270A"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41" w:type="pct"/>
            <w:tcBorders>
              <w:top w:val="single" w:sz="4" w:space="0" w:color="auto"/>
              <w:left w:val="single" w:sz="4" w:space="0" w:color="000000"/>
              <w:right w:val="nil"/>
            </w:tcBorders>
            <w:tcMar>
              <w:top w:w="0" w:type="dxa"/>
              <w:left w:w="70" w:type="dxa"/>
              <w:bottom w:w="0" w:type="dxa"/>
              <w:right w:w="70" w:type="dxa"/>
            </w:tcMar>
          </w:tcPr>
          <w:p w14:paraId="1C16998D" w14:textId="77777777" w:rsidR="00F34E2E" w:rsidRPr="00063077" w:rsidRDefault="00F34E2E" w:rsidP="00180FFD">
            <w:pPr>
              <w:rPr>
                <w:rFonts w:asciiTheme="majorHAnsi" w:hAnsiTheme="majorHAnsi" w:cstheme="majorHAnsi"/>
              </w:rPr>
            </w:pPr>
            <w:r w:rsidRPr="00063077">
              <w:rPr>
                <w:rFonts w:asciiTheme="majorHAnsi" w:hAnsiTheme="majorHAnsi" w:cstheme="majorHAnsi"/>
              </w:rPr>
              <w:t xml:space="preserve">Parametry użytkowe </w:t>
            </w: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A0D7DC8"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drukowanie z urządzenia przenośnego</w:t>
            </w:r>
          </w:p>
        </w:tc>
      </w:tr>
      <w:tr w:rsidR="00F34E2E" w:rsidRPr="00011F8C" w14:paraId="3B1E4EA5"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41" w:type="pct"/>
            <w:tcBorders>
              <w:top w:val="single" w:sz="4" w:space="0" w:color="auto"/>
              <w:left w:val="single" w:sz="4" w:space="0" w:color="000000"/>
              <w:right w:val="nil"/>
            </w:tcBorders>
            <w:shd w:val="clear" w:color="auto" w:fill="FFFFFF" w:themeFill="background1"/>
            <w:tcMar>
              <w:top w:w="0" w:type="dxa"/>
              <w:left w:w="70" w:type="dxa"/>
              <w:bottom w:w="0" w:type="dxa"/>
              <w:right w:w="70" w:type="dxa"/>
            </w:tcMar>
          </w:tcPr>
          <w:p w14:paraId="0EA98C1E" w14:textId="77777777" w:rsidR="00F34E2E" w:rsidRPr="00AA4642" w:rsidRDefault="00F34E2E" w:rsidP="00180FFD">
            <w:pPr>
              <w:rPr>
                <w:rFonts w:asciiTheme="majorHAnsi" w:hAnsiTheme="majorHAnsi" w:cstheme="majorHAnsi"/>
                <w:highlight w:val="yellow"/>
              </w:rPr>
            </w:pPr>
            <w:r w:rsidRPr="00261425">
              <w:rPr>
                <w:rFonts w:asciiTheme="majorHAnsi" w:hAnsiTheme="majorHAnsi" w:cstheme="majorHAnsi"/>
              </w:rPr>
              <w:t>Dodatkowe wyposażenie</w:t>
            </w: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9711A71" w14:textId="77777777" w:rsidR="00F34E2E" w:rsidRPr="00063077" w:rsidRDefault="00F34E2E" w:rsidP="00180FFD">
            <w:pPr>
              <w:pStyle w:val="Akapitzlist"/>
              <w:numPr>
                <w:ilvl w:val="0"/>
                <w:numId w:val="37"/>
              </w:numPr>
              <w:rPr>
                <w:rFonts w:asciiTheme="majorHAnsi" w:hAnsiTheme="majorHAnsi" w:cstheme="majorHAnsi"/>
                <w:sz w:val="22"/>
                <w:szCs w:val="22"/>
              </w:rPr>
            </w:pPr>
            <w:r w:rsidRPr="00063077">
              <w:rPr>
                <w:rFonts w:asciiTheme="majorHAnsi" w:hAnsiTheme="majorHAnsi" w:cstheme="majorHAnsi"/>
                <w:sz w:val="22"/>
                <w:szCs w:val="22"/>
              </w:rPr>
              <w:t xml:space="preserve">Kabel USB minimum 1 sztuka </w:t>
            </w:r>
          </w:p>
          <w:p w14:paraId="231015BA" w14:textId="77777777" w:rsidR="00F34E2E" w:rsidRPr="00063077" w:rsidRDefault="00F34E2E" w:rsidP="00180FFD">
            <w:pPr>
              <w:pStyle w:val="Akapitzlist"/>
              <w:numPr>
                <w:ilvl w:val="0"/>
                <w:numId w:val="37"/>
              </w:numPr>
              <w:rPr>
                <w:rFonts w:asciiTheme="majorHAnsi" w:hAnsiTheme="majorHAnsi" w:cstheme="majorHAnsi"/>
                <w:sz w:val="22"/>
                <w:szCs w:val="22"/>
              </w:rPr>
            </w:pPr>
            <w:r w:rsidRPr="00063077">
              <w:rPr>
                <w:rFonts w:asciiTheme="majorHAnsi" w:hAnsiTheme="majorHAnsi" w:cstheme="majorHAnsi"/>
                <w:sz w:val="22"/>
                <w:szCs w:val="22"/>
              </w:rPr>
              <w:t>pakiet min</w:t>
            </w:r>
            <w:r>
              <w:rPr>
                <w:rFonts w:asciiTheme="majorHAnsi" w:hAnsiTheme="majorHAnsi" w:cstheme="majorHAnsi"/>
                <w:sz w:val="22"/>
                <w:szCs w:val="22"/>
              </w:rPr>
              <w:t>nimum</w:t>
            </w:r>
            <w:r w:rsidRPr="00063077">
              <w:rPr>
                <w:rFonts w:asciiTheme="majorHAnsi" w:hAnsiTheme="majorHAnsi" w:cstheme="majorHAnsi"/>
                <w:sz w:val="22"/>
                <w:szCs w:val="22"/>
              </w:rPr>
              <w:t xml:space="preserve"> 2 dodatkowych oryginalnych tonerów o wyd. min</w:t>
            </w:r>
            <w:r>
              <w:rPr>
                <w:rFonts w:asciiTheme="majorHAnsi" w:hAnsiTheme="majorHAnsi" w:cstheme="majorHAnsi"/>
                <w:sz w:val="22"/>
                <w:szCs w:val="22"/>
              </w:rPr>
              <w:t>imum</w:t>
            </w:r>
            <w:r w:rsidRPr="00063077">
              <w:rPr>
                <w:rFonts w:asciiTheme="majorHAnsi" w:hAnsiTheme="majorHAnsi" w:cstheme="majorHAnsi"/>
                <w:sz w:val="22"/>
                <w:szCs w:val="22"/>
              </w:rPr>
              <w:t xml:space="preserve"> 2000 str</w:t>
            </w:r>
            <w:r w:rsidRPr="00063077">
              <w:rPr>
                <w:rFonts w:asciiTheme="majorHAnsi" w:hAnsiTheme="majorHAnsi" w:cstheme="majorHAnsi"/>
              </w:rPr>
              <w:t>.</w:t>
            </w:r>
          </w:p>
        </w:tc>
      </w:tr>
      <w:tr w:rsidR="00F34E2E" w:rsidRPr="00011F8C" w14:paraId="1F24D7D2"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41" w:type="pct"/>
            <w:tcBorders>
              <w:top w:val="single" w:sz="4" w:space="0" w:color="auto"/>
              <w:left w:val="single" w:sz="4" w:space="0" w:color="000000"/>
              <w:right w:val="nil"/>
            </w:tcBorders>
            <w:tcMar>
              <w:top w:w="0" w:type="dxa"/>
              <w:left w:w="70" w:type="dxa"/>
              <w:bottom w:w="0" w:type="dxa"/>
              <w:right w:w="70" w:type="dxa"/>
            </w:tcMar>
          </w:tcPr>
          <w:p w14:paraId="14BBF420" w14:textId="77777777" w:rsidR="00F34E2E" w:rsidRDefault="00F34E2E" w:rsidP="00180FFD">
            <w:pPr>
              <w:rPr>
                <w:rFonts w:asciiTheme="majorHAnsi" w:hAnsiTheme="majorHAnsi" w:cstheme="majorHAnsi"/>
              </w:rPr>
            </w:pPr>
            <w:r>
              <w:rPr>
                <w:rFonts w:asciiTheme="majorHAnsi" w:hAnsiTheme="majorHAnsi" w:cstheme="majorHAnsi"/>
              </w:rPr>
              <w:t xml:space="preserve">Certyfikaty </w:t>
            </w:r>
          </w:p>
        </w:tc>
        <w:tc>
          <w:tcPr>
            <w:tcW w:w="395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9911D7C" w14:textId="77777777" w:rsidR="00F34E2E" w:rsidRPr="00063077" w:rsidRDefault="00F34E2E" w:rsidP="00180FFD">
            <w:pPr>
              <w:pStyle w:val="Akapitzlist"/>
              <w:numPr>
                <w:ilvl w:val="0"/>
                <w:numId w:val="18"/>
              </w:numPr>
              <w:rPr>
                <w:rFonts w:asciiTheme="majorHAnsi" w:hAnsiTheme="majorHAnsi" w:cstheme="majorHAnsi"/>
                <w:sz w:val="22"/>
                <w:szCs w:val="22"/>
              </w:rPr>
            </w:pPr>
            <w:r w:rsidRPr="00063077">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6CF24A33" w14:textId="77777777" w:rsidTr="00180FFD">
        <w:tblPrEx>
          <w:tblCellMar>
            <w:top w:w="0" w:type="dxa"/>
            <w:left w:w="10" w:type="dxa"/>
            <w:bottom w:w="0" w:type="dxa"/>
            <w:right w:w="10" w:type="dxa"/>
          </w:tblCellMar>
          <w:tblLook w:val="0000" w:firstRow="0" w:lastRow="0" w:firstColumn="0" w:lastColumn="0" w:noHBand="0" w:noVBand="0"/>
        </w:tblPrEx>
        <w:trPr>
          <w:trHeight w:val="2664"/>
        </w:trPr>
        <w:tc>
          <w:tcPr>
            <w:tcW w:w="1041" w:type="pct"/>
            <w:tcBorders>
              <w:top w:val="single" w:sz="4" w:space="0" w:color="000000"/>
              <w:left w:val="single" w:sz="4" w:space="0" w:color="000000"/>
              <w:right w:val="nil"/>
            </w:tcBorders>
            <w:tcMar>
              <w:top w:w="0" w:type="dxa"/>
              <w:left w:w="70" w:type="dxa"/>
              <w:bottom w:w="0" w:type="dxa"/>
              <w:right w:w="70" w:type="dxa"/>
            </w:tcMar>
          </w:tcPr>
          <w:p w14:paraId="6378487C"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59"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1881BBE7"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4412544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p w14:paraId="0E36F218"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CE16CE">
              <w:rPr>
                <w:rFonts w:asciiTheme="majorHAnsi" w:hAnsiTheme="majorHAnsi" w:cstheme="majorHAnsi"/>
                <w:sz w:val="22"/>
                <w:szCs w:val="22"/>
              </w:rPr>
              <w:t xml:space="preserve">Dostęp do najnowszych sterowników i uaktualnień na stronie producenta zestawu realizowany poprzez podanie na dedykowanej stronie internetowej producenta numeru seryjnego lub modelu </w:t>
            </w:r>
            <w:r>
              <w:rPr>
                <w:rFonts w:asciiTheme="majorHAnsi" w:hAnsiTheme="majorHAnsi" w:cstheme="majorHAnsi"/>
                <w:sz w:val="22"/>
                <w:szCs w:val="22"/>
              </w:rPr>
              <w:t xml:space="preserve">urządzenia. </w:t>
            </w:r>
          </w:p>
        </w:tc>
      </w:tr>
      <w:tr w:rsidR="00F34E2E" w:rsidRPr="00011F8C" w14:paraId="250FE097" w14:textId="77777777" w:rsidTr="00180FFD">
        <w:tblPrEx>
          <w:tblCellMar>
            <w:top w:w="0" w:type="dxa"/>
            <w:left w:w="10" w:type="dxa"/>
            <w:bottom w:w="0" w:type="dxa"/>
            <w:right w:w="10" w:type="dxa"/>
          </w:tblCellMar>
          <w:tblLook w:val="0000" w:firstRow="0" w:lastRow="0" w:firstColumn="0" w:lastColumn="0" w:noHBand="0" w:noVBand="0"/>
        </w:tblPrEx>
        <w:tc>
          <w:tcPr>
            <w:tcW w:w="1041" w:type="pct"/>
            <w:tcBorders>
              <w:left w:val="single" w:sz="4" w:space="0" w:color="000000"/>
              <w:bottom w:val="single" w:sz="4" w:space="0" w:color="000000"/>
              <w:right w:val="nil"/>
            </w:tcBorders>
            <w:tcMar>
              <w:top w:w="0" w:type="dxa"/>
              <w:left w:w="70" w:type="dxa"/>
              <w:bottom w:w="0" w:type="dxa"/>
              <w:right w:w="70" w:type="dxa"/>
            </w:tcMar>
          </w:tcPr>
          <w:p w14:paraId="26156B4F"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59"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C27504"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i uruchomienie </w:t>
            </w:r>
          </w:p>
        </w:tc>
      </w:tr>
      <w:bookmarkEnd w:id="1"/>
    </w:tbl>
    <w:p w14:paraId="6D27B4EE" w14:textId="77777777" w:rsidR="00F34E2E" w:rsidRDefault="00F34E2E" w:rsidP="00F34E2E">
      <w:pPr>
        <w:tabs>
          <w:tab w:val="num" w:pos="1440"/>
        </w:tabs>
        <w:rPr>
          <w:rFonts w:cs="Arial"/>
          <w:b/>
          <w:szCs w:val="20"/>
        </w:rPr>
      </w:pPr>
    </w:p>
    <w:p w14:paraId="2754F185" w14:textId="27669B7D" w:rsidR="00F34E2E" w:rsidRPr="00535DC9" w:rsidRDefault="00535DC9" w:rsidP="00535DC9">
      <w:pPr>
        <w:tabs>
          <w:tab w:val="num" w:pos="1440"/>
        </w:tabs>
        <w:ind w:left="360"/>
        <w:rPr>
          <w:rFonts w:cs="Arial"/>
          <w:b/>
          <w:szCs w:val="20"/>
        </w:rPr>
      </w:pPr>
      <w:r>
        <w:rPr>
          <w:rFonts w:cs="Arial"/>
          <w:b/>
          <w:szCs w:val="20"/>
        </w:rPr>
        <w:t xml:space="preserve">18. </w:t>
      </w:r>
      <w:r w:rsidR="00F34E2E" w:rsidRPr="00535DC9">
        <w:rPr>
          <w:rFonts w:cs="Arial"/>
          <w:b/>
          <w:szCs w:val="20"/>
        </w:rPr>
        <w:t xml:space="preserve">Zestaw komputerowy PC – 6 kompletów. </w:t>
      </w:r>
    </w:p>
    <w:p w14:paraId="00C233E4" w14:textId="77777777" w:rsidR="00F34E2E" w:rsidRDefault="00F34E2E" w:rsidP="00F34E2E">
      <w:pPr>
        <w:tabs>
          <w:tab w:val="num" w:pos="1440"/>
        </w:tabs>
        <w:rPr>
          <w:rFonts w:ascii="Arial" w:hAnsi="Arial" w:cs="Arial"/>
          <w:b/>
          <w:sz w:val="20"/>
          <w:szCs w:val="20"/>
        </w:rPr>
      </w:pPr>
    </w:p>
    <w:tbl>
      <w:tblPr>
        <w:tblW w:w="5000" w:type="pct"/>
        <w:tblInd w:w="-5" w:type="dxa"/>
        <w:tblCellMar>
          <w:top w:w="15" w:type="dxa"/>
          <w:left w:w="15" w:type="dxa"/>
          <w:bottom w:w="15" w:type="dxa"/>
          <w:right w:w="15" w:type="dxa"/>
        </w:tblCellMar>
        <w:tblLook w:val="04A0" w:firstRow="1" w:lastRow="0" w:firstColumn="1" w:lastColumn="0" w:noHBand="0" w:noVBand="1"/>
      </w:tblPr>
      <w:tblGrid>
        <w:gridCol w:w="1874"/>
        <w:gridCol w:w="47"/>
        <w:gridCol w:w="7141"/>
      </w:tblGrid>
      <w:tr w:rsidR="00F34E2E" w:rsidRPr="00011F8C" w14:paraId="6B02A0B4" w14:textId="77777777" w:rsidTr="00180FFD">
        <w:tc>
          <w:tcPr>
            <w:tcW w:w="1060"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54D6AA0" w14:textId="77777777" w:rsidR="00F34E2E" w:rsidRPr="00011F8C" w:rsidRDefault="00F34E2E" w:rsidP="00180FFD">
            <w:pPr>
              <w:ind w:right="97"/>
              <w:rPr>
                <w:rFonts w:ascii="Arial" w:hAnsi="Arial" w:cs="Arial"/>
                <w:sz w:val="20"/>
                <w:szCs w:val="20"/>
              </w:rPr>
            </w:pPr>
            <w:r w:rsidRPr="00011F8C">
              <w:rPr>
                <w:rFonts w:ascii="Arial" w:hAnsi="Arial" w:cs="Arial"/>
                <w:b/>
                <w:bCs/>
                <w:color w:val="000000"/>
                <w:sz w:val="20"/>
                <w:szCs w:val="20"/>
              </w:rPr>
              <w:t xml:space="preserve">Nazwa elementu /parametru </w:t>
            </w:r>
          </w:p>
        </w:tc>
        <w:tc>
          <w:tcPr>
            <w:tcW w:w="3940"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60049D3" w14:textId="77777777" w:rsidR="00F34E2E" w:rsidRPr="00011F8C" w:rsidRDefault="00F34E2E" w:rsidP="00180FFD">
            <w:pPr>
              <w:jc w:val="center"/>
              <w:rPr>
                <w:rFonts w:ascii="Arial" w:hAnsi="Arial" w:cs="Arial"/>
                <w:sz w:val="20"/>
                <w:szCs w:val="20"/>
              </w:rPr>
            </w:pPr>
            <w:r w:rsidRPr="00011F8C">
              <w:rPr>
                <w:rFonts w:ascii="Arial" w:hAnsi="Arial" w:cs="Arial"/>
                <w:b/>
                <w:bCs/>
                <w:color w:val="000000"/>
                <w:sz w:val="20"/>
                <w:szCs w:val="20"/>
              </w:rPr>
              <w:t>Minimalne wymagane parametry techniczne:</w:t>
            </w:r>
          </w:p>
          <w:p w14:paraId="041D16DC" w14:textId="77777777" w:rsidR="00F34E2E" w:rsidRPr="00011F8C" w:rsidRDefault="00F34E2E" w:rsidP="00180FFD">
            <w:pPr>
              <w:rPr>
                <w:rFonts w:ascii="Arial" w:hAnsi="Arial" w:cs="Arial"/>
                <w:sz w:val="20"/>
                <w:szCs w:val="20"/>
              </w:rPr>
            </w:pPr>
          </w:p>
        </w:tc>
      </w:tr>
      <w:tr w:rsidR="00F34E2E" w:rsidRPr="00011F8C" w14:paraId="5B13E1F3"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EDC0EBA" w14:textId="77777777" w:rsidR="00F34E2E" w:rsidRPr="00215724" w:rsidRDefault="00F34E2E" w:rsidP="00180FFD">
            <w:pPr>
              <w:rPr>
                <w:rFonts w:asciiTheme="majorHAnsi" w:hAnsiTheme="majorHAnsi" w:cstheme="majorHAnsi"/>
              </w:rPr>
            </w:pPr>
            <w:r w:rsidRPr="00215724">
              <w:rPr>
                <w:rFonts w:asciiTheme="majorHAnsi" w:hAnsiTheme="majorHAnsi" w:cstheme="majorHAnsi"/>
              </w:rPr>
              <w:lastRenderedPageBreak/>
              <w:t>Obudowa zapewniająca:</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B2DE0CB"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właściwe chłodzenie elementów, wyciszenie jednostki,</w:t>
            </w:r>
          </w:p>
          <w:p w14:paraId="6A15A2CF" w14:textId="77777777" w:rsidR="00F34E2E" w:rsidRPr="00215724" w:rsidRDefault="00F34E2E" w:rsidP="00180FFD">
            <w:pPr>
              <w:pStyle w:val="Akapitzlist"/>
              <w:numPr>
                <w:ilvl w:val="0"/>
                <w:numId w:val="18"/>
              </w:numPr>
              <w:rPr>
                <w:rFonts w:asciiTheme="majorHAnsi" w:hAnsiTheme="majorHAnsi" w:cstheme="majorHAnsi"/>
                <w:sz w:val="22"/>
                <w:szCs w:val="22"/>
              </w:rPr>
            </w:pPr>
            <w:r w:rsidRPr="00215724">
              <w:rPr>
                <w:rFonts w:asciiTheme="majorHAnsi" w:hAnsiTheme="majorHAnsi" w:cstheme="majorHAnsi"/>
                <w:sz w:val="22"/>
                <w:szCs w:val="22"/>
              </w:rPr>
              <w:t xml:space="preserve"> posiadająca wymagany w Unii Europejskiej poziom ekranowania elektromagnetycznego oraz poziomu hałasu.</w:t>
            </w:r>
          </w:p>
        </w:tc>
      </w:tr>
      <w:tr w:rsidR="00F34E2E" w:rsidRPr="00011F8C" w14:paraId="63684E2D"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4CFFFB2" w14:textId="77777777" w:rsidR="00F34E2E" w:rsidRPr="00215724" w:rsidRDefault="00F34E2E" w:rsidP="00180FFD">
            <w:pPr>
              <w:rPr>
                <w:rFonts w:asciiTheme="majorHAnsi" w:hAnsiTheme="majorHAnsi" w:cstheme="majorHAnsi"/>
              </w:rPr>
            </w:pPr>
            <w:r>
              <w:rPr>
                <w:rFonts w:asciiTheme="majorHAnsi" w:hAnsiTheme="majorHAnsi" w:cstheme="majorHAnsi"/>
              </w:rPr>
              <w:t>Procesor</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A911007" w14:textId="77777777" w:rsidR="00F34E2E" w:rsidRPr="00891BEF" w:rsidRDefault="00F34E2E" w:rsidP="00180FFD">
            <w:pPr>
              <w:pStyle w:val="Akapitzlist"/>
              <w:numPr>
                <w:ilvl w:val="0"/>
                <w:numId w:val="19"/>
              </w:numPr>
              <w:rPr>
                <w:rStyle w:val="Pogrubienie"/>
                <w:rFonts w:asciiTheme="majorHAnsi" w:hAnsiTheme="majorHAnsi" w:cstheme="majorHAnsi"/>
                <w:sz w:val="22"/>
                <w:szCs w:val="22"/>
              </w:rPr>
            </w:pPr>
            <w:r w:rsidRPr="00891BEF">
              <w:rPr>
                <w:rFonts w:asciiTheme="majorHAnsi" w:hAnsiTheme="majorHAnsi" w:cstheme="majorHAnsi"/>
                <w:sz w:val="22"/>
                <w:szCs w:val="22"/>
              </w:rPr>
              <w:t>Procesor musi uzyskiwać w ogólnodostępnym teście wydajności CPU PassMark wynik na poziomie</w:t>
            </w:r>
            <w:r w:rsidRPr="00891BEF">
              <w:rPr>
                <w:rFonts w:asciiTheme="minorHAnsi" w:hAnsiTheme="minorHAnsi" w:cstheme="minorHAnsi"/>
                <w:sz w:val="22"/>
                <w:szCs w:val="22"/>
              </w:rPr>
              <w:t xml:space="preserve"> </w:t>
            </w:r>
            <w:r w:rsidRPr="00891BEF">
              <w:rPr>
                <w:rStyle w:val="Pogrubienie"/>
                <w:rFonts w:asciiTheme="minorHAnsi" w:hAnsiTheme="minorHAnsi" w:cstheme="minorHAnsi"/>
                <w:sz w:val="22"/>
                <w:szCs w:val="22"/>
              </w:rPr>
              <w:t>nie niższym niż 19 000 punktów w teście CPU Mark</w:t>
            </w:r>
          </w:p>
          <w:p w14:paraId="0A20B782" w14:textId="77777777" w:rsidR="00F34E2E" w:rsidRPr="00891BEF" w:rsidRDefault="00F34E2E" w:rsidP="00180FFD">
            <w:pPr>
              <w:pStyle w:val="Akapitzlist"/>
              <w:ind w:left="720"/>
              <w:rPr>
                <w:rFonts w:asciiTheme="majorHAnsi" w:hAnsiTheme="majorHAnsi" w:cstheme="majorHAnsi"/>
                <w:sz w:val="22"/>
                <w:szCs w:val="22"/>
              </w:rPr>
            </w:pPr>
            <w:r w:rsidRPr="00891BEF">
              <w:rPr>
                <w:rFonts w:asciiTheme="majorHAnsi" w:hAnsiTheme="majorHAnsi" w:cstheme="majorHAnsi"/>
                <w:sz w:val="22"/>
                <w:szCs w:val="22"/>
              </w:rPr>
              <w:t xml:space="preserve"> https://www.cpubenchmark.net/cpu_list.php</w:t>
            </w:r>
          </w:p>
          <w:p w14:paraId="242CBD56" w14:textId="77777777" w:rsidR="00F34E2E" w:rsidRPr="00891BEF" w:rsidRDefault="00F34E2E" w:rsidP="00180FFD">
            <w:pPr>
              <w:pStyle w:val="Akapitzlist"/>
              <w:numPr>
                <w:ilvl w:val="0"/>
                <w:numId w:val="19"/>
              </w:numPr>
              <w:rPr>
                <w:rFonts w:asciiTheme="majorHAnsi" w:hAnsiTheme="majorHAnsi" w:cstheme="majorHAnsi"/>
              </w:rPr>
            </w:pPr>
            <w:r w:rsidRPr="00891BEF">
              <w:rPr>
                <w:rFonts w:asciiTheme="majorHAnsi" w:hAnsiTheme="majorHAnsi" w:cstheme="majorHAnsi"/>
                <w:sz w:val="22"/>
                <w:szCs w:val="22"/>
              </w:rPr>
              <w:t>Wydajność ta powinna zostać potwierdzona dla procesora oferowanego w zestawie, zgodnie z wynikami publikowanymi w niezależnych źródłach (np. PassMark, CPU-Monkey, UserBenchmark).</w:t>
            </w:r>
          </w:p>
        </w:tc>
      </w:tr>
      <w:tr w:rsidR="00F34E2E" w:rsidRPr="00011F8C" w14:paraId="5A2EB154"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38C0E8F"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Płyta główna </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F17413E" w14:textId="77777777" w:rsidR="00F34E2E" w:rsidRPr="009432F7" w:rsidRDefault="00F34E2E" w:rsidP="00180FFD">
            <w:pPr>
              <w:numPr>
                <w:ilvl w:val="0"/>
                <w:numId w:val="37"/>
              </w:numPr>
              <w:spacing w:before="119" w:after="119" w:line="240" w:lineRule="auto"/>
              <w:rPr>
                <w:rFonts w:ascii="Times New Roman" w:eastAsia="Times New Roman" w:hAnsi="Times New Roman"/>
                <w:sz w:val="24"/>
                <w:szCs w:val="24"/>
                <w:lang w:eastAsia="en-GB"/>
              </w:rPr>
            </w:pPr>
            <w:r w:rsidRPr="00891BEF">
              <w:rPr>
                <w:rFonts w:ascii="Calibri Light" w:eastAsia="Times New Roman" w:hAnsi="Calibri Light" w:cs="Calibri Light"/>
                <w:lang w:eastAsia="en-GB"/>
              </w:rPr>
              <w:t>Płyta zgodna z pozostałymi komponentami</w:t>
            </w:r>
            <w:r w:rsidRPr="001F2361">
              <w:rPr>
                <w:rFonts w:ascii="Calibri Light" w:eastAsia="Times New Roman" w:hAnsi="Calibri Light" w:cs="Calibri Light"/>
                <w:lang w:eastAsia="en-GB"/>
              </w:rPr>
              <w:t xml:space="preserve"> </w:t>
            </w:r>
          </w:p>
        </w:tc>
      </w:tr>
      <w:tr w:rsidR="00F34E2E" w:rsidRPr="00011F8C" w14:paraId="1A039F0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C55BA22" w14:textId="77777777" w:rsidR="00F34E2E" w:rsidRPr="00057AE8" w:rsidRDefault="00F34E2E" w:rsidP="00180FFD">
            <w:pPr>
              <w:rPr>
                <w:rFonts w:asciiTheme="majorHAnsi" w:hAnsiTheme="majorHAnsi" w:cstheme="majorHAnsi"/>
              </w:rPr>
            </w:pPr>
            <w:r w:rsidRPr="00057AE8">
              <w:rPr>
                <w:rFonts w:asciiTheme="majorHAnsi" w:hAnsiTheme="majorHAnsi" w:cstheme="majorHAnsi"/>
              </w:rPr>
              <w:t xml:space="preserve">Pamięć operacyjna </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FD2834B" w14:textId="77777777" w:rsidR="00F34E2E" w:rsidRPr="00057AE8" w:rsidRDefault="00F34E2E" w:rsidP="00180FFD">
            <w:pPr>
              <w:pStyle w:val="Akapitzlist"/>
              <w:numPr>
                <w:ilvl w:val="0"/>
                <w:numId w:val="18"/>
              </w:numPr>
              <w:rPr>
                <w:rFonts w:asciiTheme="majorHAnsi" w:hAnsiTheme="majorHAnsi" w:cstheme="majorHAnsi"/>
                <w:sz w:val="22"/>
                <w:szCs w:val="22"/>
              </w:rPr>
            </w:pPr>
            <w:r w:rsidRPr="00057AE8">
              <w:rPr>
                <w:rFonts w:asciiTheme="majorHAnsi" w:hAnsiTheme="majorHAnsi" w:cstheme="majorHAnsi"/>
                <w:sz w:val="22"/>
                <w:szCs w:val="22"/>
              </w:rPr>
              <w:t>Minimum 16 GB DDR4, 3200 MHz, z możliwością rozbudowy do minimum 64 GB</w:t>
            </w:r>
          </w:p>
        </w:tc>
      </w:tr>
      <w:tr w:rsidR="00F34E2E" w:rsidRPr="00011F8C" w14:paraId="2577D947"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7F88DA9" w14:textId="77777777" w:rsidR="00F34E2E" w:rsidRPr="00057AE8" w:rsidRDefault="00F34E2E" w:rsidP="00180FFD">
            <w:pPr>
              <w:rPr>
                <w:rFonts w:asciiTheme="majorHAnsi" w:hAnsiTheme="majorHAnsi" w:cstheme="majorHAnsi"/>
              </w:rPr>
            </w:pPr>
            <w:r w:rsidRPr="00057AE8">
              <w:rPr>
                <w:rFonts w:asciiTheme="majorHAnsi" w:hAnsiTheme="majorHAnsi" w:cstheme="majorHAnsi"/>
              </w:rPr>
              <w:t>Parametry pamięci masowej</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55F5620" w14:textId="77777777" w:rsidR="00F34E2E" w:rsidRPr="00057AE8" w:rsidRDefault="00F34E2E" w:rsidP="00180FFD">
            <w:pPr>
              <w:pStyle w:val="Akapitzlist"/>
              <w:numPr>
                <w:ilvl w:val="0"/>
                <w:numId w:val="18"/>
              </w:numPr>
              <w:rPr>
                <w:rFonts w:asciiTheme="majorHAnsi" w:hAnsiTheme="majorHAnsi" w:cstheme="majorHAnsi"/>
                <w:sz w:val="22"/>
                <w:szCs w:val="22"/>
              </w:rPr>
            </w:pPr>
            <w:r w:rsidRPr="00057AE8">
              <w:rPr>
                <w:rFonts w:asciiTheme="majorHAnsi" w:hAnsiTheme="majorHAnsi" w:cstheme="majorHAnsi"/>
                <w:sz w:val="22"/>
                <w:szCs w:val="22"/>
              </w:rPr>
              <w:t>SSD o pojemności min. 512 GB, format M.2, interfejs PCIe</w:t>
            </w:r>
          </w:p>
        </w:tc>
      </w:tr>
      <w:tr w:rsidR="00F34E2E" w:rsidRPr="00B233FA" w14:paraId="4AA7DFE0"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1D72F7F" w14:textId="77777777" w:rsidR="00F34E2E" w:rsidRPr="00057AE8" w:rsidRDefault="00F34E2E" w:rsidP="00180FFD">
            <w:pPr>
              <w:rPr>
                <w:rFonts w:asciiTheme="majorHAnsi" w:hAnsiTheme="majorHAnsi" w:cstheme="majorHAnsi"/>
              </w:rPr>
            </w:pPr>
            <w:r w:rsidRPr="00057AE8">
              <w:rPr>
                <w:rFonts w:asciiTheme="majorHAnsi" w:hAnsiTheme="majorHAnsi" w:cstheme="majorHAnsi"/>
              </w:rPr>
              <w:t>Złącza</w:t>
            </w:r>
          </w:p>
          <w:p w14:paraId="3745BF2E" w14:textId="77777777" w:rsidR="00F34E2E" w:rsidRPr="00057AE8" w:rsidRDefault="00F34E2E" w:rsidP="00180FFD">
            <w:pPr>
              <w:rPr>
                <w:rFonts w:asciiTheme="majorHAnsi" w:hAnsiTheme="majorHAnsi" w:cstheme="majorHAnsi"/>
              </w:rPr>
            </w:pP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9C4095B" w14:textId="77777777" w:rsidR="00F34E2E" w:rsidRDefault="00F34E2E" w:rsidP="00180FFD">
            <w:pPr>
              <w:pStyle w:val="Akapitzlist"/>
              <w:numPr>
                <w:ilvl w:val="0"/>
                <w:numId w:val="18"/>
              </w:numPr>
              <w:rPr>
                <w:rFonts w:asciiTheme="majorHAnsi" w:hAnsiTheme="majorHAnsi" w:cstheme="majorHAnsi"/>
                <w:sz w:val="22"/>
                <w:szCs w:val="22"/>
                <w:lang w:val="de-DE"/>
              </w:rPr>
            </w:pPr>
            <w:r w:rsidRPr="00057AE8">
              <w:rPr>
                <w:rFonts w:asciiTheme="majorHAnsi" w:hAnsiTheme="majorHAnsi" w:cstheme="majorHAnsi"/>
                <w:sz w:val="22"/>
                <w:szCs w:val="22"/>
                <w:lang w:val="de-DE"/>
              </w:rPr>
              <w:t>Min</w:t>
            </w:r>
            <w:r>
              <w:rPr>
                <w:rFonts w:asciiTheme="majorHAnsi" w:hAnsiTheme="majorHAnsi" w:cstheme="majorHAnsi"/>
                <w:sz w:val="22"/>
                <w:szCs w:val="22"/>
                <w:lang w:val="de-DE"/>
              </w:rPr>
              <w:t>imum</w:t>
            </w:r>
            <w:r w:rsidRPr="00057AE8">
              <w:rPr>
                <w:rFonts w:asciiTheme="majorHAnsi" w:hAnsiTheme="majorHAnsi" w:cstheme="majorHAnsi"/>
                <w:sz w:val="22"/>
                <w:szCs w:val="22"/>
                <w:lang w:val="de-DE"/>
              </w:rPr>
              <w:t xml:space="preserve"> 4 x USB 2.0, Min</w:t>
            </w:r>
            <w:r>
              <w:rPr>
                <w:rFonts w:asciiTheme="majorHAnsi" w:hAnsiTheme="majorHAnsi" w:cstheme="majorHAnsi"/>
                <w:sz w:val="22"/>
                <w:szCs w:val="22"/>
                <w:lang w:val="de-DE"/>
              </w:rPr>
              <w:t>imum</w:t>
            </w:r>
            <w:r w:rsidRPr="00057AE8">
              <w:rPr>
                <w:rFonts w:asciiTheme="majorHAnsi" w:hAnsiTheme="majorHAnsi" w:cstheme="majorHAnsi"/>
                <w:sz w:val="22"/>
                <w:szCs w:val="22"/>
                <w:lang w:val="de-DE"/>
              </w:rPr>
              <w:t xml:space="preserve"> 4 x USB 3.0</w:t>
            </w:r>
          </w:p>
          <w:p w14:paraId="40A790AC" w14:textId="77777777" w:rsidR="00F34E2E" w:rsidRDefault="00F34E2E" w:rsidP="00180FFD">
            <w:pPr>
              <w:pStyle w:val="Akapitzlist"/>
              <w:numPr>
                <w:ilvl w:val="0"/>
                <w:numId w:val="18"/>
              </w:numPr>
              <w:rPr>
                <w:rFonts w:asciiTheme="majorHAnsi" w:hAnsiTheme="majorHAnsi" w:cstheme="majorHAnsi"/>
                <w:sz w:val="22"/>
                <w:szCs w:val="22"/>
                <w:lang w:val="de-DE"/>
              </w:rPr>
            </w:pPr>
            <w:r w:rsidRPr="00B233FA">
              <w:rPr>
                <w:rFonts w:asciiTheme="majorHAnsi" w:hAnsiTheme="majorHAnsi" w:cstheme="majorHAnsi"/>
                <w:sz w:val="22"/>
                <w:szCs w:val="22"/>
                <w:lang w:val="de-DE"/>
              </w:rPr>
              <w:t>Min</w:t>
            </w:r>
            <w:r>
              <w:rPr>
                <w:rFonts w:asciiTheme="majorHAnsi" w:hAnsiTheme="majorHAnsi" w:cstheme="majorHAnsi"/>
                <w:sz w:val="22"/>
                <w:szCs w:val="22"/>
                <w:lang w:val="de-DE"/>
              </w:rPr>
              <w:t>imum</w:t>
            </w:r>
            <w:r w:rsidRPr="00B233FA">
              <w:rPr>
                <w:rFonts w:asciiTheme="majorHAnsi" w:hAnsiTheme="majorHAnsi" w:cstheme="majorHAnsi"/>
                <w:sz w:val="22"/>
                <w:szCs w:val="22"/>
                <w:lang w:val="de-DE"/>
              </w:rPr>
              <w:t xml:space="preserve"> 1 x RJ-45, Min</w:t>
            </w:r>
            <w:r>
              <w:rPr>
                <w:rFonts w:asciiTheme="majorHAnsi" w:hAnsiTheme="majorHAnsi" w:cstheme="majorHAnsi"/>
                <w:sz w:val="22"/>
                <w:szCs w:val="22"/>
                <w:lang w:val="de-DE"/>
              </w:rPr>
              <w:t>imum</w:t>
            </w:r>
            <w:r w:rsidRPr="00B233FA">
              <w:rPr>
                <w:rFonts w:asciiTheme="majorHAnsi" w:hAnsiTheme="majorHAnsi" w:cstheme="majorHAnsi"/>
                <w:sz w:val="22"/>
                <w:szCs w:val="22"/>
                <w:lang w:val="de-DE"/>
              </w:rPr>
              <w:t xml:space="preserve"> 1 x Audio Line-out, Min</w:t>
            </w:r>
            <w:r>
              <w:rPr>
                <w:rFonts w:asciiTheme="majorHAnsi" w:hAnsiTheme="majorHAnsi" w:cstheme="majorHAnsi"/>
                <w:sz w:val="22"/>
                <w:szCs w:val="22"/>
                <w:lang w:val="de-DE"/>
              </w:rPr>
              <w:t>imum</w:t>
            </w:r>
            <w:r w:rsidRPr="00B233FA">
              <w:rPr>
                <w:rFonts w:asciiTheme="majorHAnsi" w:hAnsiTheme="majorHAnsi" w:cstheme="majorHAnsi"/>
                <w:sz w:val="22"/>
                <w:szCs w:val="22"/>
                <w:lang w:val="de-DE"/>
              </w:rPr>
              <w:t xml:space="preserve"> 1 x Audio Combo (słuchawkowe</w:t>
            </w:r>
            <w:r>
              <w:rPr>
                <w:rFonts w:asciiTheme="majorHAnsi" w:hAnsiTheme="majorHAnsi" w:cstheme="majorHAnsi"/>
                <w:sz w:val="22"/>
                <w:szCs w:val="22"/>
                <w:lang w:val="de-DE"/>
              </w:rPr>
              <w:t xml:space="preserve"> </w:t>
            </w:r>
            <w:r w:rsidRPr="00B233FA">
              <w:rPr>
                <w:rFonts w:asciiTheme="majorHAnsi" w:hAnsiTheme="majorHAnsi" w:cstheme="majorHAnsi"/>
                <w:sz w:val="22"/>
                <w:szCs w:val="22"/>
                <w:lang w:val="de-DE"/>
              </w:rPr>
              <w:t>/</w:t>
            </w:r>
            <w:r>
              <w:rPr>
                <w:rFonts w:asciiTheme="majorHAnsi" w:hAnsiTheme="majorHAnsi" w:cstheme="majorHAnsi"/>
                <w:sz w:val="22"/>
                <w:szCs w:val="22"/>
                <w:lang w:val="de-DE"/>
              </w:rPr>
              <w:t xml:space="preserve"> </w:t>
            </w:r>
            <w:r w:rsidRPr="00B233FA">
              <w:rPr>
                <w:rFonts w:asciiTheme="majorHAnsi" w:hAnsiTheme="majorHAnsi" w:cstheme="majorHAnsi"/>
                <w:sz w:val="22"/>
                <w:szCs w:val="22"/>
                <w:lang w:val="de-DE"/>
              </w:rPr>
              <w:t>mikrofonowe)</w:t>
            </w:r>
          </w:p>
          <w:p w14:paraId="7765DB31" w14:textId="77777777" w:rsidR="00F34E2E" w:rsidRDefault="00F34E2E" w:rsidP="00180FFD">
            <w:pPr>
              <w:pStyle w:val="Akapitzlist"/>
              <w:numPr>
                <w:ilvl w:val="0"/>
                <w:numId w:val="18"/>
              </w:numPr>
              <w:rPr>
                <w:rFonts w:asciiTheme="majorHAnsi" w:hAnsiTheme="majorHAnsi" w:cstheme="majorHAnsi"/>
                <w:sz w:val="22"/>
                <w:szCs w:val="22"/>
              </w:rPr>
            </w:pPr>
            <w:r w:rsidRPr="00B233FA">
              <w:rPr>
                <w:rFonts w:asciiTheme="majorHAnsi" w:hAnsiTheme="majorHAnsi" w:cstheme="majorHAnsi"/>
                <w:sz w:val="22"/>
                <w:szCs w:val="22"/>
              </w:rPr>
              <w:t>Wyjścia wideo</w:t>
            </w:r>
            <w:r>
              <w:rPr>
                <w:rFonts w:asciiTheme="majorHAnsi" w:hAnsiTheme="majorHAnsi" w:cstheme="majorHAnsi"/>
                <w:sz w:val="22"/>
                <w:szCs w:val="22"/>
              </w:rPr>
              <w:t xml:space="preserve"> minimum</w:t>
            </w:r>
            <w:r w:rsidRPr="00B233FA">
              <w:rPr>
                <w:rFonts w:asciiTheme="majorHAnsi" w:hAnsiTheme="majorHAnsi" w:cstheme="majorHAnsi"/>
                <w:sz w:val="22"/>
                <w:szCs w:val="22"/>
              </w:rPr>
              <w:t xml:space="preserve"> 1 x HDMI, min</w:t>
            </w:r>
            <w:r>
              <w:rPr>
                <w:rFonts w:asciiTheme="majorHAnsi" w:hAnsiTheme="majorHAnsi" w:cstheme="majorHAnsi"/>
                <w:sz w:val="22"/>
                <w:szCs w:val="22"/>
              </w:rPr>
              <w:t>imum</w:t>
            </w:r>
            <w:r w:rsidRPr="00B233FA">
              <w:rPr>
                <w:rFonts w:asciiTheme="majorHAnsi" w:hAnsiTheme="majorHAnsi" w:cstheme="majorHAnsi"/>
                <w:sz w:val="22"/>
                <w:szCs w:val="22"/>
              </w:rPr>
              <w:t xml:space="preserve"> 1 x DisplayPort</w:t>
            </w:r>
          </w:p>
          <w:p w14:paraId="1996D64C" w14:textId="77777777" w:rsidR="00F34E2E" w:rsidRPr="00B003DD" w:rsidRDefault="00F34E2E" w:rsidP="00180FFD">
            <w:pPr>
              <w:pStyle w:val="Akapitzlist"/>
              <w:numPr>
                <w:ilvl w:val="0"/>
                <w:numId w:val="18"/>
              </w:numPr>
              <w:rPr>
                <w:rFonts w:asciiTheme="majorHAnsi" w:hAnsiTheme="majorHAnsi" w:cstheme="majorHAnsi"/>
                <w:sz w:val="22"/>
                <w:szCs w:val="22"/>
              </w:rPr>
            </w:pPr>
            <w:r w:rsidRPr="00B233FA">
              <w:rPr>
                <w:rFonts w:asciiTheme="majorHAnsi" w:hAnsiTheme="majorHAnsi" w:cstheme="majorHAnsi"/>
                <w:sz w:val="22"/>
                <w:szCs w:val="22"/>
              </w:rPr>
              <w:t>Min</w:t>
            </w:r>
            <w:r>
              <w:rPr>
                <w:rFonts w:asciiTheme="majorHAnsi" w:hAnsiTheme="majorHAnsi" w:cstheme="majorHAnsi"/>
                <w:sz w:val="22"/>
                <w:szCs w:val="22"/>
              </w:rPr>
              <w:t>imum</w:t>
            </w:r>
            <w:r w:rsidRPr="00B233FA">
              <w:rPr>
                <w:rFonts w:asciiTheme="majorHAnsi" w:hAnsiTheme="majorHAnsi" w:cstheme="majorHAnsi"/>
                <w:sz w:val="22"/>
                <w:szCs w:val="22"/>
              </w:rPr>
              <w:t xml:space="preserve"> 1 x PCIe x1, min</w:t>
            </w:r>
            <w:r>
              <w:rPr>
                <w:rFonts w:asciiTheme="majorHAnsi" w:hAnsiTheme="majorHAnsi" w:cstheme="majorHAnsi"/>
                <w:sz w:val="22"/>
                <w:szCs w:val="22"/>
              </w:rPr>
              <w:t>imum</w:t>
            </w:r>
            <w:r w:rsidRPr="00B233FA">
              <w:rPr>
                <w:rFonts w:asciiTheme="majorHAnsi" w:hAnsiTheme="majorHAnsi" w:cstheme="majorHAnsi"/>
                <w:sz w:val="22"/>
                <w:szCs w:val="22"/>
              </w:rPr>
              <w:t xml:space="preserve"> 1 x PCIe x16, min</w:t>
            </w:r>
            <w:r>
              <w:rPr>
                <w:rFonts w:asciiTheme="majorHAnsi" w:hAnsiTheme="majorHAnsi" w:cstheme="majorHAnsi"/>
                <w:sz w:val="22"/>
                <w:szCs w:val="22"/>
              </w:rPr>
              <w:t>imum</w:t>
            </w:r>
            <w:r w:rsidRPr="00B233FA">
              <w:rPr>
                <w:rFonts w:asciiTheme="majorHAnsi" w:hAnsiTheme="majorHAnsi" w:cstheme="majorHAnsi"/>
                <w:sz w:val="22"/>
                <w:szCs w:val="22"/>
              </w:rPr>
              <w:t xml:space="preserve"> 2 x M.2</w:t>
            </w:r>
          </w:p>
        </w:tc>
      </w:tr>
      <w:tr w:rsidR="00F34E2E" w:rsidRPr="00011F8C" w14:paraId="6DFCB23A"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5446C0B" w14:textId="77777777" w:rsidR="00F34E2E" w:rsidRPr="00B003DD" w:rsidRDefault="00F34E2E" w:rsidP="00180FFD">
            <w:pPr>
              <w:rPr>
                <w:rFonts w:asciiTheme="majorHAnsi" w:hAnsiTheme="majorHAnsi" w:cstheme="majorHAnsi"/>
              </w:rPr>
            </w:pPr>
            <w:r w:rsidRPr="00B003DD">
              <w:rPr>
                <w:rFonts w:asciiTheme="majorHAnsi" w:hAnsiTheme="majorHAnsi" w:cstheme="majorHAnsi"/>
              </w:rPr>
              <w:t>Napęd</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F1A967" w14:textId="77777777" w:rsidR="00F34E2E" w:rsidRDefault="00F34E2E" w:rsidP="00180FFD">
            <w:pPr>
              <w:pStyle w:val="Akapitzlist"/>
              <w:numPr>
                <w:ilvl w:val="0"/>
                <w:numId w:val="18"/>
              </w:numPr>
              <w:rPr>
                <w:rFonts w:asciiTheme="majorHAnsi" w:hAnsiTheme="majorHAnsi" w:cstheme="majorHAnsi"/>
                <w:sz w:val="22"/>
                <w:szCs w:val="22"/>
              </w:rPr>
            </w:pPr>
            <w:r w:rsidRPr="00B003DD">
              <w:rPr>
                <w:rFonts w:asciiTheme="majorHAnsi" w:hAnsiTheme="majorHAnsi" w:cstheme="majorHAnsi"/>
                <w:sz w:val="22"/>
                <w:szCs w:val="22"/>
              </w:rPr>
              <w:t>DVD-RW (wewnętrzny)</w:t>
            </w:r>
          </w:p>
        </w:tc>
      </w:tr>
      <w:tr w:rsidR="00F34E2E" w:rsidRPr="00011F8C" w14:paraId="4B75AD82"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24E44CC" w14:textId="77777777" w:rsidR="00F34E2E" w:rsidRPr="00215724" w:rsidRDefault="00F34E2E" w:rsidP="00180FFD">
            <w:pPr>
              <w:rPr>
                <w:rFonts w:asciiTheme="majorHAnsi" w:hAnsiTheme="majorHAnsi" w:cstheme="majorHAnsi"/>
              </w:rPr>
            </w:pPr>
            <w:r>
              <w:rPr>
                <w:rFonts w:asciiTheme="majorHAnsi" w:hAnsiTheme="majorHAnsi" w:cstheme="majorHAnsi"/>
              </w:rPr>
              <w:t xml:space="preserve">Karta graficzna </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FB204F9" w14:textId="77777777" w:rsidR="00F34E2E" w:rsidRPr="00131F46"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Dedykowana </w:t>
            </w:r>
            <w:r w:rsidRPr="003720B7">
              <w:rPr>
                <w:rFonts w:asciiTheme="majorHAnsi" w:hAnsiTheme="majorHAnsi" w:cstheme="majorHAnsi"/>
                <w:sz w:val="22"/>
                <w:szCs w:val="22"/>
              </w:rPr>
              <w:t>kar</w:t>
            </w:r>
            <w:r>
              <w:rPr>
                <w:rFonts w:asciiTheme="majorHAnsi" w:hAnsiTheme="majorHAnsi" w:cstheme="majorHAnsi"/>
                <w:sz w:val="22"/>
                <w:szCs w:val="22"/>
              </w:rPr>
              <w:t>ta</w:t>
            </w:r>
            <w:r w:rsidRPr="003720B7">
              <w:rPr>
                <w:rFonts w:asciiTheme="majorHAnsi" w:hAnsiTheme="majorHAnsi" w:cstheme="majorHAnsi"/>
                <w:sz w:val="22"/>
                <w:szCs w:val="22"/>
              </w:rPr>
              <w:t xml:space="preserve"> graficzna zintegrowana</w:t>
            </w:r>
            <w:r>
              <w:rPr>
                <w:rFonts w:asciiTheme="majorHAnsi" w:hAnsiTheme="majorHAnsi" w:cstheme="majorHAnsi"/>
                <w:sz w:val="22"/>
                <w:szCs w:val="22"/>
              </w:rPr>
              <w:t xml:space="preserve"> z</w:t>
            </w:r>
            <w:r w:rsidRPr="003720B7">
              <w:rPr>
                <w:rFonts w:asciiTheme="majorHAnsi" w:hAnsiTheme="majorHAnsi" w:cstheme="majorHAnsi"/>
                <w:sz w:val="22"/>
                <w:szCs w:val="22"/>
              </w:rPr>
              <w:t xml:space="preserve"> płytą główną</w:t>
            </w:r>
            <w:r>
              <w:rPr>
                <w:rFonts w:asciiTheme="majorHAnsi" w:hAnsiTheme="majorHAnsi" w:cstheme="majorHAnsi"/>
                <w:sz w:val="22"/>
                <w:szCs w:val="22"/>
              </w:rPr>
              <w:t xml:space="preserve"> </w:t>
            </w:r>
            <w:r w:rsidRPr="00B233FA">
              <w:rPr>
                <w:rFonts w:asciiTheme="majorHAnsi" w:hAnsiTheme="majorHAnsi" w:cstheme="majorHAnsi"/>
                <w:sz w:val="22"/>
                <w:szCs w:val="22"/>
              </w:rPr>
              <w:t>wspierająca pracę w rozdzielczości Full HD, zgodna z DirectX 12</w:t>
            </w:r>
          </w:p>
        </w:tc>
      </w:tr>
      <w:tr w:rsidR="00F34E2E" w:rsidRPr="00011F8C" w14:paraId="594C4C3F" w14:textId="77777777" w:rsidTr="00180FFD">
        <w:tblPrEx>
          <w:tblCellMar>
            <w:top w:w="0" w:type="dxa"/>
            <w:left w:w="10" w:type="dxa"/>
            <w:bottom w:w="0" w:type="dxa"/>
            <w:right w:w="10" w:type="dxa"/>
          </w:tblCellMar>
          <w:tblLook w:val="0000" w:firstRow="0" w:lastRow="0" w:firstColumn="0" w:lastColumn="0" w:noHBand="0" w:noVBand="0"/>
        </w:tblPrEx>
        <w:trPr>
          <w:trHeight w:val="450"/>
        </w:trPr>
        <w:tc>
          <w:tcPr>
            <w:tcW w:w="103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C8E2106" w14:textId="77777777" w:rsidR="00F34E2E" w:rsidRDefault="00F34E2E" w:rsidP="00180FFD">
            <w:pPr>
              <w:rPr>
                <w:rFonts w:asciiTheme="majorHAnsi" w:hAnsiTheme="majorHAnsi" w:cstheme="majorHAnsi"/>
              </w:rPr>
            </w:pPr>
            <w:r>
              <w:rPr>
                <w:rFonts w:asciiTheme="majorHAnsi" w:hAnsiTheme="majorHAnsi" w:cstheme="majorHAnsi"/>
              </w:rPr>
              <w:t>Sieć</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395EA59" w14:textId="77777777" w:rsidR="00F34E2E" w:rsidRDefault="00F34E2E" w:rsidP="00180FFD">
            <w:pPr>
              <w:pStyle w:val="Akapitzlist"/>
              <w:numPr>
                <w:ilvl w:val="0"/>
                <w:numId w:val="18"/>
              </w:numPr>
              <w:rPr>
                <w:rFonts w:asciiTheme="majorHAnsi" w:hAnsiTheme="majorHAnsi" w:cstheme="majorHAnsi"/>
                <w:sz w:val="22"/>
                <w:szCs w:val="22"/>
              </w:rPr>
            </w:pPr>
            <w:r w:rsidRPr="00B233FA">
              <w:rPr>
                <w:rFonts w:asciiTheme="majorHAnsi" w:hAnsiTheme="majorHAnsi" w:cstheme="majorHAnsi"/>
                <w:sz w:val="22"/>
                <w:szCs w:val="22"/>
              </w:rPr>
              <w:t>Karta sieciowa 10/100/1000 Mbps, Wi-Fi (standardy 802.11 a/b/g/n/ac), Bluetooth</w:t>
            </w:r>
          </w:p>
        </w:tc>
      </w:tr>
      <w:tr w:rsidR="00F34E2E" w:rsidRPr="003720B7" w14:paraId="08B31A0E" w14:textId="77777777" w:rsidTr="00180FFD">
        <w:tblPrEx>
          <w:tblCellMar>
            <w:top w:w="0" w:type="dxa"/>
            <w:left w:w="10" w:type="dxa"/>
            <w:bottom w:w="0" w:type="dxa"/>
            <w:right w:w="10" w:type="dxa"/>
          </w:tblCellMar>
          <w:tblLook w:val="0000" w:firstRow="0" w:lastRow="0" w:firstColumn="0" w:lastColumn="0" w:noHBand="0" w:noVBand="0"/>
        </w:tblPrEx>
        <w:trPr>
          <w:trHeight w:val="5360"/>
        </w:trPr>
        <w:tc>
          <w:tcPr>
            <w:tcW w:w="1034" w:type="pct"/>
            <w:tcBorders>
              <w:top w:val="single" w:sz="4" w:space="0" w:color="000000"/>
              <w:left w:val="single" w:sz="4" w:space="0" w:color="000000"/>
              <w:right w:val="nil"/>
            </w:tcBorders>
            <w:tcMar>
              <w:top w:w="0" w:type="dxa"/>
              <w:left w:w="70" w:type="dxa"/>
              <w:bottom w:w="0" w:type="dxa"/>
              <w:right w:w="70" w:type="dxa"/>
            </w:tcMar>
          </w:tcPr>
          <w:p w14:paraId="5F15E6B9" w14:textId="77777777" w:rsidR="00F34E2E" w:rsidRPr="00215724" w:rsidRDefault="00F34E2E" w:rsidP="00180FFD">
            <w:pPr>
              <w:rPr>
                <w:rFonts w:asciiTheme="majorHAnsi" w:hAnsiTheme="majorHAnsi" w:cstheme="majorHAnsi"/>
              </w:rPr>
            </w:pPr>
            <w:r>
              <w:rPr>
                <w:rFonts w:asciiTheme="majorHAnsi" w:hAnsiTheme="majorHAnsi" w:cstheme="majorHAnsi"/>
              </w:rPr>
              <w:lastRenderedPageBreak/>
              <w:t xml:space="preserve">Monitor </w:t>
            </w:r>
          </w:p>
        </w:tc>
        <w:tc>
          <w:tcPr>
            <w:tcW w:w="3966"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6413F3D"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Minimum 1 sztuka wolnostojąca oraz z możliwością do montażu na uchwycie o następujących parametrach:</w:t>
            </w:r>
          </w:p>
          <w:p w14:paraId="702406E9"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Przekątna ekranu</w:t>
            </w:r>
            <w:r>
              <w:rPr>
                <w:rFonts w:asciiTheme="majorHAnsi" w:hAnsiTheme="majorHAnsi" w:cstheme="majorHAnsi"/>
                <w:sz w:val="22"/>
                <w:szCs w:val="22"/>
              </w:rPr>
              <w:t xml:space="preserve"> </w:t>
            </w:r>
            <w:r w:rsidRPr="007E3FC9">
              <w:rPr>
                <w:rFonts w:asciiTheme="majorHAnsi" w:hAnsiTheme="majorHAnsi" w:cstheme="majorHAnsi"/>
                <w:sz w:val="22"/>
                <w:szCs w:val="22"/>
              </w:rPr>
              <w:t>Min</w:t>
            </w:r>
            <w:r>
              <w:rPr>
                <w:rFonts w:asciiTheme="majorHAnsi" w:hAnsiTheme="majorHAnsi" w:cstheme="majorHAnsi"/>
                <w:sz w:val="22"/>
                <w:szCs w:val="22"/>
              </w:rPr>
              <w:t xml:space="preserve">imum </w:t>
            </w:r>
            <w:r w:rsidRPr="007E3FC9">
              <w:rPr>
                <w:rFonts w:asciiTheme="majorHAnsi" w:hAnsiTheme="majorHAnsi" w:cstheme="majorHAnsi"/>
                <w:sz w:val="22"/>
                <w:szCs w:val="22"/>
              </w:rPr>
              <w:t>23</w:t>
            </w:r>
            <w:r>
              <w:rPr>
                <w:rFonts w:asciiTheme="majorHAnsi" w:hAnsiTheme="majorHAnsi" w:cstheme="majorHAnsi"/>
                <w:sz w:val="22"/>
                <w:szCs w:val="22"/>
              </w:rPr>
              <w:t>”</w:t>
            </w:r>
          </w:p>
          <w:p w14:paraId="312A0D3C"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Typ matrycy</w:t>
            </w:r>
            <w:r>
              <w:rPr>
                <w:rFonts w:asciiTheme="majorHAnsi" w:hAnsiTheme="majorHAnsi" w:cstheme="majorHAnsi"/>
                <w:sz w:val="22"/>
                <w:szCs w:val="22"/>
              </w:rPr>
              <w:t xml:space="preserve"> </w:t>
            </w:r>
            <w:r w:rsidRPr="007E3FC9">
              <w:rPr>
                <w:rFonts w:asciiTheme="majorHAnsi" w:hAnsiTheme="majorHAnsi" w:cstheme="majorHAnsi"/>
                <w:sz w:val="22"/>
                <w:szCs w:val="22"/>
              </w:rPr>
              <w:t>IPS LED</w:t>
            </w:r>
          </w:p>
          <w:p w14:paraId="354A828D"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Rozdzielczość</w:t>
            </w:r>
            <w:r>
              <w:rPr>
                <w:rFonts w:asciiTheme="majorHAnsi" w:hAnsiTheme="majorHAnsi" w:cstheme="majorHAnsi"/>
                <w:sz w:val="22"/>
                <w:szCs w:val="22"/>
              </w:rPr>
              <w:t xml:space="preserve"> </w:t>
            </w:r>
            <w:r w:rsidRPr="007E3FC9">
              <w:rPr>
                <w:rFonts w:asciiTheme="majorHAnsi" w:hAnsiTheme="majorHAnsi" w:cstheme="majorHAnsi"/>
                <w:sz w:val="22"/>
                <w:szCs w:val="22"/>
              </w:rPr>
              <w:t>Min</w:t>
            </w:r>
            <w:r>
              <w:rPr>
                <w:rFonts w:asciiTheme="majorHAnsi" w:hAnsiTheme="majorHAnsi" w:cstheme="majorHAnsi"/>
                <w:sz w:val="22"/>
                <w:szCs w:val="22"/>
              </w:rPr>
              <w:t>imum</w:t>
            </w:r>
            <w:r w:rsidRPr="007E3FC9">
              <w:rPr>
                <w:rFonts w:asciiTheme="majorHAnsi" w:hAnsiTheme="majorHAnsi" w:cstheme="majorHAnsi"/>
                <w:sz w:val="22"/>
                <w:szCs w:val="22"/>
              </w:rPr>
              <w:t xml:space="preserve"> 1920 x 1080 pikseli (Full HD)</w:t>
            </w:r>
          </w:p>
          <w:p w14:paraId="067F2734"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Częstotliwość odświeżania</w:t>
            </w:r>
            <w:r>
              <w:rPr>
                <w:rFonts w:asciiTheme="majorHAnsi" w:hAnsiTheme="majorHAnsi" w:cstheme="majorHAnsi"/>
                <w:sz w:val="22"/>
                <w:szCs w:val="22"/>
              </w:rPr>
              <w:t xml:space="preserve"> </w:t>
            </w:r>
            <w:r w:rsidRPr="007E3FC9">
              <w:rPr>
                <w:rFonts w:asciiTheme="majorHAnsi" w:hAnsiTheme="majorHAnsi" w:cstheme="majorHAnsi"/>
                <w:sz w:val="22"/>
                <w:szCs w:val="22"/>
              </w:rPr>
              <w:t>Mi</w:t>
            </w:r>
            <w:r>
              <w:rPr>
                <w:rFonts w:asciiTheme="majorHAnsi" w:hAnsiTheme="majorHAnsi" w:cstheme="majorHAnsi"/>
                <w:sz w:val="22"/>
                <w:szCs w:val="22"/>
              </w:rPr>
              <w:t>nimum</w:t>
            </w:r>
            <w:r w:rsidRPr="007E3FC9">
              <w:rPr>
                <w:rFonts w:asciiTheme="majorHAnsi" w:hAnsiTheme="majorHAnsi" w:cstheme="majorHAnsi"/>
                <w:sz w:val="22"/>
                <w:szCs w:val="22"/>
              </w:rPr>
              <w:t xml:space="preserve"> 100 Hz</w:t>
            </w:r>
          </w:p>
          <w:p w14:paraId="570FB069"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Jasność</w:t>
            </w:r>
            <w:r w:rsidRPr="007E3FC9">
              <w:rPr>
                <w:rFonts w:asciiTheme="majorHAnsi" w:hAnsiTheme="majorHAnsi" w:cstheme="majorHAnsi"/>
                <w:sz w:val="22"/>
                <w:szCs w:val="22"/>
              </w:rPr>
              <w:tab/>
            </w:r>
            <w:r>
              <w:rPr>
                <w:rFonts w:asciiTheme="majorHAnsi" w:hAnsiTheme="majorHAnsi" w:cstheme="majorHAnsi"/>
                <w:sz w:val="22"/>
                <w:szCs w:val="22"/>
              </w:rPr>
              <w:t xml:space="preserve"> </w:t>
            </w:r>
            <w:r w:rsidRPr="007E3FC9">
              <w:rPr>
                <w:rFonts w:asciiTheme="majorHAnsi" w:hAnsiTheme="majorHAnsi" w:cstheme="majorHAnsi"/>
                <w:sz w:val="22"/>
                <w:szCs w:val="22"/>
              </w:rPr>
              <w:t>Min</w:t>
            </w:r>
            <w:r>
              <w:rPr>
                <w:rFonts w:asciiTheme="majorHAnsi" w:hAnsiTheme="majorHAnsi" w:cstheme="majorHAnsi"/>
                <w:sz w:val="22"/>
                <w:szCs w:val="22"/>
              </w:rPr>
              <w:t>imum</w:t>
            </w:r>
            <w:r w:rsidRPr="007E3FC9">
              <w:rPr>
                <w:rFonts w:asciiTheme="majorHAnsi" w:hAnsiTheme="majorHAnsi" w:cstheme="majorHAnsi"/>
                <w:sz w:val="22"/>
                <w:szCs w:val="22"/>
              </w:rPr>
              <w:t xml:space="preserve"> 250 cd/m²</w:t>
            </w:r>
          </w:p>
          <w:p w14:paraId="0FEF80AB" w14:textId="77777777" w:rsidR="00F34E2E" w:rsidRPr="007E3FC9"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Format obrazu</w:t>
            </w:r>
            <w:r>
              <w:rPr>
                <w:rFonts w:asciiTheme="majorHAnsi" w:hAnsiTheme="majorHAnsi" w:cstheme="majorHAnsi"/>
                <w:sz w:val="22"/>
                <w:szCs w:val="22"/>
              </w:rPr>
              <w:t xml:space="preserve"> </w:t>
            </w:r>
            <w:r w:rsidRPr="007E3FC9">
              <w:rPr>
                <w:rFonts w:asciiTheme="majorHAnsi" w:hAnsiTheme="majorHAnsi" w:cstheme="majorHAnsi"/>
                <w:sz w:val="22"/>
                <w:szCs w:val="22"/>
              </w:rPr>
              <w:t>Panoramiczny (16:9)</w:t>
            </w:r>
          </w:p>
          <w:p w14:paraId="7227CF66" w14:textId="77777777" w:rsidR="00F34E2E" w:rsidRPr="003A657B" w:rsidRDefault="00F34E2E" w:rsidP="00180FFD">
            <w:pPr>
              <w:pStyle w:val="Akapitzlist"/>
              <w:ind w:left="720"/>
              <w:rPr>
                <w:rFonts w:asciiTheme="majorHAnsi" w:hAnsiTheme="majorHAnsi" w:cstheme="majorHAnsi"/>
                <w:sz w:val="22"/>
                <w:szCs w:val="22"/>
              </w:rPr>
            </w:pPr>
            <w:r w:rsidRPr="003A657B">
              <w:rPr>
                <w:rFonts w:asciiTheme="majorHAnsi" w:hAnsiTheme="majorHAnsi" w:cstheme="majorHAnsi"/>
                <w:sz w:val="22"/>
                <w:szCs w:val="22"/>
              </w:rPr>
              <w:t>Złącza wideo Minimum 1 x HDMI, minimum 1 x DisplayPort, mini</w:t>
            </w:r>
            <w:r>
              <w:rPr>
                <w:rFonts w:asciiTheme="majorHAnsi" w:hAnsiTheme="majorHAnsi" w:cstheme="majorHAnsi"/>
                <w:sz w:val="22"/>
                <w:szCs w:val="22"/>
              </w:rPr>
              <w:t>mum</w:t>
            </w:r>
            <w:r w:rsidRPr="003A657B">
              <w:rPr>
                <w:rFonts w:asciiTheme="majorHAnsi" w:hAnsiTheme="majorHAnsi" w:cstheme="majorHAnsi"/>
                <w:sz w:val="22"/>
                <w:szCs w:val="22"/>
              </w:rPr>
              <w:t xml:space="preserve"> 1 x D-Sub (VGA)</w:t>
            </w:r>
          </w:p>
          <w:p w14:paraId="7C4C6D7E" w14:textId="77777777" w:rsidR="00F34E2E" w:rsidRPr="003A657B" w:rsidRDefault="00F34E2E" w:rsidP="00180FFD">
            <w:pPr>
              <w:pStyle w:val="Akapitzlist"/>
              <w:ind w:left="720"/>
              <w:rPr>
                <w:rFonts w:asciiTheme="majorHAnsi" w:hAnsiTheme="majorHAnsi" w:cstheme="majorHAnsi"/>
                <w:sz w:val="22"/>
                <w:szCs w:val="22"/>
              </w:rPr>
            </w:pPr>
            <w:r w:rsidRPr="007E3FC9">
              <w:rPr>
                <w:rFonts w:asciiTheme="majorHAnsi" w:hAnsiTheme="majorHAnsi" w:cstheme="majorHAnsi"/>
                <w:sz w:val="22"/>
                <w:szCs w:val="22"/>
              </w:rPr>
              <w:t>Funkcje dodatkowe Zintegrowane głośniki stereo</w:t>
            </w:r>
            <w:r>
              <w:rPr>
                <w:rFonts w:asciiTheme="majorHAnsi" w:hAnsiTheme="majorHAnsi" w:cstheme="majorHAnsi"/>
                <w:sz w:val="22"/>
                <w:szCs w:val="22"/>
              </w:rPr>
              <w:t xml:space="preserve">, </w:t>
            </w:r>
            <w:r w:rsidRPr="003A657B">
              <w:rPr>
                <w:rFonts w:asciiTheme="majorHAnsi" w:hAnsiTheme="majorHAnsi" w:cstheme="majorHAnsi"/>
                <w:sz w:val="22"/>
                <w:szCs w:val="22"/>
              </w:rPr>
              <w:t>Wbudowany hub USB (min. 2 x USB 2.0)</w:t>
            </w:r>
            <w:r>
              <w:rPr>
                <w:rFonts w:asciiTheme="majorHAnsi" w:hAnsiTheme="majorHAnsi" w:cstheme="majorHAnsi"/>
                <w:sz w:val="22"/>
                <w:szCs w:val="22"/>
              </w:rPr>
              <w:t xml:space="preserve">, </w:t>
            </w:r>
            <w:r w:rsidRPr="003A657B">
              <w:rPr>
                <w:rFonts w:asciiTheme="majorHAnsi" w:hAnsiTheme="majorHAnsi" w:cstheme="majorHAnsi"/>
                <w:sz w:val="22"/>
                <w:szCs w:val="22"/>
              </w:rPr>
              <w:t>Gniazdo słuchawkowe (Jack 3,5 mm)</w:t>
            </w:r>
            <w:r>
              <w:rPr>
                <w:rFonts w:asciiTheme="majorHAnsi" w:hAnsiTheme="majorHAnsi" w:cstheme="majorHAnsi"/>
                <w:sz w:val="22"/>
                <w:szCs w:val="22"/>
              </w:rPr>
              <w:t xml:space="preserve">, </w:t>
            </w:r>
            <w:r w:rsidRPr="003A657B">
              <w:rPr>
                <w:rFonts w:asciiTheme="majorHAnsi" w:hAnsiTheme="majorHAnsi" w:cstheme="majorHAnsi"/>
                <w:sz w:val="22"/>
                <w:szCs w:val="22"/>
              </w:rPr>
              <w:t>Technologia redukcji niebieskiego światła</w:t>
            </w:r>
            <w:r>
              <w:rPr>
                <w:rFonts w:asciiTheme="majorHAnsi" w:hAnsiTheme="majorHAnsi" w:cstheme="majorHAnsi"/>
                <w:sz w:val="22"/>
                <w:szCs w:val="22"/>
              </w:rPr>
              <w:t xml:space="preserve">, </w:t>
            </w:r>
            <w:r w:rsidRPr="003A657B">
              <w:rPr>
                <w:rFonts w:asciiTheme="majorHAnsi" w:hAnsiTheme="majorHAnsi" w:cstheme="majorHAnsi"/>
                <w:sz w:val="22"/>
                <w:szCs w:val="22"/>
              </w:rPr>
              <w:t>Technologia Flicker-Free (eliminacja migotania) |</w:t>
            </w:r>
          </w:p>
          <w:p w14:paraId="1B117B47" w14:textId="77777777" w:rsidR="00F34E2E" w:rsidRPr="003720B7" w:rsidRDefault="00F34E2E" w:rsidP="00180FFD">
            <w:pPr>
              <w:pStyle w:val="Akapitzlist"/>
              <w:ind w:left="720"/>
              <w:rPr>
                <w:rFonts w:asciiTheme="majorHAnsi" w:hAnsiTheme="majorHAnsi" w:cstheme="majorHAnsi"/>
                <w:sz w:val="22"/>
                <w:szCs w:val="22"/>
              </w:rPr>
            </w:pPr>
            <w:r>
              <w:rPr>
                <w:rFonts w:asciiTheme="majorHAnsi" w:hAnsiTheme="majorHAnsi" w:cstheme="majorHAnsi"/>
                <w:sz w:val="22"/>
                <w:szCs w:val="22"/>
              </w:rPr>
              <w:t xml:space="preserve">Minimum 1 wbudowana kamera HD z możliwością wyłączenia </w:t>
            </w:r>
          </w:p>
        </w:tc>
      </w:tr>
      <w:tr w:rsidR="00F34E2E" w:rsidRPr="00011F8C" w14:paraId="7B004971"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59FB3498" w14:textId="77777777" w:rsidR="00F34E2E" w:rsidRPr="00011F8C" w:rsidRDefault="00F34E2E" w:rsidP="00180FFD">
            <w:pPr>
              <w:rPr>
                <w:rFonts w:asciiTheme="majorHAnsi" w:hAnsiTheme="majorHAnsi" w:cstheme="majorHAnsi"/>
              </w:rPr>
            </w:pPr>
            <w:r>
              <w:rPr>
                <w:rFonts w:asciiTheme="majorHAnsi" w:hAnsiTheme="majorHAnsi" w:cstheme="majorHAnsi"/>
              </w:rPr>
              <w:t>Klawiatura i mysz</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51D9D30" w14:textId="77777777" w:rsidR="00F34E2E" w:rsidRPr="003A657B" w:rsidRDefault="00F34E2E" w:rsidP="00180FFD">
            <w:pPr>
              <w:pStyle w:val="Akapitzlist"/>
              <w:numPr>
                <w:ilvl w:val="0"/>
                <w:numId w:val="18"/>
              </w:numPr>
              <w:rPr>
                <w:rFonts w:asciiTheme="majorHAnsi" w:hAnsiTheme="majorHAnsi" w:cstheme="majorHAnsi"/>
                <w:sz w:val="22"/>
                <w:szCs w:val="22"/>
              </w:rPr>
            </w:pPr>
            <w:r w:rsidRPr="003A657B">
              <w:rPr>
                <w:rFonts w:asciiTheme="majorHAnsi" w:hAnsiTheme="majorHAnsi" w:cstheme="majorHAnsi"/>
                <w:sz w:val="22"/>
                <w:szCs w:val="22"/>
              </w:rPr>
              <w:t xml:space="preserve">Klawiatura minimum 1 sztuka </w:t>
            </w:r>
            <w:r>
              <w:rPr>
                <w:rFonts w:asciiTheme="majorHAnsi" w:hAnsiTheme="majorHAnsi" w:cstheme="majorHAnsi"/>
                <w:sz w:val="22"/>
                <w:szCs w:val="22"/>
              </w:rPr>
              <w:t>w</w:t>
            </w:r>
            <w:r w:rsidRPr="003A657B">
              <w:rPr>
                <w:rFonts w:asciiTheme="majorHAnsi" w:hAnsiTheme="majorHAnsi" w:cstheme="majorHAnsi"/>
                <w:sz w:val="22"/>
                <w:szCs w:val="22"/>
              </w:rPr>
              <w:t xml:space="preserve"> układzie polskim programisty, Podświetlana, Z wydzieloną klawiaturą numeryczną </w:t>
            </w:r>
          </w:p>
          <w:p w14:paraId="2C23F87B"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3A657B">
              <w:rPr>
                <w:rFonts w:asciiTheme="majorHAnsi" w:hAnsiTheme="majorHAnsi" w:cstheme="majorHAnsi"/>
                <w:sz w:val="22"/>
                <w:szCs w:val="22"/>
              </w:rPr>
              <w:t>Mysz przewodowa lub bezprzewodowa minimum 1 sztuka</w:t>
            </w:r>
            <w:r>
              <w:rPr>
                <w:rFonts w:asciiTheme="majorHAnsi" w:hAnsiTheme="majorHAnsi" w:cstheme="majorHAnsi"/>
                <w:sz w:val="22"/>
                <w:szCs w:val="22"/>
              </w:rPr>
              <w:t xml:space="preserve"> </w:t>
            </w:r>
          </w:p>
        </w:tc>
      </w:tr>
      <w:tr w:rsidR="00F34E2E" w:rsidRPr="00011F8C" w14:paraId="673F0F81"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550E6E2F" w14:textId="77777777" w:rsidR="00F34E2E" w:rsidRPr="00011F8C" w:rsidRDefault="00F34E2E" w:rsidP="00180FFD">
            <w:pPr>
              <w:rPr>
                <w:rFonts w:asciiTheme="majorHAnsi" w:hAnsiTheme="majorHAnsi" w:cstheme="majorHAnsi"/>
              </w:rPr>
            </w:pPr>
            <w:r>
              <w:rPr>
                <w:rFonts w:asciiTheme="majorHAnsi" w:hAnsiTheme="majorHAnsi" w:cstheme="majorHAnsi"/>
              </w:rPr>
              <w:t xml:space="preserve">Zabezpieczenia </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5A5DDEA" w14:textId="77777777" w:rsidR="00F34E2E" w:rsidRPr="00011F8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Moduł TPM 2.0  </w:t>
            </w:r>
          </w:p>
        </w:tc>
      </w:tr>
      <w:tr w:rsidR="00F34E2E" w:rsidRPr="00011F8C" w14:paraId="09B1EBE6"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7942BC39" w14:textId="77777777" w:rsidR="00F34E2E" w:rsidRPr="00011F8C" w:rsidRDefault="00F34E2E" w:rsidP="00180FFD">
            <w:pPr>
              <w:rPr>
                <w:rFonts w:asciiTheme="majorHAnsi" w:hAnsiTheme="majorHAnsi" w:cstheme="majorHAnsi"/>
              </w:rPr>
            </w:pPr>
            <w:r>
              <w:rPr>
                <w:rFonts w:asciiTheme="majorHAnsi" w:hAnsiTheme="majorHAnsi" w:cstheme="majorHAnsi"/>
              </w:rPr>
              <w:t>Zasilanie</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03BDA49" w14:textId="77777777" w:rsidR="00F34E2E"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1 sztuka </w:t>
            </w:r>
            <w:r w:rsidRPr="00352329">
              <w:rPr>
                <w:rFonts w:asciiTheme="majorHAnsi" w:hAnsiTheme="majorHAnsi" w:cstheme="majorHAnsi"/>
                <w:sz w:val="22"/>
                <w:szCs w:val="22"/>
              </w:rPr>
              <w:t>Oryginalny dedykowany do urządzenia</w:t>
            </w:r>
          </w:p>
          <w:p w14:paraId="6331D47F" w14:textId="77777777" w:rsidR="00F34E2E" w:rsidRPr="00011F8C"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 xml:space="preserve">Minimum 1 sztuka oryginalny dedykowany do monitora </w:t>
            </w:r>
          </w:p>
        </w:tc>
      </w:tr>
      <w:tr w:rsidR="00F34E2E" w:rsidRPr="00011F8C" w14:paraId="3C568DD7"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09B38F47" w14:textId="77777777" w:rsidR="00F34E2E" w:rsidRDefault="00F34E2E" w:rsidP="00180FFD">
            <w:pPr>
              <w:rPr>
                <w:rFonts w:asciiTheme="majorHAnsi" w:hAnsiTheme="majorHAnsi" w:cstheme="majorHAnsi"/>
              </w:rPr>
            </w:pPr>
            <w:r>
              <w:rPr>
                <w:rFonts w:asciiTheme="majorHAnsi" w:hAnsiTheme="majorHAnsi" w:cstheme="majorHAnsi"/>
              </w:rPr>
              <w:t xml:space="preserve">BIOS </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88C5D86"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Minimalna funkcjonalność BIOS dostępna lokalnie:</w:t>
            </w:r>
          </w:p>
          <w:p w14:paraId="4BECC98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konfiguracja hasła użytkownika i administratora,</w:t>
            </w:r>
          </w:p>
          <w:p w14:paraId="55FB1BF3"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portów USB,</w:t>
            </w:r>
          </w:p>
          <w:p w14:paraId="1D6C1B10"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blokada uruchamiania komputera z wybranych napędów,</w:t>
            </w:r>
          </w:p>
          <w:p w14:paraId="5756E9DC"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fabrycznie wpisany nieusuwalny numer seryjny producenta</w:t>
            </w:r>
          </w:p>
        </w:tc>
      </w:tr>
      <w:tr w:rsidR="00F34E2E" w:rsidRPr="00011F8C" w14:paraId="0983AA42"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5F8C40AD" w14:textId="77777777" w:rsidR="00F34E2E" w:rsidRDefault="00F34E2E" w:rsidP="00180FFD">
            <w:pPr>
              <w:rPr>
                <w:rFonts w:asciiTheme="majorHAnsi" w:hAnsiTheme="majorHAnsi" w:cstheme="majorHAnsi"/>
              </w:rPr>
            </w:pPr>
            <w:r>
              <w:rPr>
                <w:rFonts w:asciiTheme="majorHAnsi" w:hAnsiTheme="majorHAnsi" w:cstheme="majorHAnsi"/>
              </w:rPr>
              <w:t>Oprogramowanie</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29A294E" w14:textId="77777777" w:rsidR="00F34E2E" w:rsidRPr="00CE16CE" w:rsidRDefault="00F34E2E" w:rsidP="00180FFD">
            <w:pPr>
              <w:rPr>
                <w:rFonts w:asciiTheme="majorHAnsi" w:hAnsiTheme="majorHAnsi" w:cstheme="majorHAnsi"/>
              </w:rPr>
            </w:pPr>
            <w:r w:rsidRPr="00CE16CE">
              <w:rPr>
                <w:rFonts w:asciiTheme="majorHAnsi" w:hAnsiTheme="majorHAnsi" w:cstheme="majorHAnsi"/>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0F2F63DD"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64 bitowy (z dostępną wersją 32-bitową),</w:t>
            </w:r>
          </w:p>
          <w:p w14:paraId="2816D68D"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lastRenderedPageBreak/>
              <w:t>pozwalający na instalację oprogramowania dostępnego w ramach posiadanych przez Zamawiającego Licencji, MS Office oraz licencji Open Source,</w:t>
            </w:r>
          </w:p>
          <w:p w14:paraId="0F319AB8"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licencja musi:</w:t>
            </w:r>
          </w:p>
          <w:p w14:paraId="7D0940DC"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być nieograniczona w czasie,</w:t>
            </w:r>
          </w:p>
          <w:p w14:paraId="670A24B7"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zarówno 64- jak i 32-bitowej wersji systemu</w:t>
            </w:r>
          </w:p>
          <w:p w14:paraId="0B2F76CC"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użytkowanie komercyjne i edukacyjne,</w:t>
            </w:r>
          </w:p>
          <w:p w14:paraId="36ED1C51" w14:textId="77777777" w:rsidR="00F34E2E" w:rsidRPr="00CE16CE" w:rsidRDefault="00F34E2E" w:rsidP="00180FFD">
            <w:pPr>
              <w:pStyle w:val="Akapitzlist"/>
              <w:ind w:left="720"/>
              <w:rPr>
                <w:rFonts w:asciiTheme="majorHAnsi" w:hAnsiTheme="majorHAnsi" w:cstheme="majorHAnsi"/>
                <w:sz w:val="22"/>
                <w:szCs w:val="22"/>
              </w:rPr>
            </w:pPr>
            <w:r w:rsidRPr="00CE16CE">
              <w:rPr>
                <w:rFonts w:asciiTheme="majorHAnsi" w:hAnsiTheme="majorHAnsi" w:cstheme="majorHAnsi"/>
                <w:sz w:val="22"/>
                <w:szCs w:val="22"/>
              </w:rPr>
              <w:t>• pozwalać na instalację na oferowanym sprzęcie nieograniczoną ilość razy bez konieczności kontaktowania się z producentem systemu lub sprzętu,</w:t>
            </w:r>
          </w:p>
          <w:p w14:paraId="41642FB5"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możliwość skonfigurowania przez administratora regularnego automatycznego pobierania ze strony internetowej producenta systemu operacyjnego i instalowania aktualizacji i poprawek do systemu operacyjnego,</w:t>
            </w:r>
          </w:p>
          <w:p w14:paraId="3B871C41"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mieć możliwość tworzenia wielu kont użytkowników o różnych poziomach uprawnień, </w:t>
            </w:r>
          </w:p>
          <w:p w14:paraId="4953B9DC"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 xml:space="preserve">musi współpracować z domenami użytkownika oraz z Active Direktory, </w:t>
            </w:r>
          </w:p>
          <w:p w14:paraId="2C0E1B5E"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mieć zintegrowaną zaporę sieciową,</w:t>
            </w:r>
          </w:p>
          <w:p w14:paraId="343CB4F3"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wyposażony w graficzny interfejs użytkownika,</w:t>
            </w:r>
          </w:p>
          <w:p w14:paraId="17F692EA"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musi być w pełni kompatybilny z oferowanym sprzętem.</w:t>
            </w:r>
          </w:p>
          <w:p w14:paraId="696EDD2B"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Nośniki instalacyjne systemu operacyjnego powinny być dostarczone na oryginalnych nośnikach producenta, jeżeli jest to potrzebne do reinstalacji systemu operacyjnego.</w:t>
            </w:r>
          </w:p>
          <w:p w14:paraId="5D27A35F"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Licencje systemu operacyjnego muszą posiadać unikatowe kody aktywacyjne, jeżeli producent takowe wymaga.</w:t>
            </w:r>
          </w:p>
          <w:p w14:paraId="54B34ACD" w14:textId="77777777" w:rsidR="00F34E2E" w:rsidRPr="00CE16CE"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Kody aktywacyjne lub inne potwierdzenie legalności systemu operacyjnego może znajdować się na obudowie komputera lub zaprogramowane w systemie typu BIOS UEFI</w:t>
            </w:r>
          </w:p>
          <w:p w14:paraId="7D498BC3"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CE16CE">
              <w:rPr>
                <w:rFonts w:asciiTheme="majorHAnsi" w:hAnsiTheme="majorHAnsi" w:cstheme="majorHAnsi"/>
                <w:sz w:val="22"/>
                <w:szCs w:val="22"/>
              </w:rPr>
              <w:t>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r>
      <w:tr w:rsidR="00F34E2E" w:rsidRPr="00011F8C" w14:paraId="26484D77"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1B27678B" w14:textId="77777777" w:rsidR="00F34E2E" w:rsidRDefault="00F34E2E" w:rsidP="00180FFD">
            <w:pPr>
              <w:rPr>
                <w:rFonts w:asciiTheme="majorHAnsi" w:hAnsiTheme="majorHAnsi" w:cstheme="majorHAnsi"/>
              </w:rPr>
            </w:pPr>
            <w:r>
              <w:rPr>
                <w:rFonts w:asciiTheme="majorHAnsi" w:hAnsiTheme="majorHAnsi" w:cstheme="majorHAnsi"/>
              </w:rPr>
              <w:lastRenderedPageBreak/>
              <w:t xml:space="preserve">Certyfikaty i oświadczenia </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1BBF080" w14:textId="77777777" w:rsidR="00F34E2E" w:rsidRDefault="00F34E2E" w:rsidP="00180FFD">
            <w:pPr>
              <w:pStyle w:val="Akapitzlist"/>
              <w:numPr>
                <w:ilvl w:val="0"/>
                <w:numId w:val="18"/>
              </w:numPr>
              <w:rPr>
                <w:rFonts w:asciiTheme="majorHAnsi" w:hAnsiTheme="majorHAnsi" w:cstheme="majorHAnsi"/>
                <w:sz w:val="22"/>
                <w:szCs w:val="22"/>
              </w:rPr>
            </w:pPr>
            <w:r w:rsidRPr="00E67782">
              <w:rPr>
                <w:rFonts w:asciiTheme="majorHAnsi" w:hAnsiTheme="majorHAnsi" w:cstheme="majorHAnsi"/>
                <w:sz w:val="22"/>
                <w:szCs w:val="22"/>
              </w:rPr>
              <w:t xml:space="preserve">Producent </w:t>
            </w:r>
            <w:r>
              <w:rPr>
                <w:rFonts w:asciiTheme="majorHAnsi" w:hAnsiTheme="majorHAnsi" w:cstheme="majorHAnsi"/>
                <w:sz w:val="22"/>
                <w:szCs w:val="22"/>
              </w:rPr>
              <w:t>kompletu</w:t>
            </w:r>
            <w:r w:rsidRPr="00E67782">
              <w:rPr>
                <w:rFonts w:asciiTheme="majorHAnsi" w:hAnsiTheme="majorHAnsi" w:cstheme="majorHAnsi"/>
                <w:sz w:val="22"/>
                <w:szCs w:val="22"/>
              </w:rPr>
              <w:t xml:space="preserve"> powinien posiadać:</w:t>
            </w:r>
          </w:p>
          <w:p w14:paraId="36A69728" w14:textId="77777777" w:rsidR="00D46548" w:rsidRPr="00AC2B89" w:rsidRDefault="00D46548" w:rsidP="00D46548">
            <w:pPr>
              <w:spacing w:before="120" w:after="120"/>
              <w:jc w:val="both"/>
              <w:rPr>
                <w:rFonts w:asciiTheme="majorHAnsi" w:hAnsiTheme="majorHAnsi" w:cstheme="majorHAnsi"/>
                <w:lang w:eastAsia="pl-PL"/>
              </w:rPr>
            </w:pPr>
            <w:r w:rsidRPr="00AC2B89">
              <w:rPr>
                <w:rFonts w:asciiTheme="majorHAnsi" w:hAnsiTheme="majorHAnsi" w:cstheme="majorHAnsi"/>
                <w:lang w:eastAsia="pl-PL"/>
              </w:rPr>
              <w:t>1) certyfikat ISO 9001 systemu zarządzania jakością lub równoważny</w:t>
            </w:r>
            <w:r>
              <w:t xml:space="preserve"> </w:t>
            </w:r>
            <w:r w:rsidRPr="007E1D12">
              <w:rPr>
                <w:rFonts w:asciiTheme="majorHAnsi" w:hAnsiTheme="majorHAnsi" w:cstheme="majorHAnsi"/>
                <w:lang w:eastAsia="pl-PL"/>
              </w:rPr>
              <w:t xml:space="preserve">rozumiany jako zaświadczenie lub inny certyfikat niezależnego podmiotu zajmującego się </w:t>
            </w:r>
            <w:r w:rsidRPr="007E1D12">
              <w:rPr>
                <w:rFonts w:asciiTheme="majorHAnsi" w:hAnsiTheme="majorHAnsi" w:cstheme="majorHAnsi"/>
                <w:lang w:eastAsia="pl-PL"/>
              </w:rPr>
              <w:lastRenderedPageBreak/>
              <w:t>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r w:rsidRPr="00AC2B89">
              <w:rPr>
                <w:rFonts w:asciiTheme="majorHAnsi" w:hAnsiTheme="majorHAnsi" w:cstheme="majorHAnsi"/>
                <w:lang w:eastAsia="pl-PL"/>
              </w:rPr>
              <w:t>;</w:t>
            </w:r>
          </w:p>
          <w:p w14:paraId="410284BC" w14:textId="78DE7D1C" w:rsidR="00D46548" w:rsidRPr="00D46548" w:rsidRDefault="00D46548" w:rsidP="00D46548">
            <w:pPr>
              <w:spacing w:before="120" w:after="120"/>
              <w:jc w:val="both"/>
              <w:rPr>
                <w:rFonts w:asciiTheme="majorHAnsi" w:hAnsiTheme="majorHAnsi" w:cstheme="majorHAnsi"/>
                <w:lang w:eastAsia="pl-PL"/>
              </w:rPr>
            </w:pPr>
            <w:r w:rsidRPr="00AC2B89">
              <w:rPr>
                <w:rFonts w:asciiTheme="majorHAnsi" w:hAnsiTheme="majorHAnsi" w:cstheme="majorHAnsi"/>
                <w:lang w:eastAsia="pl-PL"/>
              </w:rPr>
              <w:t>2) certyfikat ISO 14001 zarządzania środowiskiem lub równoważny</w:t>
            </w:r>
            <w:r>
              <w:rPr>
                <w:rFonts w:asciiTheme="majorHAnsi" w:hAnsiTheme="majorHAnsi" w:cstheme="majorHAnsi"/>
                <w:lang w:eastAsia="pl-PL"/>
              </w:rPr>
              <w:t xml:space="preserve"> </w:t>
            </w:r>
            <w:r w:rsidRPr="007E1D12">
              <w:rPr>
                <w:rFonts w:asciiTheme="majorHAnsi" w:hAnsiTheme="majorHAnsi" w:cstheme="majorHAnsi"/>
                <w:lang w:eastAsia="pl-PL"/>
              </w:rPr>
              <w:t>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r w:rsidRPr="00AC2B89">
              <w:rPr>
                <w:rFonts w:asciiTheme="majorHAnsi" w:hAnsiTheme="majorHAnsi" w:cstheme="majorHAnsi"/>
                <w:lang w:eastAsia="pl-PL"/>
              </w:rPr>
              <w:t>.</w:t>
            </w:r>
          </w:p>
          <w:p w14:paraId="47102BC6" w14:textId="77777777" w:rsidR="00F34E2E" w:rsidRPr="00E67782" w:rsidRDefault="00F34E2E" w:rsidP="00180FFD">
            <w:pPr>
              <w:pStyle w:val="Akapitzlist"/>
              <w:numPr>
                <w:ilvl w:val="0"/>
                <w:numId w:val="18"/>
              </w:numPr>
              <w:rPr>
                <w:rFonts w:asciiTheme="majorHAnsi" w:hAnsiTheme="majorHAnsi" w:cstheme="majorHAnsi"/>
                <w:sz w:val="22"/>
                <w:szCs w:val="22"/>
              </w:rPr>
            </w:pPr>
            <w:r>
              <w:rPr>
                <w:rFonts w:asciiTheme="majorHAnsi" w:hAnsiTheme="majorHAnsi" w:cstheme="majorHAnsi"/>
                <w:sz w:val="22"/>
                <w:szCs w:val="22"/>
              </w:rPr>
              <w:t>Komplet</w:t>
            </w:r>
            <w:r w:rsidRPr="00E67782">
              <w:rPr>
                <w:rFonts w:asciiTheme="majorHAnsi" w:hAnsiTheme="majorHAnsi" w:cstheme="majorHAnsi"/>
                <w:sz w:val="22"/>
                <w:szCs w:val="22"/>
              </w:rPr>
              <w:t xml:space="preserve"> powinien posiadać:</w:t>
            </w:r>
          </w:p>
          <w:p w14:paraId="526C17CE" w14:textId="3DA804B2" w:rsidR="00F34E2E" w:rsidRPr="00E67782" w:rsidRDefault="00F34E2E" w:rsidP="00180FFD">
            <w:pPr>
              <w:pStyle w:val="Akapitzlist"/>
              <w:ind w:left="720"/>
              <w:rPr>
                <w:rFonts w:asciiTheme="majorHAnsi" w:hAnsiTheme="majorHAnsi" w:cstheme="majorHAnsi"/>
                <w:sz w:val="22"/>
                <w:szCs w:val="22"/>
              </w:rPr>
            </w:pPr>
            <w:r w:rsidRPr="00E67782">
              <w:rPr>
                <w:rFonts w:asciiTheme="majorHAnsi" w:hAnsiTheme="majorHAnsi" w:cstheme="majorHAnsi"/>
                <w:sz w:val="22"/>
                <w:szCs w:val="22"/>
              </w:rPr>
              <w:t>certyfikat EPEAT</w:t>
            </w:r>
            <w:r w:rsidR="007A0122">
              <w:rPr>
                <w:rFonts w:asciiTheme="majorHAnsi" w:hAnsiTheme="majorHAnsi" w:cstheme="majorHAnsi"/>
                <w:sz w:val="22"/>
                <w:szCs w:val="22"/>
              </w:rPr>
              <w:t xml:space="preserve"> lub równoważny</w:t>
            </w:r>
            <w:r w:rsidRPr="00E67782">
              <w:rPr>
                <w:rFonts w:asciiTheme="majorHAnsi" w:hAnsiTheme="majorHAnsi" w:cstheme="majorHAnsi"/>
                <w:sz w:val="22"/>
                <w:szCs w:val="22"/>
              </w:rPr>
              <w:t>;</w:t>
            </w:r>
          </w:p>
          <w:p w14:paraId="17DA219D" w14:textId="77777777" w:rsidR="00F34E2E" w:rsidRPr="00E67782" w:rsidRDefault="00F34E2E" w:rsidP="00180FFD">
            <w:pPr>
              <w:pStyle w:val="Akapitzlist"/>
              <w:ind w:left="720"/>
              <w:rPr>
                <w:rFonts w:asciiTheme="majorHAnsi" w:hAnsiTheme="majorHAnsi" w:cstheme="majorHAnsi"/>
                <w:sz w:val="22"/>
                <w:szCs w:val="22"/>
              </w:rPr>
            </w:pPr>
            <w:r w:rsidRPr="00E67782">
              <w:rPr>
                <w:rFonts w:asciiTheme="majorHAnsi" w:hAnsiTheme="majorHAnsi" w:cstheme="majorHAnsi"/>
                <w:sz w:val="22"/>
                <w:szCs w:val="22"/>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r>
      <w:tr w:rsidR="00F34E2E" w:rsidRPr="00011F8C" w14:paraId="6A70A277"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3ED0A85F"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lastRenderedPageBreak/>
              <w:t>Możliwość obsługi komputera dla osób niepełnosprawnych</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5D80BB1" w14:textId="77777777" w:rsidR="00F34E2E" w:rsidRPr="00D8497E" w:rsidRDefault="00F34E2E" w:rsidP="00180FFD">
            <w:pPr>
              <w:rPr>
                <w:rFonts w:asciiTheme="majorHAnsi" w:hAnsiTheme="majorHAnsi" w:cstheme="majorHAnsi"/>
              </w:rPr>
            </w:pPr>
            <w:r w:rsidRPr="00D8497E">
              <w:rPr>
                <w:rFonts w:asciiTheme="majorHAnsi" w:hAnsiTheme="majorHAnsi" w:cstheme="majorHAnsi"/>
              </w:rPr>
              <w:t>posiadające szczególne znamiona przystosowania do potrzeb osób z dysfunkcją narządu wzroku i/lub z innymi rodzajami niepełnosprawności umożliwiające zainstalowanie w przyszłości przez Zamawiającego:</w:t>
            </w:r>
          </w:p>
          <w:p w14:paraId="2C457492"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sterowanie m.in. jednostką centralną komputera i/lub wprowadzanie do niej danych np. klawiatura specjalnie skonstruowana dla potrzeb osób obciążonych dodatkowo dysfunkcją narządów ruchu, mysz pneumatyczna,</w:t>
            </w:r>
          </w:p>
          <w:p w14:paraId="7F95D4C2"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przetwarzanie na mowę syntetyczną informacji m.in. generowanych przez jednostkę centralną komputera np. sprzętowe syntezatory mowy, udźwiękowione słowniki,</w:t>
            </w:r>
          </w:p>
          <w:p w14:paraId="321020DF"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przetwarzanie grafiki i/lub tekstu na mowę syntetyczną i/lub na dane cyfrowe np. urządzenia lektorskie,</w:t>
            </w:r>
          </w:p>
          <w:p w14:paraId="2FC9D15F"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grafiki i/lub tekstu, które pozwoli na jej/jego wyświetlenie w powiększeniu i/lub ze zmienną kolorystyką na różnego rodzaju monitorach, ekranach i/lub wyświetlaczach np. lupy elektroniczne, powiększalniki komputerowe, telewizyjne,</w:t>
            </w:r>
          </w:p>
          <w:p w14:paraId="6C71F27D"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rejestrowanie i/lub odtwarzanie i/lub przetwarzanie dźwięku w formacie cyfrowym np. dyktafony, notatniki cyfrowe, przewodowe i bezprzewodowe urządzenia wzmacniające dźwięk na potrzeby osób ze sprzężoną niepełnosprawnością słuchu i/lub mowy,</w:t>
            </w:r>
          </w:p>
        </w:tc>
      </w:tr>
      <w:tr w:rsidR="00F34E2E" w:rsidRPr="00011F8C" w14:paraId="0A63C886" w14:textId="77777777" w:rsidTr="00180FFD">
        <w:tblPrEx>
          <w:tblCellMar>
            <w:top w:w="0" w:type="dxa"/>
            <w:left w:w="10" w:type="dxa"/>
            <w:bottom w:w="0" w:type="dxa"/>
            <w:right w:w="10" w:type="dxa"/>
          </w:tblCellMar>
          <w:tblLook w:val="0000" w:firstRow="0" w:lastRow="0" w:firstColumn="0" w:lastColumn="0" w:noHBand="0" w:noVBand="0"/>
        </w:tblPrEx>
        <w:trPr>
          <w:trHeight w:val="735"/>
        </w:trPr>
        <w:tc>
          <w:tcPr>
            <w:tcW w:w="1034" w:type="pct"/>
            <w:tcBorders>
              <w:top w:val="single" w:sz="4" w:space="0" w:color="auto"/>
              <w:left w:val="single" w:sz="4" w:space="0" w:color="000000"/>
              <w:right w:val="nil"/>
            </w:tcBorders>
            <w:tcMar>
              <w:top w:w="0" w:type="dxa"/>
              <w:left w:w="70" w:type="dxa"/>
              <w:bottom w:w="0" w:type="dxa"/>
              <w:right w:w="70" w:type="dxa"/>
            </w:tcMar>
          </w:tcPr>
          <w:p w14:paraId="7E158F36" w14:textId="77777777" w:rsidR="00F34E2E" w:rsidRPr="00011F8C" w:rsidRDefault="00F34E2E" w:rsidP="00180FFD">
            <w:pPr>
              <w:rPr>
                <w:rFonts w:asciiTheme="majorHAnsi" w:hAnsiTheme="majorHAnsi" w:cstheme="majorHAnsi"/>
              </w:rPr>
            </w:pPr>
            <w:r w:rsidRPr="00D8497E">
              <w:rPr>
                <w:rFonts w:asciiTheme="majorHAnsi" w:hAnsiTheme="majorHAnsi" w:cstheme="majorHAnsi"/>
              </w:rPr>
              <w:t xml:space="preserve">Możliwość obsługi oprogramowania </w:t>
            </w:r>
            <w:r w:rsidRPr="00D8497E">
              <w:rPr>
                <w:rFonts w:asciiTheme="majorHAnsi" w:hAnsiTheme="majorHAnsi" w:cstheme="majorHAnsi"/>
              </w:rPr>
              <w:lastRenderedPageBreak/>
              <w:t>systemowego i biurowego dla osób niepełnosprawnych</w:t>
            </w:r>
          </w:p>
        </w:tc>
        <w:tc>
          <w:tcPr>
            <w:tcW w:w="39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C23FE9C" w14:textId="77777777" w:rsidR="00F34E2E" w:rsidRPr="00D8497E" w:rsidRDefault="00F34E2E" w:rsidP="00180FFD">
            <w:pPr>
              <w:pStyle w:val="Akapitzlist"/>
              <w:ind w:left="720"/>
              <w:rPr>
                <w:rFonts w:asciiTheme="majorHAnsi" w:hAnsiTheme="majorHAnsi" w:cstheme="majorHAnsi"/>
                <w:sz w:val="22"/>
                <w:szCs w:val="22"/>
              </w:rPr>
            </w:pPr>
            <w:r w:rsidRPr="00D8497E">
              <w:rPr>
                <w:rFonts w:asciiTheme="majorHAnsi" w:hAnsiTheme="majorHAnsi" w:cstheme="majorHAnsi"/>
                <w:sz w:val="22"/>
                <w:szCs w:val="22"/>
              </w:rPr>
              <w:lastRenderedPageBreak/>
              <w:t xml:space="preserve">oprogramowanie, w tym również aktualizacyjne, posiadające szczególne znamiona przystosowania do potrzeb osób z dysfunkcją narządu wzroku </w:t>
            </w:r>
            <w:r w:rsidRPr="00D8497E">
              <w:rPr>
                <w:rFonts w:asciiTheme="majorHAnsi" w:hAnsiTheme="majorHAnsi" w:cstheme="majorHAnsi"/>
                <w:sz w:val="22"/>
                <w:szCs w:val="22"/>
              </w:rPr>
              <w:lastRenderedPageBreak/>
              <w:t>i/lub z innymi rodzajami niepełnosprawności umożliwiające zainstalowanie lub konfigurowanie:</w:t>
            </w:r>
          </w:p>
          <w:p w14:paraId="2BEB610B"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 xml:space="preserve"> funkcjonowania specjalistycznego sprzętu komputerowego i/lub elektronicznego i/lub brajlowskiego i/lub oprogramowania np. programy obsługujące drukarki, monitory/linijki brajlowskie,</w:t>
            </w:r>
          </w:p>
          <w:p w14:paraId="7FF6A993"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generowanie mowy syntetycznej m.in. w jednostkach centralnych komputerów np. programy do syntezy mowy,</w:t>
            </w:r>
          </w:p>
          <w:p w14:paraId="34D470A7"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interpretację cyfrowych informacji graficznych generowanych m.in. przez jednostkę centralną komputera na potrzeby programów do syntezy mowy np. programy odczytu ekranu (screen reader),</w:t>
            </w:r>
          </w:p>
          <w:p w14:paraId="54F28112"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powiększenie i/lub odpowiednie przetworzenie kolorystyczne obrazu wyświetlanego m.in. na monitorze jednostki centralnej komputera i/lub wyświetlaczu telefonu komórkowego np. programy powiększające,</w:t>
            </w:r>
          </w:p>
          <w:p w14:paraId="764E7789"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3B4CC778"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0B8D1473" w14:textId="77777777" w:rsidR="00F34E2E" w:rsidRPr="00D8497E"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rozpoznające mowę – przetwarzające wypowiadane słowa na ich reprezentację cyfrowego tekstu i/lub obrazu i/lub umożliwiające zdalną obsługę urządzeń elektronicznych i komputerowych przy pomocy głosu,</w:t>
            </w:r>
          </w:p>
          <w:p w14:paraId="3E5628B0" w14:textId="77777777" w:rsidR="00F34E2E" w:rsidRPr="00011F8C" w:rsidRDefault="00F34E2E" w:rsidP="00180FFD">
            <w:pPr>
              <w:pStyle w:val="Akapitzlist"/>
              <w:numPr>
                <w:ilvl w:val="0"/>
                <w:numId w:val="18"/>
              </w:numPr>
              <w:rPr>
                <w:rFonts w:asciiTheme="majorHAnsi" w:hAnsiTheme="majorHAnsi" w:cstheme="majorHAnsi"/>
                <w:sz w:val="22"/>
                <w:szCs w:val="22"/>
              </w:rPr>
            </w:pPr>
            <w:r w:rsidRPr="00D8497E">
              <w:rPr>
                <w:rFonts w:asciiTheme="majorHAnsi" w:hAnsiTheme="majorHAnsi" w:cstheme="majorHAnsi"/>
                <w:sz w:val="22"/>
                <w:szCs w:val="22"/>
              </w:rPr>
              <w:t>programy dokonujące konwersji zapisu cyfrowego tekstu na system Braille’a (z uwzględnieniem ortograficznych skrótów brajlowskich) i/lub wypukłą grafikę,</w:t>
            </w:r>
          </w:p>
        </w:tc>
      </w:tr>
      <w:tr w:rsidR="00F34E2E" w:rsidRPr="00011F8C" w14:paraId="2D5CAEBD" w14:textId="77777777" w:rsidTr="00180FFD">
        <w:tblPrEx>
          <w:tblCellMar>
            <w:top w:w="0" w:type="dxa"/>
            <w:left w:w="10" w:type="dxa"/>
            <w:bottom w:w="0" w:type="dxa"/>
            <w:right w:w="10" w:type="dxa"/>
          </w:tblCellMar>
          <w:tblLook w:val="0000" w:firstRow="0" w:lastRow="0" w:firstColumn="0" w:lastColumn="0" w:noHBand="0" w:noVBand="0"/>
        </w:tblPrEx>
        <w:trPr>
          <w:trHeight w:val="577"/>
        </w:trPr>
        <w:tc>
          <w:tcPr>
            <w:tcW w:w="1034" w:type="pct"/>
            <w:tcBorders>
              <w:top w:val="single" w:sz="4" w:space="0" w:color="000000"/>
              <w:left w:val="single" w:sz="4" w:space="0" w:color="000000"/>
              <w:right w:val="nil"/>
            </w:tcBorders>
            <w:tcMar>
              <w:top w:w="0" w:type="dxa"/>
              <w:left w:w="70" w:type="dxa"/>
              <w:bottom w:w="0" w:type="dxa"/>
              <w:right w:w="70" w:type="dxa"/>
            </w:tcMar>
          </w:tcPr>
          <w:p w14:paraId="31107554" w14:textId="77777777" w:rsidR="00F34E2E" w:rsidRPr="00011F8C" w:rsidRDefault="00F34E2E" w:rsidP="00180FFD">
            <w:pPr>
              <w:rPr>
                <w:rFonts w:asciiTheme="majorHAnsi" w:hAnsiTheme="majorHAnsi" w:cstheme="majorHAnsi"/>
              </w:rPr>
            </w:pPr>
            <w:r>
              <w:rPr>
                <w:rFonts w:asciiTheme="majorHAnsi" w:hAnsiTheme="majorHAnsi" w:cstheme="majorHAnsi"/>
              </w:rPr>
              <w:lastRenderedPageBreak/>
              <w:t xml:space="preserve">Oprogramowanie techniczne </w:t>
            </w:r>
          </w:p>
        </w:tc>
        <w:tc>
          <w:tcPr>
            <w:tcW w:w="39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F71D747" w14:textId="77777777" w:rsidR="00F34E2E" w:rsidRPr="00011F8C" w:rsidRDefault="00F34E2E" w:rsidP="00180FFD">
            <w:pPr>
              <w:pStyle w:val="Akapitzlist"/>
              <w:numPr>
                <w:ilvl w:val="0"/>
                <w:numId w:val="18"/>
              </w:numPr>
              <w:spacing w:after="160" w:line="278" w:lineRule="auto"/>
              <w:rPr>
                <w:rFonts w:asciiTheme="majorHAnsi" w:hAnsiTheme="majorHAnsi" w:cstheme="majorHAnsi"/>
                <w:sz w:val="22"/>
                <w:szCs w:val="22"/>
              </w:rPr>
            </w:pPr>
            <w:r w:rsidRPr="00D8497E">
              <w:rPr>
                <w:rFonts w:asciiTheme="majorHAnsi" w:hAnsiTheme="majorHAnsi" w:cstheme="majorHAnsi"/>
                <w:sz w:val="22"/>
                <w:szCs w:val="22"/>
              </w:rPr>
              <w:t>Komplet sterowników umożliwiających poprawną pracę komputera</w:t>
            </w:r>
          </w:p>
        </w:tc>
      </w:tr>
      <w:tr w:rsidR="00F34E2E" w:rsidRPr="00011F8C" w14:paraId="2A223441" w14:textId="77777777" w:rsidTr="00180FFD">
        <w:tblPrEx>
          <w:tblCellMar>
            <w:top w:w="0" w:type="dxa"/>
            <w:left w:w="10" w:type="dxa"/>
            <w:bottom w:w="0" w:type="dxa"/>
            <w:right w:w="10" w:type="dxa"/>
          </w:tblCellMar>
          <w:tblLook w:val="0000" w:firstRow="0" w:lastRow="0" w:firstColumn="0" w:lastColumn="0" w:noHBand="0" w:noVBand="0"/>
        </w:tblPrEx>
        <w:trPr>
          <w:trHeight w:val="2664"/>
        </w:trPr>
        <w:tc>
          <w:tcPr>
            <w:tcW w:w="1034" w:type="pct"/>
            <w:tcBorders>
              <w:top w:val="single" w:sz="4" w:space="0" w:color="000000"/>
              <w:left w:val="single" w:sz="4" w:space="0" w:color="000000"/>
              <w:right w:val="nil"/>
            </w:tcBorders>
            <w:tcMar>
              <w:top w:w="0" w:type="dxa"/>
              <w:left w:w="70" w:type="dxa"/>
              <w:bottom w:w="0" w:type="dxa"/>
              <w:right w:w="70" w:type="dxa"/>
            </w:tcMar>
          </w:tcPr>
          <w:p w14:paraId="57A84A5F"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Wsparcie techniczne</w:t>
            </w:r>
          </w:p>
        </w:tc>
        <w:tc>
          <w:tcPr>
            <w:tcW w:w="3966"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E3A03D0"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Dostępne na stronie internetowej producenta sprzętu informacje techniczne dotyczące oferowanego produktu. Bezpłatny dostęp do pomocy technicznej</w:t>
            </w:r>
          </w:p>
          <w:p w14:paraId="42B13295"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CE16CE">
              <w:rPr>
                <w:rFonts w:asciiTheme="majorHAnsi" w:hAnsiTheme="majorHAnsi" w:cstheme="majorHAnsi"/>
                <w:sz w:val="22"/>
                <w:szCs w:val="22"/>
              </w:rPr>
              <w:t>Dostęp do najnowszych sterowników i uaktualnień na stronie producenta zestawu realizowany poprzez podanie na dedykowanej stronie internetowej producenta numeru seryjnego lub modelu komputera.</w:t>
            </w:r>
          </w:p>
          <w:p w14:paraId="22EE46E3"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Dokumentacja </w:t>
            </w:r>
            <w:r>
              <w:rPr>
                <w:rFonts w:asciiTheme="majorHAnsi" w:hAnsiTheme="majorHAnsi" w:cstheme="majorHAnsi"/>
                <w:sz w:val="22"/>
                <w:szCs w:val="22"/>
              </w:rPr>
              <w:t>urządzenia</w:t>
            </w:r>
            <w:r w:rsidRPr="00011F8C">
              <w:rPr>
                <w:rFonts w:asciiTheme="majorHAnsi" w:hAnsiTheme="majorHAnsi" w:cstheme="majorHAnsi"/>
                <w:sz w:val="22"/>
                <w:szCs w:val="22"/>
              </w:rPr>
              <w:t xml:space="preserve"> wraz z instrukcją w języku polskim</w:t>
            </w:r>
          </w:p>
        </w:tc>
      </w:tr>
      <w:tr w:rsidR="00F34E2E" w:rsidRPr="00011F8C" w14:paraId="5E0F1809" w14:textId="77777777" w:rsidTr="00180FFD">
        <w:tblPrEx>
          <w:tblCellMar>
            <w:top w:w="0" w:type="dxa"/>
            <w:left w:w="10" w:type="dxa"/>
            <w:bottom w:w="0" w:type="dxa"/>
            <w:right w:w="10" w:type="dxa"/>
          </w:tblCellMar>
          <w:tblLook w:val="0000" w:firstRow="0" w:lastRow="0" w:firstColumn="0" w:lastColumn="0" w:noHBand="0" w:noVBand="0"/>
        </w:tblPrEx>
        <w:tc>
          <w:tcPr>
            <w:tcW w:w="1034" w:type="pct"/>
            <w:tcBorders>
              <w:left w:val="single" w:sz="4" w:space="0" w:color="000000"/>
              <w:bottom w:val="single" w:sz="4" w:space="0" w:color="000000"/>
              <w:right w:val="nil"/>
            </w:tcBorders>
            <w:tcMar>
              <w:top w:w="0" w:type="dxa"/>
              <w:left w:w="70" w:type="dxa"/>
              <w:bottom w:w="0" w:type="dxa"/>
              <w:right w:w="70" w:type="dxa"/>
            </w:tcMar>
          </w:tcPr>
          <w:p w14:paraId="7D3B6785" w14:textId="77777777" w:rsidR="00F34E2E" w:rsidRPr="00011F8C" w:rsidRDefault="00F34E2E" w:rsidP="00180FFD">
            <w:pPr>
              <w:rPr>
                <w:rFonts w:asciiTheme="majorHAnsi" w:hAnsiTheme="majorHAnsi" w:cstheme="majorHAnsi"/>
              </w:rPr>
            </w:pPr>
            <w:r w:rsidRPr="00011F8C">
              <w:rPr>
                <w:rFonts w:asciiTheme="majorHAnsi" w:hAnsiTheme="majorHAnsi" w:cstheme="majorHAnsi"/>
              </w:rPr>
              <w:t>Dostawa i Montaż</w:t>
            </w:r>
          </w:p>
        </w:tc>
        <w:tc>
          <w:tcPr>
            <w:tcW w:w="3966"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FF4536" w14:textId="77777777" w:rsidR="00F34E2E" w:rsidRPr="00011F8C" w:rsidRDefault="00F34E2E" w:rsidP="00180FFD">
            <w:pPr>
              <w:pStyle w:val="Akapitzlist"/>
              <w:numPr>
                <w:ilvl w:val="0"/>
                <w:numId w:val="19"/>
              </w:numPr>
              <w:rPr>
                <w:rFonts w:asciiTheme="majorHAnsi" w:hAnsiTheme="majorHAnsi" w:cstheme="majorHAnsi"/>
                <w:sz w:val="22"/>
                <w:szCs w:val="22"/>
              </w:rPr>
            </w:pPr>
            <w:r w:rsidRPr="00011F8C">
              <w:rPr>
                <w:rFonts w:asciiTheme="majorHAnsi" w:hAnsiTheme="majorHAnsi" w:cstheme="majorHAnsi"/>
                <w:sz w:val="22"/>
                <w:szCs w:val="22"/>
              </w:rPr>
              <w:t xml:space="preserve">W miejscu wskazanym przez Zamawiającego (jako miejsce dostawy oraz rozładunku przedmiotu zamówienia) i uruchomienie </w:t>
            </w:r>
          </w:p>
        </w:tc>
      </w:tr>
    </w:tbl>
    <w:p w14:paraId="0419EF02" w14:textId="77777777" w:rsidR="00F34E2E" w:rsidRDefault="00F34E2E" w:rsidP="00F34E2E">
      <w:pPr>
        <w:tabs>
          <w:tab w:val="num" w:pos="1440"/>
        </w:tabs>
        <w:rPr>
          <w:rFonts w:ascii="Arial" w:hAnsi="Arial" w:cs="Arial"/>
          <w:b/>
          <w:sz w:val="20"/>
          <w:szCs w:val="20"/>
        </w:rPr>
      </w:pPr>
    </w:p>
    <w:p w14:paraId="00421357" w14:textId="77777777" w:rsidR="00FF20A9" w:rsidRPr="00F44568" w:rsidRDefault="00FF20A9" w:rsidP="00FF20A9">
      <w:pPr>
        <w:rPr>
          <w:szCs w:val="32"/>
        </w:rPr>
      </w:pPr>
    </w:p>
    <w:p w14:paraId="01ECA1D6" w14:textId="1A04273B" w:rsidR="00AB4CC7" w:rsidRPr="007069FD" w:rsidRDefault="00AB4CC7" w:rsidP="007069FD">
      <w:pPr>
        <w:spacing w:line="360" w:lineRule="auto"/>
        <w:rPr>
          <w:rFonts w:ascii="Arial" w:hAnsi="Arial" w:cs="Arial"/>
          <w:b/>
          <w:bCs/>
          <w:sz w:val="24"/>
          <w:szCs w:val="24"/>
        </w:rPr>
      </w:pPr>
    </w:p>
    <w:sectPr w:rsidR="00AB4CC7" w:rsidRPr="007069F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438F" w14:textId="77777777" w:rsidR="0047663C" w:rsidRDefault="0047663C" w:rsidP="005E067D">
      <w:pPr>
        <w:spacing w:after="0" w:line="240" w:lineRule="auto"/>
      </w:pPr>
      <w:r>
        <w:separator/>
      </w:r>
    </w:p>
  </w:endnote>
  <w:endnote w:type="continuationSeparator" w:id="0">
    <w:p w14:paraId="538EED04" w14:textId="77777777" w:rsidR="0047663C" w:rsidRDefault="0047663C" w:rsidP="005E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Ubuntu Light">
    <w:charset w:val="00"/>
    <w:family w:val="swiss"/>
    <w:pitch w:val="variable"/>
    <w:sig w:usb0="E00002FF" w:usb1="5000205B" w:usb2="00000000" w:usb3="00000000" w:csb0="0000009F" w:csb1="00000000"/>
  </w:font>
  <w:font w:name="Times">
    <w:altName w:val="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Light">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F8804" w14:textId="77777777" w:rsidR="0047663C" w:rsidRDefault="0047663C" w:rsidP="005E067D">
      <w:pPr>
        <w:spacing w:after="0" w:line="240" w:lineRule="auto"/>
      </w:pPr>
      <w:r>
        <w:separator/>
      </w:r>
    </w:p>
  </w:footnote>
  <w:footnote w:type="continuationSeparator" w:id="0">
    <w:p w14:paraId="4A6A4B1C" w14:textId="77777777" w:rsidR="0047663C" w:rsidRDefault="0047663C" w:rsidP="005E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4FEB0" w14:textId="77777777" w:rsidR="00AB4CC7" w:rsidRDefault="004C28E4" w:rsidP="004C28E4">
    <w:pPr>
      <w:pStyle w:val="Nagwek"/>
      <w:jc w:val="center"/>
    </w:pPr>
    <w:r>
      <w:rPr>
        <w:noProof/>
      </w:rPr>
      <w:drawing>
        <wp:inline distT="0" distB="0" distL="0" distR="0" wp14:anchorId="78CFBD46" wp14:editId="549D0C2E">
          <wp:extent cx="4725035" cy="658495"/>
          <wp:effectExtent l="0" t="0" r="0" b="8255"/>
          <wp:docPr id="87397583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5035"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430185412" o:spid="_x0000_i1036" type="#_x0000_t75" style="width:7.5pt;height:7.5pt;visibility:visible;mso-wrap-style:square" o:bullet="t">
        <v:imagedata r:id="rId1" o:title=""/>
      </v:shape>
    </w:pict>
  </w:numPicBullet>
  <w:numPicBullet w:numPicBulletId="1">
    <w:pict>
      <v:shape id="Obraz 521172264" o:spid="_x0000_i1037" type="#_x0000_t75" style="width:14.25pt;height:14.25pt;visibility:visible;mso-wrap-style:square" o:bullet="t">
        <v:imagedata r:id="rId2" o:title=""/>
      </v:shape>
    </w:pict>
  </w:numPicBullet>
  <w:abstractNum w:abstractNumId="0" w15:restartNumberingAfterBreak="0">
    <w:nsid w:val="016D608E"/>
    <w:multiLevelType w:val="multilevel"/>
    <w:tmpl w:val="CC3A68C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F522B"/>
    <w:multiLevelType w:val="hybridMultilevel"/>
    <w:tmpl w:val="1B54BC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254480"/>
    <w:multiLevelType w:val="hybridMultilevel"/>
    <w:tmpl w:val="DF5433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165EE"/>
    <w:multiLevelType w:val="hybridMultilevel"/>
    <w:tmpl w:val="F18C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DD5202"/>
    <w:multiLevelType w:val="hybridMultilevel"/>
    <w:tmpl w:val="97B8FFE2"/>
    <w:lvl w:ilvl="0" w:tplc="0415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E340FB5"/>
    <w:multiLevelType w:val="hybridMultilevel"/>
    <w:tmpl w:val="88E6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C529A"/>
    <w:multiLevelType w:val="hybridMultilevel"/>
    <w:tmpl w:val="8244D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FB2878"/>
    <w:multiLevelType w:val="multilevel"/>
    <w:tmpl w:val="C298F3D2"/>
    <w:lvl w:ilvl="0">
      <w:start w:val="1"/>
      <w:numFmt w:val="lowerLetter"/>
      <w:lvlText w:val="%1)"/>
      <w:lvlJc w:val="left"/>
      <w:pPr>
        <w:ind w:left="717" w:hanging="360"/>
      </w:pPr>
      <w:rPr>
        <w:rFonts w:ascii="Calibri" w:eastAsia="Times New Roman" w:hAnsi="Calibri" w:cs="Calibri"/>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8" w15:restartNumberingAfterBreak="0">
    <w:nsid w:val="15DF495B"/>
    <w:multiLevelType w:val="multilevel"/>
    <w:tmpl w:val="F82EB2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C103A2"/>
    <w:multiLevelType w:val="hybridMultilevel"/>
    <w:tmpl w:val="22321D54"/>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84896"/>
    <w:multiLevelType w:val="multilevel"/>
    <w:tmpl w:val="E94E0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9226236"/>
    <w:multiLevelType w:val="hybridMultilevel"/>
    <w:tmpl w:val="1E8C6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C0B06A3"/>
    <w:multiLevelType w:val="hybridMultilevel"/>
    <w:tmpl w:val="88C46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984CEF"/>
    <w:multiLevelType w:val="hybridMultilevel"/>
    <w:tmpl w:val="768A1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8504E6E"/>
    <w:multiLevelType w:val="hybridMultilevel"/>
    <w:tmpl w:val="59AED8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C0003C"/>
    <w:multiLevelType w:val="hybridMultilevel"/>
    <w:tmpl w:val="AB8E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DF6122"/>
    <w:multiLevelType w:val="hybridMultilevel"/>
    <w:tmpl w:val="3D426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690D90"/>
    <w:multiLevelType w:val="hybridMultilevel"/>
    <w:tmpl w:val="4552B550"/>
    <w:lvl w:ilvl="0" w:tplc="0415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163604"/>
    <w:multiLevelType w:val="hybridMultilevel"/>
    <w:tmpl w:val="FFB8F226"/>
    <w:lvl w:ilvl="0" w:tplc="04150001">
      <w:start w:val="1"/>
      <w:numFmt w:val="bullet"/>
      <w:lvlText w:val=""/>
      <w:lvlJc w:val="left"/>
      <w:pPr>
        <w:ind w:left="720" w:hanging="360"/>
      </w:pPr>
      <w:rPr>
        <w:rFonts w:ascii="Symbol" w:hAnsi="Symbol" w:hint="default"/>
      </w:rPr>
    </w:lvl>
    <w:lvl w:ilvl="1" w:tplc="4E4ACC94">
      <w:start w:val="2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CE3CF0"/>
    <w:multiLevelType w:val="hybridMultilevel"/>
    <w:tmpl w:val="07EE9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E60AF"/>
    <w:multiLevelType w:val="hybridMultilevel"/>
    <w:tmpl w:val="93B402EC"/>
    <w:lvl w:ilvl="0" w:tplc="961C59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BC4031E"/>
    <w:multiLevelType w:val="multilevel"/>
    <w:tmpl w:val="53A8D7CE"/>
    <w:lvl w:ilvl="0">
      <w:start w:val="1"/>
      <w:numFmt w:val="decimal"/>
      <w:pStyle w:val="Nagwek2"/>
      <w:lvlText w:val="%1."/>
      <w:lvlJc w:val="left"/>
      <w:pPr>
        <w:ind w:left="360" w:hanging="360"/>
      </w:pPr>
    </w:lvl>
    <w:lvl w:ilvl="1">
      <w:start w:val="1"/>
      <w:numFmt w:val="decimal"/>
      <w:pStyle w:val="Nagwek3"/>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D112C6"/>
    <w:multiLevelType w:val="multilevel"/>
    <w:tmpl w:val="C76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20DFF"/>
    <w:multiLevelType w:val="hybridMultilevel"/>
    <w:tmpl w:val="9AF2B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F538AB"/>
    <w:multiLevelType w:val="hybridMultilevel"/>
    <w:tmpl w:val="915A8F20"/>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D4B96"/>
    <w:multiLevelType w:val="hybridMultilevel"/>
    <w:tmpl w:val="E2B83E46"/>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C3005"/>
    <w:multiLevelType w:val="multilevel"/>
    <w:tmpl w:val="DF6CAC2C"/>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C82589"/>
    <w:multiLevelType w:val="hybridMultilevel"/>
    <w:tmpl w:val="E870A108"/>
    <w:lvl w:ilvl="0" w:tplc="6004EFB0">
      <w:start w:val="3"/>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E329EC"/>
    <w:multiLevelType w:val="hybridMultilevel"/>
    <w:tmpl w:val="04C2F04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41734A2"/>
    <w:multiLevelType w:val="hybridMultilevel"/>
    <w:tmpl w:val="F71C9072"/>
    <w:lvl w:ilvl="0" w:tplc="041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6752110"/>
    <w:multiLevelType w:val="multilevel"/>
    <w:tmpl w:val="AD284804"/>
    <w:lvl w:ilvl="0">
      <w:start w:val="1"/>
      <w:numFmt w:val="lowerLetter"/>
      <w:lvlText w:val="%1)"/>
      <w:lvlJc w:val="left"/>
      <w:pPr>
        <w:ind w:left="435" w:hanging="435"/>
      </w:pPr>
      <w:rPr>
        <w:rFonts w:hint="default"/>
        <w:b w:val="0"/>
        <w:bCs/>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7581214"/>
    <w:multiLevelType w:val="hybridMultilevel"/>
    <w:tmpl w:val="6D4ECEF6"/>
    <w:lvl w:ilvl="0" w:tplc="0415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12708F"/>
    <w:multiLevelType w:val="hybridMultilevel"/>
    <w:tmpl w:val="BF3E4EBC"/>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3" w15:restartNumberingAfterBreak="0">
    <w:nsid w:val="5B9939DC"/>
    <w:multiLevelType w:val="hybridMultilevel"/>
    <w:tmpl w:val="BB7E471A"/>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C21201E"/>
    <w:multiLevelType w:val="hybridMultilevel"/>
    <w:tmpl w:val="D70E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3F4EE6"/>
    <w:multiLevelType w:val="hybridMultilevel"/>
    <w:tmpl w:val="27869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FE35117"/>
    <w:multiLevelType w:val="multilevel"/>
    <w:tmpl w:val="2A9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1259D"/>
    <w:multiLevelType w:val="hybridMultilevel"/>
    <w:tmpl w:val="04FC81EE"/>
    <w:lvl w:ilvl="0" w:tplc="19D0B828">
      <w:start w:val="1"/>
      <w:numFmt w:val="lowerLetter"/>
      <w:lvlText w:val="%1)"/>
      <w:lvlJc w:val="left"/>
      <w:pPr>
        <w:ind w:left="360" w:hanging="360"/>
      </w:pPr>
      <w:rPr>
        <w:rFonts w:ascii="Calibri" w:eastAsia="Calibri" w:hAnsi="Calibri" w:cs="Calibri"/>
        <w:color w:val="auto"/>
      </w:rPr>
    </w:lvl>
    <w:lvl w:ilvl="1" w:tplc="04150019" w:tentative="1">
      <w:start w:val="1"/>
      <w:numFmt w:val="lowerLetter"/>
      <w:lvlText w:val="%2."/>
      <w:lvlJc w:val="left"/>
      <w:pPr>
        <w:ind w:left="360" w:hanging="360"/>
      </w:p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tentative="1">
      <w:start w:val="1"/>
      <w:numFmt w:val="lowerRoman"/>
      <w:lvlText w:val="%6."/>
      <w:lvlJc w:val="right"/>
      <w:pPr>
        <w:ind w:left="3240" w:hanging="180"/>
      </w:pPr>
    </w:lvl>
    <w:lvl w:ilvl="6" w:tplc="0415000F" w:tentative="1">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abstractNum w:abstractNumId="38" w15:restartNumberingAfterBreak="0">
    <w:nsid w:val="627E4888"/>
    <w:multiLevelType w:val="hybridMultilevel"/>
    <w:tmpl w:val="2A1E15CE"/>
    <w:lvl w:ilvl="0" w:tplc="0809000F">
      <w:start w:val="2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D922DE"/>
    <w:multiLevelType w:val="hybridMultilevel"/>
    <w:tmpl w:val="D27A5404"/>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CA70E90"/>
    <w:multiLevelType w:val="hybridMultilevel"/>
    <w:tmpl w:val="D3527452"/>
    <w:lvl w:ilvl="0" w:tplc="0415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6D077324"/>
    <w:multiLevelType w:val="hybridMultilevel"/>
    <w:tmpl w:val="0D68D180"/>
    <w:lvl w:ilvl="0" w:tplc="9CAE5D6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AF44D5"/>
    <w:multiLevelType w:val="multilevel"/>
    <w:tmpl w:val="24A8A26C"/>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080" w:hanging="720"/>
      </w:pPr>
      <w:rPr>
        <w:rFonts w:ascii="Calibri" w:hAnsi="Calibri" w:cs="Calibri" w:hint="default"/>
        <w:b/>
        <w:bCs/>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C702DE3"/>
    <w:multiLevelType w:val="hybridMultilevel"/>
    <w:tmpl w:val="263A081A"/>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DB015D"/>
    <w:multiLevelType w:val="hybridMultilevel"/>
    <w:tmpl w:val="D9EE0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9D0E9D"/>
    <w:multiLevelType w:val="hybridMultilevel"/>
    <w:tmpl w:val="C0B221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AF2BDF"/>
    <w:multiLevelType w:val="hybridMultilevel"/>
    <w:tmpl w:val="C78A8EAA"/>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68655">
    <w:abstractNumId w:val="21"/>
  </w:num>
  <w:num w:numId="2" w16cid:durableId="1486170032">
    <w:abstractNumId w:val="35"/>
  </w:num>
  <w:num w:numId="3" w16cid:durableId="710807890">
    <w:abstractNumId w:val="1"/>
  </w:num>
  <w:num w:numId="4" w16cid:durableId="803238240">
    <w:abstractNumId w:val="13"/>
  </w:num>
  <w:num w:numId="5" w16cid:durableId="2087796927">
    <w:abstractNumId w:val="37"/>
  </w:num>
  <w:num w:numId="6" w16cid:durableId="1149442757">
    <w:abstractNumId w:val="42"/>
  </w:num>
  <w:num w:numId="7" w16cid:durableId="1635598626">
    <w:abstractNumId w:val="30"/>
  </w:num>
  <w:num w:numId="8" w16cid:durableId="2025746526">
    <w:abstractNumId w:val="7"/>
  </w:num>
  <w:num w:numId="9" w16cid:durableId="770442524">
    <w:abstractNumId w:val="14"/>
  </w:num>
  <w:num w:numId="10" w16cid:durableId="1483348364">
    <w:abstractNumId w:val="28"/>
  </w:num>
  <w:num w:numId="11" w16cid:durableId="1818646229">
    <w:abstractNumId w:val="33"/>
  </w:num>
  <w:num w:numId="12" w16cid:durableId="187640947">
    <w:abstractNumId w:val="26"/>
  </w:num>
  <w:num w:numId="13" w16cid:durableId="1115246115">
    <w:abstractNumId w:val="8"/>
  </w:num>
  <w:num w:numId="14" w16cid:durableId="1284271299">
    <w:abstractNumId w:val="0"/>
  </w:num>
  <w:num w:numId="15" w16cid:durableId="551111205">
    <w:abstractNumId w:val="39"/>
  </w:num>
  <w:num w:numId="16" w16cid:durableId="576944270">
    <w:abstractNumId w:val="32"/>
  </w:num>
  <w:num w:numId="17" w16cid:durableId="1510411983">
    <w:abstractNumId w:val="9"/>
  </w:num>
  <w:num w:numId="18" w16cid:durableId="1299845153">
    <w:abstractNumId w:val="46"/>
  </w:num>
  <w:num w:numId="19" w16cid:durableId="1055007899">
    <w:abstractNumId w:val="44"/>
  </w:num>
  <w:num w:numId="20" w16cid:durableId="855971166">
    <w:abstractNumId w:val="34"/>
  </w:num>
  <w:num w:numId="21" w16cid:durableId="1036153491">
    <w:abstractNumId w:val="23"/>
  </w:num>
  <w:num w:numId="22" w16cid:durableId="1288901085">
    <w:abstractNumId w:val="5"/>
  </w:num>
  <w:num w:numId="23" w16cid:durableId="1567304255">
    <w:abstractNumId w:val="43"/>
  </w:num>
  <w:num w:numId="24" w16cid:durableId="1695888648">
    <w:abstractNumId w:val="19"/>
  </w:num>
  <w:num w:numId="25" w16cid:durableId="1904215066">
    <w:abstractNumId w:val="31"/>
  </w:num>
  <w:num w:numId="26" w16cid:durableId="1082147326">
    <w:abstractNumId w:val="17"/>
  </w:num>
  <w:num w:numId="27" w16cid:durableId="2009361214">
    <w:abstractNumId w:val="24"/>
  </w:num>
  <w:num w:numId="28" w16cid:durableId="1347749657">
    <w:abstractNumId w:val="18"/>
  </w:num>
  <w:num w:numId="29" w16cid:durableId="1918317846">
    <w:abstractNumId w:val="25"/>
  </w:num>
  <w:num w:numId="30" w16cid:durableId="1627813637">
    <w:abstractNumId w:val="29"/>
  </w:num>
  <w:num w:numId="31" w16cid:durableId="1527522401">
    <w:abstractNumId w:val="20"/>
  </w:num>
  <w:num w:numId="32" w16cid:durableId="1453211366">
    <w:abstractNumId w:val="4"/>
  </w:num>
  <w:num w:numId="33" w16cid:durableId="736705356">
    <w:abstractNumId w:val="12"/>
  </w:num>
  <w:num w:numId="34" w16cid:durableId="1915970072">
    <w:abstractNumId w:val="40"/>
  </w:num>
  <w:num w:numId="35" w16cid:durableId="696351392">
    <w:abstractNumId w:val="6"/>
  </w:num>
  <w:num w:numId="36" w16cid:durableId="1105266179">
    <w:abstractNumId w:val="41"/>
  </w:num>
  <w:num w:numId="37" w16cid:durableId="583682734">
    <w:abstractNumId w:val="15"/>
  </w:num>
  <w:num w:numId="38" w16cid:durableId="1790002451">
    <w:abstractNumId w:val="16"/>
  </w:num>
  <w:num w:numId="39" w16cid:durableId="491333928">
    <w:abstractNumId w:val="11"/>
  </w:num>
  <w:num w:numId="40" w16cid:durableId="890383796">
    <w:abstractNumId w:val="3"/>
  </w:num>
  <w:num w:numId="41" w16cid:durableId="1320034269">
    <w:abstractNumId w:val="10"/>
  </w:num>
  <w:num w:numId="42" w16cid:durableId="709308627">
    <w:abstractNumId w:val="36"/>
  </w:num>
  <w:num w:numId="43" w16cid:durableId="938098779">
    <w:abstractNumId w:val="22"/>
  </w:num>
  <w:num w:numId="44" w16cid:durableId="492989229">
    <w:abstractNumId w:val="2"/>
  </w:num>
  <w:num w:numId="45" w16cid:durableId="1347437067">
    <w:abstractNumId w:val="45"/>
  </w:num>
  <w:num w:numId="46" w16cid:durableId="1326203005">
    <w:abstractNumId w:val="27"/>
  </w:num>
  <w:num w:numId="47" w16cid:durableId="35545171">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116"/>
    <w:rsid w:val="00062F7B"/>
    <w:rsid w:val="00090CC7"/>
    <w:rsid w:val="000A4711"/>
    <w:rsid w:val="000A7E86"/>
    <w:rsid w:val="000B59DA"/>
    <w:rsid w:val="00126527"/>
    <w:rsid w:val="001363DE"/>
    <w:rsid w:val="00146E6A"/>
    <w:rsid w:val="001811FA"/>
    <w:rsid w:val="00211D1F"/>
    <w:rsid w:val="00213C11"/>
    <w:rsid w:val="00214E17"/>
    <w:rsid w:val="0021790E"/>
    <w:rsid w:val="00230DE3"/>
    <w:rsid w:val="0026237D"/>
    <w:rsid w:val="00285600"/>
    <w:rsid w:val="002A4077"/>
    <w:rsid w:val="002E008B"/>
    <w:rsid w:val="002F368E"/>
    <w:rsid w:val="00362126"/>
    <w:rsid w:val="003B07FC"/>
    <w:rsid w:val="003B1BEE"/>
    <w:rsid w:val="003B200F"/>
    <w:rsid w:val="003D3F1D"/>
    <w:rsid w:val="00402464"/>
    <w:rsid w:val="00404F6F"/>
    <w:rsid w:val="00415BD0"/>
    <w:rsid w:val="00420A39"/>
    <w:rsid w:val="00423263"/>
    <w:rsid w:val="00441558"/>
    <w:rsid w:val="004613C8"/>
    <w:rsid w:val="00475773"/>
    <w:rsid w:val="004765FD"/>
    <w:rsid w:val="0047663C"/>
    <w:rsid w:val="004A35DD"/>
    <w:rsid w:val="004A4F1C"/>
    <w:rsid w:val="004C20F2"/>
    <w:rsid w:val="004C28E4"/>
    <w:rsid w:val="004C7512"/>
    <w:rsid w:val="004F2D97"/>
    <w:rsid w:val="005165FF"/>
    <w:rsid w:val="0052334E"/>
    <w:rsid w:val="0053233B"/>
    <w:rsid w:val="00535DC9"/>
    <w:rsid w:val="005428D1"/>
    <w:rsid w:val="005777D0"/>
    <w:rsid w:val="00577C62"/>
    <w:rsid w:val="005A3A4A"/>
    <w:rsid w:val="005B5099"/>
    <w:rsid w:val="005C778A"/>
    <w:rsid w:val="005D44CF"/>
    <w:rsid w:val="005D5E2E"/>
    <w:rsid w:val="005E067D"/>
    <w:rsid w:val="00615D6A"/>
    <w:rsid w:val="006265A2"/>
    <w:rsid w:val="0064653F"/>
    <w:rsid w:val="006636AD"/>
    <w:rsid w:val="00682F42"/>
    <w:rsid w:val="006C3116"/>
    <w:rsid w:val="007069FD"/>
    <w:rsid w:val="007111D7"/>
    <w:rsid w:val="0072420D"/>
    <w:rsid w:val="0073554B"/>
    <w:rsid w:val="007534FA"/>
    <w:rsid w:val="007A0122"/>
    <w:rsid w:val="007C40DD"/>
    <w:rsid w:val="007D456D"/>
    <w:rsid w:val="00816340"/>
    <w:rsid w:val="00884488"/>
    <w:rsid w:val="008A055B"/>
    <w:rsid w:val="008B167B"/>
    <w:rsid w:val="008D52A7"/>
    <w:rsid w:val="008E67B0"/>
    <w:rsid w:val="008F1D04"/>
    <w:rsid w:val="00904B2D"/>
    <w:rsid w:val="00912025"/>
    <w:rsid w:val="00945268"/>
    <w:rsid w:val="009836F7"/>
    <w:rsid w:val="00987E6A"/>
    <w:rsid w:val="009B71BD"/>
    <w:rsid w:val="009C6417"/>
    <w:rsid w:val="009D4AC4"/>
    <w:rsid w:val="009F199D"/>
    <w:rsid w:val="00A119B5"/>
    <w:rsid w:val="00A21325"/>
    <w:rsid w:val="00A75047"/>
    <w:rsid w:val="00A926BA"/>
    <w:rsid w:val="00AB2BEE"/>
    <w:rsid w:val="00AB4CC7"/>
    <w:rsid w:val="00AE602D"/>
    <w:rsid w:val="00AF28FA"/>
    <w:rsid w:val="00AF7ED3"/>
    <w:rsid w:val="00B35246"/>
    <w:rsid w:val="00B66278"/>
    <w:rsid w:val="00BB5D2C"/>
    <w:rsid w:val="00BF69AC"/>
    <w:rsid w:val="00C13E49"/>
    <w:rsid w:val="00C147DA"/>
    <w:rsid w:val="00C70DEC"/>
    <w:rsid w:val="00CD5C54"/>
    <w:rsid w:val="00CE2291"/>
    <w:rsid w:val="00CF6DAC"/>
    <w:rsid w:val="00D46548"/>
    <w:rsid w:val="00D6028A"/>
    <w:rsid w:val="00D77217"/>
    <w:rsid w:val="00D838A7"/>
    <w:rsid w:val="00D95309"/>
    <w:rsid w:val="00DA1AD2"/>
    <w:rsid w:val="00DB58BE"/>
    <w:rsid w:val="00E14BBF"/>
    <w:rsid w:val="00E27738"/>
    <w:rsid w:val="00E37D0E"/>
    <w:rsid w:val="00E40AA9"/>
    <w:rsid w:val="00E47B99"/>
    <w:rsid w:val="00E504B9"/>
    <w:rsid w:val="00E572BC"/>
    <w:rsid w:val="00E64892"/>
    <w:rsid w:val="00E707C1"/>
    <w:rsid w:val="00E928F4"/>
    <w:rsid w:val="00EA17F3"/>
    <w:rsid w:val="00EB3C7C"/>
    <w:rsid w:val="00EE2B98"/>
    <w:rsid w:val="00EE7A20"/>
    <w:rsid w:val="00F1014B"/>
    <w:rsid w:val="00F34E2E"/>
    <w:rsid w:val="00F90A5C"/>
    <w:rsid w:val="00F94899"/>
    <w:rsid w:val="00FC79F8"/>
    <w:rsid w:val="00FE7231"/>
    <w:rsid w:val="00FF20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3868"/>
  <w15:chartTrackingRefBased/>
  <w15:docId w15:val="{F5F43388-4E4E-4C9F-A88E-1EB0798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4E17"/>
    <w:pPr>
      <w:spacing w:after="200" w:line="276" w:lineRule="auto"/>
    </w:pPr>
    <w:rPr>
      <w:sz w:val="22"/>
      <w:szCs w:val="22"/>
      <w:lang w:eastAsia="en-US"/>
    </w:rPr>
  </w:style>
  <w:style w:type="paragraph" w:styleId="Nagwek1">
    <w:name w:val="heading 1"/>
    <w:basedOn w:val="Normalny"/>
    <w:next w:val="Normalny"/>
    <w:link w:val="Nagwek1Znak"/>
    <w:qFormat/>
    <w:rsid w:val="00A926BA"/>
    <w:pPr>
      <w:keepNext/>
      <w:spacing w:before="240" w:after="480" w:line="240" w:lineRule="auto"/>
      <w:jc w:val="both"/>
      <w:outlineLvl w:val="0"/>
    </w:pPr>
    <w:rPr>
      <w:rFonts w:ascii="Arial" w:eastAsia="Times New Roman" w:hAnsi="Arial" w:cs="Arial"/>
      <w:b/>
      <w:bCs/>
      <w:kern w:val="32"/>
      <w:sz w:val="24"/>
      <w:szCs w:val="32"/>
      <w:lang w:eastAsia="pl-PL"/>
    </w:rPr>
  </w:style>
  <w:style w:type="paragraph" w:styleId="Nagwek2">
    <w:name w:val="heading 2"/>
    <w:basedOn w:val="Normalny"/>
    <w:next w:val="Normalny"/>
    <w:link w:val="Nagwek2Znak"/>
    <w:qFormat/>
    <w:rsid w:val="005E067D"/>
    <w:pPr>
      <w:keepNext/>
      <w:numPr>
        <w:numId w:val="1"/>
      </w:numPr>
      <w:spacing w:before="240" w:after="240" w:line="240" w:lineRule="auto"/>
      <w:jc w:val="both"/>
      <w:outlineLvl w:val="1"/>
    </w:pPr>
    <w:rPr>
      <w:rFonts w:eastAsia="Times New Roman"/>
      <w:b/>
      <w:bCs/>
      <w:iCs/>
      <w:sz w:val="24"/>
      <w:szCs w:val="24"/>
      <w:lang w:val="x-none" w:eastAsia="x-none"/>
    </w:rPr>
  </w:style>
  <w:style w:type="paragraph" w:styleId="Nagwek3">
    <w:name w:val="heading 3"/>
    <w:basedOn w:val="Normalny"/>
    <w:next w:val="Normalny"/>
    <w:link w:val="Nagwek3Znak"/>
    <w:qFormat/>
    <w:rsid w:val="005E067D"/>
    <w:pPr>
      <w:keepNext/>
      <w:numPr>
        <w:ilvl w:val="1"/>
        <w:numId w:val="1"/>
      </w:numPr>
      <w:spacing w:before="240" w:after="240" w:line="240" w:lineRule="auto"/>
      <w:jc w:val="both"/>
      <w:outlineLvl w:val="2"/>
    </w:pPr>
    <w:rPr>
      <w:rFonts w:eastAsia="Times New Roman"/>
      <w:b/>
      <w:bCs/>
      <w:sz w:val="20"/>
      <w:szCs w:val="26"/>
      <w:lang w:val="x-none" w:eastAsia="x-none"/>
    </w:rPr>
  </w:style>
  <w:style w:type="paragraph" w:styleId="Nagwek4">
    <w:name w:val="heading 4"/>
    <w:basedOn w:val="Normalny"/>
    <w:next w:val="Normalny"/>
    <w:link w:val="Nagwek4Znak"/>
    <w:uiPriority w:val="9"/>
    <w:semiHidden/>
    <w:unhideWhenUsed/>
    <w:qFormat/>
    <w:rsid w:val="00402464"/>
    <w:pPr>
      <w:keepNext/>
      <w:keepLines/>
      <w:spacing w:before="80" w:after="4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aliases w:val="Podrozdział,Footnote"/>
    <w:basedOn w:val="Normalny"/>
    <w:link w:val="TekstprzypisudolnegoZnak"/>
    <w:unhideWhenUsed/>
    <w:rsid w:val="005E067D"/>
    <w:rPr>
      <w:sz w:val="20"/>
      <w:szCs w:val="20"/>
    </w:rPr>
  </w:style>
  <w:style w:type="character" w:customStyle="1" w:styleId="TekstprzypisudolnegoZnak">
    <w:name w:val="Tekst przypisu dolnego Znak"/>
    <w:aliases w:val="Podrozdział Znak,Footnote Znak"/>
    <w:link w:val="Tekstprzypisudolnego"/>
    <w:rsid w:val="005E067D"/>
    <w:rPr>
      <w:lang w:eastAsia="en-US"/>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rsid w:val="005E067D"/>
    <w:rPr>
      <w:vertAlign w:val="superscript"/>
    </w:rPr>
  </w:style>
  <w:style w:type="character" w:customStyle="1" w:styleId="Nagwek2Znak">
    <w:name w:val="Nagłówek 2 Znak"/>
    <w:link w:val="Nagwek2"/>
    <w:rsid w:val="005E067D"/>
    <w:rPr>
      <w:rFonts w:eastAsia="Times New Roman"/>
      <w:b/>
      <w:bCs/>
      <w:iCs/>
      <w:sz w:val="24"/>
      <w:szCs w:val="24"/>
      <w:lang w:val="x-none" w:eastAsia="x-none"/>
    </w:rPr>
  </w:style>
  <w:style w:type="character" w:customStyle="1" w:styleId="Nagwek3Znak">
    <w:name w:val="Nagłówek 3 Znak"/>
    <w:link w:val="Nagwek3"/>
    <w:rsid w:val="005E067D"/>
    <w:rPr>
      <w:rFonts w:eastAsia="Times New Roman"/>
      <w:b/>
      <w:bCs/>
      <w:szCs w:val="26"/>
      <w:lang w:val="x-none" w:eastAsia="x-none"/>
    </w:rPr>
  </w:style>
  <w:style w:type="character" w:styleId="Hipercze">
    <w:name w:val="Hyperlink"/>
    <w:uiPriority w:val="99"/>
    <w:rsid w:val="009836F7"/>
    <w:rPr>
      <w:color w:val="0000FF"/>
      <w:u w:val="single"/>
    </w:rPr>
  </w:style>
  <w:style w:type="character" w:customStyle="1" w:styleId="Nagwek1Znak">
    <w:name w:val="Nagłówek 1 Znak"/>
    <w:link w:val="Nagwek1"/>
    <w:rsid w:val="00A926BA"/>
    <w:rPr>
      <w:rFonts w:ascii="Arial" w:eastAsia="Times New Roman" w:hAnsi="Arial" w:cs="Arial"/>
      <w:b/>
      <w:bCs/>
      <w:kern w:val="32"/>
      <w:sz w:val="24"/>
      <w:szCs w:val="32"/>
    </w:rPr>
  </w:style>
  <w:style w:type="paragraph" w:styleId="Spistreci1">
    <w:name w:val="toc 1"/>
    <w:basedOn w:val="Normalny"/>
    <w:next w:val="Normalny"/>
    <w:autoRedefine/>
    <w:uiPriority w:val="39"/>
    <w:rsid w:val="00A926BA"/>
    <w:pPr>
      <w:tabs>
        <w:tab w:val="right" w:leader="dot" w:pos="9062"/>
      </w:tabs>
      <w:spacing w:before="120" w:after="120" w:line="240" w:lineRule="auto"/>
      <w:jc w:val="both"/>
    </w:pPr>
    <w:rPr>
      <w:rFonts w:ascii="Arial" w:eastAsia="Times New Roman" w:hAnsi="Arial"/>
      <w:b/>
      <w:sz w:val="20"/>
      <w:szCs w:val="24"/>
      <w:lang w:eastAsia="pl-PL"/>
    </w:rPr>
  </w:style>
  <w:style w:type="paragraph" w:styleId="Spistreci2">
    <w:name w:val="toc 2"/>
    <w:basedOn w:val="Normalny"/>
    <w:next w:val="Normalny"/>
    <w:autoRedefine/>
    <w:uiPriority w:val="39"/>
    <w:rsid w:val="00A926BA"/>
    <w:pPr>
      <w:tabs>
        <w:tab w:val="left" w:pos="709"/>
        <w:tab w:val="left" w:pos="2694"/>
        <w:tab w:val="right" w:leader="dot" w:pos="9062"/>
      </w:tabs>
      <w:spacing w:before="120" w:after="120" w:line="240" w:lineRule="auto"/>
      <w:ind w:left="200"/>
      <w:jc w:val="both"/>
    </w:pPr>
    <w:rPr>
      <w:rFonts w:ascii="Arial" w:eastAsia="Times New Roman" w:hAnsi="Arial"/>
      <w:b/>
      <w:noProof/>
      <w:sz w:val="20"/>
      <w:szCs w:val="24"/>
      <w:lang w:eastAsia="pl-PL"/>
    </w:rPr>
  </w:style>
  <w:style w:type="paragraph" w:styleId="Spistreci3">
    <w:name w:val="toc 3"/>
    <w:basedOn w:val="Normalny"/>
    <w:next w:val="Normalny"/>
    <w:autoRedefine/>
    <w:uiPriority w:val="39"/>
    <w:rsid w:val="00A926BA"/>
    <w:pPr>
      <w:tabs>
        <w:tab w:val="left" w:pos="1100"/>
        <w:tab w:val="right" w:leader="dot" w:pos="9062"/>
      </w:tabs>
      <w:spacing w:before="120" w:after="120" w:line="240" w:lineRule="auto"/>
      <w:ind w:left="400"/>
    </w:pPr>
    <w:rPr>
      <w:rFonts w:ascii="Arial" w:eastAsia="Times New Roman" w:hAnsi="Arial"/>
      <w:sz w:val="20"/>
      <w:szCs w:val="24"/>
      <w:lang w:eastAsia="pl-PL"/>
    </w:rPr>
  </w:style>
  <w:style w:type="paragraph" w:styleId="Stopka">
    <w:name w:val="footer"/>
    <w:basedOn w:val="Normalny"/>
    <w:link w:val="StopkaZnak"/>
    <w:uiPriority w:val="99"/>
    <w:rsid w:val="00A926BA"/>
    <w:pPr>
      <w:tabs>
        <w:tab w:val="center" w:pos="4536"/>
        <w:tab w:val="right" w:pos="9072"/>
      </w:tabs>
      <w:spacing w:before="120" w:after="120" w:line="240" w:lineRule="auto"/>
      <w:jc w:val="both"/>
    </w:pPr>
    <w:rPr>
      <w:rFonts w:ascii="Arial" w:eastAsia="Times New Roman" w:hAnsi="Arial"/>
      <w:sz w:val="20"/>
      <w:szCs w:val="24"/>
      <w:lang w:val="x-none" w:eastAsia="x-none"/>
    </w:rPr>
  </w:style>
  <w:style w:type="character" w:customStyle="1" w:styleId="StopkaZnak">
    <w:name w:val="Stopka Znak"/>
    <w:link w:val="Stopka"/>
    <w:uiPriority w:val="99"/>
    <w:rsid w:val="00A926BA"/>
    <w:rPr>
      <w:rFonts w:ascii="Arial" w:eastAsia="Times New Roman" w:hAnsi="Arial"/>
      <w:szCs w:val="24"/>
      <w:lang w:val="x-none" w:eastAsia="x-none"/>
    </w:rPr>
  </w:style>
  <w:style w:type="character" w:styleId="Numerstrony">
    <w:name w:val="page number"/>
    <w:basedOn w:val="Domylnaczcionkaakapitu"/>
    <w:uiPriority w:val="99"/>
    <w:rsid w:val="00A926BA"/>
  </w:style>
  <w:style w:type="paragraph" w:styleId="Tekstprzypisukocowego">
    <w:name w:val="endnote text"/>
    <w:basedOn w:val="Normalny"/>
    <w:link w:val="TekstprzypisukocowegoZnak"/>
    <w:semiHidden/>
    <w:rsid w:val="00A926BA"/>
    <w:pPr>
      <w:spacing w:before="120" w:after="120" w:line="240" w:lineRule="auto"/>
      <w:jc w:val="both"/>
    </w:pPr>
    <w:rPr>
      <w:rFonts w:ascii="Arial" w:eastAsia="Times New Roman" w:hAnsi="Arial"/>
      <w:sz w:val="20"/>
      <w:szCs w:val="20"/>
      <w:lang w:eastAsia="pl-PL"/>
    </w:rPr>
  </w:style>
  <w:style w:type="character" w:customStyle="1" w:styleId="TekstprzypisukocowegoZnak">
    <w:name w:val="Tekst przypisu końcowego Znak"/>
    <w:link w:val="Tekstprzypisukocowego"/>
    <w:semiHidden/>
    <w:rsid w:val="00A926BA"/>
    <w:rPr>
      <w:rFonts w:ascii="Arial" w:eastAsia="Times New Roman" w:hAnsi="Arial"/>
    </w:rPr>
  </w:style>
  <w:style w:type="character" w:styleId="Odwoanieprzypisukocowego">
    <w:name w:val="endnote reference"/>
    <w:semiHidden/>
    <w:rsid w:val="00A926BA"/>
    <w:rPr>
      <w:vertAlign w:val="superscript"/>
    </w:rPr>
  </w:style>
  <w:style w:type="table" w:styleId="Tabela-Siatka">
    <w:name w:val="Table Grid"/>
    <w:basedOn w:val="Standardowy"/>
    <w:uiPriority w:val="99"/>
    <w:rsid w:val="00A926BA"/>
    <w:pPr>
      <w:spacing w:before="120" w:after="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rsid w:val="00A926BA"/>
    <w:pPr>
      <w:tabs>
        <w:tab w:val="center" w:pos="4536"/>
        <w:tab w:val="right" w:pos="9072"/>
      </w:tabs>
      <w:spacing w:before="120" w:after="120" w:line="240" w:lineRule="auto"/>
      <w:jc w:val="both"/>
    </w:pPr>
    <w:rPr>
      <w:rFonts w:ascii="Arial" w:eastAsia="Times New Roman" w:hAnsi="Arial"/>
      <w:sz w:val="20"/>
      <w:szCs w:val="24"/>
      <w:lang w:eastAsia="pl-PL"/>
    </w:rPr>
  </w:style>
  <w:style w:type="character" w:customStyle="1" w:styleId="NagwekZnak">
    <w:name w:val="Nagłówek Znak"/>
    <w:link w:val="Nagwek"/>
    <w:rsid w:val="00A926BA"/>
    <w:rPr>
      <w:rFonts w:ascii="Arial" w:eastAsia="Times New Roman" w:hAnsi="Arial"/>
      <w:szCs w:val="24"/>
    </w:rPr>
  </w:style>
  <w:style w:type="paragraph" w:styleId="Tekstdymka">
    <w:name w:val="Balloon Text"/>
    <w:basedOn w:val="Normalny"/>
    <w:link w:val="TekstdymkaZnak"/>
    <w:semiHidden/>
    <w:rsid w:val="00A926BA"/>
    <w:pPr>
      <w:spacing w:before="120" w:after="120" w:line="240" w:lineRule="auto"/>
      <w:jc w:val="both"/>
    </w:pPr>
    <w:rPr>
      <w:rFonts w:ascii="Tahoma" w:eastAsia="Times New Roman" w:hAnsi="Tahoma" w:cs="Tahoma"/>
      <w:sz w:val="16"/>
      <w:szCs w:val="16"/>
      <w:lang w:eastAsia="pl-PL"/>
    </w:rPr>
  </w:style>
  <w:style w:type="character" w:customStyle="1" w:styleId="TekstdymkaZnak">
    <w:name w:val="Tekst dymka Znak"/>
    <w:link w:val="Tekstdymka"/>
    <w:semiHidden/>
    <w:rsid w:val="00A926BA"/>
    <w:rPr>
      <w:rFonts w:ascii="Tahoma" w:eastAsia="Times New Roman" w:hAnsi="Tahoma" w:cs="Tahoma"/>
      <w:sz w:val="16"/>
      <w:szCs w:val="16"/>
    </w:rPr>
  </w:style>
  <w:style w:type="paragraph" w:styleId="Akapitzlist">
    <w:name w:val="List Paragraph"/>
    <w:aliases w:val="wypunktowanie"/>
    <w:basedOn w:val="Normalny"/>
    <w:link w:val="AkapitzlistZnak"/>
    <w:uiPriority w:val="34"/>
    <w:qFormat/>
    <w:rsid w:val="00A926BA"/>
    <w:pPr>
      <w:spacing w:before="120" w:after="120" w:line="240" w:lineRule="auto"/>
      <w:ind w:left="708"/>
      <w:jc w:val="both"/>
    </w:pPr>
    <w:rPr>
      <w:rFonts w:ascii="Arial" w:eastAsia="Times New Roman" w:hAnsi="Arial"/>
      <w:sz w:val="20"/>
      <w:szCs w:val="24"/>
      <w:lang w:eastAsia="pl-PL"/>
    </w:rPr>
  </w:style>
  <w:style w:type="character" w:styleId="Odwoaniedokomentarza">
    <w:name w:val="annotation reference"/>
    <w:rsid w:val="00A926BA"/>
    <w:rPr>
      <w:sz w:val="16"/>
      <w:szCs w:val="16"/>
    </w:rPr>
  </w:style>
  <w:style w:type="paragraph" w:styleId="Tekstkomentarza">
    <w:name w:val="annotation text"/>
    <w:basedOn w:val="Normalny"/>
    <w:link w:val="TekstkomentarzaZnak"/>
    <w:uiPriority w:val="99"/>
    <w:rsid w:val="00A926BA"/>
    <w:pPr>
      <w:spacing w:before="120" w:after="120" w:line="240" w:lineRule="auto"/>
      <w:jc w:val="both"/>
    </w:pPr>
    <w:rPr>
      <w:rFonts w:ascii="Arial" w:eastAsia="Times New Roman" w:hAnsi="Arial"/>
      <w:sz w:val="20"/>
      <w:szCs w:val="20"/>
      <w:lang w:val="x-none" w:eastAsia="x-none"/>
    </w:rPr>
  </w:style>
  <w:style w:type="character" w:customStyle="1" w:styleId="TekstkomentarzaZnak">
    <w:name w:val="Tekst komentarza Znak"/>
    <w:link w:val="Tekstkomentarza"/>
    <w:uiPriority w:val="99"/>
    <w:rsid w:val="00A926BA"/>
    <w:rPr>
      <w:rFonts w:ascii="Arial" w:eastAsia="Times New Roman" w:hAnsi="Arial"/>
      <w:lang w:val="x-none" w:eastAsia="x-none"/>
    </w:rPr>
  </w:style>
  <w:style w:type="paragraph" w:styleId="Tematkomentarza">
    <w:name w:val="annotation subject"/>
    <w:basedOn w:val="Tekstkomentarza"/>
    <w:next w:val="Tekstkomentarza"/>
    <w:link w:val="TematkomentarzaZnak"/>
    <w:rsid w:val="00A926BA"/>
    <w:rPr>
      <w:b/>
      <w:bCs/>
    </w:rPr>
  </w:style>
  <w:style w:type="character" w:customStyle="1" w:styleId="TematkomentarzaZnak">
    <w:name w:val="Temat komentarza Znak"/>
    <w:link w:val="Tematkomentarza"/>
    <w:rsid w:val="00A926BA"/>
    <w:rPr>
      <w:rFonts w:ascii="Arial" w:eastAsia="Times New Roman" w:hAnsi="Arial"/>
      <w:b/>
      <w:bCs/>
      <w:lang w:val="x-none" w:eastAsia="x-none"/>
    </w:rPr>
  </w:style>
  <w:style w:type="paragraph" w:styleId="Nagwekspisutreci">
    <w:name w:val="TOC Heading"/>
    <w:basedOn w:val="Nagwek1"/>
    <w:next w:val="Normalny"/>
    <w:uiPriority w:val="39"/>
    <w:unhideWhenUsed/>
    <w:qFormat/>
    <w:rsid w:val="00A926BA"/>
    <w:pPr>
      <w:keepLines/>
      <w:spacing w:before="480" w:after="0" w:line="276" w:lineRule="auto"/>
      <w:jc w:val="left"/>
      <w:outlineLvl w:val="9"/>
    </w:pPr>
    <w:rPr>
      <w:rFonts w:ascii="Cambria" w:hAnsi="Cambria" w:cs="Times New Roman"/>
      <w:color w:val="365F91"/>
      <w:kern w:val="0"/>
      <w:sz w:val="28"/>
      <w:szCs w:val="28"/>
    </w:rPr>
  </w:style>
  <w:style w:type="paragraph" w:styleId="Poprawka">
    <w:name w:val="Revision"/>
    <w:hidden/>
    <w:uiPriority w:val="99"/>
    <w:semiHidden/>
    <w:rsid w:val="00A926BA"/>
    <w:rPr>
      <w:rFonts w:ascii="Arial" w:eastAsia="Times New Roman" w:hAnsi="Arial"/>
      <w:szCs w:val="24"/>
    </w:rPr>
  </w:style>
  <w:style w:type="character" w:customStyle="1" w:styleId="tytul">
    <w:name w:val="tytul"/>
    <w:rsid w:val="00A926BA"/>
  </w:style>
  <w:style w:type="character" w:customStyle="1" w:styleId="apple-converted-space">
    <w:name w:val="apple-converted-space"/>
    <w:rsid w:val="00A926BA"/>
  </w:style>
  <w:style w:type="character" w:styleId="UyteHipercze">
    <w:name w:val="FollowedHyperlink"/>
    <w:rsid w:val="00A926BA"/>
    <w:rPr>
      <w:color w:val="800080"/>
      <w:u w:val="single"/>
    </w:rPr>
  </w:style>
  <w:style w:type="paragraph" w:customStyle="1" w:styleId="Default">
    <w:name w:val="Default"/>
    <w:rsid w:val="00A926BA"/>
    <w:pPr>
      <w:autoSpaceDE w:val="0"/>
      <w:autoSpaceDN w:val="0"/>
      <w:adjustRightInd w:val="0"/>
    </w:pPr>
    <w:rPr>
      <w:rFonts w:ascii="Ubuntu Light" w:eastAsia="Times New Roman" w:hAnsi="Ubuntu Light" w:cs="Ubuntu Light"/>
      <w:color w:val="000000"/>
      <w:sz w:val="24"/>
      <w:szCs w:val="24"/>
    </w:rPr>
  </w:style>
  <w:style w:type="paragraph" w:customStyle="1" w:styleId="Pa5">
    <w:name w:val="Pa5"/>
    <w:basedOn w:val="Default"/>
    <w:next w:val="Default"/>
    <w:uiPriority w:val="99"/>
    <w:rsid w:val="00A926BA"/>
    <w:pPr>
      <w:spacing w:line="201" w:lineRule="atLeast"/>
    </w:pPr>
    <w:rPr>
      <w:rFonts w:cs="Times New Roman"/>
      <w:color w:val="auto"/>
    </w:rPr>
  </w:style>
  <w:style w:type="paragraph" w:styleId="Tekstpodstawowy">
    <w:name w:val="Body Text"/>
    <w:basedOn w:val="Normalny"/>
    <w:link w:val="TekstpodstawowyZnak"/>
    <w:rsid w:val="00A926BA"/>
    <w:pPr>
      <w:spacing w:after="120" w:line="240" w:lineRule="auto"/>
    </w:pPr>
    <w:rPr>
      <w:rFonts w:ascii="Times New Roman" w:eastAsia="Times New Roman" w:hAnsi="Times New Roman"/>
      <w:sz w:val="24"/>
      <w:szCs w:val="24"/>
      <w:lang w:eastAsia="pl-PL"/>
    </w:rPr>
  </w:style>
  <w:style w:type="character" w:customStyle="1" w:styleId="TekstpodstawowyZnak">
    <w:name w:val="Tekst podstawowy Znak"/>
    <w:link w:val="Tekstpodstawowy"/>
    <w:rsid w:val="00A926BA"/>
    <w:rPr>
      <w:rFonts w:ascii="Times New Roman" w:eastAsia="Times New Roman" w:hAnsi="Times New Roman"/>
      <w:sz w:val="24"/>
      <w:szCs w:val="24"/>
    </w:rPr>
  </w:style>
  <w:style w:type="character" w:styleId="Pogrubienie">
    <w:name w:val="Strong"/>
    <w:uiPriority w:val="22"/>
    <w:qFormat/>
    <w:rsid w:val="00A926BA"/>
    <w:rPr>
      <w:b/>
      <w:bCs/>
    </w:rPr>
  </w:style>
  <w:style w:type="character" w:customStyle="1" w:styleId="Nagwekwiadomoci-etykieta">
    <w:name w:val="Nagłówek wiadomości - etykieta"/>
    <w:rsid w:val="00A926BA"/>
    <w:rPr>
      <w:b/>
      <w:sz w:val="18"/>
      <w:lang w:bidi="ar-SA"/>
    </w:rPr>
  </w:style>
  <w:style w:type="character" w:customStyle="1" w:styleId="Nierozpoznanawzmianka1">
    <w:name w:val="Nierozpoznana wzmianka1"/>
    <w:uiPriority w:val="99"/>
    <w:semiHidden/>
    <w:unhideWhenUsed/>
    <w:rsid w:val="00A926BA"/>
    <w:rPr>
      <w:color w:val="605E5C"/>
      <w:shd w:val="clear" w:color="auto" w:fill="E1DFDD"/>
    </w:rPr>
  </w:style>
  <w:style w:type="paragraph" w:styleId="NormalnyWeb">
    <w:name w:val="Normal (Web)"/>
    <w:basedOn w:val="Normalny"/>
    <w:uiPriority w:val="99"/>
    <w:rsid w:val="00A926BA"/>
    <w:pPr>
      <w:spacing w:before="100" w:beforeAutospacing="1" w:after="100" w:afterAutospacing="1" w:line="240" w:lineRule="auto"/>
    </w:pPr>
    <w:rPr>
      <w:rFonts w:ascii="Times" w:eastAsia="MS Mincho" w:hAnsi="Times"/>
      <w:sz w:val="20"/>
      <w:szCs w:val="20"/>
      <w:lang w:val="en-US" w:eastAsia="pl-PL"/>
    </w:rPr>
  </w:style>
  <w:style w:type="paragraph" w:customStyle="1" w:styleId="Pa3">
    <w:name w:val="Pa3"/>
    <w:basedOn w:val="Default"/>
    <w:next w:val="Default"/>
    <w:uiPriority w:val="99"/>
    <w:rsid w:val="00A926BA"/>
    <w:pPr>
      <w:spacing w:line="201" w:lineRule="atLeast"/>
    </w:pPr>
    <w:rPr>
      <w:rFonts w:ascii="Open Sans Light" w:hAnsi="Open Sans Light" w:cs="Times New Roman"/>
      <w:color w:val="auto"/>
    </w:rPr>
  </w:style>
  <w:style w:type="character" w:customStyle="1" w:styleId="Nagwek4Znak">
    <w:name w:val="Nagłówek 4 Znak"/>
    <w:basedOn w:val="Domylnaczcionkaakapitu"/>
    <w:link w:val="Nagwek4"/>
    <w:uiPriority w:val="9"/>
    <w:semiHidden/>
    <w:rsid w:val="00402464"/>
    <w:rPr>
      <w:rFonts w:eastAsiaTheme="majorEastAsia" w:cstheme="majorBidi"/>
      <w:i/>
      <w:iCs/>
      <w:color w:val="2F5496" w:themeColor="accent1" w:themeShade="BF"/>
      <w:sz w:val="22"/>
      <w:szCs w:val="22"/>
      <w:lang w:eastAsia="en-US"/>
    </w:rPr>
  </w:style>
  <w:style w:type="paragraph" w:customStyle="1" w:styleId="WW-Tekstpodstawowy3">
    <w:name w:val="WW-Tekst podstawowy 3"/>
    <w:basedOn w:val="Normalny"/>
    <w:rsid w:val="00402464"/>
    <w:pPr>
      <w:suppressAutoHyphens/>
      <w:spacing w:after="0" w:line="240" w:lineRule="auto"/>
      <w:jc w:val="both"/>
    </w:pPr>
    <w:rPr>
      <w:rFonts w:ascii="Times New Roman" w:eastAsia="Times New Roman" w:hAnsi="Times New Roman"/>
      <w:b/>
      <w:sz w:val="24"/>
      <w:szCs w:val="20"/>
      <w:lang w:eastAsia="zh-CN"/>
    </w:rPr>
  </w:style>
  <w:style w:type="character" w:customStyle="1" w:styleId="AkapitzlistZnak">
    <w:name w:val="Akapit z listą Znak"/>
    <w:aliases w:val="wypunktowanie Znak"/>
    <w:link w:val="Akapitzlist"/>
    <w:uiPriority w:val="34"/>
    <w:qFormat/>
    <w:locked/>
    <w:rsid w:val="00402464"/>
    <w:rPr>
      <w:rFonts w:ascii="Arial" w:eastAsia="Times New Roman" w:hAnsi="Arial"/>
      <w:szCs w:val="24"/>
    </w:rPr>
  </w:style>
  <w:style w:type="character" w:customStyle="1" w:styleId="normaltextrun">
    <w:name w:val="normaltextrun"/>
    <w:basedOn w:val="Domylnaczcionkaakapitu"/>
    <w:rsid w:val="00402464"/>
  </w:style>
  <w:style w:type="character" w:customStyle="1" w:styleId="eop">
    <w:name w:val="eop"/>
    <w:basedOn w:val="Domylnaczcionkaakapitu"/>
    <w:rsid w:val="00402464"/>
  </w:style>
  <w:style w:type="paragraph" w:customStyle="1" w:styleId="paragraph">
    <w:name w:val="paragraph"/>
    <w:basedOn w:val="Normalny"/>
    <w:rsid w:val="00402464"/>
    <w:pPr>
      <w:spacing w:before="100" w:beforeAutospacing="1" w:after="100" w:afterAutospacing="1" w:line="240" w:lineRule="auto"/>
    </w:pPr>
    <w:rPr>
      <w:rFonts w:ascii="Times New Roman" w:eastAsia="Times New Roman" w:hAnsi="Times New Roman"/>
      <w:sz w:val="24"/>
      <w:szCs w:val="24"/>
      <w:lang w:eastAsia="pl-PL"/>
    </w:rPr>
  </w:style>
  <w:style w:type="paragraph" w:styleId="Bezodstpw">
    <w:name w:val="No Spacing"/>
    <w:uiPriority w:val="1"/>
    <w:qFormat/>
    <w:rsid w:val="00402464"/>
    <w:rPr>
      <w:rFonts w:ascii="Times New Roman" w:eastAsia="Times New Roman" w:hAnsi="Times New Roman"/>
    </w:rPr>
  </w:style>
  <w:style w:type="character" w:styleId="Nierozpoznanawzmianka">
    <w:name w:val="Unresolved Mention"/>
    <w:basedOn w:val="Domylnaczcionkaakapitu"/>
    <w:uiPriority w:val="99"/>
    <w:semiHidden/>
    <w:unhideWhenUsed/>
    <w:rsid w:val="00402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CD4E-B1EC-4FFB-A460-032FB82D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43</Pages>
  <Words>9951</Words>
  <Characters>59706</Characters>
  <Application>Microsoft Office Word</Application>
  <DocSecurity>0</DocSecurity>
  <Lines>497</Lines>
  <Paragraphs>139</Paragraphs>
  <ScaleCrop>false</ScaleCrop>
  <HeadingPairs>
    <vt:vector size="2" baseType="variant">
      <vt:variant>
        <vt:lpstr>Tytuł</vt:lpstr>
      </vt:variant>
      <vt:variant>
        <vt:i4>1</vt:i4>
      </vt:variant>
    </vt:vector>
  </HeadingPairs>
  <TitlesOfParts>
    <vt:vector size="1" baseType="lpstr">
      <vt:lpstr>Załącznik nr 5 do umowy - wyciąg z Podręcznika</vt:lpstr>
    </vt:vector>
  </TitlesOfParts>
  <Company>MRR</Company>
  <LinksUpToDate>false</LinksUpToDate>
  <CharactersWithSpaces>69518</CharactersWithSpaces>
  <SharedDoc>false</SharedDoc>
  <HLinks>
    <vt:vector size="18" baseType="variant">
      <vt:variant>
        <vt:i4>3342451</vt:i4>
      </vt:variant>
      <vt:variant>
        <vt:i4>6</vt:i4>
      </vt:variant>
      <vt:variant>
        <vt:i4>0</vt:i4>
      </vt:variant>
      <vt:variant>
        <vt:i4>5</vt:i4>
      </vt:variant>
      <vt:variant>
        <vt:lpwstr>https://www.funduszeeuropejskie.gov.pl/strony/o-funduszach/fundusze-2021-2027/prawo-i-dokumenty/zasady-komunikacji-fe/</vt:lpwstr>
      </vt:variant>
      <vt:variant>
        <vt:lpwstr/>
      </vt:variant>
      <vt:variant>
        <vt:i4>6422583</vt:i4>
      </vt:variant>
      <vt:variant>
        <vt:i4>3</vt:i4>
      </vt:variant>
      <vt:variant>
        <vt:i4>0</vt:i4>
      </vt:variant>
      <vt:variant>
        <vt:i4>5</vt:i4>
      </vt:variant>
      <vt:variant>
        <vt:lpwstr>http://www.mapadotacji.gov.pl/</vt:lpwstr>
      </vt:variant>
      <vt:variant>
        <vt:lpwstr/>
      </vt:variant>
      <vt:variant>
        <vt:i4>6422583</vt:i4>
      </vt:variant>
      <vt:variant>
        <vt:i4>0</vt:i4>
      </vt:variant>
      <vt:variant>
        <vt:i4>0</vt:i4>
      </vt:variant>
      <vt:variant>
        <vt:i4>5</vt:i4>
      </vt:variant>
      <vt:variant>
        <vt:lpwstr>http://www.mapadotacji.gov.pl/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nr 5 do umowy - wyciąg z Podręcznika</dc:title>
  <dc:subject/>
  <dc:creator>Aleksandra Ratajczak</dc:creator>
  <cp:keywords/>
  <dc:description/>
  <cp:lastModifiedBy>Motyssek Beata</cp:lastModifiedBy>
  <cp:revision>11</cp:revision>
  <cp:lastPrinted>2025-05-30T09:20:00Z</cp:lastPrinted>
  <dcterms:created xsi:type="dcterms:W3CDTF">2025-01-22T15:17:00Z</dcterms:created>
  <dcterms:modified xsi:type="dcterms:W3CDTF">2025-07-01T09:56:00Z</dcterms:modified>
</cp:coreProperties>
</file>