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D1759D" w14:textId="77777777" w:rsidR="000506D6" w:rsidRDefault="00000000">
      <w:pPr>
        <w:pStyle w:val="aa"/>
        <w:jc w:val="center"/>
        <w:rPr>
          <w:lang w:eastAsia="zh-TW"/>
        </w:rPr>
      </w:pPr>
      <w:r>
        <w:rPr>
          <w:lang w:eastAsia="zh-TW"/>
        </w:rPr>
        <w:t xml:space="preserve">Java OOP + static </w:t>
      </w:r>
      <w:r>
        <w:rPr>
          <w:lang w:eastAsia="zh-TW"/>
        </w:rPr>
        <w:t>實作題</w:t>
      </w:r>
      <w:r>
        <w:rPr>
          <w:lang w:eastAsia="zh-TW"/>
        </w:rPr>
        <w:t xml:space="preserve"> Level 2</w:t>
      </w:r>
    </w:p>
    <w:p w14:paraId="4099C9D3" w14:textId="77777777" w:rsidR="000506D6" w:rsidRDefault="00000000">
      <w:pPr>
        <w:jc w:val="center"/>
        <w:rPr>
          <w:lang w:eastAsia="zh-TW"/>
        </w:rPr>
      </w:pPr>
      <w:r>
        <w:rPr>
          <w:color w:val="1F4E78"/>
          <w:lang w:eastAsia="zh-TW"/>
        </w:rPr>
        <w:t>──────────────────────────────────────────────</w:t>
      </w:r>
    </w:p>
    <w:p w14:paraId="66E0698F" w14:textId="77777777" w:rsidR="000506D6" w:rsidRDefault="00000000">
      <w:pPr>
        <w:jc w:val="center"/>
        <w:rPr>
          <w:lang w:eastAsia="zh-TW"/>
        </w:rPr>
      </w:pPr>
      <w:r>
        <w:rPr>
          <w:b/>
          <w:color w:val="333333"/>
          <w:sz w:val="28"/>
          <w:lang w:eastAsia="zh-TW"/>
        </w:rPr>
        <w:t>物流配送訂單計價與公司營收統計｜進階</w:t>
      </w:r>
    </w:p>
    <w:p w14:paraId="4A3E7ED8" w14:textId="77777777" w:rsidR="000506D6" w:rsidRDefault="00000000">
      <w:pPr>
        <w:pStyle w:val="1"/>
        <w:rPr>
          <w:lang w:eastAsia="zh-TW"/>
        </w:rPr>
      </w:pPr>
      <w:r>
        <w:rPr>
          <w:lang w:eastAsia="zh-TW"/>
        </w:rPr>
        <w:t>一、練習範圍</w:t>
      </w:r>
    </w:p>
    <w:p w14:paraId="5A9513E3" w14:textId="77777777" w:rsidR="000506D6" w:rsidRDefault="00000000">
      <w:pPr>
        <w:pStyle w:val="a0"/>
      </w:pPr>
      <w:r>
        <w:t xml:space="preserve">primitive </w:t>
      </w:r>
      <w:proofErr w:type="spellStart"/>
      <w:r>
        <w:t>type：int、double、boolean</w:t>
      </w:r>
      <w:proofErr w:type="spellEnd"/>
      <w:r>
        <w:t>。</w:t>
      </w:r>
    </w:p>
    <w:p w14:paraId="2428C921" w14:textId="77777777" w:rsidR="000506D6" w:rsidRDefault="00000000">
      <w:pPr>
        <w:pStyle w:val="a0"/>
      </w:pPr>
      <w:r>
        <w:t>operator：運費、附加費、百分比與累加運算。</w:t>
      </w:r>
    </w:p>
    <w:p w14:paraId="4BB8AC69" w14:textId="77777777" w:rsidR="000506D6" w:rsidRDefault="00000000">
      <w:pPr>
        <w:pStyle w:val="a0"/>
      </w:pPr>
      <w:r>
        <w:t>if / else if / else：重量級距與急件判斷。</w:t>
      </w:r>
    </w:p>
    <w:p w14:paraId="06BB258B" w14:textId="77777777" w:rsidR="000506D6" w:rsidRDefault="00000000">
      <w:pPr>
        <w:pStyle w:val="a0"/>
        <w:rPr>
          <w:lang w:eastAsia="zh-TW"/>
        </w:rPr>
      </w:pPr>
      <w:r>
        <w:rPr>
          <w:lang w:eastAsia="zh-TW"/>
        </w:rPr>
        <w:t>loop：依配送距離逐公里累加距離費。</w:t>
      </w:r>
    </w:p>
    <w:p w14:paraId="549C0077" w14:textId="77777777" w:rsidR="000506D6" w:rsidRDefault="00000000">
      <w:pPr>
        <w:pStyle w:val="a0"/>
      </w:pPr>
      <w:proofErr w:type="spellStart"/>
      <w:r>
        <w:t>物件導向：field、constructor、methods、物件狀態控制</w:t>
      </w:r>
      <w:proofErr w:type="spellEnd"/>
      <w:r>
        <w:t>。</w:t>
      </w:r>
    </w:p>
    <w:p w14:paraId="7FCAAD31" w14:textId="77777777" w:rsidR="000506D6" w:rsidRDefault="00000000">
      <w:pPr>
        <w:pStyle w:val="a0"/>
      </w:pPr>
      <w:r>
        <w:t>static field：共用基本運費、保險費率、完成訂單數、公司累積營收。</w:t>
      </w:r>
    </w:p>
    <w:p w14:paraId="1D633A72" w14:textId="77777777" w:rsidR="000506D6" w:rsidRDefault="00000000">
      <w:pPr>
        <w:pStyle w:val="a0"/>
      </w:pPr>
      <w:r>
        <w:t>static method：顯示公司層級營運統計。</w:t>
      </w:r>
    </w:p>
    <w:p w14:paraId="02C5F4D2" w14:textId="77777777" w:rsidR="000506D6" w:rsidRDefault="00000000">
      <w:pPr>
        <w:pStyle w:val="a0"/>
      </w:pPr>
      <w:r>
        <w:t>不使用 array、ArrayList、Collection、繼承或 overload。</w:t>
      </w:r>
    </w:p>
    <w:p w14:paraId="7F4DC1C0" w14:textId="77777777" w:rsidR="000506D6" w:rsidRDefault="00000000">
      <w:pPr>
        <w:pStyle w:val="1"/>
      </w:pPr>
      <w:r>
        <w:t>二、商務情境</w:t>
      </w:r>
    </w:p>
    <w:p w14:paraId="650EDC0F" w14:textId="77777777" w:rsidR="000506D6" w:rsidRDefault="00000000">
      <w:r>
        <w:rPr>
          <w:lang w:eastAsia="zh-TW"/>
        </w:rPr>
        <w:t>物流公司需要計算每筆配送訂單的費用，並同步統計「已完成計價的訂單數」與「公司累積營收」。</w:t>
      </w:r>
      <w:proofErr w:type="spellStart"/>
      <w:r>
        <w:t>每一個</w:t>
      </w:r>
      <w:proofErr w:type="spellEnd"/>
      <w:r>
        <w:t xml:space="preserve"> </w:t>
      </w:r>
      <w:proofErr w:type="spellStart"/>
      <w:r>
        <w:t>DeliveryOrder</w:t>
      </w:r>
      <w:proofErr w:type="spellEnd"/>
      <w:r>
        <w:t xml:space="preserve"> </w:t>
      </w:r>
      <w:proofErr w:type="spellStart"/>
      <w:r>
        <w:t>物件代表一筆配送訂單；完成計價後才能登錄到公司統計。為避免同一筆訂單被重複登錄，必須利用</w:t>
      </w:r>
      <w:proofErr w:type="spellEnd"/>
      <w:r>
        <w:t xml:space="preserve"> boolean field 搭配 if 控制。</w:t>
      </w:r>
    </w:p>
    <w:p w14:paraId="061D1F38" w14:textId="77777777" w:rsidR="000506D6" w:rsidRDefault="00000000">
      <w:pPr>
        <w:pStyle w:val="1"/>
      </w:pPr>
      <w:r>
        <w:t>三、配送訂單管理資料表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 w:rsidR="000506D6" w14:paraId="082E364E" w14:textId="77777777">
        <w:tc>
          <w:tcPr>
            <w:tcW w:w="1285" w:type="dxa"/>
            <w:shd w:val="clear" w:color="auto" w:fill="B4C6E7"/>
            <w:vAlign w:val="center"/>
          </w:tcPr>
          <w:p w14:paraId="26434CCF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訂單編號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7EE67424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重量kg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6A028C33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距離km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7EC97BC8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急件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129EA025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小計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6A7261E9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急件費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412329DF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保險費</w:t>
            </w:r>
          </w:p>
        </w:tc>
        <w:tc>
          <w:tcPr>
            <w:tcW w:w="1285" w:type="dxa"/>
            <w:shd w:val="clear" w:color="auto" w:fill="B4C6E7"/>
            <w:vAlign w:val="center"/>
          </w:tcPr>
          <w:p w14:paraId="7D0A1E02" w14:textId="77777777" w:rsidR="000506D6" w:rsidRDefault="00000000">
            <w:pPr>
              <w:jc w:val="center"/>
            </w:pPr>
            <w:r>
              <w:rPr>
                <w:b/>
                <w:sz w:val="19"/>
              </w:rPr>
              <w:t>總費用</w:t>
            </w:r>
          </w:p>
        </w:tc>
      </w:tr>
      <w:tr w:rsidR="000506D6" w14:paraId="49477448" w14:textId="77777777">
        <w:tc>
          <w:tcPr>
            <w:tcW w:w="1285" w:type="dxa"/>
            <w:vAlign w:val="center"/>
          </w:tcPr>
          <w:p w14:paraId="6FE6004F" w14:textId="77777777" w:rsidR="000506D6" w:rsidRDefault="00000000">
            <w:pPr>
              <w:jc w:val="center"/>
            </w:pPr>
            <w:r>
              <w:rPr>
                <w:sz w:val="19"/>
              </w:rPr>
              <w:t>601</w:t>
            </w:r>
          </w:p>
        </w:tc>
        <w:tc>
          <w:tcPr>
            <w:tcW w:w="1285" w:type="dxa"/>
            <w:vAlign w:val="center"/>
          </w:tcPr>
          <w:p w14:paraId="65A6DCD2" w14:textId="77777777" w:rsidR="000506D6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285" w:type="dxa"/>
            <w:vAlign w:val="center"/>
          </w:tcPr>
          <w:p w14:paraId="4D72435F" w14:textId="77777777" w:rsidR="000506D6" w:rsidRDefault="00000000"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1285" w:type="dxa"/>
            <w:vAlign w:val="center"/>
          </w:tcPr>
          <w:p w14:paraId="338F809C" w14:textId="77777777" w:rsidR="000506D6" w:rsidRDefault="00000000">
            <w:pPr>
              <w:jc w:val="center"/>
            </w:pPr>
            <w:r>
              <w:rPr>
                <w:sz w:val="19"/>
              </w:rPr>
              <w:t>false</w:t>
            </w:r>
          </w:p>
        </w:tc>
        <w:tc>
          <w:tcPr>
            <w:tcW w:w="1285" w:type="dxa"/>
            <w:vAlign w:val="center"/>
          </w:tcPr>
          <w:p w14:paraId="2345A622" w14:textId="77777777" w:rsidR="000506D6" w:rsidRDefault="00000000">
            <w:pPr>
              <w:jc w:val="center"/>
            </w:pPr>
            <w:r>
              <w:rPr>
                <w:sz w:val="19"/>
              </w:rPr>
              <w:t>120.00</w:t>
            </w:r>
          </w:p>
        </w:tc>
        <w:tc>
          <w:tcPr>
            <w:tcW w:w="1285" w:type="dxa"/>
            <w:vAlign w:val="center"/>
          </w:tcPr>
          <w:p w14:paraId="42032870" w14:textId="77777777" w:rsidR="000506D6" w:rsidRDefault="0000000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285" w:type="dxa"/>
            <w:vAlign w:val="center"/>
          </w:tcPr>
          <w:p w14:paraId="0E333279" w14:textId="77777777" w:rsidR="000506D6" w:rsidRDefault="00000000">
            <w:pPr>
              <w:jc w:val="center"/>
            </w:pPr>
            <w:r>
              <w:rPr>
                <w:sz w:val="19"/>
              </w:rPr>
              <w:t>1.20</w:t>
            </w:r>
          </w:p>
        </w:tc>
        <w:tc>
          <w:tcPr>
            <w:tcW w:w="1285" w:type="dxa"/>
            <w:vAlign w:val="center"/>
          </w:tcPr>
          <w:p w14:paraId="5D240101" w14:textId="77777777" w:rsidR="000506D6" w:rsidRDefault="00000000">
            <w:pPr>
              <w:jc w:val="center"/>
            </w:pPr>
            <w:r>
              <w:rPr>
                <w:sz w:val="19"/>
              </w:rPr>
              <w:t>121.20</w:t>
            </w:r>
          </w:p>
        </w:tc>
      </w:tr>
      <w:tr w:rsidR="000506D6" w14:paraId="75FBB97D" w14:textId="77777777">
        <w:tc>
          <w:tcPr>
            <w:tcW w:w="1285" w:type="dxa"/>
            <w:shd w:val="clear" w:color="auto" w:fill="F8FBFD"/>
            <w:vAlign w:val="center"/>
          </w:tcPr>
          <w:p w14:paraId="5544BDBB" w14:textId="77777777" w:rsidR="000506D6" w:rsidRDefault="00000000">
            <w:pPr>
              <w:jc w:val="center"/>
            </w:pPr>
            <w:r>
              <w:rPr>
                <w:sz w:val="19"/>
              </w:rPr>
              <w:t>602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492F8507" w14:textId="77777777" w:rsidR="000506D6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3F0F2C11" w14:textId="77777777" w:rsidR="000506D6" w:rsidRDefault="00000000">
            <w:pPr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441A6FCD" w14:textId="77777777" w:rsidR="000506D6" w:rsidRDefault="00000000">
            <w:pPr>
              <w:jc w:val="center"/>
            </w:pPr>
            <w:r>
              <w:rPr>
                <w:sz w:val="19"/>
              </w:rPr>
              <w:t>true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453FED54" w14:textId="77777777" w:rsidR="000506D6" w:rsidRDefault="00000000">
            <w:pPr>
              <w:jc w:val="center"/>
            </w:pPr>
            <w:r>
              <w:rPr>
                <w:sz w:val="19"/>
              </w:rPr>
              <w:t>280.00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408091E6" w14:textId="77777777" w:rsidR="000506D6" w:rsidRDefault="00000000">
            <w:pPr>
              <w:jc w:val="center"/>
            </w:pPr>
            <w:r>
              <w:rPr>
                <w:sz w:val="19"/>
              </w:rPr>
              <w:t>56.00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1F69EAFD" w14:textId="77777777" w:rsidR="000506D6" w:rsidRDefault="00000000">
            <w:pPr>
              <w:jc w:val="center"/>
            </w:pPr>
            <w:r>
              <w:rPr>
                <w:sz w:val="19"/>
              </w:rPr>
              <w:t>2.80</w:t>
            </w:r>
          </w:p>
        </w:tc>
        <w:tc>
          <w:tcPr>
            <w:tcW w:w="1285" w:type="dxa"/>
            <w:shd w:val="clear" w:color="auto" w:fill="F8FBFD"/>
            <w:vAlign w:val="center"/>
          </w:tcPr>
          <w:p w14:paraId="3D68BBDC" w14:textId="77777777" w:rsidR="000506D6" w:rsidRDefault="00000000">
            <w:pPr>
              <w:jc w:val="center"/>
            </w:pPr>
            <w:r>
              <w:rPr>
                <w:sz w:val="19"/>
              </w:rPr>
              <w:t>338.80</w:t>
            </w:r>
          </w:p>
        </w:tc>
      </w:tr>
      <w:tr w:rsidR="000506D6" w14:paraId="3EE76EB3" w14:textId="77777777">
        <w:tc>
          <w:tcPr>
            <w:tcW w:w="1285" w:type="dxa"/>
            <w:vAlign w:val="center"/>
          </w:tcPr>
          <w:p w14:paraId="5507F70E" w14:textId="77777777" w:rsidR="000506D6" w:rsidRDefault="00000000">
            <w:pPr>
              <w:jc w:val="center"/>
            </w:pPr>
            <w:r>
              <w:rPr>
                <w:sz w:val="19"/>
              </w:rPr>
              <w:t>603</w:t>
            </w:r>
          </w:p>
        </w:tc>
        <w:tc>
          <w:tcPr>
            <w:tcW w:w="1285" w:type="dxa"/>
            <w:vAlign w:val="center"/>
          </w:tcPr>
          <w:p w14:paraId="2D9DBDA9" w14:textId="77777777" w:rsidR="000506D6" w:rsidRDefault="00000000">
            <w:pPr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1285" w:type="dxa"/>
            <w:vAlign w:val="center"/>
          </w:tcPr>
          <w:p w14:paraId="1781D39D" w14:textId="77777777" w:rsidR="000506D6" w:rsidRDefault="00000000">
            <w:pPr>
              <w:jc w:val="center"/>
            </w:pPr>
            <w:r>
              <w:rPr>
                <w:sz w:val="19"/>
              </w:rPr>
              <w:t>120</w:t>
            </w:r>
          </w:p>
        </w:tc>
        <w:tc>
          <w:tcPr>
            <w:tcW w:w="1285" w:type="dxa"/>
            <w:vAlign w:val="center"/>
          </w:tcPr>
          <w:p w14:paraId="6A9FF1FE" w14:textId="77777777" w:rsidR="000506D6" w:rsidRDefault="00000000">
            <w:pPr>
              <w:jc w:val="center"/>
            </w:pPr>
            <w:r>
              <w:rPr>
                <w:sz w:val="19"/>
              </w:rPr>
              <w:t>true</w:t>
            </w:r>
          </w:p>
        </w:tc>
        <w:tc>
          <w:tcPr>
            <w:tcW w:w="1285" w:type="dxa"/>
            <w:vAlign w:val="center"/>
          </w:tcPr>
          <w:p w14:paraId="151393D0" w14:textId="77777777" w:rsidR="000506D6" w:rsidRDefault="00000000">
            <w:pPr>
              <w:jc w:val="center"/>
            </w:pPr>
            <w:r>
              <w:rPr>
                <w:sz w:val="19"/>
              </w:rPr>
              <w:t>570.00</w:t>
            </w:r>
          </w:p>
        </w:tc>
        <w:tc>
          <w:tcPr>
            <w:tcW w:w="1285" w:type="dxa"/>
            <w:vAlign w:val="center"/>
          </w:tcPr>
          <w:p w14:paraId="2B1A53AD" w14:textId="77777777" w:rsidR="000506D6" w:rsidRDefault="00000000">
            <w:pPr>
              <w:jc w:val="center"/>
            </w:pPr>
            <w:r>
              <w:rPr>
                <w:sz w:val="19"/>
              </w:rPr>
              <w:t>114.00</w:t>
            </w:r>
          </w:p>
        </w:tc>
        <w:tc>
          <w:tcPr>
            <w:tcW w:w="1285" w:type="dxa"/>
            <w:vAlign w:val="center"/>
          </w:tcPr>
          <w:p w14:paraId="2C08E7C5" w14:textId="77777777" w:rsidR="000506D6" w:rsidRDefault="00000000">
            <w:pPr>
              <w:jc w:val="center"/>
            </w:pPr>
            <w:r>
              <w:rPr>
                <w:sz w:val="19"/>
              </w:rPr>
              <w:t>5.70</w:t>
            </w:r>
          </w:p>
        </w:tc>
        <w:tc>
          <w:tcPr>
            <w:tcW w:w="1285" w:type="dxa"/>
            <w:vAlign w:val="center"/>
          </w:tcPr>
          <w:p w14:paraId="6CB034D3" w14:textId="77777777" w:rsidR="000506D6" w:rsidRDefault="00000000">
            <w:pPr>
              <w:jc w:val="center"/>
            </w:pPr>
            <w:r>
              <w:rPr>
                <w:sz w:val="19"/>
              </w:rPr>
              <w:t>689.70</w:t>
            </w:r>
          </w:p>
        </w:tc>
      </w:tr>
    </w:tbl>
    <w:p w14:paraId="4F8EA005" w14:textId="77777777" w:rsidR="000506D6" w:rsidRDefault="000506D6"/>
    <w:p w14:paraId="2D9DB53C" w14:textId="77777777" w:rsidR="000506D6" w:rsidRDefault="00000000">
      <w:r>
        <w:t>業務規則：</w:t>
      </w:r>
    </w:p>
    <w:p w14:paraId="163E9B56" w14:textId="77777777" w:rsidR="000506D6" w:rsidRDefault="00000000">
      <w:pPr>
        <w:pStyle w:val="a0"/>
      </w:pPr>
      <w:r>
        <w:t>static int baseFee = 80：所有訂單共用基本運費 80 元。</w:t>
      </w:r>
    </w:p>
    <w:p w14:paraId="7AD9F23A" w14:textId="77777777" w:rsidR="000506D6" w:rsidRDefault="00000000">
      <w:pPr>
        <w:pStyle w:val="a0"/>
      </w:pPr>
      <w:r>
        <w:t>static double insuranceRate = 0.01：所有訂單共用 1% 保險費率。</w:t>
      </w:r>
    </w:p>
    <w:p w14:paraId="162E9FEC" w14:textId="77777777" w:rsidR="000506D6" w:rsidRDefault="00000000">
      <w:pPr>
        <w:pStyle w:val="a0"/>
      </w:pPr>
      <w:r>
        <w:t>distanceFee：每公里 2 元，calculateDistanceFee() 必須使用 for loop 逐公里累加。</w:t>
      </w:r>
    </w:p>
    <w:p w14:paraId="15B9D629" w14:textId="77777777" w:rsidR="000506D6" w:rsidRDefault="00000000">
      <w:pPr>
        <w:pStyle w:val="a0"/>
      </w:pPr>
      <w:r>
        <w:t>重量附加費：weight &lt;= 5 為 0；6～10 kg 為 100；超過 10 kg 為 250。</w:t>
      </w:r>
    </w:p>
    <w:p w14:paraId="1559A9EE" w14:textId="77777777" w:rsidR="000506D6" w:rsidRDefault="00000000">
      <w:pPr>
        <w:pStyle w:val="a0"/>
      </w:pPr>
      <w:r>
        <w:t>subtotal = baseFee + distanceFee + weightFee。</w:t>
      </w:r>
    </w:p>
    <w:p w14:paraId="2BD8CA6E" w14:textId="77777777" w:rsidR="000506D6" w:rsidRDefault="00000000">
      <w:pPr>
        <w:pStyle w:val="a0"/>
      </w:pPr>
      <w:r>
        <w:t>若 urgent == true，urgentFee = subtotal × 0.20；否則為 0。</w:t>
      </w:r>
    </w:p>
    <w:p w14:paraId="36DAB5ED" w14:textId="77777777" w:rsidR="000506D6" w:rsidRDefault="00000000">
      <w:pPr>
        <w:pStyle w:val="a0"/>
      </w:pPr>
      <w:r>
        <w:t>insuranceFee = subtotal × insuranceRate。</w:t>
      </w:r>
    </w:p>
    <w:p w14:paraId="7F822860" w14:textId="77777777" w:rsidR="000506D6" w:rsidRDefault="00000000">
      <w:pPr>
        <w:pStyle w:val="a0"/>
      </w:pPr>
      <w:r>
        <w:t>totalFee = subtotal + urgentFee + insuranceFee。</w:t>
      </w:r>
    </w:p>
    <w:p w14:paraId="3F53DE91" w14:textId="77777777" w:rsidR="000506D6" w:rsidRDefault="00000000">
      <w:pPr>
        <w:pStyle w:val="a0"/>
      </w:pPr>
      <w:r>
        <w:t>recordRevenue() 只有第一次呼叫時才可將 totalFee 加入 static companyRevenue，並將 static orderCount 加 1。</w:t>
      </w:r>
    </w:p>
    <w:p w14:paraId="0F8E258A" w14:textId="77777777" w:rsidR="000506D6" w:rsidRDefault="00000000">
      <w:pPr>
        <w:pStyle w:val="a0"/>
      </w:pPr>
      <w:r>
        <w:lastRenderedPageBreak/>
        <w:t>使用 boolean recorded 防止同一筆訂單重複登錄。</w:t>
      </w:r>
    </w:p>
    <w:p w14:paraId="5B42CFD6" w14:textId="77777777" w:rsidR="000506D6" w:rsidRDefault="00000000">
      <w:pPr>
        <w:pStyle w:val="1"/>
      </w:pPr>
      <w:r>
        <w:t>四、物件導向設計規則</w:t>
      </w:r>
    </w:p>
    <w:p w14:paraId="2D2C2121" w14:textId="77777777" w:rsidR="000506D6" w:rsidRDefault="00000000">
      <w:r>
        <w:t>請建立類別：DeliveryOrder。一個物件代表管理資料表中的一筆配送訂單。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0506D6" w14:paraId="518493C4" w14:textId="77777777">
        <w:tc>
          <w:tcPr>
            <w:tcW w:w="2570" w:type="dxa"/>
            <w:shd w:val="clear" w:color="auto" w:fill="B4C6E7"/>
            <w:vAlign w:val="center"/>
          </w:tcPr>
          <w:p w14:paraId="10FFC768" w14:textId="77777777" w:rsidR="000506D6" w:rsidRDefault="00000000">
            <w:pPr>
              <w:jc w:val="center"/>
            </w:pPr>
            <w:r>
              <w:rPr>
                <w:b/>
                <w:sz w:val="20"/>
              </w:rPr>
              <w:t>field 名稱</w:t>
            </w:r>
          </w:p>
        </w:tc>
        <w:tc>
          <w:tcPr>
            <w:tcW w:w="2570" w:type="dxa"/>
            <w:shd w:val="clear" w:color="auto" w:fill="B4C6E7"/>
            <w:vAlign w:val="center"/>
          </w:tcPr>
          <w:p w14:paraId="3F91A125" w14:textId="77777777" w:rsidR="000506D6" w:rsidRDefault="00000000">
            <w:pPr>
              <w:jc w:val="center"/>
            </w:pPr>
            <w:r>
              <w:rPr>
                <w:b/>
                <w:sz w:val="20"/>
              </w:rPr>
              <w:t>型別</w:t>
            </w:r>
          </w:p>
        </w:tc>
        <w:tc>
          <w:tcPr>
            <w:tcW w:w="2570" w:type="dxa"/>
            <w:shd w:val="clear" w:color="auto" w:fill="B4C6E7"/>
            <w:vAlign w:val="center"/>
          </w:tcPr>
          <w:p w14:paraId="50DFE367" w14:textId="77777777" w:rsidR="000506D6" w:rsidRDefault="00000000">
            <w:pPr>
              <w:jc w:val="center"/>
            </w:pPr>
            <w:r>
              <w:rPr>
                <w:b/>
                <w:sz w:val="20"/>
              </w:rPr>
              <w:t>static</w:t>
            </w:r>
          </w:p>
        </w:tc>
        <w:tc>
          <w:tcPr>
            <w:tcW w:w="2570" w:type="dxa"/>
            <w:shd w:val="clear" w:color="auto" w:fill="B4C6E7"/>
            <w:vAlign w:val="center"/>
          </w:tcPr>
          <w:p w14:paraId="3823D3E4" w14:textId="77777777" w:rsidR="000506D6" w:rsidRDefault="00000000"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 w:rsidR="000506D6" w14:paraId="250D1729" w14:textId="77777777">
        <w:tc>
          <w:tcPr>
            <w:tcW w:w="2570" w:type="dxa"/>
            <w:vAlign w:val="center"/>
          </w:tcPr>
          <w:p w14:paraId="66259A0C" w14:textId="77777777" w:rsidR="000506D6" w:rsidRDefault="00000000">
            <w:pPr>
              <w:jc w:val="center"/>
            </w:pPr>
            <w:r>
              <w:rPr>
                <w:sz w:val="20"/>
              </w:rPr>
              <w:t>orderNo</w:t>
            </w:r>
          </w:p>
        </w:tc>
        <w:tc>
          <w:tcPr>
            <w:tcW w:w="2570" w:type="dxa"/>
            <w:vAlign w:val="center"/>
          </w:tcPr>
          <w:p w14:paraId="4B93A203" w14:textId="77777777" w:rsidR="000506D6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2570" w:type="dxa"/>
            <w:vAlign w:val="center"/>
          </w:tcPr>
          <w:p w14:paraId="79BB3D41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vAlign w:val="center"/>
          </w:tcPr>
          <w:p w14:paraId="1F29E399" w14:textId="77777777" w:rsidR="000506D6" w:rsidRDefault="00000000">
            <w:pPr>
              <w:jc w:val="center"/>
            </w:pPr>
            <w:r>
              <w:rPr>
                <w:sz w:val="20"/>
              </w:rPr>
              <w:t>訂單編號</w:t>
            </w:r>
          </w:p>
        </w:tc>
      </w:tr>
      <w:tr w:rsidR="000506D6" w14:paraId="0FFF9450" w14:textId="77777777">
        <w:tc>
          <w:tcPr>
            <w:tcW w:w="2570" w:type="dxa"/>
            <w:shd w:val="clear" w:color="auto" w:fill="F8FBFD"/>
            <w:vAlign w:val="center"/>
          </w:tcPr>
          <w:p w14:paraId="023E4AAD" w14:textId="77777777" w:rsidR="000506D6" w:rsidRDefault="00000000">
            <w:pPr>
              <w:jc w:val="center"/>
            </w:pPr>
            <w:r>
              <w:rPr>
                <w:sz w:val="20"/>
              </w:rPr>
              <w:t>weight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AC38CF7" w14:textId="77777777" w:rsidR="000506D6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B03A977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4688FA85" w14:textId="77777777" w:rsidR="000506D6" w:rsidRDefault="00000000">
            <w:pPr>
              <w:jc w:val="center"/>
            </w:pPr>
            <w:r>
              <w:rPr>
                <w:sz w:val="20"/>
              </w:rPr>
              <w:t>貨物重量</w:t>
            </w:r>
          </w:p>
        </w:tc>
      </w:tr>
      <w:tr w:rsidR="000506D6" w14:paraId="423AA955" w14:textId="77777777">
        <w:tc>
          <w:tcPr>
            <w:tcW w:w="2570" w:type="dxa"/>
            <w:vAlign w:val="center"/>
          </w:tcPr>
          <w:p w14:paraId="5AE98C4A" w14:textId="77777777" w:rsidR="000506D6" w:rsidRDefault="00000000">
            <w:pPr>
              <w:jc w:val="center"/>
            </w:pPr>
            <w:r>
              <w:rPr>
                <w:sz w:val="20"/>
              </w:rPr>
              <w:t>distance</w:t>
            </w:r>
          </w:p>
        </w:tc>
        <w:tc>
          <w:tcPr>
            <w:tcW w:w="2570" w:type="dxa"/>
            <w:vAlign w:val="center"/>
          </w:tcPr>
          <w:p w14:paraId="4CB7DACF" w14:textId="77777777" w:rsidR="000506D6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2570" w:type="dxa"/>
            <w:vAlign w:val="center"/>
          </w:tcPr>
          <w:p w14:paraId="44520E91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vAlign w:val="center"/>
          </w:tcPr>
          <w:p w14:paraId="1B05A293" w14:textId="77777777" w:rsidR="000506D6" w:rsidRDefault="00000000">
            <w:pPr>
              <w:jc w:val="center"/>
            </w:pPr>
            <w:r>
              <w:rPr>
                <w:sz w:val="20"/>
              </w:rPr>
              <w:t>配送距離</w:t>
            </w:r>
          </w:p>
        </w:tc>
      </w:tr>
      <w:tr w:rsidR="000506D6" w14:paraId="39E85EC4" w14:textId="77777777">
        <w:tc>
          <w:tcPr>
            <w:tcW w:w="2570" w:type="dxa"/>
            <w:shd w:val="clear" w:color="auto" w:fill="F8FBFD"/>
            <w:vAlign w:val="center"/>
          </w:tcPr>
          <w:p w14:paraId="5F7F0A1A" w14:textId="77777777" w:rsidR="000506D6" w:rsidRDefault="00000000">
            <w:pPr>
              <w:jc w:val="center"/>
            </w:pPr>
            <w:r>
              <w:rPr>
                <w:sz w:val="20"/>
              </w:rPr>
              <w:t>urgent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7B37AB0" w14:textId="77777777" w:rsidR="000506D6" w:rsidRDefault="00000000">
            <w:pPr>
              <w:jc w:val="center"/>
            </w:pPr>
            <w:r>
              <w:rPr>
                <w:sz w:val="20"/>
              </w:rPr>
              <w:t>boolean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B76735A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7A340D1F" w14:textId="77777777" w:rsidR="000506D6" w:rsidRDefault="00000000">
            <w:pPr>
              <w:jc w:val="center"/>
            </w:pPr>
            <w:r>
              <w:rPr>
                <w:sz w:val="20"/>
              </w:rPr>
              <w:t>是否急件</w:t>
            </w:r>
          </w:p>
        </w:tc>
      </w:tr>
      <w:tr w:rsidR="000506D6" w14:paraId="32F6B02B" w14:textId="77777777">
        <w:tc>
          <w:tcPr>
            <w:tcW w:w="2570" w:type="dxa"/>
            <w:vAlign w:val="center"/>
          </w:tcPr>
          <w:p w14:paraId="22884C76" w14:textId="77777777" w:rsidR="000506D6" w:rsidRDefault="00000000">
            <w:pPr>
              <w:jc w:val="center"/>
            </w:pPr>
            <w:r>
              <w:rPr>
                <w:sz w:val="20"/>
              </w:rPr>
              <w:t>distanceFee</w:t>
            </w:r>
          </w:p>
        </w:tc>
        <w:tc>
          <w:tcPr>
            <w:tcW w:w="2570" w:type="dxa"/>
            <w:vAlign w:val="center"/>
          </w:tcPr>
          <w:p w14:paraId="61EA1ABD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vAlign w:val="center"/>
          </w:tcPr>
          <w:p w14:paraId="6D10B6A0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vAlign w:val="center"/>
          </w:tcPr>
          <w:p w14:paraId="353AFC88" w14:textId="77777777" w:rsidR="000506D6" w:rsidRDefault="00000000">
            <w:pPr>
              <w:jc w:val="center"/>
            </w:pPr>
            <w:r>
              <w:rPr>
                <w:sz w:val="20"/>
              </w:rPr>
              <w:t>距離費</w:t>
            </w:r>
          </w:p>
        </w:tc>
      </w:tr>
      <w:tr w:rsidR="000506D6" w14:paraId="16EE2F26" w14:textId="77777777">
        <w:tc>
          <w:tcPr>
            <w:tcW w:w="2570" w:type="dxa"/>
            <w:shd w:val="clear" w:color="auto" w:fill="F8FBFD"/>
            <w:vAlign w:val="center"/>
          </w:tcPr>
          <w:p w14:paraId="3CD13564" w14:textId="77777777" w:rsidR="000506D6" w:rsidRDefault="00000000">
            <w:pPr>
              <w:jc w:val="center"/>
            </w:pPr>
            <w:r>
              <w:rPr>
                <w:sz w:val="20"/>
              </w:rPr>
              <w:t>weightFee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40FA1A04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55C4D961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7BD4347A" w14:textId="77777777" w:rsidR="000506D6" w:rsidRDefault="00000000">
            <w:pPr>
              <w:jc w:val="center"/>
            </w:pPr>
            <w:r>
              <w:rPr>
                <w:sz w:val="20"/>
              </w:rPr>
              <w:t>重量附加費</w:t>
            </w:r>
          </w:p>
        </w:tc>
      </w:tr>
      <w:tr w:rsidR="000506D6" w14:paraId="2F9CBAC9" w14:textId="77777777">
        <w:tc>
          <w:tcPr>
            <w:tcW w:w="2570" w:type="dxa"/>
            <w:vAlign w:val="center"/>
          </w:tcPr>
          <w:p w14:paraId="4A937DD3" w14:textId="77777777" w:rsidR="000506D6" w:rsidRDefault="00000000">
            <w:pPr>
              <w:jc w:val="center"/>
            </w:pPr>
            <w:r>
              <w:rPr>
                <w:sz w:val="20"/>
              </w:rPr>
              <w:t>subtotal</w:t>
            </w:r>
          </w:p>
        </w:tc>
        <w:tc>
          <w:tcPr>
            <w:tcW w:w="2570" w:type="dxa"/>
            <w:vAlign w:val="center"/>
          </w:tcPr>
          <w:p w14:paraId="174EEA43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vAlign w:val="center"/>
          </w:tcPr>
          <w:p w14:paraId="497DC150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vAlign w:val="center"/>
          </w:tcPr>
          <w:p w14:paraId="786E0402" w14:textId="77777777" w:rsidR="000506D6" w:rsidRDefault="00000000">
            <w:pPr>
              <w:jc w:val="center"/>
            </w:pPr>
            <w:r>
              <w:rPr>
                <w:sz w:val="20"/>
              </w:rPr>
              <w:t>基本計價小計</w:t>
            </w:r>
          </w:p>
        </w:tc>
      </w:tr>
      <w:tr w:rsidR="000506D6" w14:paraId="74CCC261" w14:textId="77777777">
        <w:tc>
          <w:tcPr>
            <w:tcW w:w="2570" w:type="dxa"/>
            <w:shd w:val="clear" w:color="auto" w:fill="F8FBFD"/>
            <w:vAlign w:val="center"/>
          </w:tcPr>
          <w:p w14:paraId="2AB686D0" w14:textId="77777777" w:rsidR="000506D6" w:rsidRDefault="00000000">
            <w:pPr>
              <w:jc w:val="center"/>
            </w:pPr>
            <w:r>
              <w:rPr>
                <w:sz w:val="20"/>
              </w:rPr>
              <w:t>urgentFee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375EB294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46F5A983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5974E6F2" w14:textId="77777777" w:rsidR="000506D6" w:rsidRDefault="00000000">
            <w:pPr>
              <w:jc w:val="center"/>
            </w:pPr>
            <w:r>
              <w:rPr>
                <w:sz w:val="20"/>
              </w:rPr>
              <w:t>急件費</w:t>
            </w:r>
          </w:p>
        </w:tc>
      </w:tr>
      <w:tr w:rsidR="000506D6" w14:paraId="62100A50" w14:textId="77777777">
        <w:tc>
          <w:tcPr>
            <w:tcW w:w="2570" w:type="dxa"/>
            <w:vAlign w:val="center"/>
          </w:tcPr>
          <w:p w14:paraId="6E49F5BA" w14:textId="77777777" w:rsidR="000506D6" w:rsidRDefault="00000000">
            <w:pPr>
              <w:jc w:val="center"/>
            </w:pPr>
            <w:r>
              <w:rPr>
                <w:sz w:val="20"/>
              </w:rPr>
              <w:t>insuranceFee</w:t>
            </w:r>
          </w:p>
        </w:tc>
        <w:tc>
          <w:tcPr>
            <w:tcW w:w="2570" w:type="dxa"/>
            <w:vAlign w:val="center"/>
          </w:tcPr>
          <w:p w14:paraId="2664CF64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vAlign w:val="center"/>
          </w:tcPr>
          <w:p w14:paraId="0474FBAF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vAlign w:val="center"/>
          </w:tcPr>
          <w:p w14:paraId="16E81F93" w14:textId="77777777" w:rsidR="000506D6" w:rsidRDefault="00000000">
            <w:pPr>
              <w:jc w:val="center"/>
            </w:pPr>
            <w:r>
              <w:rPr>
                <w:sz w:val="20"/>
              </w:rPr>
              <w:t>保險費</w:t>
            </w:r>
          </w:p>
        </w:tc>
      </w:tr>
      <w:tr w:rsidR="000506D6" w14:paraId="06D89CC7" w14:textId="77777777">
        <w:tc>
          <w:tcPr>
            <w:tcW w:w="2570" w:type="dxa"/>
            <w:shd w:val="clear" w:color="auto" w:fill="F8FBFD"/>
            <w:vAlign w:val="center"/>
          </w:tcPr>
          <w:p w14:paraId="1C689CF2" w14:textId="77777777" w:rsidR="000506D6" w:rsidRDefault="00000000">
            <w:pPr>
              <w:jc w:val="center"/>
            </w:pPr>
            <w:r>
              <w:rPr>
                <w:sz w:val="20"/>
              </w:rPr>
              <w:t>totalFee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7459A962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EC3FAA8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F73C1A5" w14:textId="77777777" w:rsidR="000506D6" w:rsidRDefault="00000000">
            <w:pPr>
              <w:jc w:val="center"/>
            </w:pPr>
            <w:r>
              <w:rPr>
                <w:sz w:val="20"/>
              </w:rPr>
              <w:t>訂單總費用</w:t>
            </w:r>
          </w:p>
        </w:tc>
      </w:tr>
      <w:tr w:rsidR="000506D6" w14:paraId="43159603" w14:textId="77777777">
        <w:tc>
          <w:tcPr>
            <w:tcW w:w="2570" w:type="dxa"/>
            <w:vAlign w:val="center"/>
          </w:tcPr>
          <w:p w14:paraId="3F033CDC" w14:textId="77777777" w:rsidR="000506D6" w:rsidRDefault="00000000">
            <w:pPr>
              <w:jc w:val="center"/>
            </w:pPr>
            <w:r>
              <w:rPr>
                <w:sz w:val="20"/>
              </w:rPr>
              <w:t>recorded</w:t>
            </w:r>
          </w:p>
        </w:tc>
        <w:tc>
          <w:tcPr>
            <w:tcW w:w="2570" w:type="dxa"/>
            <w:vAlign w:val="center"/>
          </w:tcPr>
          <w:p w14:paraId="7A429118" w14:textId="77777777" w:rsidR="000506D6" w:rsidRDefault="00000000">
            <w:pPr>
              <w:jc w:val="center"/>
            </w:pPr>
            <w:r>
              <w:rPr>
                <w:sz w:val="20"/>
              </w:rPr>
              <w:t>boolean</w:t>
            </w:r>
          </w:p>
        </w:tc>
        <w:tc>
          <w:tcPr>
            <w:tcW w:w="2570" w:type="dxa"/>
            <w:vAlign w:val="center"/>
          </w:tcPr>
          <w:p w14:paraId="66C5495E" w14:textId="77777777" w:rsidR="000506D6" w:rsidRDefault="00000000">
            <w:pPr>
              <w:jc w:val="center"/>
            </w:pPr>
            <w:r>
              <w:rPr>
                <w:sz w:val="20"/>
              </w:rPr>
              <w:t>否</w:t>
            </w:r>
          </w:p>
        </w:tc>
        <w:tc>
          <w:tcPr>
            <w:tcW w:w="2570" w:type="dxa"/>
            <w:vAlign w:val="center"/>
          </w:tcPr>
          <w:p w14:paraId="399C7A88" w14:textId="77777777" w:rsidR="000506D6" w:rsidRDefault="00000000">
            <w:pPr>
              <w:jc w:val="center"/>
            </w:pPr>
            <w:r>
              <w:rPr>
                <w:sz w:val="20"/>
              </w:rPr>
              <w:t>是否已登錄營收</w:t>
            </w:r>
          </w:p>
        </w:tc>
      </w:tr>
      <w:tr w:rsidR="000506D6" w14:paraId="629B7040" w14:textId="77777777">
        <w:tc>
          <w:tcPr>
            <w:tcW w:w="2570" w:type="dxa"/>
            <w:shd w:val="clear" w:color="auto" w:fill="F8FBFD"/>
            <w:vAlign w:val="center"/>
          </w:tcPr>
          <w:p w14:paraId="2E28CC6E" w14:textId="77777777" w:rsidR="000506D6" w:rsidRDefault="00000000">
            <w:pPr>
              <w:jc w:val="center"/>
            </w:pPr>
            <w:r>
              <w:rPr>
                <w:sz w:val="20"/>
              </w:rPr>
              <w:t>baseFee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6E375B8B" w14:textId="77777777" w:rsidR="000506D6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5CBFDD8E" w14:textId="77777777" w:rsidR="000506D6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47A36661" w14:textId="77777777" w:rsidR="000506D6" w:rsidRDefault="00000000">
            <w:pPr>
              <w:jc w:val="center"/>
            </w:pPr>
            <w:r>
              <w:rPr>
                <w:sz w:val="20"/>
              </w:rPr>
              <w:t>公司共用基本運費</w:t>
            </w:r>
          </w:p>
        </w:tc>
      </w:tr>
      <w:tr w:rsidR="000506D6" w14:paraId="23A8FFBF" w14:textId="77777777">
        <w:tc>
          <w:tcPr>
            <w:tcW w:w="2570" w:type="dxa"/>
            <w:vAlign w:val="center"/>
          </w:tcPr>
          <w:p w14:paraId="002E3F5D" w14:textId="77777777" w:rsidR="000506D6" w:rsidRDefault="00000000">
            <w:pPr>
              <w:jc w:val="center"/>
            </w:pPr>
            <w:r>
              <w:rPr>
                <w:sz w:val="20"/>
              </w:rPr>
              <w:t>insuranceRate</w:t>
            </w:r>
          </w:p>
        </w:tc>
        <w:tc>
          <w:tcPr>
            <w:tcW w:w="2570" w:type="dxa"/>
            <w:vAlign w:val="center"/>
          </w:tcPr>
          <w:p w14:paraId="09418CC9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vAlign w:val="center"/>
          </w:tcPr>
          <w:p w14:paraId="32C29EC3" w14:textId="77777777" w:rsidR="000506D6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2570" w:type="dxa"/>
            <w:vAlign w:val="center"/>
          </w:tcPr>
          <w:p w14:paraId="6F517957" w14:textId="77777777" w:rsidR="000506D6" w:rsidRDefault="00000000">
            <w:pPr>
              <w:jc w:val="center"/>
            </w:pPr>
            <w:r>
              <w:rPr>
                <w:sz w:val="20"/>
              </w:rPr>
              <w:t>公司共用保險費率</w:t>
            </w:r>
          </w:p>
        </w:tc>
      </w:tr>
      <w:tr w:rsidR="000506D6" w14:paraId="47F08EA8" w14:textId="77777777">
        <w:tc>
          <w:tcPr>
            <w:tcW w:w="2570" w:type="dxa"/>
            <w:shd w:val="clear" w:color="auto" w:fill="F8FBFD"/>
            <w:vAlign w:val="center"/>
          </w:tcPr>
          <w:p w14:paraId="25680B4B" w14:textId="77777777" w:rsidR="000506D6" w:rsidRDefault="00000000">
            <w:pPr>
              <w:jc w:val="center"/>
            </w:pPr>
            <w:r>
              <w:rPr>
                <w:sz w:val="20"/>
              </w:rPr>
              <w:t>orderCount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23860BF9" w14:textId="77777777" w:rsidR="000506D6" w:rsidRDefault="00000000">
            <w:pPr>
              <w:jc w:val="center"/>
            </w:pPr>
            <w:r>
              <w:rPr>
                <w:sz w:val="20"/>
              </w:rPr>
              <w:t>int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68860D1F" w14:textId="77777777" w:rsidR="000506D6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2570" w:type="dxa"/>
            <w:shd w:val="clear" w:color="auto" w:fill="F8FBFD"/>
            <w:vAlign w:val="center"/>
          </w:tcPr>
          <w:p w14:paraId="79B24AE8" w14:textId="77777777" w:rsidR="000506D6" w:rsidRDefault="00000000">
            <w:pPr>
              <w:jc w:val="center"/>
            </w:pPr>
            <w:r>
              <w:rPr>
                <w:sz w:val="20"/>
              </w:rPr>
              <w:t>已登錄訂單數</w:t>
            </w:r>
          </w:p>
        </w:tc>
      </w:tr>
      <w:tr w:rsidR="000506D6" w14:paraId="6D4AE0EB" w14:textId="77777777">
        <w:tc>
          <w:tcPr>
            <w:tcW w:w="2570" w:type="dxa"/>
            <w:vAlign w:val="center"/>
          </w:tcPr>
          <w:p w14:paraId="729D9DEB" w14:textId="77777777" w:rsidR="000506D6" w:rsidRDefault="00000000">
            <w:pPr>
              <w:jc w:val="center"/>
            </w:pPr>
            <w:r>
              <w:rPr>
                <w:sz w:val="20"/>
              </w:rPr>
              <w:t>companyRevenue</w:t>
            </w:r>
          </w:p>
        </w:tc>
        <w:tc>
          <w:tcPr>
            <w:tcW w:w="2570" w:type="dxa"/>
            <w:vAlign w:val="center"/>
          </w:tcPr>
          <w:p w14:paraId="23C026E0" w14:textId="77777777" w:rsidR="000506D6" w:rsidRDefault="00000000">
            <w:pPr>
              <w:jc w:val="center"/>
            </w:pPr>
            <w:r>
              <w:rPr>
                <w:sz w:val="20"/>
              </w:rPr>
              <w:t>double</w:t>
            </w:r>
          </w:p>
        </w:tc>
        <w:tc>
          <w:tcPr>
            <w:tcW w:w="2570" w:type="dxa"/>
            <w:vAlign w:val="center"/>
          </w:tcPr>
          <w:p w14:paraId="1DA0256F" w14:textId="77777777" w:rsidR="000506D6" w:rsidRDefault="00000000">
            <w:pPr>
              <w:jc w:val="center"/>
            </w:pPr>
            <w:r>
              <w:rPr>
                <w:sz w:val="20"/>
              </w:rPr>
              <w:t>是</w:t>
            </w:r>
          </w:p>
        </w:tc>
        <w:tc>
          <w:tcPr>
            <w:tcW w:w="2570" w:type="dxa"/>
            <w:vAlign w:val="center"/>
          </w:tcPr>
          <w:p w14:paraId="23C8E6CC" w14:textId="77777777" w:rsidR="000506D6" w:rsidRDefault="00000000">
            <w:pPr>
              <w:jc w:val="center"/>
            </w:pPr>
            <w:r>
              <w:rPr>
                <w:sz w:val="20"/>
              </w:rPr>
              <w:t>公司累積營收</w:t>
            </w:r>
          </w:p>
        </w:tc>
      </w:tr>
    </w:tbl>
    <w:p w14:paraId="6CA39C24" w14:textId="77777777" w:rsidR="000506D6" w:rsidRDefault="000506D6"/>
    <w:p w14:paraId="5BAA0C2F" w14:textId="77777777" w:rsidR="000506D6" w:rsidRDefault="00000000">
      <w:r>
        <w:t>Constructor 規則：</w:t>
      </w:r>
    </w:p>
    <w:p w14:paraId="25A251B3" w14:textId="77777777" w:rsidR="000506D6" w:rsidRDefault="00000000">
      <w:pPr>
        <w:pStyle w:val="a0"/>
      </w:pPr>
      <w:r>
        <w:t>只建立一個 constructor。</w:t>
      </w:r>
    </w:p>
    <w:p w14:paraId="5F2505B6" w14:textId="77777777" w:rsidR="000506D6" w:rsidRDefault="00000000">
      <w:pPr>
        <w:pStyle w:val="a0"/>
      </w:pPr>
      <w:r>
        <w:t>constructor 參數：orderNo、weight、distance、urgent。</w:t>
      </w:r>
    </w:p>
    <w:p w14:paraId="2A58EE1C" w14:textId="77777777" w:rsidR="000506D6" w:rsidRDefault="00000000">
      <w:pPr>
        <w:pStyle w:val="a0"/>
      </w:pPr>
      <w:r>
        <w:t>recorded 初始值為 false。</w:t>
      </w:r>
    </w:p>
    <w:p w14:paraId="30B37D97" w14:textId="77777777" w:rsidR="000506D6" w:rsidRDefault="00000000">
      <w:pPr>
        <w:pStyle w:val="a0"/>
      </w:pPr>
      <w:r>
        <w:t>constructor 只初始化原始資料，不直接加入公司營收。</w:t>
      </w:r>
    </w:p>
    <w:p w14:paraId="70E5E664" w14:textId="77777777" w:rsidR="000506D6" w:rsidRDefault="00000000">
      <w:r>
        <w:t>Method 規則：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0282"/>
      </w:tblGrid>
      <w:tr w:rsidR="000506D6" w14:paraId="1123A1B3" w14:textId="77777777">
        <w:tc>
          <w:tcPr>
            <w:tcW w:w="10282" w:type="dxa"/>
            <w:shd w:val="clear" w:color="auto" w:fill="F7F7F7"/>
          </w:tcPr>
          <w:p w14:paraId="3EC470AE" w14:textId="77777777" w:rsidR="000506D6" w:rsidRDefault="00000000">
            <w:r>
              <w:rPr>
                <w:rFonts w:ascii="Consolas" w:hAnsi="Consolas"/>
                <w:sz w:val="19"/>
              </w:rPr>
              <w:t>void calculateDistanceFee() {</w:t>
            </w:r>
            <w:r>
              <w:rPr>
                <w:rFonts w:ascii="Consolas" w:hAnsi="Consolas"/>
                <w:sz w:val="19"/>
              </w:rPr>
              <w:br/>
              <w:t xml:space="preserve">    // for loop</w:t>
            </w:r>
            <w:r>
              <w:rPr>
                <w:rFonts w:ascii="Consolas" w:hAnsi="Consolas"/>
                <w:sz w:val="19"/>
              </w:rPr>
              <w:t>：每公里累加</w:t>
            </w:r>
            <w:r>
              <w:rPr>
                <w:rFonts w:ascii="Consolas" w:hAnsi="Consolas"/>
                <w:sz w:val="19"/>
              </w:rPr>
              <w:t xml:space="preserve"> 2 </w:t>
            </w:r>
            <w:r>
              <w:rPr>
                <w:rFonts w:ascii="Consolas" w:hAnsi="Consolas"/>
                <w:sz w:val="19"/>
              </w:rPr>
              <w:t>元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void calculateWeightFee() {</w:t>
            </w:r>
            <w:r>
              <w:rPr>
                <w:rFonts w:ascii="Consolas" w:hAnsi="Consolas"/>
                <w:sz w:val="19"/>
              </w:rPr>
              <w:br/>
              <w:t xml:space="preserve">    // if / else if / else</w:t>
            </w:r>
            <w:r>
              <w:rPr>
                <w:rFonts w:ascii="Consolas" w:hAnsi="Consolas"/>
                <w:sz w:val="19"/>
              </w:rPr>
              <w:t>：重量級距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void calculateTotal() {</w:t>
            </w:r>
            <w:r>
              <w:rPr>
                <w:rFonts w:ascii="Consolas" w:hAnsi="Consolas"/>
                <w:sz w:val="19"/>
              </w:rPr>
              <w:br/>
              <w:t xml:space="preserve">    // </w:t>
            </w:r>
            <w:r>
              <w:rPr>
                <w:rFonts w:ascii="Consolas" w:hAnsi="Consolas"/>
                <w:sz w:val="19"/>
              </w:rPr>
              <w:t>計算</w:t>
            </w:r>
            <w:r>
              <w:rPr>
                <w:rFonts w:ascii="Consolas" w:hAnsi="Consolas"/>
                <w:sz w:val="19"/>
              </w:rPr>
              <w:t xml:space="preserve"> subtotal</w:t>
            </w:r>
            <w:r>
              <w:rPr>
                <w:rFonts w:ascii="Consolas" w:hAnsi="Consolas"/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urgentFee</w:t>
            </w:r>
            <w:r>
              <w:rPr>
                <w:rFonts w:ascii="Consolas" w:hAnsi="Consolas"/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insuranceFee</w:t>
            </w:r>
            <w:r>
              <w:rPr>
                <w:rFonts w:ascii="Consolas" w:hAnsi="Consolas"/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totalFee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void recordRevenue() {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lastRenderedPageBreak/>
              <w:t xml:space="preserve">    // if (!recorded) </w:t>
            </w:r>
            <w:r>
              <w:rPr>
                <w:rFonts w:ascii="Consolas" w:hAnsi="Consolas"/>
                <w:sz w:val="19"/>
              </w:rPr>
              <w:t>才更新</w:t>
            </w:r>
            <w:r>
              <w:rPr>
                <w:rFonts w:ascii="Consolas" w:hAnsi="Consolas"/>
                <w:sz w:val="19"/>
              </w:rPr>
              <w:t xml:space="preserve"> static orderCount </w:t>
            </w:r>
            <w:r>
              <w:rPr>
                <w:rFonts w:ascii="Consolas" w:hAnsi="Consolas"/>
                <w:sz w:val="19"/>
              </w:rPr>
              <w:t>與</w:t>
            </w:r>
            <w:r>
              <w:rPr>
                <w:rFonts w:ascii="Consolas" w:hAnsi="Consolas"/>
                <w:sz w:val="19"/>
              </w:rPr>
              <w:t xml:space="preserve"> companyRevenue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void show() {</w:t>
            </w:r>
            <w:r>
              <w:rPr>
                <w:rFonts w:ascii="Consolas" w:hAnsi="Consolas"/>
                <w:sz w:val="19"/>
              </w:rPr>
              <w:br/>
              <w:t xml:space="preserve">    // </w:t>
            </w:r>
            <w:r>
              <w:rPr>
                <w:rFonts w:ascii="Consolas" w:hAnsi="Consolas"/>
                <w:sz w:val="19"/>
              </w:rPr>
              <w:t>顯示單筆訂單結果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  <w:t>static void showCompanySummary() {</w:t>
            </w:r>
            <w:r>
              <w:rPr>
                <w:rFonts w:ascii="Consolas" w:hAnsi="Consolas"/>
                <w:sz w:val="19"/>
              </w:rPr>
              <w:br/>
              <w:t xml:space="preserve">    // </w:t>
            </w:r>
            <w:r>
              <w:rPr>
                <w:rFonts w:ascii="Consolas" w:hAnsi="Consolas"/>
                <w:sz w:val="19"/>
              </w:rPr>
              <w:t>顯示</w:t>
            </w:r>
            <w:r>
              <w:rPr>
                <w:rFonts w:ascii="Consolas" w:hAnsi="Consolas"/>
                <w:sz w:val="19"/>
              </w:rPr>
              <w:t xml:space="preserve"> orderCount </w:t>
            </w:r>
            <w:r>
              <w:rPr>
                <w:rFonts w:ascii="Consolas" w:hAnsi="Consolas"/>
                <w:sz w:val="19"/>
              </w:rPr>
              <w:t>與</w:t>
            </w:r>
            <w:r>
              <w:rPr>
                <w:rFonts w:ascii="Consolas" w:hAnsi="Consolas"/>
                <w:sz w:val="19"/>
              </w:rPr>
              <w:t xml:space="preserve"> companyRevenue</w:t>
            </w:r>
            <w:r>
              <w:rPr>
                <w:rFonts w:ascii="Consolas" w:hAnsi="Consolas"/>
                <w:sz w:val="19"/>
              </w:rPr>
              <w:br/>
              <w:t>}</w:t>
            </w:r>
            <w:r>
              <w:rPr>
                <w:rFonts w:ascii="Consolas" w:hAnsi="Consolas"/>
                <w:sz w:val="19"/>
              </w:rPr>
              <w:br/>
            </w:r>
          </w:p>
        </w:tc>
      </w:tr>
    </w:tbl>
    <w:p w14:paraId="1EFF0561" w14:textId="77777777" w:rsidR="000506D6" w:rsidRDefault="000506D6"/>
    <w:p w14:paraId="387E1A4E" w14:textId="77777777" w:rsidR="000506D6" w:rsidRDefault="00000000">
      <w:pPr>
        <w:pStyle w:val="1"/>
      </w:pPr>
      <w:r>
        <w:t>五、方法呼叫順序</w:t>
      </w:r>
    </w:p>
    <w:p w14:paraId="58C3E16D" w14:textId="77777777" w:rsidR="000506D6" w:rsidRDefault="00000000">
      <w:pPr>
        <w:pStyle w:val="a"/>
      </w:pPr>
      <w:r>
        <w:t>建立 DeliveryOrder 物件。</w:t>
      </w:r>
    </w:p>
    <w:p w14:paraId="6DABEA30" w14:textId="77777777" w:rsidR="000506D6" w:rsidRDefault="00000000">
      <w:pPr>
        <w:pStyle w:val="a"/>
      </w:pPr>
      <w:r>
        <w:t>呼叫 calculateDistanceFee()。</w:t>
      </w:r>
    </w:p>
    <w:p w14:paraId="77441A3C" w14:textId="77777777" w:rsidR="000506D6" w:rsidRDefault="00000000">
      <w:pPr>
        <w:pStyle w:val="a"/>
      </w:pPr>
      <w:r>
        <w:t>呼叫 calculateWeightFee()。</w:t>
      </w:r>
    </w:p>
    <w:p w14:paraId="0AAF7818" w14:textId="77777777" w:rsidR="000506D6" w:rsidRDefault="00000000">
      <w:pPr>
        <w:pStyle w:val="a"/>
      </w:pPr>
      <w:r>
        <w:t>呼叫 calculateTotal()。</w:t>
      </w:r>
    </w:p>
    <w:p w14:paraId="089EF3C9" w14:textId="77777777" w:rsidR="000506D6" w:rsidRDefault="00000000">
      <w:pPr>
        <w:pStyle w:val="a"/>
      </w:pPr>
      <w:r>
        <w:t>呼叫 recordRevenue() 將完成的訂單登錄公司統計。</w:t>
      </w:r>
    </w:p>
    <w:p w14:paraId="54FB08EF" w14:textId="77777777" w:rsidR="000506D6" w:rsidRDefault="00000000">
      <w:pPr>
        <w:pStyle w:val="a"/>
      </w:pPr>
      <w:r>
        <w:t>呼叫 show()。</w:t>
      </w:r>
    </w:p>
    <w:p w14:paraId="3D92AB64" w14:textId="77777777" w:rsidR="000506D6" w:rsidRDefault="00000000">
      <w:pPr>
        <w:pStyle w:val="a"/>
      </w:pPr>
      <w:r>
        <w:t>所有測試物件完成後，以 DeliveryOrder.showCompanySummary() 顯示公司統計。</w:t>
      </w:r>
    </w:p>
    <w:p w14:paraId="3EC5EAC1" w14:textId="77777777" w:rsidR="000506D6" w:rsidRDefault="00000000">
      <w:pPr>
        <w:pStyle w:val="1"/>
        <w:rPr>
          <w:lang w:eastAsia="zh-TW"/>
        </w:rPr>
      </w:pPr>
      <w:r>
        <w:rPr>
          <w:lang w:eastAsia="zh-TW"/>
        </w:rPr>
        <w:t>六、</w:t>
      </w:r>
      <w:r>
        <w:rPr>
          <w:lang w:eastAsia="zh-TW"/>
        </w:rPr>
        <w:t xml:space="preserve">static </w:t>
      </w:r>
      <w:r>
        <w:rPr>
          <w:lang w:eastAsia="zh-TW"/>
        </w:rPr>
        <w:t>與物件狀態設計重點</w:t>
      </w:r>
    </w:p>
    <w:p w14:paraId="49CBB645" w14:textId="77777777" w:rsidR="000506D6" w:rsidRDefault="00000000">
      <w:pPr>
        <w:pStyle w:val="a0"/>
      </w:pPr>
      <w:proofErr w:type="spellStart"/>
      <w:r>
        <w:t>baseFee、insuranceRate</w:t>
      </w:r>
      <w:proofErr w:type="spellEnd"/>
      <w:r>
        <w:t xml:space="preserve"> </w:t>
      </w:r>
      <w:proofErr w:type="spellStart"/>
      <w:r>
        <w:t>是全公司共用規則，應使用</w:t>
      </w:r>
      <w:proofErr w:type="spellEnd"/>
      <w:r>
        <w:t xml:space="preserve"> static field。</w:t>
      </w:r>
    </w:p>
    <w:p w14:paraId="271C4BD6" w14:textId="77777777" w:rsidR="000506D6" w:rsidRDefault="00000000">
      <w:pPr>
        <w:pStyle w:val="a0"/>
      </w:pPr>
      <w:r>
        <w:t>orderCount、companyRevenue 需要由不同物件共同累積，應使用 static field。</w:t>
      </w:r>
    </w:p>
    <w:p w14:paraId="03961142" w14:textId="77777777" w:rsidR="000506D6" w:rsidRDefault="00000000">
      <w:pPr>
        <w:pStyle w:val="a0"/>
      </w:pPr>
      <w:r>
        <w:t>recorded 是每一筆訂單自己的狀態，不能設為 static。</w:t>
      </w:r>
    </w:p>
    <w:p w14:paraId="2F20D384" w14:textId="77777777" w:rsidR="000506D6" w:rsidRDefault="00000000">
      <w:pPr>
        <w:pStyle w:val="a0"/>
      </w:pPr>
      <w:r>
        <w:t>recordRevenue() 必須先檢查 recorded，確保一筆訂單只登錄一次。</w:t>
      </w:r>
    </w:p>
    <w:p w14:paraId="195F2DD2" w14:textId="77777777" w:rsidR="000506D6" w:rsidRDefault="00000000">
      <w:pPr>
        <w:pStyle w:val="a0"/>
      </w:pPr>
      <w:r>
        <w:t>showCompanySummary() 顯示的是公司整體統計，因此使用 static method。</w:t>
      </w:r>
    </w:p>
    <w:p w14:paraId="736D93F9" w14:textId="77777777" w:rsidR="000506D6" w:rsidRDefault="00000000">
      <w:pPr>
        <w:pStyle w:val="1"/>
      </w:pPr>
      <w:r>
        <w:t>七、限制條件</w:t>
      </w:r>
    </w:p>
    <w:p w14:paraId="4DD2AA9F" w14:textId="77777777" w:rsidR="000506D6" w:rsidRDefault="00000000">
      <w:pPr>
        <w:pStyle w:val="a0"/>
      </w:pPr>
      <w:r>
        <w:t>不得使用 array、ArrayList、Collection。</w:t>
      </w:r>
    </w:p>
    <w:p w14:paraId="25E876A5" w14:textId="77777777" w:rsidR="000506D6" w:rsidRDefault="00000000">
      <w:pPr>
        <w:pStyle w:val="a0"/>
      </w:pPr>
      <w:r>
        <w:t>不得使用 constructor overload、method overload。</w:t>
      </w:r>
    </w:p>
    <w:p w14:paraId="621C6C75" w14:textId="77777777" w:rsidR="000506D6" w:rsidRDefault="00000000">
      <w:pPr>
        <w:pStyle w:val="a0"/>
      </w:pPr>
      <w:r>
        <w:t>不用 getter / setter。</w:t>
      </w:r>
    </w:p>
    <w:p w14:paraId="7779C082" w14:textId="77777777" w:rsidR="000506D6" w:rsidRDefault="00000000">
      <w:pPr>
        <w:pStyle w:val="a0"/>
      </w:pPr>
      <w:r>
        <w:t>不得以 loop 管理多個 DeliveryOrder 物件。</w:t>
      </w:r>
    </w:p>
    <w:p w14:paraId="14DB2CAC" w14:textId="6C425606" w:rsidR="00BC4DEC" w:rsidRDefault="00000000">
      <w:pPr>
        <w:pStyle w:val="a0"/>
        <w:rPr>
          <w:lang w:eastAsia="zh-TW"/>
        </w:rPr>
      </w:pPr>
      <w:proofErr w:type="spellStart"/>
      <w:r>
        <w:t>公司統計只能由</w:t>
      </w:r>
      <w:proofErr w:type="spellEnd"/>
      <w:r>
        <w:t xml:space="preserve"> </w:t>
      </w:r>
      <w:proofErr w:type="spellStart"/>
      <w:proofErr w:type="gramStart"/>
      <w:r>
        <w:t>recordRevenue</w:t>
      </w:r>
      <w:proofErr w:type="spellEnd"/>
      <w:r>
        <w:t>(</w:t>
      </w:r>
      <w:proofErr w:type="gramEnd"/>
      <w:r>
        <w:t xml:space="preserve">) </w:t>
      </w:r>
      <w:proofErr w:type="spellStart"/>
      <w:r>
        <w:t>更新</w:t>
      </w:r>
      <w:proofErr w:type="spellEnd"/>
      <w:r>
        <w:t>。</w:t>
      </w:r>
      <w:r w:rsidR="00BC4DEC">
        <w:rPr>
          <w:lang w:eastAsia="zh-TW"/>
        </w:rPr>
        <w:br/>
      </w:r>
    </w:p>
    <w:p w14:paraId="47EB0BE1" w14:textId="77777777" w:rsidR="00BC4DEC" w:rsidRDefault="00BC4DEC">
      <w:pPr>
        <w:spacing w:after="200"/>
        <w:rPr>
          <w:lang w:eastAsia="zh-TW"/>
        </w:rPr>
      </w:pPr>
      <w:r>
        <w:rPr>
          <w:lang w:eastAsia="zh-TW"/>
        </w:rPr>
        <w:br w:type="page"/>
      </w:r>
    </w:p>
    <w:p w14:paraId="20E6056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>package app;</w:t>
      </w:r>
    </w:p>
    <w:p w14:paraId="336B187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E9750D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java.awt.EventQueue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7E055BB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java.awt.event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.MouseAdapter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2E9C4EE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java.awt.event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.MouseEvent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3D8AC7A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01A618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5F1C6EA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.JCheckBox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60CDEB1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.JFrame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56C1875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5971B2E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.JOptionPane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79E823E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59B6174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import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javax.swing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.JTextField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39A8E2A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F0B056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public class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DeliveryOrderFrame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extends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JFrame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{</w:t>
      </w:r>
    </w:p>
    <w:p w14:paraId="04DBA5E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979369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static final long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serialVersionUID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1L;</w:t>
      </w:r>
    </w:p>
    <w:p w14:paraId="3A2FE8E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B0648E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1B28544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75354F9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193BA8C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0C7A2D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25BF71F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3C84ED3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528D764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17FF621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3B625C6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477FABA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7E9873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JCheckBox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chkUrgent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24F4A5B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8853BE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lblOrderCount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0A59285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lblCompanyRevenue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196DC71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;</w:t>
      </w:r>
    </w:p>
    <w:p w14:paraId="237B47E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B82F3A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private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order;</w:t>
      </w:r>
    </w:p>
    <w:p w14:paraId="79CA8CC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</w:t>
      </w:r>
    </w:p>
    <w:p w14:paraId="6A88C90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public static void 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main(String[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]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args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1C95C82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392B234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EventQueue.invokeLater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(new 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Runnable(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46F548B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AF359D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public void 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run(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74CB54C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377FC91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DeliveryOrderFrame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frame =</w:t>
      </w:r>
    </w:p>
    <w:p w14:paraId="3C52EBD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 xml:space="preserve">                       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DeliveryOrderFrame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542EB1E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E6BF57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frame.setVisible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(true);</w:t>
      </w:r>
    </w:p>
    <w:p w14:paraId="2EB4841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}</w:t>
      </w:r>
    </w:p>
    <w:p w14:paraId="5E3C202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});</w:t>
      </w:r>
    </w:p>
    <w:p w14:paraId="43A9473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}</w:t>
      </w:r>
    </w:p>
    <w:p w14:paraId="501CD4E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D2175C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public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DeliveryOrderFrame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07B0C39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34C3F6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setTitle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("物流配送訂單計價與公司營收統計");</w:t>
      </w:r>
    </w:p>
    <w:p w14:paraId="3F298AE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100, 100, 760, 650);</w:t>
      </w:r>
    </w:p>
    <w:p w14:paraId="37C22E5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setDefaultCloseOperation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JFrame.EXIT_ON_CLOSE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F77729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setLayout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(null);</w:t>
      </w:r>
    </w:p>
    <w:p w14:paraId="147458F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E86899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("物流配送訂單計價與公司營收統計");</w:t>
      </w:r>
    </w:p>
    <w:p w14:paraId="1A5A7CF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lblTitle.setBounds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(250, 20, 300, 30);</w:t>
      </w:r>
    </w:p>
    <w:p w14:paraId="1C77FDC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424F4EB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78B049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lblSubTitle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"Java 11 + Eclipse +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WindowBuilder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");</w:t>
      </w:r>
    </w:p>
    <w:p w14:paraId="2B3BED5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lblSubTitle.setBounds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(270, 50, 250, 25);</w:t>
      </w:r>
    </w:p>
    <w:p w14:paraId="350D36B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lblSubTitle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56F9CE7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872BB5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</w:t>
      </w:r>
    </w:p>
    <w:p w14:paraId="7488F79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左邊：訂單輸入</w:t>
      </w:r>
    </w:p>
    <w:p w14:paraId="458ECAD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</w:t>
      </w:r>
    </w:p>
    <w:p w14:paraId="1208B7D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381276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CD200D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panelInput.setLayout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(null);</w:t>
      </w:r>
    </w:p>
    <w:p w14:paraId="5F76671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(35, 95, 330, 210);</w:t>
      </w:r>
    </w:p>
    <w:p w14:paraId="5C5E697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D00372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C51570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lblInputTitle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("訂單輸入");</w:t>
      </w:r>
    </w:p>
    <w:p w14:paraId="578431F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lblInputTitle.setBounds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(10, 5, 100, 25);</w:t>
      </w:r>
    </w:p>
    <w:p w14:paraId="057D677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lblInputTitle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6F5E89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2E8A57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("訂單編號：");</w:t>
      </w:r>
    </w:p>
    <w:p w14:paraId="0220EAC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lblOrderNo.setBounds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40, 90, 25);</w:t>
      </w:r>
    </w:p>
    <w:p w14:paraId="43DB834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5747EA0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CE8DD1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0C77769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txtOrderNo.setBounds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40, 165, 25);</w:t>
      </w:r>
    </w:p>
    <w:p w14:paraId="5E0CEBE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0C2B21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3838016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lblWeight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("重量（kg）：");</w:t>
      </w:r>
    </w:p>
    <w:p w14:paraId="579A20A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lblWeight.setBounds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80, 90, 25);</w:t>
      </w:r>
    </w:p>
    <w:p w14:paraId="4EE3CA3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lblWeight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3D24DA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5F9715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4D7E95A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80, 165, 25);</w:t>
      </w:r>
    </w:p>
    <w:p w14:paraId="0C4059E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BC6914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BC0CCE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lblDistance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("距離（km）：");</w:t>
      </w:r>
    </w:p>
    <w:p w14:paraId="1E82826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lblDistance.setBounds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120, 90, 25);</w:t>
      </w:r>
    </w:p>
    <w:p w14:paraId="0FD18F4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lblDistance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57137F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37C843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AE87C6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120, 165, 25);</w:t>
      </w:r>
    </w:p>
    <w:p w14:paraId="33F9807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05C32C0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B7CE29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chkUrgent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JCheckBox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("急件配送");</w:t>
      </w:r>
    </w:p>
    <w:p w14:paraId="710E3AE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chkUrgent.setBounds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160, 120, 25);</w:t>
      </w:r>
    </w:p>
    <w:p w14:paraId="49F5E37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panelInput.add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chkUrgent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925281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18114D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</w:t>
      </w:r>
    </w:p>
    <w:p w14:paraId="70084A7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右邊：單筆訂單結果</w:t>
      </w:r>
    </w:p>
    <w:p w14:paraId="091D044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</w:t>
      </w:r>
    </w:p>
    <w:p w14:paraId="393A043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1C0857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51CC73F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panelResult.setLayout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(null);</w:t>
      </w:r>
    </w:p>
    <w:p w14:paraId="2B89360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(385, 95, 325, 300);</w:t>
      </w:r>
    </w:p>
    <w:p w14:paraId="49EB7C7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6A12E91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28463C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lblResultTitle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("單筆訂單計價結果");</w:t>
      </w:r>
    </w:p>
    <w:p w14:paraId="5BF5B0D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lblResultTitle.setBounds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(10, 5, 150, 25);</w:t>
      </w:r>
    </w:p>
    <w:p w14:paraId="7B8F4F8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lblResultTitle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43EAB2D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DDB3F1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lblDistanceFee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("距離費：");</w:t>
      </w:r>
    </w:p>
    <w:p w14:paraId="7F111C0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lblDistanceFee.setBounds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40, 95, 25);</w:t>
      </w:r>
    </w:p>
    <w:p w14:paraId="4E6DAA0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lblDistanceFee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6021059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DE0686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5511ABC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40, 155, 25);</w:t>
      </w:r>
    </w:p>
    <w:p w14:paraId="21F8D1D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txtDistanceFee.setEditable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6196A39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6B0F593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6DF2A2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lblWeightFee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("重量附加費：");</w:t>
      </w:r>
    </w:p>
    <w:p w14:paraId="7A615F2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lblWeightFee.setBounds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80, 95, 25);</w:t>
      </w:r>
    </w:p>
    <w:p w14:paraId="048C497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lblWeightFee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4EB1C1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AA1919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435B5BF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80, 155, 25);</w:t>
      </w:r>
    </w:p>
    <w:p w14:paraId="22E50F1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txtWeightFee.setEditable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487FD95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6BC0BF9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C838C9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lblSubtotal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("小計：");</w:t>
      </w:r>
    </w:p>
    <w:p w14:paraId="3DB4D99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lblSubtotal.setBounds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120, 95, 25);</w:t>
      </w:r>
    </w:p>
    <w:p w14:paraId="5E0B544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lblSubtotal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3AE433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F55CA7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944C1C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120, 155, 25);</w:t>
      </w:r>
    </w:p>
    <w:p w14:paraId="7DCB7A1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txtSubtotal.setEditable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02187D8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0095945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567B83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lblUrgentFee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("急件費：");</w:t>
      </w:r>
    </w:p>
    <w:p w14:paraId="7712660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lblUrgentFee.setBounds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160, 95, 25);</w:t>
      </w:r>
    </w:p>
    <w:p w14:paraId="17E0B14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lblUrgentFee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1FEC10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53ED14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5F0489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160, 155, 25);</w:t>
      </w:r>
    </w:p>
    <w:p w14:paraId="3E1CDB7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txtUrgentFee.setEditable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741C103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3A6D95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2ED6DE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lblInsuranceFee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("保險費：");</w:t>
      </w:r>
    </w:p>
    <w:p w14:paraId="499EC5E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lblInsuranceFee.setBounds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200, 95, 25);</w:t>
      </w:r>
    </w:p>
    <w:p w14:paraId="6B1C3B7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lblInsuranceFee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5211AD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20EA9C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793253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200, 155, 25);</w:t>
      </w:r>
    </w:p>
    <w:p w14:paraId="03064E4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txtInsuranceFee.setEditable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23F590D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EC392C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FE1DB7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lblTotalFee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("總費用：");</w:t>
      </w:r>
    </w:p>
    <w:p w14:paraId="26AE416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lblTotalFee.setBounds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(25, 240, 95, 25);</w:t>
      </w:r>
    </w:p>
    <w:p w14:paraId="060FAA9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lblTotalFee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2112A9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79BCFB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JTextField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F7CE97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(125, 240, 155, 25);</w:t>
      </w:r>
    </w:p>
    <w:p w14:paraId="76162ED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txtTotalFee.setEditable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4C108EA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panelResult.add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23D89B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DD809C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</w:t>
      </w:r>
    </w:p>
    <w:p w14:paraId="63FC76F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下方：公司統計</w:t>
      </w:r>
    </w:p>
    <w:p w14:paraId="676C501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 xml:space="preserve">        // ==========================================</w:t>
      </w:r>
    </w:p>
    <w:p w14:paraId="414A9B2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62F754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JPanel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45B3B2A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panelCompany.setLayout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(null);</w:t>
      </w:r>
    </w:p>
    <w:p w14:paraId="19DAC7C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(35, 415, 675, 115);</w:t>
      </w:r>
    </w:p>
    <w:p w14:paraId="792E0B5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6759C0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8EEFAB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("公司營運統計（static）");</w:t>
      </w:r>
    </w:p>
    <w:p w14:paraId="2315911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lblCompanyTitle.setBounds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(10, 5, 180, 25);</w:t>
      </w:r>
    </w:p>
    <w:p w14:paraId="0D6C82F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lblCompanyTitle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16E9F70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8B5CC1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lblCountText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("已登錄訂單數：");</w:t>
      </w:r>
    </w:p>
    <w:p w14:paraId="61624E7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lblCountText.setBounds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(35, 40, 125, 25);</w:t>
      </w:r>
    </w:p>
    <w:p w14:paraId="1368FE1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lblCountText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DE9013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EE15A2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lblOrderCount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"0");</w:t>
      </w:r>
    </w:p>
    <w:p w14:paraId="164D421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lblOrderCount.setBounds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(165, 40, 100, 25);</w:t>
      </w:r>
    </w:p>
    <w:p w14:paraId="2CED731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lblOrderCount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C64905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90358A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lblRevenueText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("公司累積營收：");</w:t>
      </w:r>
    </w:p>
    <w:p w14:paraId="006C540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lblRevenueText.setBounds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(330, 40, 125, 25);</w:t>
      </w:r>
    </w:p>
    <w:p w14:paraId="56E0A98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lblRevenueText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03D5364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58F2B1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lblCompanyRevenue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"0.0");</w:t>
      </w:r>
    </w:p>
    <w:p w14:paraId="0075C6A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lblCompanyRevenue.setBounds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(465, 40, 150, 25);</w:t>
      </w:r>
    </w:p>
    <w:p w14:paraId="4153140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lblCompanyRevenue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2B34AAE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E8C90F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lblRule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("基本運費 80｜每公里 2 元｜保險 1%｜急件 20%");</w:t>
      </w:r>
    </w:p>
    <w:p w14:paraId="11A15C8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lblRule.setBounds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(35, 75, 500, 25);</w:t>
      </w:r>
    </w:p>
    <w:p w14:paraId="7667348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panelCompany.add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lblRule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057138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79619C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("請輸入訂單資料後按「計算費用」。");</w:t>
      </w:r>
    </w:p>
    <w:p w14:paraId="3468F15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(180, 555, 430, 25);</w:t>
      </w:r>
    </w:p>
    <w:p w14:paraId="38FF79F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3BF6A6A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064888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lblTip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JLabel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("同一筆訂單重複按「登錄營收」不會重複累計。");</w:t>
      </w:r>
    </w:p>
    <w:p w14:paraId="2BD5479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lblTip.setBounds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(180, 585, 430, 25);</w:t>
      </w:r>
    </w:p>
    <w:p w14:paraId="3027D1A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lblTip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02A2060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CCEDE2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72DC90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==================================================</w:t>
      </w:r>
    </w:p>
    <w:p w14:paraId="4284EA6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所有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+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event 都放在最底下</w:t>
      </w:r>
    </w:p>
    <w:p w14:paraId="00205BD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==================================================</w:t>
      </w:r>
    </w:p>
    <w:p w14:paraId="7470F1D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BFACD0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F985A7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1. 計算費用按鈕 +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</w:p>
    <w:p w14:paraId="22D24CD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8D97E0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btnCalculate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("計算費用");</w:t>
      </w:r>
    </w:p>
    <w:p w14:paraId="4AC4FB2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btnCalculate.setBounds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(35, 325, 105, 40);</w:t>
      </w:r>
    </w:p>
    <w:p w14:paraId="01E3155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btnCalculate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7FB6FAE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9C46EA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btnCalculate.addMouseListener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(new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MouseAdapter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6FD4C08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FEAAAB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@Override</w:t>
      </w:r>
    </w:p>
    <w:p w14:paraId="78A35C9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public void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MouseEvent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e) {</w:t>
      </w:r>
    </w:p>
    <w:p w14:paraId="2E23ABE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98591D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try {</w:t>
      </w:r>
    </w:p>
    <w:p w14:paraId="0439647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8CFDDE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int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</w:t>
      </w:r>
    </w:p>
    <w:p w14:paraId="4980DB5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Integer.parseInt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txtOrderNo.getText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());</w:t>
      </w:r>
    </w:p>
    <w:p w14:paraId="6F6C163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09DF66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int weight =</w:t>
      </w:r>
    </w:p>
    <w:p w14:paraId="6701C75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Integer.parseInt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txtWeight.getText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());</w:t>
      </w:r>
    </w:p>
    <w:p w14:paraId="4A4A631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2C7A86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int distance =</w:t>
      </w:r>
    </w:p>
    <w:p w14:paraId="6093F20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Integer.parseInt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txtDistance.getText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());</w:t>
      </w:r>
    </w:p>
    <w:p w14:paraId="26B8A70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4EC58A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boolean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urgent =</w:t>
      </w:r>
    </w:p>
    <w:p w14:paraId="4A12302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chkUrgent.isSelected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();</w:t>
      </w:r>
    </w:p>
    <w:p w14:paraId="36CEED9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3B7D790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order = 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</w:p>
    <w:p w14:paraId="5798936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,</w:t>
      </w:r>
    </w:p>
    <w:p w14:paraId="135AAC8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weight,</w:t>
      </w:r>
    </w:p>
    <w:p w14:paraId="189AA5E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distance,</w:t>
      </w:r>
    </w:p>
    <w:p w14:paraId="7FDB01A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urgent</w:t>
      </w:r>
    </w:p>
    <w:p w14:paraId="0FDB5E1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6DB5DDA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504C06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order.calculateDistanceFee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();</w:t>
      </w:r>
    </w:p>
    <w:p w14:paraId="5255475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order.calculateWeightFee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();</w:t>
      </w:r>
    </w:p>
    <w:p w14:paraId="2C9EC96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order.calculateTotal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();</w:t>
      </w:r>
    </w:p>
    <w:p w14:paraId="62A1EE8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948970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(""+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order.getDistanceFee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());</w:t>
      </w:r>
    </w:p>
    <w:p w14:paraId="70D67CD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F7F749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07A942F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order.getWeightFee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</w:t>
      </w:r>
    </w:p>
    <w:p w14:paraId="0379C8E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721E20D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8DE8B6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5C97E52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order.getSubtotal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</w:t>
      </w:r>
    </w:p>
    <w:p w14:paraId="4A3E31F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4F0F26F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357D7C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2BFEEB8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order.getUrgentFee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</w:t>
      </w:r>
    </w:p>
    <w:p w14:paraId="6D9D7C6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4DBA01F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3E9268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5278212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order.getInsuranceFee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</w:t>
      </w:r>
    </w:p>
    <w:p w14:paraId="659C7E4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3FA6457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8C3928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31D892D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order.getTotalFee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())</w:t>
      </w:r>
    </w:p>
    <w:p w14:paraId="5C86277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21A590A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7ABDB0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46FF168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"訂單 " +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orderNo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+ " 計算完成"</w:t>
      </w:r>
    </w:p>
    <w:p w14:paraId="43110C1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0009CBA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2D5FAA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} catch (Exception ex) {</w:t>
      </w:r>
    </w:p>
    <w:p w14:paraId="35FE2C6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2FAD22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JOptionPane.showMessageDialog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1B5C8B7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null,</w:t>
      </w:r>
    </w:p>
    <w:p w14:paraId="485F2CB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"請正確輸入訂單編號、重量與距離"</w:t>
      </w:r>
    </w:p>
    <w:p w14:paraId="06437C8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660D90F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}</w:t>
      </w:r>
    </w:p>
    <w:p w14:paraId="317F8E4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}</w:t>
      </w:r>
    </w:p>
    <w:p w14:paraId="058304C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});</w:t>
      </w:r>
    </w:p>
    <w:p w14:paraId="0E5A1F5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3271A53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CDC5A4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2. 登錄營收按鈕 +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</w:p>
    <w:p w14:paraId="3C7FC56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CC422E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btnRecord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("登錄營收");</w:t>
      </w:r>
    </w:p>
    <w:p w14:paraId="5B7C041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btnRecord.setBounds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(150, 325, 105, 40);</w:t>
      </w:r>
    </w:p>
    <w:p w14:paraId="3FB67A3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btnRecord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567C6EB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EB06CA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btnRecord.addMouseListener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(new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MouseAdapter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5144F40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D533EC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@Override</w:t>
      </w:r>
    </w:p>
    <w:p w14:paraId="5D9D6BD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public void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MouseEvent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e) {</w:t>
      </w:r>
    </w:p>
    <w:p w14:paraId="7B3F968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17EE7C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if (order == null) {</w:t>
      </w:r>
    </w:p>
    <w:p w14:paraId="0C8E874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52E7607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JOptionPane.showMessageDialog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116B9FC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 xml:space="preserve">                            null,</w:t>
      </w:r>
    </w:p>
    <w:p w14:paraId="68DC544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"請先計算費用"</w:t>
      </w:r>
    </w:p>
    <w:p w14:paraId="679A053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);</w:t>
      </w:r>
    </w:p>
    <w:p w14:paraId="1AC76F5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00649D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} else {</w:t>
      </w:r>
    </w:p>
    <w:p w14:paraId="3C4ADD7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F2033A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if (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order.getRecorded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 == false) {</w:t>
      </w:r>
    </w:p>
    <w:p w14:paraId="316AFB7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03ED87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order.recordRevenue</w:t>
      </w:r>
      <w:proofErr w:type="spellEnd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();</w:t>
      </w:r>
    </w:p>
    <w:p w14:paraId="3603BA0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4803919A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lblOrderCount.setText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4BF5A79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2A2B6C9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DeliveryOrder.getOrderCount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</w:t>
      </w:r>
    </w:p>
    <w:p w14:paraId="5EF134F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)</w:t>
      </w:r>
    </w:p>
    <w:p w14:paraId="668ADC3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);</w:t>
      </w:r>
    </w:p>
    <w:p w14:paraId="782E67E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27548E1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lblCompanyRevenue.setText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71DBD05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String.valueOf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18D5489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DeliveryOrder.getCompanyRevenue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()</w:t>
      </w:r>
    </w:p>
    <w:p w14:paraId="494F9E27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)</w:t>
      </w:r>
    </w:p>
    <w:p w14:paraId="0E73265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);</w:t>
      </w:r>
    </w:p>
    <w:p w14:paraId="7291DDB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0F2E18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60C41A5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"訂單已登錄公司營收"</w:t>
      </w:r>
    </w:p>
    <w:p w14:paraId="5E3465C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);</w:t>
      </w:r>
    </w:p>
    <w:p w14:paraId="1B3291F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E175DF0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} else {</w:t>
      </w:r>
    </w:p>
    <w:p w14:paraId="617BC7E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4B0012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JOptionPane.showMessageDialog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4F28AC5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null,</w:t>
      </w:r>
    </w:p>
    <w:p w14:paraId="6667DBB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        "這筆訂單已經登錄過"</w:t>
      </w:r>
    </w:p>
    <w:p w14:paraId="39650D7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);</w:t>
      </w:r>
    </w:p>
    <w:p w14:paraId="74C17B9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}</w:t>
      </w:r>
    </w:p>
    <w:p w14:paraId="3DAF645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}</w:t>
      </w:r>
    </w:p>
    <w:p w14:paraId="0CAA1E1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}</w:t>
      </w:r>
    </w:p>
    <w:p w14:paraId="7550940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});</w:t>
      </w:r>
    </w:p>
    <w:p w14:paraId="2F4B6AD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7B4EB10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4E9CA6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// 3. 清除按鈕 +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</w:p>
    <w:p w14:paraId="6806DD7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A6ABDF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btnClear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= new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JButton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("清除");</w:t>
      </w:r>
    </w:p>
    <w:p w14:paraId="1C07E07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btnClear.setBounds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(265, 325, 100, 40);</w:t>
      </w:r>
    </w:p>
    <w:p w14:paraId="753A0BB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getContentPane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).add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btnClear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);</w:t>
      </w:r>
    </w:p>
    <w:p w14:paraId="4EE156C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35CC147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lastRenderedPageBreak/>
        <w:t xml:space="preserve">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btnClear.addMouseListener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(new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MouseAdapter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) {</w:t>
      </w:r>
    </w:p>
    <w:p w14:paraId="713B290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5A2943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@Override</w:t>
      </w:r>
    </w:p>
    <w:p w14:paraId="491BE5C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public void </w:t>
      </w:r>
      <w:proofErr w:type="spellStart"/>
      <w:proofErr w:type="gram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mouseClicked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  <w:proofErr w:type="spellStart"/>
      <w:proofErr w:type="gram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MouseEvent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e) {</w:t>
      </w:r>
    </w:p>
    <w:p w14:paraId="4E4A01A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82ECDD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txtOrderNo.setText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069ABCD2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794A7B5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396B65AB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828248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chkUrgent.setSelected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(false);</w:t>
      </w:r>
    </w:p>
    <w:p w14:paraId="670DBC2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4F8536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txtDistanceFee.setText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15A550F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txtWeightFee.setText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022001CE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txtSubtotal.setText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20F1E8C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txtUrgentFee.setText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7B7C8CF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txtInsuranceFee.setText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74399D3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txtTotalFee.setText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("");</w:t>
      </w:r>
    </w:p>
    <w:p w14:paraId="61509EE4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6CEC8A49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order = null;</w:t>
      </w:r>
    </w:p>
    <w:p w14:paraId="4981FD38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1ADC19F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</w:t>
      </w:r>
      <w:proofErr w:type="spellStart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lblMessage.setText</w:t>
      </w:r>
      <w:proofErr w:type="spellEnd"/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(</w:t>
      </w:r>
    </w:p>
    <w:p w14:paraId="08DE1E83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        "請輸入下一筆訂單資料"</w:t>
      </w:r>
    </w:p>
    <w:p w14:paraId="4C453705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    );</w:t>
      </w:r>
    </w:p>
    <w:p w14:paraId="165C93D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    }</w:t>
      </w:r>
    </w:p>
    <w:p w14:paraId="78A0241F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    });</w:t>
      </w:r>
    </w:p>
    <w:p w14:paraId="3296BFFC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}</w:t>
      </w:r>
    </w:p>
    <w:p w14:paraId="5C4FF0A6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</w:p>
    <w:p w14:paraId="01D002CD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 xml:space="preserve">    </w:t>
      </w:r>
    </w:p>
    <w:p w14:paraId="24081491" w14:textId="77777777" w:rsidR="00BC4DEC" w:rsidRPr="00BC4DEC" w:rsidRDefault="00BC4DEC" w:rsidP="00BC4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color w:val="000000"/>
          <w:sz w:val="24"/>
          <w:szCs w:val="24"/>
          <w:lang w:eastAsia="zh-TW"/>
        </w:rPr>
      </w:pPr>
      <w:r w:rsidRPr="00BC4DEC">
        <w:rPr>
          <w:rFonts w:ascii="細明體" w:eastAsia="細明體" w:hAnsi="細明體" w:cs="細明體"/>
          <w:color w:val="000000"/>
          <w:sz w:val="24"/>
          <w:szCs w:val="24"/>
          <w:lang w:eastAsia="zh-TW"/>
        </w:rPr>
        <w:t>}</w:t>
      </w:r>
    </w:p>
    <w:p w14:paraId="28DE1E6F" w14:textId="77777777" w:rsidR="000506D6" w:rsidRDefault="000506D6" w:rsidP="00BC4DEC">
      <w:pPr>
        <w:pStyle w:val="a0"/>
        <w:numPr>
          <w:ilvl w:val="0"/>
          <w:numId w:val="0"/>
        </w:numPr>
        <w:ind w:left="360" w:hanging="360"/>
        <w:rPr>
          <w:rFonts w:hint="eastAsia"/>
          <w:lang w:eastAsia="zh-TW"/>
        </w:rPr>
      </w:pPr>
    </w:p>
    <w:sectPr w:rsidR="000506D6" w:rsidSect="00034616">
      <w:footerReference w:type="default" r:id="rId8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547839" w14:textId="77777777" w:rsidR="007D09C2" w:rsidRDefault="007D09C2">
      <w:pPr>
        <w:spacing w:after="0" w:line="240" w:lineRule="auto"/>
      </w:pPr>
      <w:r>
        <w:separator/>
      </w:r>
    </w:p>
  </w:endnote>
  <w:endnote w:type="continuationSeparator" w:id="0">
    <w:p w14:paraId="70A5CA9E" w14:textId="77777777" w:rsidR="007D09C2" w:rsidRDefault="007D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CJK T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C496BE" w14:textId="77777777" w:rsidR="000506D6" w:rsidRDefault="00000000">
    <w:pPr>
      <w:pStyle w:val="a7"/>
      <w:jc w:val="center"/>
    </w:pPr>
    <w:r>
      <w:rPr>
        <w:sz w:val="16"/>
      </w:rPr>
      <w:t xml:space="preserve">Java OOP + static Level 2 </w:t>
    </w:r>
    <w:proofErr w:type="spellStart"/>
    <w:r>
      <w:rPr>
        <w:sz w:val="16"/>
      </w:rPr>
      <w:t>實作題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CED848" w14:textId="77777777" w:rsidR="007D09C2" w:rsidRDefault="007D09C2">
      <w:pPr>
        <w:spacing w:after="0" w:line="240" w:lineRule="auto"/>
      </w:pPr>
      <w:r>
        <w:separator/>
      </w:r>
    </w:p>
  </w:footnote>
  <w:footnote w:type="continuationSeparator" w:id="0">
    <w:p w14:paraId="26CA1A9E" w14:textId="77777777" w:rsidR="007D09C2" w:rsidRDefault="007D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53819">
    <w:abstractNumId w:val="8"/>
  </w:num>
  <w:num w:numId="2" w16cid:durableId="256792653">
    <w:abstractNumId w:val="6"/>
  </w:num>
  <w:num w:numId="3" w16cid:durableId="327827237">
    <w:abstractNumId w:val="5"/>
  </w:num>
  <w:num w:numId="4" w16cid:durableId="1904830343">
    <w:abstractNumId w:val="4"/>
  </w:num>
  <w:num w:numId="5" w16cid:durableId="1688947328">
    <w:abstractNumId w:val="7"/>
  </w:num>
  <w:num w:numId="6" w16cid:durableId="1878153009">
    <w:abstractNumId w:val="3"/>
  </w:num>
  <w:num w:numId="7" w16cid:durableId="315836928">
    <w:abstractNumId w:val="2"/>
  </w:num>
  <w:num w:numId="8" w16cid:durableId="1604339429">
    <w:abstractNumId w:val="1"/>
  </w:num>
  <w:num w:numId="9" w16cid:durableId="18539557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6D6"/>
    <w:rsid w:val="0006063C"/>
    <w:rsid w:val="0015074B"/>
    <w:rsid w:val="0029639D"/>
    <w:rsid w:val="00326F90"/>
    <w:rsid w:val="0067793F"/>
    <w:rsid w:val="007D09C2"/>
    <w:rsid w:val="00AA1D8D"/>
    <w:rsid w:val="00B47730"/>
    <w:rsid w:val="00BC4DEC"/>
    <w:rsid w:val="00CB0664"/>
    <w:rsid w:val="00DB01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7005C5"/>
  <w14:defaultImageDpi w14:val="300"/>
  <w15:docId w15:val="{63FDBB75-65BE-804B-9BC0-2C13344A8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TC" w:eastAsia="Noto Sans CJK TC" w:hAnsi="Noto Sans CJK TC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C4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sz w:val="24"/>
      <w:szCs w:val="24"/>
      <w:lang w:eastAsia="zh-TW"/>
    </w:rPr>
  </w:style>
  <w:style w:type="character" w:customStyle="1" w:styleId="HTML0">
    <w:name w:val="HTML 預設格式 字元"/>
    <w:basedOn w:val="a2"/>
    <w:link w:val="HTML"/>
    <w:uiPriority w:val="99"/>
    <w:semiHidden/>
    <w:rsid w:val="00BC4DEC"/>
    <w:rPr>
      <w:rFonts w:ascii="細明體" w:eastAsia="細明體" w:hAnsi="細明體" w:cs="細明體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4234</Words>
  <Characters>10205</Characters>
  <Application>Microsoft Office Word</Application>
  <DocSecurity>0</DocSecurity>
  <Lines>728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穆穎 張</cp:lastModifiedBy>
  <cp:revision>2</cp:revision>
  <dcterms:created xsi:type="dcterms:W3CDTF">2013-12-23T23:15:00Z</dcterms:created>
  <dcterms:modified xsi:type="dcterms:W3CDTF">2026-09-07T01:16:00Z</dcterms:modified>
  <cp:category/>
</cp:coreProperties>
</file>