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AACF" w14:textId="77777777" w:rsidR="00304C84" w:rsidRPr="0007034F" w:rsidRDefault="00304C84" w:rsidP="00304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26F9F9E" w14:textId="77777777" w:rsidR="00304C84" w:rsidRPr="0007034F" w:rsidRDefault="00304C84" w:rsidP="00304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7F4B30C2" w14:textId="77777777" w:rsidR="00304C84" w:rsidRPr="0007034F" w:rsidRDefault="00304C84" w:rsidP="00304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029A83CF" w14:textId="77777777" w:rsidR="00304C84" w:rsidRPr="0007034F" w:rsidRDefault="00304C84" w:rsidP="00304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7CBF3D17" w14:textId="77777777" w:rsidR="00304C84" w:rsidRPr="0007034F" w:rsidRDefault="00304C84" w:rsidP="0030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979198" w14:textId="77777777" w:rsidR="00304C84" w:rsidRPr="0007034F" w:rsidRDefault="00304C84" w:rsidP="00304C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инфокоммуникаций</w:t>
      </w:r>
      <w:proofErr w:type="spellEnd"/>
    </w:p>
    <w:p w14:paraId="04B956E7" w14:textId="77777777" w:rsidR="00304C84" w:rsidRPr="0007034F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защиты информации</w:t>
      </w:r>
    </w:p>
    <w:p w14:paraId="554797DC" w14:textId="77777777" w:rsidR="00304C84" w:rsidRPr="0007034F" w:rsidRDefault="00304C84" w:rsidP="00304C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699B8C0" w14:textId="77777777" w:rsidR="00304C84" w:rsidRPr="00F4485B" w:rsidRDefault="000C5E2A" w:rsidP="00304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Лабораторная работа №</w:t>
      </w:r>
      <w:r w:rsidR="00F4485B" w:rsidRPr="00F4485B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19</w:t>
      </w:r>
    </w:p>
    <w:p w14:paraId="425171D2" w14:textId="77777777" w:rsidR="00304C84" w:rsidRDefault="00304C84" w:rsidP="000C5E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</w:t>
      </w:r>
      <w:r w:rsidR="00F448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СТАБИЛИЗАТОРЫ ПОСТОЯННОГО НАПРЯЖЕНИЯ И ТОКА С ИМПУЛЬСНЫМ РЕГУЛИРОВАНИЕМ</w:t>
      </w:r>
      <w:r w:rsidRPr="000703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14:paraId="4988577C" w14:textId="77777777" w:rsidR="00304C84" w:rsidRDefault="00304C84" w:rsidP="0030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E9113DB" w14:textId="144391F1" w:rsidR="00304C84" w:rsidRPr="0007034F" w:rsidRDefault="00304C84" w:rsidP="0030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0C5E2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3C31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0B31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EB369EF" w14:textId="77777777" w:rsidR="00304C84" w:rsidRPr="0007034F" w:rsidRDefault="000C5E2A" w:rsidP="00304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Пухир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Г.А. </w:t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304C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 ст. гр. 9</w:t>
      </w:r>
      <w:r w:rsidR="00304C84" w:rsidRPr="000703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61401</w:t>
      </w:r>
      <w:r w:rsidR="00304C84" w:rsidRPr="000703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F3EA8F" w14:textId="7D27594E" w:rsidR="00304C84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</w:t>
      </w:r>
      <w:r w:rsidR="000B31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Савченко</w:t>
      </w:r>
      <w:r w:rsidR="00F408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B31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Е.</w:t>
      </w:r>
      <w:r w:rsidR="00F408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</w:t>
      </w:r>
    </w:p>
    <w:p w14:paraId="6F7A7026" w14:textId="77777777" w:rsidR="00304C84" w:rsidRPr="00304C84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</w:t>
      </w:r>
    </w:p>
    <w:p w14:paraId="472D59EA" w14:textId="77777777" w:rsidR="00304C84" w:rsidRPr="0007034F" w:rsidRDefault="00304C84" w:rsidP="00304C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7034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1DF4671" w14:textId="77777777" w:rsidR="00304C84" w:rsidRPr="00323705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9E2E1F" w14:textId="77777777" w:rsidR="00304C84" w:rsidRPr="00323705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5C49A2" w14:textId="77777777" w:rsidR="00304C84" w:rsidRPr="00323705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8194AF" w14:textId="77777777" w:rsidR="00304C84" w:rsidRPr="00323705" w:rsidRDefault="00304C84" w:rsidP="00304C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31C655" w14:textId="77777777" w:rsidR="00304C84" w:rsidRDefault="00304C84" w:rsidP="00304C8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926CAA" w14:textId="77777777" w:rsidR="00304C84" w:rsidRPr="0007034F" w:rsidRDefault="00304C84" w:rsidP="00AE60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</w:t>
      </w:r>
      <w:r w:rsidRPr="003237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инск 2021</w:t>
      </w:r>
    </w:p>
    <w:p w14:paraId="555FA207" w14:textId="77777777" w:rsidR="00C04482" w:rsidRDefault="00C04482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D7D270" w14:textId="77777777" w:rsidR="00E04895" w:rsidRDefault="00E04895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895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lastRenderedPageBreak/>
        <w:drawing>
          <wp:inline distT="0" distB="0" distL="0" distR="0" wp14:anchorId="6A578F60" wp14:editId="3C2437BB">
            <wp:extent cx="6151880" cy="9563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21C" w14:textId="77777777" w:rsidR="004C1566" w:rsidRDefault="00E04895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895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547AE350" wp14:editId="096F60DD">
            <wp:extent cx="4248743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A378" w14:textId="77777777" w:rsidR="004C1566" w:rsidRDefault="004C1566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E0E62" w14:textId="77777777" w:rsidR="004C1566" w:rsidRDefault="00E04895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Типовая структурная схема импульсного стабилизатора постоянного напряжения</w:t>
      </w:r>
    </w:p>
    <w:p w14:paraId="198AA3A4" w14:textId="77777777" w:rsidR="004C1566" w:rsidRDefault="004C1566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B47C7A" w14:textId="77777777" w:rsidR="004C1566" w:rsidRDefault="00E04895" w:rsidP="00E04895">
      <w:pPr>
        <w:spacing w:after="0"/>
        <w:ind w:left="-1134"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895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10E3A7E0" wp14:editId="08ABE896">
            <wp:extent cx="3943900" cy="7344800"/>
            <wp:effectExtent l="0" t="508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390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537A" w14:textId="77777777" w:rsidR="004C1566" w:rsidRDefault="004C1566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472C3D" w14:textId="77777777" w:rsidR="004C1566" w:rsidRDefault="00E04895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Импульсный релейный стабилизатор постоянного напряжения. Схема электрическая принципиальная</w:t>
      </w:r>
    </w:p>
    <w:p w14:paraId="7278ED7C" w14:textId="77777777" w:rsidR="004C1566" w:rsidRDefault="004C1566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B9945" w14:textId="77777777" w:rsidR="004C1566" w:rsidRDefault="00E04895" w:rsidP="00E04895">
      <w:pPr>
        <w:spacing w:after="0"/>
        <w:ind w:left="-1134"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895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lastRenderedPageBreak/>
        <w:drawing>
          <wp:inline distT="0" distB="0" distL="0" distR="0" wp14:anchorId="46067C69" wp14:editId="01DFB1A6">
            <wp:extent cx="3877216" cy="7421011"/>
            <wp:effectExtent l="0" t="317" r="9207" b="9208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7721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C336" w14:textId="77777777" w:rsidR="00E04895" w:rsidRDefault="00E04895" w:rsidP="00E04895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Импульсный стабилизатор постоянного напряжения с широтно-импульсной модуляцией. Схема электрическая принципиальная</w:t>
      </w:r>
    </w:p>
    <w:p w14:paraId="7D14AB9B" w14:textId="77777777" w:rsidR="004C1566" w:rsidRDefault="004C1566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0853F8" w14:textId="77777777" w:rsidR="004C1566" w:rsidRDefault="00F642A8" w:rsidP="00F642A8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Нестабильность выходного напряжения импульсных стабилизаторов напряжения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9"/>
        <w:gridCol w:w="1380"/>
        <w:gridCol w:w="1235"/>
        <w:gridCol w:w="1236"/>
        <w:gridCol w:w="1236"/>
        <w:gridCol w:w="1236"/>
        <w:gridCol w:w="1236"/>
      </w:tblGrid>
      <w:tr w:rsidR="00D35B54" w14:paraId="12EE8794" w14:textId="77777777" w:rsidTr="00D35B54">
        <w:tc>
          <w:tcPr>
            <w:tcW w:w="2119" w:type="dxa"/>
            <w:vMerge w:val="restart"/>
          </w:tcPr>
          <w:p w14:paraId="638A11E8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Переключатель</w:t>
            </w:r>
          </w:p>
          <w:p w14:paraId="42DDCFB1" w14:textId="77777777" w:rsidR="00D35B54" w:rsidRPr="00F642A8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Стабилизатор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80" w:type="dxa"/>
          </w:tcPr>
          <w:p w14:paraId="52758E0B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6179" w:type="dxa"/>
            <w:gridSpan w:val="5"/>
          </w:tcPr>
          <w:p w14:paraId="02D7268C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5B54" w14:paraId="016D05A6" w14:textId="77777777" w:rsidTr="00D35B54">
        <w:tc>
          <w:tcPr>
            <w:tcW w:w="2119" w:type="dxa"/>
            <w:vMerge/>
          </w:tcPr>
          <w:p w14:paraId="63D3ED84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544BCD00" w14:textId="77777777" w:rsidR="00D35B54" w:rsidRP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35" w:type="dxa"/>
          </w:tcPr>
          <w:p w14:paraId="7B044FFD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36" w:type="dxa"/>
          </w:tcPr>
          <w:p w14:paraId="6F7D98B0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236" w:type="dxa"/>
          </w:tcPr>
          <w:p w14:paraId="40579AD6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36" w:type="dxa"/>
          </w:tcPr>
          <w:p w14:paraId="7BDBEA2A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236" w:type="dxa"/>
          </w:tcPr>
          <w:p w14:paraId="3EB35913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</w:tr>
      <w:tr w:rsidR="00D35B54" w14:paraId="2027CD44" w14:textId="77777777" w:rsidTr="00D35B54">
        <w:tc>
          <w:tcPr>
            <w:tcW w:w="2119" w:type="dxa"/>
            <w:vMerge w:val="restart"/>
          </w:tcPr>
          <w:p w14:paraId="4E7E5951" w14:textId="77777777" w:rsidR="00D35B54" w:rsidRP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80" w:type="dxa"/>
          </w:tcPr>
          <w:p w14:paraId="6035521D" w14:textId="77777777" w:rsidR="00D35B54" w:rsidRP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35" w:type="dxa"/>
          </w:tcPr>
          <w:p w14:paraId="789C1818" w14:textId="77777777" w:rsidR="00D35B54" w:rsidRPr="003C3128" w:rsidRDefault="003C3128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4,59</w:t>
            </w:r>
          </w:p>
        </w:tc>
        <w:tc>
          <w:tcPr>
            <w:tcW w:w="1236" w:type="dxa"/>
          </w:tcPr>
          <w:p w14:paraId="175550B3" w14:textId="77777777" w:rsidR="00D35B54" w:rsidRDefault="003C3128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11,87</w:t>
            </w:r>
          </w:p>
        </w:tc>
        <w:tc>
          <w:tcPr>
            <w:tcW w:w="1236" w:type="dxa"/>
          </w:tcPr>
          <w:p w14:paraId="3F059FCB" w14:textId="77777777" w:rsidR="00D35B54" w:rsidRDefault="003C3128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17,33</w:t>
            </w:r>
          </w:p>
        </w:tc>
        <w:tc>
          <w:tcPr>
            <w:tcW w:w="1236" w:type="dxa"/>
          </w:tcPr>
          <w:p w14:paraId="55D0147F" w14:textId="77777777" w:rsidR="00D35B54" w:rsidRDefault="003C3128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17,49</w:t>
            </w:r>
          </w:p>
        </w:tc>
        <w:tc>
          <w:tcPr>
            <w:tcW w:w="1236" w:type="dxa"/>
          </w:tcPr>
          <w:p w14:paraId="2AAF3F9A" w14:textId="77777777" w:rsidR="00D35B54" w:rsidRDefault="003C3128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17,58</w:t>
            </w:r>
          </w:p>
        </w:tc>
      </w:tr>
      <w:tr w:rsidR="00D35B54" w14:paraId="3CFEA1E9" w14:textId="77777777" w:rsidTr="00D35B54">
        <w:tc>
          <w:tcPr>
            <w:tcW w:w="2119" w:type="dxa"/>
            <w:vMerge/>
          </w:tcPr>
          <w:p w14:paraId="31FA66C5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6E456ED4" w14:textId="77777777" w:rsidR="00D35B54" w:rsidRP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35" w:type="dxa"/>
          </w:tcPr>
          <w:p w14:paraId="78B99DFE" w14:textId="77777777" w:rsidR="00D35B54" w:rsidRDefault="00D44475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236" w:type="dxa"/>
          </w:tcPr>
          <w:p w14:paraId="03EF1788" w14:textId="77777777" w:rsidR="00D35B54" w:rsidRPr="00D70724" w:rsidRDefault="00D7072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7,28</w:t>
            </w:r>
          </w:p>
        </w:tc>
        <w:tc>
          <w:tcPr>
            <w:tcW w:w="1236" w:type="dxa"/>
          </w:tcPr>
          <w:p w14:paraId="0666726F" w14:textId="77777777" w:rsidR="00D35B54" w:rsidRPr="00D70724" w:rsidRDefault="00D7072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5,46</w:t>
            </w:r>
          </w:p>
        </w:tc>
        <w:tc>
          <w:tcPr>
            <w:tcW w:w="1236" w:type="dxa"/>
          </w:tcPr>
          <w:p w14:paraId="2340BE61" w14:textId="77777777" w:rsidR="00D35B54" w:rsidRPr="00D70724" w:rsidRDefault="00D7072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0,16</w:t>
            </w:r>
          </w:p>
        </w:tc>
        <w:tc>
          <w:tcPr>
            <w:tcW w:w="1236" w:type="dxa"/>
          </w:tcPr>
          <w:p w14:paraId="05D44F9B" w14:textId="77777777" w:rsidR="00D35B54" w:rsidRPr="00D70724" w:rsidRDefault="00D7072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0,09</w:t>
            </w:r>
          </w:p>
        </w:tc>
      </w:tr>
      <w:tr w:rsidR="00D35B54" w14:paraId="4C29F1E0" w14:textId="77777777" w:rsidTr="00D35B54">
        <w:tc>
          <w:tcPr>
            <w:tcW w:w="2119" w:type="dxa"/>
            <w:vMerge/>
          </w:tcPr>
          <w:p w14:paraId="0F962EC1" w14:textId="77777777" w:rsid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0F8C640E" w14:textId="77777777" w:rsidR="00D35B54" w:rsidRPr="00D35B54" w:rsidRDefault="00D35B54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1235" w:type="dxa"/>
          </w:tcPr>
          <w:p w14:paraId="17E71A92" w14:textId="77777777" w:rsidR="00D35B54" w:rsidRDefault="009C78E6" w:rsidP="000C5E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236" w:type="dxa"/>
          </w:tcPr>
          <w:p w14:paraId="17F31055" w14:textId="77777777" w:rsidR="00D35B54" w:rsidRPr="000B4B9C" w:rsidRDefault="00A57BE9" w:rsidP="000C5E2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0,816</w:t>
            </w:r>
          </w:p>
        </w:tc>
        <w:tc>
          <w:tcPr>
            <w:tcW w:w="1236" w:type="dxa"/>
          </w:tcPr>
          <w:p w14:paraId="62C656AE" w14:textId="77777777" w:rsidR="00D35B54" w:rsidRPr="000B4B9C" w:rsidRDefault="00A57BE9" w:rsidP="000C5E2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1,058</w:t>
            </w:r>
          </w:p>
        </w:tc>
        <w:tc>
          <w:tcPr>
            <w:tcW w:w="1236" w:type="dxa"/>
          </w:tcPr>
          <w:p w14:paraId="6DF84E30" w14:textId="77777777" w:rsidR="00D35B54" w:rsidRPr="000B4B9C" w:rsidRDefault="00A57BE9" w:rsidP="000C5E2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27,78</w:t>
            </w:r>
          </w:p>
        </w:tc>
        <w:tc>
          <w:tcPr>
            <w:tcW w:w="1236" w:type="dxa"/>
          </w:tcPr>
          <w:p w14:paraId="69DC86BD" w14:textId="77777777" w:rsidR="00D35B54" w:rsidRPr="000B4B9C" w:rsidRDefault="00A57BE9" w:rsidP="000C5E2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40,00</w:t>
            </w:r>
          </w:p>
        </w:tc>
      </w:tr>
      <w:tr w:rsidR="00D35B54" w14:paraId="4512C6B2" w14:textId="77777777" w:rsidTr="00D35B54">
        <w:tc>
          <w:tcPr>
            <w:tcW w:w="2119" w:type="dxa"/>
            <w:vMerge w:val="restart"/>
          </w:tcPr>
          <w:p w14:paraId="003109D4" w14:textId="77777777" w:rsidR="00D35B54" w:rsidRPr="00D35B54" w:rsidRDefault="00D35B54" w:rsidP="00D35B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380" w:type="dxa"/>
          </w:tcPr>
          <w:p w14:paraId="7452A942" w14:textId="77777777" w:rsidR="00D35B54" w:rsidRDefault="00D35B5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35" w:type="dxa"/>
          </w:tcPr>
          <w:p w14:paraId="22343F5E" w14:textId="77777777" w:rsidR="00D35B54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5,02</w:t>
            </w:r>
          </w:p>
        </w:tc>
        <w:tc>
          <w:tcPr>
            <w:tcW w:w="1236" w:type="dxa"/>
          </w:tcPr>
          <w:p w14:paraId="496FBAB6" w14:textId="77777777" w:rsidR="00D35B54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12,10</w:t>
            </w:r>
          </w:p>
        </w:tc>
        <w:tc>
          <w:tcPr>
            <w:tcW w:w="1236" w:type="dxa"/>
          </w:tcPr>
          <w:p w14:paraId="5E5AAF7B" w14:textId="77777777" w:rsidR="00D35B54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19,32</w:t>
            </w:r>
          </w:p>
        </w:tc>
        <w:tc>
          <w:tcPr>
            <w:tcW w:w="1236" w:type="dxa"/>
          </w:tcPr>
          <w:p w14:paraId="580AF9F1" w14:textId="77777777" w:rsidR="00D35B54" w:rsidRDefault="00D7072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20,09</w:t>
            </w:r>
          </w:p>
        </w:tc>
        <w:tc>
          <w:tcPr>
            <w:tcW w:w="1236" w:type="dxa"/>
          </w:tcPr>
          <w:p w14:paraId="382380D9" w14:textId="77777777" w:rsidR="00D35B54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20,10</w:t>
            </w:r>
          </w:p>
        </w:tc>
      </w:tr>
      <w:tr w:rsidR="00D35B54" w14:paraId="5CDCF232" w14:textId="77777777" w:rsidTr="00D35B54">
        <w:tc>
          <w:tcPr>
            <w:tcW w:w="2119" w:type="dxa"/>
            <w:vMerge/>
          </w:tcPr>
          <w:p w14:paraId="7C5D678A" w14:textId="77777777" w:rsidR="00D35B54" w:rsidRDefault="00D35B5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265A00E9" w14:textId="77777777" w:rsidR="00D35B54" w:rsidRDefault="00D35B5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35" w:type="dxa"/>
          </w:tcPr>
          <w:p w14:paraId="65E1B426" w14:textId="77777777" w:rsidR="00D35B54" w:rsidRDefault="00D44475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236" w:type="dxa"/>
          </w:tcPr>
          <w:p w14:paraId="1EC8F6EA" w14:textId="77777777" w:rsidR="00D35B54" w:rsidRPr="00D70724" w:rsidRDefault="00D7072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7,08</w:t>
            </w:r>
          </w:p>
        </w:tc>
        <w:tc>
          <w:tcPr>
            <w:tcW w:w="1236" w:type="dxa"/>
          </w:tcPr>
          <w:p w14:paraId="1EB53212" w14:textId="77777777" w:rsidR="00D35B54" w:rsidRPr="00D70724" w:rsidRDefault="00D7072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7,22</w:t>
            </w:r>
          </w:p>
        </w:tc>
        <w:tc>
          <w:tcPr>
            <w:tcW w:w="1236" w:type="dxa"/>
          </w:tcPr>
          <w:p w14:paraId="284EA5D2" w14:textId="77777777" w:rsidR="00D35B54" w:rsidRPr="00D70724" w:rsidRDefault="00D7072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0,77</w:t>
            </w:r>
          </w:p>
        </w:tc>
        <w:tc>
          <w:tcPr>
            <w:tcW w:w="1236" w:type="dxa"/>
          </w:tcPr>
          <w:p w14:paraId="6C3C357D" w14:textId="77777777" w:rsidR="00D35B54" w:rsidRPr="00D70724" w:rsidRDefault="00D7072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0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</w:t>
            </w:r>
          </w:p>
        </w:tc>
      </w:tr>
      <w:tr w:rsidR="00D35B54" w14:paraId="654E5543" w14:textId="77777777" w:rsidTr="00D35B54">
        <w:tc>
          <w:tcPr>
            <w:tcW w:w="2119" w:type="dxa"/>
            <w:vMerge/>
          </w:tcPr>
          <w:p w14:paraId="234456AF" w14:textId="77777777" w:rsidR="00D35B54" w:rsidRDefault="00D35B5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0FBE4E58" w14:textId="77777777" w:rsidR="00D35B54" w:rsidRDefault="00D35B54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1235" w:type="dxa"/>
          </w:tcPr>
          <w:p w14:paraId="12D0467C" w14:textId="77777777" w:rsidR="00D35B54" w:rsidRDefault="009C78E6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236" w:type="dxa"/>
          </w:tcPr>
          <w:p w14:paraId="5B2CC595" w14:textId="77777777" w:rsidR="00D35B54" w:rsidRPr="00A57BE9" w:rsidRDefault="00A57BE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0,855</w:t>
            </w:r>
          </w:p>
        </w:tc>
        <w:tc>
          <w:tcPr>
            <w:tcW w:w="1236" w:type="dxa"/>
          </w:tcPr>
          <w:p w14:paraId="5FA4CA5B" w14:textId="77777777" w:rsidR="00D35B54" w:rsidRPr="00A57BE9" w:rsidRDefault="00A57BE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0,891</w:t>
            </w:r>
          </w:p>
        </w:tc>
        <w:tc>
          <w:tcPr>
            <w:tcW w:w="1236" w:type="dxa"/>
          </w:tcPr>
          <w:p w14:paraId="4FF3EE1B" w14:textId="77777777" w:rsidR="00D35B54" w:rsidRPr="00A57BE9" w:rsidRDefault="00A57BE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6,523</w:t>
            </w:r>
          </w:p>
        </w:tc>
        <w:tc>
          <w:tcPr>
            <w:tcW w:w="1236" w:type="dxa"/>
          </w:tcPr>
          <w:p w14:paraId="5C0274F9" w14:textId="77777777" w:rsidR="00D35B54" w:rsidRPr="00A57BE9" w:rsidRDefault="00A57BE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40,200</w:t>
            </w:r>
          </w:p>
        </w:tc>
      </w:tr>
    </w:tbl>
    <w:p w14:paraId="0929DF42" w14:textId="77777777" w:rsidR="004C1566" w:rsidRDefault="009C0078" w:rsidP="000C5E2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7DAED730" wp14:editId="37823AE3">
            <wp:extent cx="4823460" cy="2926080"/>
            <wp:effectExtent l="0" t="0" r="1524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14712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1A19D6FB" wp14:editId="6C591DB8">
            <wp:extent cx="4808220" cy="2689860"/>
            <wp:effectExtent l="0" t="0" r="11430" b="1524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669A61" w14:textId="77777777" w:rsidR="00874D39" w:rsidRDefault="00874D39" w:rsidP="00065CAC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ru-RU"/>
        </w:rPr>
      </w:pPr>
    </w:p>
    <w:p w14:paraId="493D45F1" w14:textId="77777777" w:rsidR="00874D39" w:rsidRDefault="00874D39" w:rsidP="00DD73FF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B10C10" w14:textId="77777777" w:rsidR="00874D39" w:rsidRDefault="00874D39" w:rsidP="00065CAC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ru-RU"/>
        </w:rPr>
      </w:pPr>
    </w:p>
    <w:p w14:paraId="79288FA9" w14:textId="77777777" w:rsidR="00874D39" w:rsidRDefault="00874D39" w:rsidP="007A38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1C3C09" w14:textId="77777777" w:rsidR="004C1566" w:rsidRDefault="00065CAC" w:rsidP="007A38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Нагрузочная характеристика импульсных стабилизаторов напряжения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1594"/>
        <w:gridCol w:w="1503"/>
        <w:gridCol w:w="1503"/>
        <w:gridCol w:w="1503"/>
        <w:gridCol w:w="1503"/>
      </w:tblGrid>
      <w:tr w:rsidR="00065CAC" w14:paraId="7A14571C" w14:textId="77777777" w:rsidTr="00065CAC">
        <w:tc>
          <w:tcPr>
            <w:tcW w:w="2072" w:type="dxa"/>
          </w:tcPr>
          <w:p w14:paraId="6A37DFA3" w14:textId="77777777" w:rsidR="00065CAC" w:rsidRDefault="00065CAC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Переключатель</w:t>
            </w:r>
          </w:p>
          <w:p w14:paraId="7C8B5D28" w14:textId="77777777" w:rsidR="00065CAC" w:rsidRDefault="00065CAC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Стабилизатор</w:t>
            </w:r>
          </w:p>
        </w:tc>
        <w:tc>
          <w:tcPr>
            <w:tcW w:w="1594" w:type="dxa"/>
          </w:tcPr>
          <w:p w14:paraId="0981CBC9" w14:textId="77777777" w:rsidR="00065CAC" w:rsidRDefault="00065CAC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4509" w:type="dxa"/>
            <w:gridSpan w:val="3"/>
          </w:tcPr>
          <w:p w14:paraId="5373820F" w14:textId="77777777" w:rsidR="00065CAC" w:rsidRDefault="00065CAC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параметров</w:t>
            </w:r>
          </w:p>
        </w:tc>
        <w:tc>
          <w:tcPr>
            <w:tcW w:w="1503" w:type="dxa"/>
          </w:tcPr>
          <w:p w14:paraId="11516174" w14:textId="77777777" w:rsidR="00065CAC" w:rsidRPr="00065CAC" w:rsidRDefault="00065CAC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5CAC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Ом</w:t>
            </w:r>
          </w:p>
        </w:tc>
      </w:tr>
      <w:tr w:rsidR="00874D39" w14:paraId="6F339AEF" w14:textId="77777777" w:rsidTr="00065CAC">
        <w:tc>
          <w:tcPr>
            <w:tcW w:w="2072" w:type="dxa"/>
            <w:vMerge w:val="restart"/>
          </w:tcPr>
          <w:p w14:paraId="795EC14F" w14:textId="77777777" w:rsid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94" w:type="dxa"/>
          </w:tcPr>
          <w:p w14:paraId="432AE285" w14:textId="77777777" w:rsidR="00874D39" w:rsidRP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D39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 А</w:t>
            </w:r>
          </w:p>
        </w:tc>
        <w:tc>
          <w:tcPr>
            <w:tcW w:w="1503" w:type="dxa"/>
          </w:tcPr>
          <w:p w14:paraId="5F40D4AB" w14:textId="77777777" w:rsidR="00874D39" w:rsidRP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1503" w:type="dxa"/>
          </w:tcPr>
          <w:p w14:paraId="552B817B" w14:textId="77777777" w:rsid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1503" w:type="dxa"/>
          </w:tcPr>
          <w:p w14:paraId="011331F7" w14:textId="77777777" w:rsid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</w:t>
            </w:r>
          </w:p>
        </w:tc>
        <w:tc>
          <w:tcPr>
            <w:tcW w:w="1503" w:type="dxa"/>
          </w:tcPr>
          <w:p w14:paraId="587081E2" w14:textId="77777777" w:rsidR="00874D39" w:rsidRDefault="00F23CC6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874D39" w14:paraId="4254E890" w14:textId="77777777" w:rsidTr="00065CAC">
        <w:tc>
          <w:tcPr>
            <w:tcW w:w="2072" w:type="dxa"/>
            <w:vMerge/>
          </w:tcPr>
          <w:p w14:paraId="29CBB458" w14:textId="77777777" w:rsid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</w:tcPr>
          <w:p w14:paraId="06D24EA4" w14:textId="77777777" w:rsidR="00874D39" w:rsidRDefault="00874D3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03" w:type="dxa"/>
          </w:tcPr>
          <w:p w14:paraId="4D1FA5AC" w14:textId="77777777" w:rsidR="00874D39" w:rsidRDefault="003C3128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18,80</w:t>
            </w:r>
          </w:p>
        </w:tc>
        <w:tc>
          <w:tcPr>
            <w:tcW w:w="1503" w:type="dxa"/>
          </w:tcPr>
          <w:p w14:paraId="522384E2" w14:textId="77777777" w:rsidR="00874D39" w:rsidRDefault="003C3128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18,70</w:t>
            </w:r>
          </w:p>
        </w:tc>
        <w:tc>
          <w:tcPr>
            <w:tcW w:w="1503" w:type="dxa"/>
          </w:tcPr>
          <w:p w14:paraId="37ADC44B" w14:textId="77777777" w:rsidR="00874D39" w:rsidRDefault="003C3128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18,62</w:t>
            </w:r>
          </w:p>
        </w:tc>
        <w:tc>
          <w:tcPr>
            <w:tcW w:w="1503" w:type="dxa"/>
          </w:tcPr>
          <w:p w14:paraId="20504432" w14:textId="77777777" w:rsidR="00874D39" w:rsidRPr="00A57BE9" w:rsidRDefault="00A57BE9" w:rsidP="00065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0,25</w:t>
            </w:r>
          </w:p>
        </w:tc>
      </w:tr>
      <w:tr w:rsidR="00874D39" w14:paraId="74BAB1F3" w14:textId="77777777" w:rsidTr="00874D39">
        <w:tc>
          <w:tcPr>
            <w:tcW w:w="2072" w:type="dxa"/>
            <w:vMerge w:val="restart"/>
          </w:tcPr>
          <w:p w14:paraId="4E6AB135" w14:textId="77777777" w:rsidR="00874D39" w:rsidRDefault="00874D39" w:rsidP="0087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94" w:type="dxa"/>
          </w:tcPr>
          <w:p w14:paraId="6E1D105F" w14:textId="77777777" w:rsidR="00874D39" w:rsidRP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D39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 А</w:t>
            </w:r>
          </w:p>
        </w:tc>
        <w:tc>
          <w:tcPr>
            <w:tcW w:w="1503" w:type="dxa"/>
          </w:tcPr>
          <w:p w14:paraId="6C0A0FB5" w14:textId="77777777" w:rsidR="00874D39" w:rsidRP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1503" w:type="dxa"/>
          </w:tcPr>
          <w:p w14:paraId="5909950E" w14:textId="77777777" w:rsid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1503" w:type="dxa"/>
          </w:tcPr>
          <w:p w14:paraId="5FA80F21" w14:textId="77777777" w:rsid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1,0</w:t>
            </w:r>
          </w:p>
        </w:tc>
        <w:tc>
          <w:tcPr>
            <w:tcW w:w="1503" w:type="dxa"/>
          </w:tcPr>
          <w:p w14:paraId="4D59450C" w14:textId="77777777" w:rsidR="00874D39" w:rsidRPr="00A57BE9" w:rsidRDefault="00F23CC6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874D39" w14:paraId="384712DD" w14:textId="77777777" w:rsidTr="00874D39">
        <w:tc>
          <w:tcPr>
            <w:tcW w:w="2072" w:type="dxa"/>
            <w:vMerge/>
          </w:tcPr>
          <w:p w14:paraId="3949BA41" w14:textId="77777777" w:rsid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</w:tcPr>
          <w:p w14:paraId="5C7B1692" w14:textId="77777777" w:rsidR="00874D39" w:rsidRDefault="00874D39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5B5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03" w:type="dxa"/>
          </w:tcPr>
          <w:p w14:paraId="791DB966" w14:textId="77777777" w:rsidR="00874D39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18,89</w:t>
            </w:r>
          </w:p>
        </w:tc>
        <w:tc>
          <w:tcPr>
            <w:tcW w:w="1503" w:type="dxa"/>
          </w:tcPr>
          <w:p w14:paraId="045E8082" w14:textId="77777777" w:rsidR="00874D39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18,83</w:t>
            </w:r>
          </w:p>
        </w:tc>
        <w:tc>
          <w:tcPr>
            <w:tcW w:w="1503" w:type="dxa"/>
          </w:tcPr>
          <w:p w14:paraId="3874B7D8" w14:textId="77777777" w:rsidR="00874D39" w:rsidRDefault="003C3128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18,77</w:t>
            </w:r>
          </w:p>
        </w:tc>
        <w:tc>
          <w:tcPr>
            <w:tcW w:w="1503" w:type="dxa"/>
          </w:tcPr>
          <w:p w14:paraId="70BDB148" w14:textId="77777777" w:rsidR="00874D39" w:rsidRPr="00A57BE9" w:rsidRDefault="002D5F92" w:rsidP="00703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7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0,15</w:t>
            </w:r>
          </w:p>
        </w:tc>
      </w:tr>
    </w:tbl>
    <w:p w14:paraId="19AB7DEE" w14:textId="77777777" w:rsidR="00065CAC" w:rsidRDefault="00B14712" w:rsidP="00065CAC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lastRenderedPageBreak/>
        <w:drawing>
          <wp:inline distT="0" distB="0" distL="0" distR="0" wp14:anchorId="31D60113" wp14:editId="79F3F8A9">
            <wp:extent cx="4808220" cy="2689860"/>
            <wp:effectExtent l="0" t="0" r="11430" b="1524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0ADE8A" w14:textId="77777777" w:rsidR="00B14712" w:rsidRDefault="00B14712" w:rsidP="00065CAC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1F976588" wp14:editId="0E1EC8E2">
            <wp:extent cx="4808220" cy="2689860"/>
            <wp:effectExtent l="0" t="0" r="11430" b="1524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082E1F" w14:textId="77777777" w:rsidR="005E0026" w:rsidRDefault="005E0026" w:rsidP="00B1471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DE3ADE" w14:textId="77777777" w:rsidR="004C1566" w:rsidRDefault="00F23CC6" w:rsidP="00F23CC6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 – Энергетические и сглаживающие параметры импульсных стабилизаторов напряжения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1"/>
        <w:gridCol w:w="1962"/>
        <w:gridCol w:w="948"/>
        <w:gridCol w:w="939"/>
        <w:gridCol w:w="940"/>
        <w:gridCol w:w="939"/>
        <w:gridCol w:w="940"/>
        <w:gridCol w:w="939"/>
      </w:tblGrid>
      <w:tr w:rsidR="00F23CC6" w14:paraId="0A03C416" w14:textId="77777777" w:rsidTr="00F23CC6">
        <w:tc>
          <w:tcPr>
            <w:tcW w:w="2071" w:type="dxa"/>
            <w:vMerge w:val="restart"/>
          </w:tcPr>
          <w:p w14:paraId="77854E28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Переключатель</w:t>
            </w:r>
          </w:p>
          <w:p w14:paraId="501449DE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Стабилизатор</w:t>
            </w:r>
          </w:p>
        </w:tc>
        <w:tc>
          <w:tcPr>
            <w:tcW w:w="1962" w:type="dxa"/>
            <w:vMerge w:val="restart"/>
          </w:tcPr>
          <w:p w14:paraId="3562B4DF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Потенциометр</w:t>
            </w:r>
          </w:p>
          <w:p w14:paraId="26C1A615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Регулировка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645" w:type="dxa"/>
            <w:gridSpan w:val="6"/>
          </w:tcPr>
          <w:p w14:paraId="6E0D29A6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Парметры</w:t>
            </w:r>
            <w:proofErr w:type="spellEnd"/>
          </w:p>
        </w:tc>
      </w:tr>
      <w:tr w:rsidR="00F23CC6" w14:paraId="394D1853" w14:textId="77777777" w:rsidTr="00F23CC6">
        <w:tc>
          <w:tcPr>
            <w:tcW w:w="2071" w:type="dxa"/>
            <w:vMerge/>
          </w:tcPr>
          <w:p w14:paraId="4D86405B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2" w:type="dxa"/>
            <w:vMerge/>
          </w:tcPr>
          <w:p w14:paraId="325FBE06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48" w:type="dxa"/>
          </w:tcPr>
          <w:p w14:paraId="1E09B34A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3CC6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вх,В</w:t>
            </w:r>
            <w:proofErr w:type="spellEnd"/>
            <w:proofErr w:type="gramEnd"/>
          </w:p>
        </w:tc>
        <w:tc>
          <w:tcPr>
            <w:tcW w:w="939" w:type="dxa"/>
          </w:tcPr>
          <w:p w14:paraId="752FDFD1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3CC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вх,А</w:t>
            </w:r>
            <w:proofErr w:type="spellEnd"/>
            <w:proofErr w:type="gramEnd"/>
          </w:p>
        </w:tc>
        <w:tc>
          <w:tcPr>
            <w:tcW w:w="940" w:type="dxa"/>
          </w:tcPr>
          <w:p w14:paraId="48AA4F22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3CC6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н,В</w:t>
            </w:r>
            <w:proofErr w:type="spellEnd"/>
            <w:proofErr w:type="gramEnd"/>
          </w:p>
        </w:tc>
        <w:tc>
          <w:tcPr>
            <w:tcW w:w="939" w:type="dxa"/>
          </w:tcPr>
          <w:p w14:paraId="48AAAF15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3CC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н,А</w:t>
            </w:r>
            <w:proofErr w:type="spellEnd"/>
            <w:proofErr w:type="gramEnd"/>
          </w:p>
        </w:tc>
        <w:tc>
          <w:tcPr>
            <w:tcW w:w="940" w:type="dxa"/>
          </w:tcPr>
          <w:p w14:paraId="570B8967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КПД</w:t>
            </w:r>
          </w:p>
        </w:tc>
        <w:tc>
          <w:tcPr>
            <w:tcW w:w="939" w:type="dxa"/>
          </w:tcPr>
          <w:p w14:paraId="70A306E9" w14:textId="77777777" w:rsidR="00F23CC6" w:rsidRP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3CC6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пн</w:t>
            </w:r>
            <w:proofErr w:type="spellEnd"/>
          </w:p>
        </w:tc>
      </w:tr>
      <w:tr w:rsidR="00F23CC6" w14:paraId="6C76FD96" w14:textId="77777777" w:rsidTr="00F23CC6">
        <w:tc>
          <w:tcPr>
            <w:tcW w:w="2071" w:type="dxa"/>
            <w:vMerge w:val="restart"/>
          </w:tcPr>
          <w:p w14:paraId="5DAAEF68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962" w:type="dxa"/>
          </w:tcPr>
          <w:p w14:paraId="01AF5F06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минимум</w:t>
            </w:r>
          </w:p>
        </w:tc>
        <w:tc>
          <w:tcPr>
            <w:tcW w:w="948" w:type="dxa"/>
          </w:tcPr>
          <w:p w14:paraId="3FDD0E6B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39" w:type="dxa"/>
          </w:tcPr>
          <w:p w14:paraId="1E7F0348" w14:textId="77777777" w:rsidR="00F23CC6" w:rsidRDefault="003C3128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0,38</w:t>
            </w:r>
          </w:p>
        </w:tc>
        <w:tc>
          <w:tcPr>
            <w:tcW w:w="940" w:type="dxa"/>
          </w:tcPr>
          <w:p w14:paraId="09AD9490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39" w:type="dxa"/>
          </w:tcPr>
          <w:p w14:paraId="6328FCA7" w14:textId="77777777" w:rsidR="00F23CC6" w:rsidRDefault="003C3128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0,79</w:t>
            </w:r>
          </w:p>
        </w:tc>
        <w:tc>
          <w:tcPr>
            <w:tcW w:w="940" w:type="dxa"/>
          </w:tcPr>
          <w:p w14:paraId="3671702E" w14:textId="77777777" w:rsidR="00F23CC6" w:rsidRPr="00403F53" w:rsidRDefault="00403F53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0,582</w:t>
            </w:r>
          </w:p>
        </w:tc>
        <w:tc>
          <w:tcPr>
            <w:tcW w:w="939" w:type="dxa"/>
          </w:tcPr>
          <w:p w14:paraId="38E96290" w14:textId="77777777" w:rsidR="00F23CC6" w:rsidRDefault="003C3128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0,03</w:t>
            </w:r>
          </w:p>
        </w:tc>
      </w:tr>
      <w:tr w:rsidR="00F23CC6" w14:paraId="0201859D" w14:textId="77777777" w:rsidTr="00F23CC6">
        <w:tc>
          <w:tcPr>
            <w:tcW w:w="2071" w:type="dxa"/>
            <w:vMerge/>
          </w:tcPr>
          <w:p w14:paraId="2BEB4414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2" w:type="dxa"/>
          </w:tcPr>
          <w:p w14:paraId="7B9F6BFC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максимум</w:t>
            </w:r>
          </w:p>
        </w:tc>
        <w:tc>
          <w:tcPr>
            <w:tcW w:w="948" w:type="dxa"/>
          </w:tcPr>
          <w:p w14:paraId="2DFE8FA5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39" w:type="dxa"/>
          </w:tcPr>
          <w:p w14:paraId="19D97267" w14:textId="77777777" w:rsidR="00F23CC6" w:rsidRDefault="000B4B9C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0,80</w:t>
            </w:r>
          </w:p>
        </w:tc>
        <w:tc>
          <w:tcPr>
            <w:tcW w:w="940" w:type="dxa"/>
          </w:tcPr>
          <w:p w14:paraId="46069B81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939" w:type="dxa"/>
          </w:tcPr>
          <w:p w14:paraId="068885A6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0" w:type="dxa"/>
          </w:tcPr>
          <w:p w14:paraId="3E7BE65B" w14:textId="77777777" w:rsidR="00F23CC6" w:rsidRPr="00403F53" w:rsidRDefault="00403F53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0,500</w:t>
            </w:r>
          </w:p>
        </w:tc>
        <w:tc>
          <w:tcPr>
            <w:tcW w:w="939" w:type="dxa"/>
          </w:tcPr>
          <w:p w14:paraId="3240FB9D" w14:textId="77777777" w:rsidR="00F23CC6" w:rsidRDefault="003C3128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0,02</w:t>
            </w:r>
          </w:p>
        </w:tc>
      </w:tr>
      <w:tr w:rsidR="00F23CC6" w14:paraId="76365714" w14:textId="77777777" w:rsidTr="00F23CC6">
        <w:tc>
          <w:tcPr>
            <w:tcW w:w="2071" w:type="dxa"/>
            <w:vMerge w:val="restart"/>
          </w:tcPr>
          <w:p w14:paraId="0F6F87C5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962" w:type="dxa"/>
          </w:tcPr>
          <w:p w14:paraId="44B838BB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минимум</w:t>
            </w:r>
          </w:p>
        </w:tc>
        <w:tc>
          <w:tcPr>
            <w:tcW w:w="948" w:type="dxa"/>
          </w:tcPr>
          <w:p w14:paraId="6A653632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39" w:type="dxa"/>
          </w:tcPr>
          <w:p w14:paraId="47DD1B51" w14:textId="77777777" w:rsidR="00F23CC6" w:rsidRDefault="000B4B9C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0,39</w:t>
            </w:r>
          </w:p>
        </w:tc>
        <w:tc>
          <w:tcPr>
            <w:tcW w:w="940" w:type="dxa"/>
          </w:tcPr>
          <w:p w14:paraId="086DD5A2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39" w:type="dxa"/>
          </w:tcPr>
          <w:p w14:paraId="78A96E35" w14:textId="77777777" w:rsidR="00F23CC6" w:rsidRDefault="000B4B9C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0,79</w:t>
            </w:r>
          </w:p>
        </w:tc>
        <w:tc>
          <w:tcPr>
            <w:tcW w:w="940" w:type="dxa"/>
          </w:tcPr>
          <w:p w14:paraId="16F5D69A" w14:textId="77777777" w:rsidR="00F23CC6" w:rsidRPr="00403F53" w:rsidRDefault="00403F53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0,567</w:t>
            </w:r>
          </w:p>
        </w:tc>
        <w:tc>
          <w:tcPr>
            <w:tcW w:w="939" w:type="dxa"/>
          </w:tcPr>
          <w:p w14:paraId="7036826C" w14:textId="77777777" w:rsidR="00F23CC6" w:rsidRDefault="003C3128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23CC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</w:tr>
      <w:tr w:rsidR="00F23CC6" w14:paraId="6B891867" w14:textId="77777777" w:rsidTr="00F23CC6">
        <w:tc>
          <w:tcPr>
            <w:tcW w:w="2071" w:type="dxa"/>
            <w:vMerge/>
          </w:tcPr>
          <w:p w14:paraId="1DB77F32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2" w:type="dxa"/>
          </w:tcPr>
          <w:p w14:paraId="23976E6B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максимум</w:t>
            </w:r>
          </w:p>
        </w:tc>
        <w:tc>
          <w:tcPr>
            <w:tcW w:w="948" w:type="dxa"/>
          </w:tcPr>
          <w:p w14:paraId="0373BCC4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39" w:type="dxa"/>
          </w:tcPr>
          <w:p w14:paraId="0A1D6008" w14:textId="77777777" w:rsidR="00F23CC6" w:rsidRDefault="000B4B9C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0,80</w:t>
            </w:r>
          </w:p>
        </w:tc>
        <w:tc>
          <w:tcPr>
            <w:tcW w:w="940" w:type="dxa"/>
          </w:tcPr>
          <w:p w14:paraId="23F9C88F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939" w:type="dxa"/>
          </w:tcPr>
          <w:p w14:paraId="408FCB86" w14:textId="77777777" w:rsidR="00F23CC6" w:rsidRDefault="00F23CC6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0" w:type="dxa"/>
          </w:tcPr>
          <w:p w14:paraId="677FA8A5" w14:textId="77777777" w:rsidR="00F23CC6" w:rsidRPr="00403F53" w:rsidRDefault="00403F53" w:rsidP="00F56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0,500</w:t>
            </w:r>
          </w:p>
        </w:tc>
        <w:tc>
          <w:tcPr>
            <w:tcW w:w="939" w:type="dxa"/>
          </w:tcPr>
          <w:p w14:paraId="2775C165" w14:textId="77777777" w:rsidR="00F23CC6" w:rsidRDefault="00F23CC6" w:rsidP="003C31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3C3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</w:tr>
    </w:tbl>
    <w:p w14:paraId="057A2A06" w14:textId="77777777" w:rsidR="00F23CC6" w:rsidRDefault="00F23CC6" w:rsidP="00F23CC6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ru-RU"/>
        </w:rPr>
      </w:pPr>
    </w:p>
    <w:p w14:paraId="3AAACC5F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6F2816" w14:textId="699A10DA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55D6D" w14:textId="77777777" w:rsidR="000B3118" w:rsidRDefault="000B3118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61AA15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6DC84" w14:textId="555DFD75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Осциллограммы напряжения импульсных стабилизаторов напряжения:</w:t>
      </w:r>
    </w:p>
    <w:p w14:paraId="11D149B3" w14:textId="77777777" w:rsidR="000B3118" w:rsidRDefault="000B3118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069B95" w14:textId="77777777" w:rsidR="00AA521A" w:rsidRPr="00AA521A" w:rsidRDefault="00AA521A" w:rsidP="00AA521A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b/>
          <w:sz w:val="28"/>
          <w:szCs w:val="28"/>
          <w:lang w:val="ru-RU"/>
        </w:rPr>
        <w:t>“РЕЛ”</w:t>
      </w:r>
    </w:p>
    <w:p w14:paraId="698B5E9F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4E0D3B9A" wp14:editId="6CB450F1">
            <wp:extent cx="2648320" cy="16194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C25" w14:textId="77777777" w:rsidR="00933FFA" w:rsidRPr="00933FFA" w:rsidRDefault="00933FF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20 В,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358A53" w14:textId="2505037D" w:rsidR="00AA521A" w:rsidRDefault="00C60926" w:rsidP="000B311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5C923120" wp14:editId="6F7370F6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0864B9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3AC1937D" wp14:editId="2F4401A5">
            <wp:extent cx="2619741" cy="18100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D7D" w14:textId="77777777" w:rsidR="00933FFA" w:rsidRPr="00933FFA" w:rsidRDefault="00933FFA" w:rsidP="00933F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20 В,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7046D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7046D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5B1D3C" w14:textId="4C63935F" w:rsidR="00933FFA" w:rsidRDefault="00B2799D" w:rsidP="000B311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5EFFEB9C" wp14:editId="1AFEA341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7D3C13" w14:textId="77777777" w:rsidR="00933FFA" w:rsidRDefault="00933FF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D73CB4" w14:textId="77777777" w:rsidR="00933FFA" w:rsidRDefault="00933FFA" w:rsidP="000B31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409591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35C9B773" wp14:editId="168F9185">
            <wp:extent cx="2705478" cy="161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9CCB" w14:textId="77777777" w:rsidR="00933FFA" w:rsidRDefault="00933FFA" w:rsidP="00933F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20 В,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5179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5179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A9C54D" w14:textId="77777777" w:rsidR="00004E63" w:rsidRPr="00933FFA" w:rsidRDefault="00004E63" w:rsidP="00933F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30599" w14:textId="77777777" w:rsidR="00B2799D" w:rsidRDefault="00B2799D" w:rsidP="00B2799D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1CCE4D85" wp14:editId="3180B59E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FA8444" w14:textId="77777777" w:rsidR="00933FFA" w:rsidRDefault="00933FFA" w:rsidP="00B2799D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B0FBB2" w14:textId="77777777" w:rsidR="00AA521A" w:rsidRDefault="00AA521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31C4411F" wp14:editId="51030A1E">
            <wp:extent cx="2762636" cy="219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B115" w14:textId="77777777" w:rsidR="00933FFA" w:rsidRPr="009C0078" w:rsidRDefault="00476D35" w:rsidP="00933F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078">
        <w:rPr>
          <w:rFonts w:ascii="Times New Roman" w:hAnsi="Times New Roman" w:cs="Times New Roman"/>
          <w:sz w:val="28"/>
          <w:szCs w:val="28"/>
          <w:lang w:val="ru-RU"/>
        </w:rPr>
        <w:t>А = 10</w:t>
      </w:r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В, </w:t>
      </w:r>
      <w:r w:rsidR="00933FFA" w:rsidRPr="009C0078">
        <w:rPr>
          <w:rFonts w:ascii="Times New Roman" w:hAnsi="Times New Roman" w:cs="Times New Roman"/>
          <w:sz w:val="28"/>
          <w:szCs w:val="28"/>
        </w:rPr>
        <w:t>t</w:t>
      </w:r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C0078" w:rsidRPr="009C007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61BD0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1BD0" w:rsidRPr="009C0078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661BD0" w:rsidRPr="009C00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FFA" w:rsidRPr="009C0078">
        <w:rPr>
          <w:rFonts w:ascii="Times New Roman" w:hAnsi="Times New Roman" w:cs="Times New Roman"/>
          <w:sz w:val="28"/>
          <w:szCs w:val="28"/>
        </w:rPr>
        <w:t>T</w:t>
      </w:r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C007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933FFA" w:rsidRPr="009C00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FA4F2B" w14:textId="77777777" w:rsidR="00933FFA" w:rsidRPr="00933FFA" w:rsidRDefault="00933FFA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E48CF" w14:textId="23198FDC" w:rsidR="00004E63" w:rsidRPr="000B3118" w:rsidRDefault="00B2799D" w:rsidP="000B311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7CA80227" wp14:editId="54678987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4ABE566" w14:textId="77777777" w:rsidR="00AB6730" w:rsidRDefault="00AB6730" w:rsidP="007B01C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8C3660" w14:textId="77777777" w:rsidR="00AB6730" w:rsidRDefault="00AB6730" w:rsidP="007B01C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0EBCD2" w14:textId="77777777" w:rsidR="007B01C9" w:rsidRPr="00AA521A" w:rsidRDefault="007B01C9" w:rsidP="007B01C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ШИМ</w:t>
      </w:r>
      <w:r w:rsidRPr="00AA521A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1F6E83C1" w14:textId="77777777" w:rsidR="00AA521A" w:rsidRDefault="007B01C9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2313E785" wp14:editId="4DA5AD3C">
            <wp:extent cx="2648320" cy="161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72E" w14:textId="77777777" w:rsidR="00004E63" w:rsidRPr="00933FFA" w:rsidRDefault="005275A1" w:rsidP="00004E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= 2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0 В, </w:t>
      </w:r>
      <w:r w:rsidR="00004E63">
        <w:rPr>
          <w:rFonts w:ascii="Times New Roman" w:hAnsi="Times New Roman" w:cs="Times New Roman"/>
          <w:sz w:val="28"/>
          <w:szCs w:val="28"/>
        </w:rPr>
        <w:t>t</w:t>
      </w:r>
      <w:r w:rsidR="00004E63"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0,6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4E63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4E63">
        <w:rPr>
          <w:rFonts w:ascii="Times New Roman" w:hAnsi="Times New Roman" w:cs="Times New Roman"/>
          <w:sz w:val="28"/>
          <w:szCs w:val="28"/>
        </w:rPr>
        <w:t>T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,2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4E63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004E63"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3A7846" w14:textId="77777777" w:rsidR="00004E63" w:rsidRDefault="00004E63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24D2F2" w14:textId="77777777" w:rsidR="00CD5B30" w:rsidRDefault="00CD5B30" w:rsidP="00CD5B30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67F3C16B" wp14:editId="0D5011EC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ABD6CA0" w14:textId="77777777" w:rsidR="007B01C9" w:rsidRDefault="007B01C9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53CC3B5D" wp14:editId="5D0E3434">
            <wp:extent cx="2619741" cy="1810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0060" w14:textId="77777777" w:rsidR="00004E63" w:rsidRPr="00933FFA" w:rsidRDefault="00403F53" w:rsidP="00004E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= 18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 В, </w:t>
      </w:r>
      <w:r w:rsidR="00004E63">
        <w:rPr>
          <w:rFonts w:ascii="Times New Roman" w:hAnsi="Times New Roman" w:cs="Times New Roman"/>
          <w:sz w:val="28"/>
          <w:szCs w:val="28"/>
        </w:rPr>
        <w:t>t</w:t>
      </w:r>
      <w:r w:rsidR="00004E63"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0,6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4E63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04E63">
        <w:rPr>
          <w:rFonts w:ascii="Times New Roman" w:hAnsi="Times New Roman" w:cs="Times New Roman"/>
          <w:sz w:val="28"/>
          <w:szCs w:val="28"/>
        </w:rPr>
        <w:t>T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E75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,2</w:t>
      </w:r>
      <w:r w:rsidR="00004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4E63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="00004E63"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04634D" w14:textId="77777777" w:rsidR="00004E63" w:rsidRDefault="00004E63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AD5FA" w14:textId="26B0B76D" w:rsidR="00004E63" w:rsidRDefault="0059648E" w:rsidP="000B311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04F58B6E" wp14:editId="5AF2BAF3">
            <wp:extent cx="4572000" cy="27432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02FBB7A" w14:textId="77777777" w:rsidR="00004E63" w:rsidRDefault="00004E63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80121" w14:textId="77777777" w:rsidR="00004E63" w:rsidRDefault="00004E63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8FFF3E" w14:textId="77777777" w:rsidR="00B822D6" w:rsidRDefault="00B822D6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FC677" w14:textId="77777777" w:rsidR="007B01C9" w:rsidRDefault="007B01C9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2CFADAC3" wp14:editId="2EA7468E">
            <wp:extent cx="2705478" cy="161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502" w14:textId="77777777" w:rsidR="00004E63" w:rsidRDefault="00004E63" w:rsidP="00004E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</w:t>
      </w:r>
      <w:r w:rsidR="00403F53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В,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0,6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E75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0078">
        <w:rPr>
          <w:rFonts w:ascii="Times New Roman" w:hAnsi="Times New Roman" w:cs="Times New Roman"/>
          <w:sz w:val="28"/>
          <w:szCs w:val="28"/>
          <w:lang w:val="ru-RU"/>
        </w:rPr>
        <w:t>,2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  <w:bookmarkStart w:id="0" w:name="_GoBack"/>
      <w:bookmarkEnd w:id="0"/>
    </w:p>
    <w:p w14:paraId="09A03F82" w14:textId="77777777" w:rsidR="0059648E" w:rsidRDefault="0059648E" w:rsidP="0059648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624A75A6" wp14:editId="5D9046C2">
            <wp:extent cx="4572000" cy="27432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B1026A" w14:textId="77777777" w:rsidR="007B01C9" w:rsidRDefault="007B01C9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21A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02F75812" wp14:editId="65FA6AFA">
            <wp:extent cx="2762636" cy="2191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273" w14:textId="77777777" w:rsidR="00004E63" w:rsidRDefault="00004E63" w:rsidP="00004E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= 10 В,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33FF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E755C">
        <w:rPr>
          <w:rFonts w:ascii="Times New Roman" w:hAnsi="Times New Roman" w:cs="Times New Roman"/>
          <w:sz w:val="28"/>
          <w:szCs w:val="28"/>
          <w:lang w:val="ru-RU"/>
        </w:rPr>
        <w:t>0,75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E755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933F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1CF582" w14:textId="77777777" w:rsidR="0059648E" w:rsidRDefault="0059648E" w:rsidP="0059648E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52E6DAC1" wp14:editId="7D62F819">
            <wp:extent cx="45720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5034AC1" w14:textId="77777777" w:rsidR="004C1566" w:rsidRPr="00E254F5" w:rsidRDefault="004C1566" w:rsidP="004C1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037940">
        <w:rPr>
          <w:rFonts w:ascii="Times New Roman" w:hAnsi="Times New Roman" w:cs="Times New Roman"/>
          <w:sz w:val="28"/>
          <w:szCs w:val="28"/>
          <w:lang w:val="ru-RU"/>
        </w:rPr>
        <w:t xml:space="preserve"> Изучены устройство и принцип действия параметрических и компенсационных стабилизаторов напряжения и тока с импульсным регулированием. Исследованы экспериментально характеристики и режимы работы стабилизаторов напряжения и тока. Исследована нестабильность выходного напряжения импульсных стабилизаторов напряжения, а также нагрузочная характеристика импульсных стабилизаторов напряжения. Построены графики зависимостей. Определены КПД и коэффициент пульсаций напряжения на нагрузке импульсных стабилизаторов напряжения. Усвоены методы измерения основных характеристик импульсных стабилизаторов напряжения.</w:t>
      </w:r>
    </w:p>
    <w:sectPr w:rsidR="004C1566" w:rsidRPr="00E254F5" w:rsidSect="00004E63">
      <w:pgSz w:w="12240" w:h="15840"/>
      <w:pgMar w:top="1134" w:right="851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5CBD3" w14:textId="77777777" w:rsidR="00EF1BD5" w:rsidRDefault="00EF1BD5" w:rsidP="00AE601E">
      <w:pPr>
        <w:spacing w:after="0" w:line="240" w:lineRule="auto"/>
      </w:pPr>
      <w:r>
        <w:separator/>
      </w:r>
    </w:p>
  </w:endnote>
  <w:endnote w:type="continuationSeparator" w:id="0">
    <w:p w14:paraId="0921D6CC" w14:textId="77777777" w:rsidR="00EF1BD5" w:rsidRDefault="00EF1BD5" w:rsidP="00AE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24216" w14:textId="77777777" w:rsidR="00EF1BD5" w:rsidRDefault="00EF1BD5" w:rsidP="00AE601E">
      <w:pPr>
        <w:spacing w:after="0" w:line="240" w:lineRule="auto"/>
      </w:pPr>
      <w:r>
        <w:separator/>
      </w:r>
    </w:p>
  </w:footnote>
  <w:footnote w:type="continuationSeparator" w:id="0">
    <w:p w14:paraId="0A0F0359" w14:textId="77777777" w:rsidR="00EF1BD5" w:rsidRDefault="00EF1BD5" w:rsidP="00AE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05"/>
    <w:rsid w:val="00004E63"/>
    <w:rsid w:val="000062A2"/>
    <w:rsid w:val="000227D8"/>
    <w:rsid w:val="0002459C"/>
    <w:rsid w:val="00037940"/>
    <w:rsid w:val="00065CAC"/>
    <w:rsid w:val="00066405"/>
    <w:rsid w:val="000A5BB9"/>
    <w:rsid w:val="000B3118"/>
    <w:rsid w:val="000B4B9C"/>
    <w:rsid w:val="000C5E2A"/>
    <w:rsid w:val="0011067A"/>
    <w:rsid w:val="00172744"/>
    <w:rsid w:val="00186284"/>
    <w:rsid w:val="00192A54"/>
    <w:rsid w:val="001F57AA"/>
    <w:rsid w:val="00213BAF"/>
    <w:rsid w:val="00231FCC"/>
    <w:rsid w:val="00283839"/>
    <w:rsid w:val="002A75C3"/>
    <w:rsid w:val="002D5F92"/>
    <w:rsid w:val="00304C84"/>
    <w:rsid w:val="00375F6F"/>
    <w:rsid w:val="003C3128"/>
    <w:rsid w:val="00403D00"/>
    <w:rsid w:val="00403F53"/>
    <w:rsid w:val="00455C91"/>
    <w:rsid w:val="0047046D"/>
    <w:rsid w:val="00476D35"/>
    <w:rsid w:val="0048476B"/>
    <w:rsid w:val="004C1566"/>
    <w:rsid w:val="004E184A"/>
    <w:rsid w:val="004F3AA3"/>
    <w:rsid w:val="005275A1"/>
    <w:rsid w:val="0059648E"/>
    <w:rsid w:val="005E0026"/>
    <w:rsid w:val="0061370A"/>
    <w:rsid w:val="00615C47"/>
    <w:rsid w:val="0065709F"/>
    <w:rsid w:val="006579DE"/>
    <w:rsid w:val="00661BD0"/>
    <w:rsid w:val="006B734B"/>
    <w:rsid w:val="00754A24"/>
    <w:rsid w:val="007A38FF"/>
    <w:rsid w:val="007B01C9"/>
    <w:rsid w:val="00874D39"/>
    <w:rsid w:val="008A6F72"/>
    <w:rsid w:val="008E1014"/>
    <w:rsid w:val="00933FFA"/>
    <w:rsid w:val="009606A1"/>
    <w:rsid w:val="009C0078"/>
    <w:rsid w:val="009C5C23"/>
    <w:rsid w:val="009C78E6"/>
    <w:rsid w:val="00A16CF2"/>
    <w:rsid w:val="00A51797"/>
    <w:rsid w:val="00A57BE9"/>
    <w:rsid w:val="00AA521A"/>
    <w:rsid w:val="00AB6730"/>
    <w:rsid w:val="00AE601E"/>
    <w:rsid w:val="00AE7AC9"/>
    <w:rsid w:val="00B02F17"/>
    <w:rsid w:val="00B14712"/>
    <w:rsid w:val="00B2799D"/>
    <w:rsid w:val="00B514CC"/>
    <w:rsid w:val="00B822D6"/>
    <w:rsid w:val="00BA7481"/>
    <w:rsid w:val="00C04482"/>
    <w:rsid w:val="00C60926"/>
    <w:rsid w:val="00CC3937"/>
    <w:rsid w:val="00CD5B30"/>
    <w:rsid w:val="00D35B54"/>
    <w:rsid w:val="00D44475"/>
    <w:rsid w:val="00D70724"/>
    <w:rsid w:val="00DC51C9"/>
    <w:rsid w:val="00DD73FF"/>
    <w:rsid w:val="00E04895"/>
    <w:rsid w:val="00E10D55"/>
    <w:rsid w:val="00E254F5"/>
    <w:rsid w:val="00E31277"/>
    <w:rsid w:val="00E63044"/>
    <w:rsid w:val="00EE7E17"/>
    <w:rsid w:val="00EF1BD5"/>
    <w:rsid w:val="00F23CC6"/>
    <w:rsid w:val="00F408D9"/>
    <w:rsid w:val="00F4485B"/>
    <w:rsid w:val="00F569D0"/>
    <w:rsid w:val="00F642A8"/>
    <w:rsid w:val="00F83F40"/>
    <w:rsid w:val="00FC1B22"/>
    <w:rsid w:val="00FD296C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7B03"/>
  <w15:chartTrackingRefBased/>
  <w15:docId w15:val="{8CF1B537-8D3E-4D04-83C1-AD003B3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709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E60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601E"/>
  </w:style>
  <w:style w:type="paragraph" w:styleId="a7">
    <w:name w:val="footer"/>
    <w:basedOn w:val="a"/>
    <w:link w:val="a8"/>
    <w:uiPriority w:val="99"/>
    <w:unhideWhenUsed/>
    <w:rsid w:val="00AE60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601E"/>
  </w:style>
  <w:style w:type="table" w:styleId="a9">
    <w:name w:val="Table Grid"/>
    <w:basedOn w:val="a1"/>
    <w:uiPriority w:val="39"/>
    <w:rsid w:val="0028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8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24" Type="http://schemas.openxmlformats.org/officeDocument/2006/relationships/chart" Target="charts/chart11.xml"/><Relationship Id="rId5" Type="http://schemas.openxmlformats.org/officeDocument/2006/relationships/endnotes" Target="endnotes.xml"/><Relationship Id="rId15" Type="http://schemas.openxmlformats.org/officeDocument/2006/relationships/chart" Target="charts/chart5.xml"/><Relationship Id="rId23" Type="http://schemas.openxmlformats.org/officeDocument/2006/relationships/chart" Target="charts/chart10.xml"/><Relationship Id="rId10" Type="http://schemas.openxmlformats.org/officeDocument/2006/relationships/chart" Target="charts/chart1.xml"/><Relationship Id="rId19" Type="http://schemas.openxmlformats.org/officeDocument/2006/relationships/chart" Target="charts/chart7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chart" Target="charts/chart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is\Desktop\&#1069;&#1091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</a:t>
            </a:r>
            <a:r>
              <a:rPr lang="ru-RU"/>
              <a:t>РЕЛ</a:t>
            </a:r>
            <a:r>
              <a:rPr lang="en-US"/>
              <a:t>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4.59</c:v>
                </c:pt>
                <c:pt idx="1">
                  <c:v>11.87</c:v>
                </c:pt>
                <c:pt idx="2">
                  <c:v>17.329999999999998</c:v>
                </c:pt>
                <c:pt idx="3">
                  <c:v>17.489999999999998</c:v>
                </c:pt>
                <c:pt idx="4">
                  <c:v>17.579999999999998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9B-49AC-9FF4-B26EA4684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267135"/>
        <c:axId val="561270463"/>
      </c:scatterChart>
      <c:valAx>
        <c:axId val="56126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вх, В</a:t>
                </a:r>
                <a:endParaRPr lang="be-BY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70463"/>
        <c:crosses val="autoZero"/>
        <c:crossBetween val="midCat"/>
      </c:valAx>
      <c:valAx>
        <c:axId val="56127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н, В</a:t>
                </a:r>
                <a:endParaRPr lang="be-BY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67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[Эуи.xlsx]Лист1!$Q$65:$T$65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2.5</c:v>
                </c:pt>
                <c:pt idx="3">
                  <c:v>3.5</c:v>
                </c:pt>
              </c:numCache>
            </c:numRef>
          </c:xVal>
          <c:yVal>
            <c:numRef>
              <c:f>[Эуи.xlsx]Лист1!$Q$63:$T$63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12-4544-BC23-B43DA21FA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[Эуи.xlsx]Лист1!$Q$65:$T$65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2.5</c:v>
                </c:pt>
                <c:pt idx="3">
                  <c:v>3.5</c:v>
                </c:pt>
              </c:numCache>
            </c:numRef>
          </c:xVal>
          <c:yVal>
            <c:numRef>
              <c:f>[Эуи.xlsx]Лист1!$Q$63:$T$63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40-4E53-9183-E1271C50E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[Эуи.xlsx]Лист1!$Q$65:$T$65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2.5</c:v>
                </c:pt>
                <c:pt idx="3">
                  <c:v>3.5</c:v>
                </c:pt>
              </c:numCache>
            </c:numRef>
          </c:xVal>
          <c:yVal>
            <c:numRef>
              <c:f>[Эуи.xlsx]Лист1!$Q$63:$T$63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1C-443B-B92B-DECBFB455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</a:t>
            </a:r>
            <a:r>
              <a:rPr lang="ru-RU"/>
              <a:t>ШИМ</a:t>
            </a:r>
            <a:r>
              <a:rPr lang="en-US"/>
              <a:t>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5.0199999999999996</c:v>
                </c:pt>
                <c:pt idx="1">
                  <c:v>12.1</c:v>
                </c:pt>
                <c:pt idx="2">
                  <c:v>19.32</c:v>
                </c:pt>
                <c:pt idx="3">
                  <c:v>20.09</c:v>
                </c:pt>
                <c:pt idx="4">
                  <c:v>20.100000000000001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CB-4239-87FA-5024E33A0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718079"/>
        <c:axId val="743720991"/>
      </c:scatterChart>
      <c:valAx>
        <c:axId val="74371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вх, В</a:t>
                </a:r>
                <a:endParaRPr lang="be-BY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7175669998460967"/>
              <c:y val="0.87263909645855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20991"/>
        <c:crosses val="autoZero"/>
        <c:crossBetween val="midCat"/>
      </c:valAx>
      <c:valAx>
        <c:axId val="74372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н, В</a:t>
                </a:r>
                <a:endParaRPr lang="be-BY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1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</a:t>
            </a:r>
            <a:r>
              <a:rPr lang="ru-RU"/>
              <a:t>РЕЛ</a:t>
            </a:r>
            <a:r>
              <a:rPr lang="en-US"/>
              <a:t>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0.2</c:v>
                </c:pt>
                <c:pt idx="1">
                  <c:v>0.6</c:v>
                </c:pt>
                <c:pt idx="2">
                  <c:v>1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18.8</c:v>
                </c:pt>
                <c:pt idx="1">
                  <c:v>18.7</c:v>
                </c:pt>
                <c:pt idx="2">
                  <c:v>18.62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FB-40D9-9E20-35ECE2DC0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718079"/>
        <c:axId val="743720991"/>
      </c:scatterChart>
      <c:valAx>
        <c:axId val="74371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I</a:t>
                </a:r>
                <a:r>
                  <a:rPr lang="ru-RU" sz="1100" b="0" i="0" baseline="0">
                    <a:effectLst/>
                  </a:rPr>
                  <a:t>н, А</a:t>
                </a:r>
                <a:endParaRPr lang="be-BY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7175669998460967"/>
              <c:y val="0.87263909645855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20991"/>
        <c:crosses val="autoZero"/>
        <c:crossBetween val="midCat"/>
      </c:valAx>
      <c:valAx>
        <c:axId val="74372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н, В</a:t>
                </a:r>
                <a:endParaRPr lang="be-BY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1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</a:t>
            </a:r>
            <a:r>
              <a:rPr lang="ru-RU"/>
              <a:t>ШИМ</a:t>
            </a:r>
            <a:r>
              <a:rPr lang="en-US"/>
              <a:t>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0.2</c:v>
                </c:pt>
                <c:pt idx="1">
                  <c:v>0.6</c:v>
                </c:pt>
                <c:pt idx="2">
                  <c:v>1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18.89</c:v>
                </c:pt>
                <c:pt idx="1">
                  <c:v>18.829999999999998</c:v>
                </c:pt>
                <c:pt idx="2">
                  <c:v>18.77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79-408B-8FAC-AA9EF4620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718079"/>
        <c:axId val="743720991"/>
      </c:scatterChart>
      <c:valAx>
        <c:axId val="74371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I</a:t>
                </a:r>
                <a:r>
                  <a:rPr lang="ru-RU" sz="1100" b="0" i="0" baseline="0">
                    <a:effectLst/>
                  </a:rPr>
                  <a:t>н, А</a:t>
                </a:r>
                <a:endParaRPr lang="be-BY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7175669998460967"/>
              <c:y val="0.87263909645855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20991"/>
        <c:crosses val="autoZero"/>
        <c:crossBetween val="midCat"/>
      </c:valAx>
      <c:valAx>
        <c:axId val="74372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U</a:t>
                </a:r>
                <a:r>
                  <a:rPr lang="ru-RU" sz="1100" b="0" i="0" baseline="0">
                    <a:effectLst/>
                  </a:rPr>
                  <a:t>н, В</a:t>
                </a:r>
                <a:endParaRPr lang="be-BY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71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7F-4DCE-A9E9-33D96F491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6-4D73-B9D6-88A545B7D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A2-4834-8311-47DAD44FC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6A-47DA-80DF-F6049AC65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[Эуи.xlsx]Лист1!$Q$65:$T$65</c:f>
              <c:numCache>
                <c:formatCode>General</c:formatCode>
                <c:ptCount val="4"/>
                <c:pt idx="1">
                  <c:v>0</c:v>
                </c:pt>
                <c:pt idx="2">
                  <c:v>2.5</c:v>
                </c:pt>
                <c:pt idx="3">
                  <c:v>3.5</c:v>
                </c:pt>
              </c:numCache>
            </c:numRef>
          </c:xVal>
          <c:yVal>
            <c:numRef>
              <c:f>[Эуи.xlsx]Лист1!$Q$63:$T$63</c:f>
              <c:numCache>
                <c:formatCode>General</c:formatCode>
                <c:ptCount val="4"/>
                <c:pt idx="1">
                  <c:v>20</c:v>
                </c:pt>
                <c:pt idx="3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50-451E-836E-67B00B33F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03200"/>
        <c:axId val="321102872"/>
      </c:scatterChart>
      <c:valAx>
        <c:axId val="3211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2872"/>
        <c:crosses val="autoZero"/>
        <c:crossBetween val="midCat"/>
      </c:valAx>
      <c:valAx>
        <c:axId val="3211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0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7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8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Asus</cp:lastModifiedBy>
  <cp:revision>2</cp:revision>
  <cp:lastPrinted>2021-11-22T19:25:00Z</cp:lastPrinted>
  <dcterms:created xsi:type="dcterms:W3CDTF">2021-12-15T16:08:00Z</dcterms:created>
  <dcterms:modified xsi:type="dcterms:W3CDTF">2021-12-15T16:08:00Z</dcterms:modified>
</cp:coreProperties>
</file>