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9FCB4F" w14:textId="77777777" w:rsidR="00EF46BB" w:rsidRPr="004A09B2" w:rsidRDefault="004A09B2" w:rsidP="004A09B2">
      <w:pPr>
        <w:tabs>
          <w:tab w:val="left" w:pos="990"/>
        </w:tabs>
        <w:spacing w:after="0" w:line="240" w:lineRule="auto"/>
        <w:ind w:firstLine="0"/>
        <w:jc w:val="center"/>
        <w:rPr>
          <w:szCs w:val="28"/>
          <w:lang w:val="ru-RU"/>
        </w:rPr>
      </w:pPr>
      <w:r>
        <w:rPr>
          <w:szCs w:val="28"/>
          <w:lang w:val="ru-RU"/>
        </w:rPr>
        <w:t>Министерство образования Республики Беларусь</w:t>
      </w:r>
    </w:p>
    <w:p w14:paraId="654772FC" w14:textId="77777777" w:rsidR="00EF46BB" w:rsidRPr="004A09B2" w:rsidRDefault="00EF46BB" w:rsidP="004A09B2">
      <w:pPr>
        <w:tabs>
          <w:tab w:val="left" w:pos="990"/>
        </w:tabs>
        <w:spacing w:after="0"/>
        <w:ind w:firstLine="0"/>
        <w:rPr>
          <w:szCs w:val="28"/>
          <w:lang w:val="ru-RU"/>
        </w:rPr>
      </w:pPr>
    </w:p>
    <w:p w14:paraId="01130CDC" w14:textId="77777777" w:rsidR="00EF46BB" w:rsidRPr="004A09B2" w:rsidRDefault="004A09B2" w:rsidP="004A09B2">
      <w:pPr>
        <w:spacing w:after="0" w:line="240" w:lineRule="auto"/>
        <w:ind w:firstLine="0"/>
        <w:jc w:val="center"/>
        <w:rPr>
          <w:szCs w:val="28"/>
          <w:lang w:val="ru-RU"/>
        </w:rPr>
      </w:pPr>
      <w:r>
        <w:rPr>
          <w:szCs w:val="28"/>
          <w:lang w:val="ru-RU"/>
        </w:rPr>
        <w:t xml:space="preserve">Учреждение образования </w:t>
      </w:r>
    </w:p>
    <w:p w14:paraId="52E10932" w14:textId="77777777" w:rsidR="00EF46BB" w:rsidRPr="004A09B2" w:rsidRDefault="004A09B2" w:rsidP="004A09B2">
      <w:pPr>
        <w:spacing w:after="0" w:line="240" w:lineRule="auto"/>
        <w:ind w:firstLine="0"/>
        <w:jc w:val="center"/>
        <w:rPr>
          <w:szCs w:val="28"/>
          <w:lang w:val="ru-RU"/>
        </w:rPr>
      </w:pPr>
      <w:r>
        <w:rPr>
          <w:szCs w:val="28"/>
          <w:lang w:val="ru-RU"/>
        </w:rPr>
        <w:t>«Белорусский государственный университет информатики и радиоэлектроники»</w:t>
      </w:r>
    </w:p>
    <w:p w14:paraId="1E2AA2A0" w14:textId="77777777" w:rsidR="00EF46BB" w:rsidRPr="004A09B2" w:rsidRDefault="00EF46BB" w:rsidP="004A09B2">
      <w:pPr>
        <w:spacing w:after="0"/>
        <w:ind w:firstLine="0"/>
        <w:jc w:val="center"/>
        <w:rPr>
          <w:szCs w:val="28"/>
          <w:lang w:val="ru-RU"/>
        </w:rPr>
      </w:pPr>
    </w:p>
    <w:p w14:paraId="64ADA2CC" w14:textId="77777777" w:rsidR="00EF46BB" w:rsidRPr="004A09B2" w:rsidRDefault="00EF46BB" w:rsidP="004A09B2">
      <w:pPr>
        <w:spacing w:after="0"/>
        <w:ind w:firstLine="0"/>
        <w:jc w:val="center"/>
        <w:rPr>
          <w:szCs w:val="28"/>
          <w:lang w:val="ru-RU"/>
        </w:rPr>
      </w:pPr>
    </w:p>
    <w:p w14:paraId="744B61AB" w14:textId="77777777" w:rsidR="00EF46BB" w:rsidRPr="004A09B2" w:rsidRDefault="00EF46BB" w:rsidP="004A09B2">
      <w:pPr>
        <w:spacing w:after="0"/>
        <w:ind w:firstLine="0"/>
        <w:jc w:val="center"/>
        <w:rPr>
          <w:szCs w:val="28"/>
          <w:lang w:val="ru-RU"/>
        </w:rPr>
      </w:pPr>
    </w:p>
    <w:p w14:paraId="0AEEDD1A" w14:textId="77777777" w:rsidR="00EF46BB" w:rsidRPr="004A09B2" w:rsidRDefault="00EF46BB" w:rsidP="004A09B2">
      <w:pPr>
        <w:spacing w:after="0"/>
        <w:ind w:firstLine="0"/>
        <w:jc w:val="center"/>
        <w:rPr>
          <w:szCs w:val="28"/>
          <w:lang w:val="ru-RU"/>
        </w:rPr>
      </w:pPr>
    </w:p>
    <w:p w14:paraId="08A4EB37" w14:textId="77777777" w:rsidR="00EF46BB" w:rsidRPr="004A09B2" w:rsidRDefault="00EF46BB" w:rsidP="004A09B2">
      <w:pPr>
        <w:spacing w:after="0"/>
        <w:ind w:firstLine="0"/>
        <w:jc w:val="center"/>
        <w:rPr>
          <w:szCs w:val="28"/>
          <w:lang w:val="ru-RU"/>
        </w:rPr>
      </w:pPr>
    </w:p>
    <w:p w14:paraId="39E05C5F" w14:textId="77777777" w:rsidR="00EF46BB" w:rsidRPr="004A09B2" w:rsidRDefault="00EF46BB" w:rsidP="004A09B2">
      <w:pPr>
        <w:spacing w:after="0"/>
        <w:ind w:firstLine="0"/>
        <w:jc w:val="center"/>
        <w:rPr>
          <w:szCs w:val="28"/>
          <w:lang w:val="ru-RU"/>
        </w:rPr>
      </w:pPr>
    </w:p>
    <w:p w14:paraId="6F44759C" w14:textId="77777777" w:rsidR="00EF46BB" w:rsidRPr="004A09B2" w:rsidRDefault="00EF46BB" w:rsidP="004A09B2">
      <w:pPr>
        <w:spacing w:after="0"/>
        <w:ind w:firstLine="0"/>
        <w:jc w:val="center"/>
        <w:rPr>
          <w:szCs w:val="28"/>
          <w:lang w:val="ru-RU"/>
        </w:rPr>
      </w:pPr>
    </w:p>
    <w:p w14:paraId="3060DE5B" w14:textId="77777777" w:rsidR="00EF46BB" w:rsidRPr="004A09B2" w:rsidRDefault="00EF46BB" w:rsidP="004A09B2">
      <w:pPr>
        <w:spacing w:after="0"/>
        <w:ind w:firstLine="0"/>
        <w:jc w:val="center"/>
        <w:rPr>
          <w:szCs w:val="28"/>
          <w:lang w:val="ru-RU"/>
        </w:rPr>
      </w:pPr>
    </w:p>
    <w:p w14:paraId="0F3F0621" w14:textId="77777777" w:rsidR="00EF46BB" w:rsidRPr="004A09B2" w:rsidRDefault="00EF46BB" w:rsidP="004A09B2">
      <w:pPr>
        <w:spacing w:after="0"/>
        <w:ind w:firstLine="0"/>
        <w:jc w:val="center"/>
        <w:rPr>
          <w:szCs w:val="28"/>
          <w:lang w:val="ru-RU"/>
        </w:rPr>
      </w:pPr>
    </w:p>
    <w:p w14:paraId="7FDAD4E2" w14:textId="19DE9C19" w:rsidR="00EF46BB" w:rsidRDefault="004A09B2" w:rsidP="004A09B2">
      <w:pPr>
        <w:spacing w:after="0" w:line="240" w:lineRule="auto"/>
        <w:ind w:firstLine="0"/>
        <w:jc w:val="center"/>
        <w:rPr>
          <w:szCs w:val="28"/>
          <w:lang w:val="ru-RU"/>
        </w:rPr>
      </w:pPr>
      <w:r>
        <w:rPr>
          <w:szCs w:val="28"/>
          <w:lang w:val="ru-RU"/>
        </w:rPr>
        <w:t>ОТЧ</w:t>
      </w:r>
      <w:r w:rsidR="00882AE0">
        <w:rPr>
          <w:szCs w:val="28"/>
          <w:lang w:val="ru-RU"/>
        </w:rPr>
        <w:t>Ё</w:t>
      </w:r>
      <w:r>
        <w:rPr>
          <w:szCs w:val="28"/>
          <w:lang w:val="ru-RU"/>
        </w:rPr>
        <w:t>Т</w:t>
      </w:r>
    </w:p>
    <w:p w14:paraId="0C171F89" w14:textId="70FF98C3" w:rsidR="00882AE0" w:rsidRPr="00882AE0" w:rsidRDefault="00882AE0" w:rsidP="004A09B2">
      <w:pPr>
        <w:spacing w:after="0" w:line="240" w:lineRule="auto"/>
        <w:ind w:firstLine="0"/>
        <w:jc w:val="center"/>
        <w:rPr>
          <w:szCs w:val="28"/>
          <w:lang w:val="ru-RU"/>
        </w:rPr>
      </w:pPr>
      <w:r>
        <w:rPr>
          <w:szCs w:val="28"/>
          <w:lang w:val="ru-RU"/>
        </w:rPr>
        <w:t>О ПРОХОЖДЕНИИ ПРОИЗВОДСТВЕННОЙ ПРАКТИКИ НА ПРЕДПРИЯТИИ «НАЦИОНАЛЬНЫЙ ЦЕНТР ОБМЕНА ТРАФИКОМ»</w:t>
      </w:r>
    </w:p>
    <w:p w14:paraId="3DED1539" w14:textId="77777777" w:rsidR="00882AE0" w:rsidRPr="004A09B2" w:rsidRDefault="00882AE0" w:rsidP="00882AE0">
      <w:pPr>
        <w:spacing w:after="0"/>
        <w:rPr>
          <w:szCs w:val="28"/>
          <w:lang w:val="ru-RU"/>
        </w:rPr>
      </w:pPr>
    </w:p>
    <w:p w14:paraId="686A28A5" w14:textId="77777777" w:rsidR="00EF46BB" w:rsidRPr="004A09B2" w:rsidRDefault="00EF46BB" w:rsidP="004A09B2">
      <w:pPr>
        <w:spacing w:after="0"/>
        <w:jc w:val="center"/>
        <w:rPr>
          <w:szCs w:val="28"/>
          <w:lang w:val="ru-RU"/>
        </w:rPr>
      </w:pPr>
    </w:p>
    <w:p w14:paraId="4BA639C0" w14:textId="77777777" w:rsidR="00EF46BB" w:rsidRPr="004A09B2" w:rsidRDefault="00EF46BB" w:rsidP="004A09B2">
      <w:pPr>
        <w:spacing w:after="0"/>
        <w:rPr>
          <w:szCs w:val="28"/>
          <w:lang w:val="ru-RU"/>
        </w:rPr>
      </w:pPr>
      <w:r w:rsidRPr="004A09B2">
        <w:rPr>
          <w:szCs w:val="28"/>
          <w:lang w:val="ru-RU"/>
        </w:rPr>
        <w:tab/>
      </w:r>
    </w:p>
    <w:p w14:paraId="43026599" w14:textId="77777777" w:rsidR="00EF46BB" w:rsidRPr="004A09B2" w:rsidRDefault="00EF46BB" w:rsidP="004A09B2">
      <w:pPr>
        <w:spacing w:after="0"/>
        <w:rPr>
          <w:szCs w:val="28"/>
          <w:lang w:val="ru-RU"/>
        </w:rPr>
      </w:pPr>
    </w:p>
    <w:p w14:paraId="4E00792B" w14:textId="68BEBB14" w:rsidR="00EF46BB" w:rsidRDefault="00EF46BB" w:rsidP="004A09B2">
      <w:pPr>
        <w:spacing w:after="0"/>
        <w:rPr>
          <w:szCs w:val="28"/>
          <w:lang w:val="ru-RU"/>
        </w:rPr>
      </w:pPr>
    </w:p>
    <w:p w14:paraId="781BCFE5" w14:textId="5E037807" w:rsidR="00891D47" w:rsidRDefault="00891D47" w:rsidP="004A09B2">
      <w:pPr>
        <w:spacing w:after="0"/>
        <w:rPr>
          <w:szCs w:val="28"/>
          <w:lang w:val="ru-RU"/>
        </w:rPr>
      </w:pPr>
    </w:p>
    <w:p w14:paraId="46209DDA" w14:textId="77777777" w:rsidR="00891D47" w:rsidRPr="004A09B2" w:rsidRDefault="00891D47" w:rsidP="004A09B2">
      <w:pPr>
        <w:spacing w:after="0"/>
        <w:rPr>
          <w:szCs w:val="28"/>
          <w:lang w:val="ru-RU"/>
        </w:rPr>
      </w:pPr>
    </w:p>
    <w:p w14:paraId="0335579E" w14:textId="65C62CD8" w:rsidR="00EF46BB" w:rsidRPr="004A09B2" w:rsidRDefault="004A09B2" w:rsidP="004A09B2">
      <w:pPr>
        <w:spacing w:after="0" w:line="240" w:lineRule="auto"/>
        <w:ind w:firstLine="0"/>
        <w:rPr>
          <w:szCs w:val="28"/>
          <w:lang w:val="ru-RU"/>
        </w:rPr>
      </w:pPr>
      <w:r>
        <w:rPr>
          <w:szCs w:val="28"/>
          <w:lang w:val="ru-RU"/>
        </w:rPr>
        <w:t>Выполнил</w:t>
      </w:r>
      <w:r w:rsidR="00882AE0">
        <w:rPr>
          <w:szCs w:val="28"/>
          <w:lang w:val="ru-RU"/>
        </w:rPr>
        <w:t>а</w:t>
      </w:r>
      <w:r>
        <w:rPr>
          <w:szCs w:val="28"/>
          <w:lang w:val="ru-RU"/>
        </w:rPr>
        <w:t>:</w:t>
      </w:r>
      <w:r w:rsidR="00EF46BB" w:rsidRPr="004A09B2">
        <w:rPr>
          <w:szCs w:val="28"/>
          <w:lang w:val="ru-RU"/>
        </w:rPr>
        <w:tab/>
      </w:r>
      <w:r w:rsidR="00EF46BB" w:rsidRPr="004A09B2">
        <w:rPr>
          <w:szCs w:val="28"/>
          <w:lang w:val="ru-RU"/>
        </w:rPr>
        <w:tab/>
      </w:r>
      <w:r w:rsidR="00EF46BB" w:rsidRPr="004A09B2">
        <w:rPr>
          <w:szCs w:val="28"/>
          <w:lang w:val="ru-RU"/>
        </w:rPr>
        <w:tab/>
      </w:r>
      <w:r w:rsidR="00EF46BB" w:rsidRPr="004A09B2">
        <w:rPr>
          <w:szCs w:val="28"/>
          <w:lang w:val="ru-RU"/>
        </w:rPr>
        <w:tab/>
      </w:r>
      <w:r w:rsidR="00EF46BB" w:rsidRPr="004A09B2">
        <w:rPr>
          <w:szCs w:val="28"/>
          <w:lang w:val="ru-RU"/>
        </w:rPr>
        <w:tab/>
      </w:r>
      <w:r w:rsidR="00EF46BB" w:rsidRPr="004A09B2">
        <w:rPr>
          <w:szCs w:val="28"/>
          <w:lang w:val="ru-RU"/>
        </w:rPr>
        <w:tab/>
      </w:r>
      <w:r w:rsidR="00EF46BB" w:rsidRPr="004A09B2">
        <w:rPr>
          <w:szCs w:val="28"/>
          <w:lang w:val="ru-RU"/>
        </w:rPr>
        <w:tab/>
      </w:r>
      <w:r w:rsidR="00EF46BB" w:rsidRPr="004A09B2">
        <w:rPr>
          <w:szCs w:val="28"/>
          <w:lang w:val="ru-RU"/>
        </w:rPr>
        <w:tab/>
      </w:r>
      <w:r>
        <w:rPr>
          <w:szCs w:val="28"/>
          <w:lang w:val="ru-RU"/>
        </w:rPr>
        <w:t>Проверила:</w:t>
      </w:r>
    </w:p>
    <w:p w14:paraId="306EF894" w14:textId="7E95DB8B" w:rsidR="00EF46BB" w:rsidRPr="00FD3274" w:rsidRDefault="00882AE0" w:rsidP="004A09B2">
      <w:pPr>
        <w:spacing w:after="0" w:line="240" w:lineRule="auto"/>
        <w:ind w:firstLine="0"/>
        <w:rPr>
          <w:szCs w:val="28"/>
          <w:lang w:val="ru-RU"/>
        </w:rPr>
      </w:pPr>
      <w:r>
        <w:rPr>
          <w:lang w:val="ru-RU"/>
        </w:rPr>
        <w:t>Савченко Е.А.</w:t>
      </w:r>
      <w:r w:rsidR="00EF46BB" w:rsidRPr="000F7B6D">
        <w:rPr>
          <w:lang w:val="ru-RU"/>
        </w:rPr>
        <w:tab/>
      </w:r>
      <w:r w:rsidR="00EF46BB" w:rsidRPr="004A09B2">
        <w:rPr>
          <w:szCs w:val="28"/>
          <w:lang w:val="ru-RU"/>
        </w:rPr>
        <w:tab/>
      </w:r>
      <w:r w:rsidR="00EF46BB" w:rsidRPr="004A09B2">
        <w:rPr>
          <w:szCs w:val="28"/>
          <w:lang w:val="ru-RU"/>
        </w:rPr>
        <w:tab/>
      </w:r>
      <w:r w:rsidR="00EF46BB" w:rsidRPr="004A09B2">
        <w:rPr>
          <w:szCs w:val="28"/>
          <w:lang w:val="ru-RU"/>
        </w:rPr>
        <w:tab/>
      </w:r>
      <w:r w:rsidR="00EF46BB" w:rsidRPr="004A09B2">
        <w:rPr>
          <w:szCs w:val="28"/>
          <w:lang w:val="ru-RU"/>
        </w:rPr>
        <w:tab/>
      </w:r>
      <w:r w:rsidR="00EF46BB" w:rsidRPr="004A09B2">
        <w:rPr>
          <w:szCs w:val="28"/>
          <w:lang w:val="ru-RU"/>
        </w:rPr>
        <w:tab/>
      </w:r>
      <w:r w:rsidR="00EF46BB" w:rsidRPr="004A09B2">
        <w:rPr>
          <w:szCs w:val="28"/>
          <w:lang w:val="ru-RU"/>
        </w:rPr>
        <w:tab/>
      </w:r>
      <w:r w:rsidR="00EF46BB" w:rsidRPr="004A09B2">
        <w:rPr>
          <w:szCs w:val="28"/>
          <w:lang w:val="ru-RU"/>
        </w:rPr>
        <w:tab/>
      </w:r>
      <w:proofErr w:type="spellStart"/>
      <w:r w:rsidR="004A09B2">
        <w:rPr>
          <w:szCs w:val="28"/>
          <w:lang w:val="ru-RU"/>
        </w:rPr>
        <w:t>Бойправ</w:t>
      </w:r>
      <w:proofErr w:type="spellEnd"/>
      <w:r w:rsidR="004A09B2" w:rsidRPr="00FD3274">
        <w:rPr>
          <w:szCs w:val="28"/>
          <w:lang w:val="ru-RU"/>
        </w:rPr>
        <w:t xml:space="preserve"> </w:t>
      </w:r>
      <w:r w:rsidR="004A09B2">
        <w:rPr>
          <w:szCs w:val="28"/>
          <w:lang w:val="ru-RU"/>
        </w:rPr>
        <w:t>О</w:t>
      </w:r>
      <w:r w:rsidR="004A09B2" w:rsidRPr="00FD3274">
        <w:rPr>
          <w:szCs w:val="28"/>
          <w:lang w:val="ru-RU"/>
        </w:rPr>
        <w:t>.</w:t>
      </w:r>
      <w:r w:rsidR="004A09B2">
        <w:rPr>
          <w:szCs w:val="28"/>
          <w:lang w:val="ru-RU"/>
        </w:rPr>
        <w:t>В</w:t>
      </w:r>
      <w:r w:rsidR="004A09B2" w:rsidRPr="00FD3274">
        <w:rPr>
          <w:szCs w:val="28"/>
          <w:lang w:val="ru-RU"/>
        </w:rPr>
        <w:t>.</w:t>
      </w:r>
    </w:p>
    <w:p w14:paraId="2C4317BE" w14:textId="77777777" w:rsidR="00EF46BB" w:rsidRPr="00FD3274" w:rsidRDefault="00EF46BB" w:rsidP="004A09B2">
      <w:pPr>
        <w:spacing w:after="0"/>
        <w:rPr>
          <w:szCs w:val="28"/>
          <w:lang w:val="ru-RU"/>
        </w:rPr>
      </w:pPr>
    </w:p>
    <w:p w14:paraId="24F29391" w14:textId="77777777" w:rsidR="00EF46BB" w:rsidRPr="00FD3274" w:rsidRDefault="00EF46BB" w:rsidP="004A09B2">
      <w:pPr>
        <w:spacing w:after="0"/>
        <w:rPr>
          <w:szCs w:val="28"/>
          <w:lang w:val="ru-RU"/>
        </w:rPr>
      </w:pPr>
    </w:p>
    <w:p w14:paraId="0913D65B" w14:textId="77777777" w:rsidR="00EF46BB" w:rsidRPr="00FD3274" w:rsidRDefault="00EF46BB" w:rsidP="004A09B2">
      <w:pPr>
        <w:spacing w:after="0"/>
        <w:rPr>
          <w:szCs w:val="28"/>
          <w:lang w:val="ru-RU"/>
        </w:rPr>
      </w:pPr>
    </w:p>
    <w:p w14:paraId="3A00E09B" w14:textId="77777777" w:rsidR="004A09B2" w:rsidRPr="00FD3274" w:rsidRDefault="004A09B2" w:rsidP="004A09B2">
      <w:pPr>
        <w:spacing w:after="0"/>
        <w:rPr>
          <w:szCs w:val="28"/>
          <w:lang w:val="ru-RU"/>
        </w:rPr>
      </w:pPr>
    </w:p>
    <w:p w14:paraId="4EB57A71" w14:textId="77777777" w:rsidR="00EF46BB" w:rsidRPr="00FD3274" w:rsidRDefault="00EF46BB" w:rsidP="004A09B2">
      <w:pPr>
        <w:spacing w:after="0"/>
        <w:rPr>
          <w:szCs w:val="28"/>
          <w:lang w:val="ru-RU"/>
        </w:rPr>
      </w:pPr>
    </w:p>
    <w:p w14:paraId="23271C9E" w14:textId="0A25B3A3" w:rsidR="00EF46BB" w:rsidRDefault="00EF46BB" w:rsidP="004A09B2">
      <w:pPr>
        <w:spacing w:after="0"/>
        <w:rPr>
          <w:szCs w:val="28"/>
          <w:lang w:val="ru-RU"/>
        </w:rPr>
      </w:pPr>
    </w:p>
    <w:p w14:paraId="42D18480" w14:textId="77777777" w:rsidR="00D71EB1" w:rsidRPr="00FD3274" w:rsidRDefault="00D71EB1" w:rsidP="004A09B2">
      <w:pPr>
        <w:spacing w:after="0"/>
        <w:rPr>
          <w:szCs w:val="28"/>
          <w:lang w:val="ru-RU"/>
        </w:rPr>
      </w:pPr>
    </w:p>
    <w:p w14:paraId="38BA16B8" w14:textId="77777777" w:rsidR="00EF46BB" w:rsidRPr="00FD3274" w:rsidRDefault="00EF46BB" w:rsidP="00882AE0">
      <w:pPr>
        <w:spacing w:after="0"/>
        <w:ind w:firstLine="0"/>
        <w:rPr>
          <w:szCs w:val="28"/>
          <w:lang w:val="ru-RU"/>
        </w:rPr>
      </w:pPr>
    </w:p>
    <w:p w14:paraId="56065853" w14:textId="77777777" w:rsidR="00EF46BB" w:rsidRPr="00FD3274" w:rsidRDefault="00EF46BB" w:rsidP="004A09B2">
      <w:pPr>
        <w:spacing w:after="0"/>
        <w:rPr>
          <w:szCs w:val="28"/>
          <w:lang w:val="ru-RU"/>
        </w:rPr>
      </w:pPr>
    </w:p>
    <w:p w14:paraId="4C774CEE" w14:textId="77777777" w:rsidR="004A09B2" w:rsidRDefault="004A09B2" w:rsidP="004A09B2">
      <w:pPr>
        <w:spacing w:after="0"/>
        <w:ind w:firstLine="0"/>
        <w:jc w:val="center"/>
        <w:rPr>
          <w:szCs w:val="28"/>
          <w:lang w:val="ru-RU"/>
        </w:rPr>
      </w:pPr>
      <w:r>
        <w:rPr>
          <w:szCs w:val="28"/>
          <w:lang w:val="ru-RU"/>
        </w:rPr>
        <w:t>Минск 2022</w:t>
      </w:r>
    </w:p>
    <w:p w14:paraId="17CF2C11" w14:textId="77777777" w:rsidR="004A09B2" w:rsidRDefault="004A09B2">
      <w:pPr>
        <w:spacing w:after="0" w:line="240" w:lineRule="auto"/>
        <w:ind w:right="0"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br w:type="page"/>
      </w:r>
    </w:p>
    <w:p w14:paraId="01DA4758" w14:textId="77777777" w:rsidR="000D67E1" w:rsidRPr="004A09B2" w:rsidRDefault="004A09B2" w:rsidP="004A09B2">
      <w:pPr>
        <w:pStyle w:val="ad"/>
        <w:spacing w:before="0"/>
        <w:jc w:val="center"/>
        <w:rPr>
          <w:rFonts w:ascii="Times New Roman" w:hAnsi="Times New Roman"/>
          <w:b/>
          <w:color w:val="auto"/>
          <w:sz w:val="30"/>
          <w:szCs w:val="30"/>
        </w:rPr>
      </w:pPr>
      <w:r>
        <w:rPr>
          <w:rFonts w:ascii="Times New Roman" w:hAnsi="Times New Roman"/>
          <w:b/>
          <w:color w:val="auto"/>
          <w:sz w:val="30"/>
          <w:szCs w:val="30"/>
        </w:rPr>
        <w:lastRenderedPageBreak/>
        <w:t>СОДЕРЖАНИЕ</w:t>
      </w:r>
    </w:p>
    <w:p w14:paraId="2DEFB32B" w14:textId="77777777" w:rsidR="000D67E1" w:rsidRPr="00EF46BB" w:rsidRDefault="000D67E1" w:rsidP="004A09B2">
      <w:pPr>
        <w:spacing w:after="0"/>
        <w:rPr>
          <w:lang w:eastAsia="ru-RU"/>
        </w:rPr>
      </w:pPr>
    </w:p>
    <w:p w14:paraId="678D529F" w14:textId="0BCB83D1" w:rsidR="007D4683" w:rsidRDefault="000D67E1" w:rsidP="007D4683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color w:val="auto"/>
          <w:sz w:val="22"/>
          <w:lang w:val="be-BY" w:eastAsia="be-BY"/>
        </w:rPr>
      </w:pPr>
      <w:r w:rsidRPr="00EF46BB">
        <w:fldChar w:fldCharType="begin"/>
      </w:r>
      <w:r w:rsidRPr="00EF46BB">
        <w:instrText xml:space="preserve"> TOC \o "1-3" \h \z \u </w:instrText>
      </w:r>
      <w:r w:rsidRPr="00EF46BB">
        <w:fldChar w:fldCharType="separate"/>
      </w:r>
      <w:hyperlink w:anchor="_Toc107667567" w:history="1">
        <w:r w:rsidR="007D4683" w:rsidRPr="00DB0CF5">
          <w:rPr>
            <w:rStyle w:val="a6"/>
            <w:noProof/>
          </w:rPr>
          <w:t>ВВЕДЕНИЕ</w:t>
        </w:r>
        <w:r w:rsidR="007D4683">
          <w:rPr>
            <w:noProof/>
            <w:webHidden/>
          </w:rPr>
          <w:tab/>
        </w:r>
        <w:r w:rsidR="007D4683">
          <w:rPr>
            <w:noProof/>
            <w:webHidden/>
          </w:rPr>
          <w:fldChar w:fldCharType="begin"/>
        </w:r>
        <w:r w:rsidR="007D4683">
          <w:rPr>
            <w:noProof/>
            <w:webHidden/>
          </w:rPr>
          <w:instrText xml:space="preserve"> PAGEREF _Toc107667567 \h </w:instrText>
        </w:r>
        <w:r w:rsidR="007D4683">
          <w:rPr>
            <w:noProof/>
            <w:webHidden/>
          </w:rPr>
        </w:r>
        <w:r w:rsidR="007D4683">
          <w:rPr>
            <w:noProof/>
            <w:webHidden/>
          </w:rPr>
          <w:fldChar w:fldCharType="separate"/>
        </w:r>
        <w:r w:rsidR="007D4683">
          <w:rPr>
            <w:noProof/>
            <w:webHidden/>
          </w:rPr>
          <w:t>3</w:t>
        </w:r>
        <w:r w:rsidR="007D4683">
          <w:rPr>
            <w:noProof/>
            <w:webHidden/>
          </w:rPr>
          <w:fldChar w:fldCharType="end"/>
        </w:r>
      </w:hyperlink>
    </w:p>
    <w:p w14:paraId="33A78504" w14:textId="08825020" w:rsidR="007D4683" w:rsidRDefault="000B38AF" w:rsidP="007D4683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color w:val="auto"/>
          <w:sz w:val="22"/>
          <w:lang w:val="be-BY" w:eastAsia="be-BY"/>
        </w:rPr>
      </w:pPr>
      <w:hyperlink w:anchor="_Toc107667568" w:history="1">
        <w:r w:rsidR="007D4683" w:rsidRPr="00DB0CF5">
          <w:rPr>
            <w:rStyle w:val="a6"/>
            <w:noProof/>
          </w:rPr>
          <w:t>1 ИЗУЧЕНИЕ ОРГАНИЗАЦИОННО-ПРАВОВОЙ  СТРУКТУРЫ ПРЕДПРИЯТИЯ</w:t>
        </w:r>
        <w:r w:rsidR="007D4683">
          <w:rPr>
            <w:noProof/>
            <w:webHidden/>
          </w:rPr>
          <w:tab/>
        </w:r>
        <w:r w:rsidR="007D4683">
          <w:rPr>
            <w:noProof/>
            <w:webHidden/>
          </w:rPr>
          <w:fldChar w:fldCharType="begin"/>
        </w:r>
        <w:r w:rsidR="007D4683">
          <w:rPr>
            <w:noProof/>
            <w:webHidden/>
          </w:rPr>
          <w:instrText xml:space="preserve"> PAGEREF _Toc107667568 \h </w:instrText>
        </w:r>
        <w:r w:rsidR="007D4683">
          <w:rPr>
            <w:noProof/>
            <w:webHidden/>
          </w:rPr>
        </w:r>
        <w:r w:rsidR="007D4683">
          <w:rPr>
            <w:noProof/>
            <w:webHidden/>
          </w:rPr>
          <w:fldChar w:fldCharType="separate"/>
        </w:r>
        <w:r w:rsidR="007D4683">
          <w:rPr>
            <w:noProof/>
            <w:webHidden/>
          </w:rPr>
          <w:t>4</w:t>
        </w:r>
        <w:r w:rsidR="007D4683">
          <w:rPr>
            <w:noProof/>
            <w:webHidden/>
          </w:rPr>
          <w:fldChar w:fldCharType="end"/>
        </w:r>
      </w:hyperlink>
    </w:p>
    <w:p w14:paraId="3CA6A978" w14:textId="36E9952F" w:rsidR="007D4683" w:rsidRDefault="000B38AF" w:rsidP="007D4683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color w:val="auto"/>
          <w:sz w:val="22"/>
          <w:lang w:val="be-BY" w:eastAsia="be-BY"/>
        </w:rPr>
      </w:pPr>
      <w:hyperlink w:anchor="_Toc107667569" w:history="1">
        <w:r w:rsidR="007D4683" w:rsidRPr="00DB0CF5">
          <w:rPr>
            <w:rStyle w:val="a6"/>
            <w:noProof/>
          </w:rPr>
          <w:t>2 АНАЛИЗ СРЕДСТВ ТЕЛЕКОММУНИКАЦИЙ, ИСПОЛЬЗУЕМЫХ НА ПРЕДПРИЯТИИ</w:t>
        </w:r>
        <w:r w:rsidR="007D4683">
          <w:rPr>
            <w:noProof/>
            <w:webHidden/>
          </w:rPr>
          <w:tab/>
        </w:r>
        <w:r w:rsidR="007D4683">
          <w:rPr>
            <w:noProof/>
            <w:webHidden/>
          </w:rPr>
          <w:fldChar w:fldCharType="begin"/>
        </w:r>
        <w:r w:rsidR="007D4683">
          <w:rPr>
            <w:noProof/>
            <w:webHidden/>
          </w:rPr>
          <w:instrText xml:space="preserve"> PAGEREF _Toc107667569 \h </w:instrText>
        </w:r>
        <w:r w:rsidR="007D4683">
          <w:rPr>
            <w:noProof/>
            <w:webHidden/>
          </w:rPr>
        </w:r>
        <w:r w:rsidR="007D4683">
          <w:rPr>
            <w:noProof/>
            <w:webHidden/>
          </w:rPr>
          <w:fldChar w:fldCharType="separate"/>
        </w:r>
        <w:r w:rsidR="007D4683">
          <w:rPr>
            <w:noProof/>
            <w:webHidden/>
          </w:rPr>
          <w:t>5</w:t>
        </w:r>
        <w:r w:rsidR="007D4683">
          <w:rPr>
            <w:noProof/>
            <w:webHidden/>
          </w:rPr>
          <w:fldChar w:fldCharType="end"/>
        </w:r>
      </w:hyperlink>
    </w:p>
    <w:p w14:paraId="60C03137" w14:textId="798CC4C2" w:rsidR="007D4683" w:rsidRDefault="00CC0B9C" w:rsidP="007D4683">
      <w:pPr>
        <w:pStyle w:val="21"/>
        <w:tabs>
          <w:tab w:val="right" w:leader="dot" w:pos="9344"/>
        </w:tabs>
        <w:ind w:left="0" w:firstLine="0"/>
        <w:rPr>
          <w:rFonts w:asciiTheme="minorHAnsi" w:eastAsiaTheme="minorEastAsia" w:hAnsiTheme="minorHAnsi" w:cstheme="minorBidi"/>
          <w:noProof/>
          <w:color w:val="auto"/>
          <w:sz w:val="22"/>
          <w:lang w:val="be-BY" w:eastAsia="be-BY"/>
        </w:rPr>
      </w:pPr>
      <w:r w:rsidRPr="00CC0B9C">
        <w:rPr>
          <w:rStyle w:val="a6"/>
          <w:noProof/>
          <w:u w:val="none"/>
          <w:lang w:val="ru-RU"/>
        </w:rPr>
        <w:t xml:space="preserve">   </w:t>
      </w:r>
      <w:hyperlink w:anchor="_Toc107667570" w:history="1">
        <w:r w:rsidR="007D4683" w:rsidRPr="00DB0CF5">
          <w:rPr>
            <w:rStyle w:val="a6"/>
            <w:noProof/>
          </w:rPr>
          <w:t>2.1  Маршрутизатор Cisco C111-4P</w:t>
        </w:r>
        <w:r w:rsidR="007D4683">
          <w:rPr>
            <w:noProof/>
            <w:webHidden/>
          </w:rPr>
          <w:tab/>
        </w:r>
        <w:r w:rsidR="007D4683">
          <w:rPr>
            <w:noProof/>
            <w:webHidden/>
          </w:rPr>
          <w:fldChar w:fldCharType="begin"/>
        </w:r>
        <w:r w:rsidR="007D4683">
          <w:rPr>
            <w:noProof/>
            <w:webHidden/>
          </w:rPr>
          <w:instrText xml:space="preserve"> PAGEREF _Toc107667570 \h </w:instrText>
        </w:r>
        <w:r w:rsidR="007D4683">
          <w:rPr>
            <w:noProof/>
            <w:webHidden/>
          </w:rPr>
        </w:r>
        <w:r w:rsidR="007D4683">
          <w:rPr>
            <w:noProof/>
            <w:webHidden/>
          </w:rPr>
          <w:fldChar w:fldCharType="separate"/>
        </w:r>
        <w:r w:rsidR="007D4683">
          <w:rPr>
            <w:noProof/>
            <w:webHidden/>
          </w:rPr>
          <w:t>5</w:t>
        </w:r>
        <w:r w:rsidR="007D4683">
          <w:rPr>
            <w:noProof/>
            <w:webHidden/>
          </w:rPr>
          <w:fldChar w:fldCharType="end"/>
        </w:r>
      </w:hyperlink>
    </w:p>
    <w:p w14:paraId="482CF5E7" w14:textId="1680C15F" w:rsidR="007D4683" w:rsidRDefault="007D4683" w:rsidP="007D4683">
      <w:pPr>
        <w:pStyle w:val="21"/>
        <w:tabs>
          <w:tab w:val="right" w:leader="dot" w:pos="9344"/>
        </w:tabs>
        <w:ind w:left="0" w:firstLine="0"/>
        <w:rPr>
          <w:rFonts w:asciiTheme="minorHAnsi" w:eastAsiaTheme="minorEastAsia" w:hAnsiTheme="minorHAnsi" w:cstheme="minorBidi"/>
          <w:noProof/>
          <w:color w:val="auto"/>
          <w:sz w:val="22"/>
          <w:lang w:val="be-BY" w:eastAsia="be-BY"/>
        </w:rPr>
      </w:pPr>
      <w:r w:rsidRPr="00CC0B9C">
        <w:rPr>
          <w:rStyle w:val="a6"/>
          <w:noProof/>
          <w:u w:val="none"/>
          <w:lang w:val="ru-RU"/>
        </w:rPr>
        <w:t xml:space="preserve">   </w:t>
      </w:r>
      <w:hyperlink w:anchor="_Toc107667571" w:history="1">
        <w:r w:rsidRPr="00DB0CF5">
          <w:rPr>
            <w:rStyle w:val="a6"/>
            <w:noProof/>
          </w:rPr>
          <w:t>2.2 Коммутатор Cisco Catalyst 9200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_Toc107667571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FE28079" w14:textId="6C5490F4" w:rsidR="007D4683" w:rsidRDefault="007D4683" w:rsidP="007D4683">
      <w:pPr>
        <w:pStyle w:val="21"/>
        <w:tabs>
          <w:tab w:val="right" w:leader="dot" w:pos="9344"/>
        </w:tabs>
        <w:ind w:left="0" w:firstLine="0"/>
        <w:rPr>
          <w:rFonts w:asciiTheme="minorHAnsi" w:eastAsiaTheme="minorEastAsia" w:hAnsiTheme="minorHAnsi" w:cstheme="minorBidi"/>
          <w:noProof/>
          <w:color w:val="auto"/>
          <w:sz w:val="22"/>
          <w:lang w:val="be-BY" w:eastAsia="be-BY"/>
        </w:rPr>
      </w:pPr>
      <w:r w:rsidRPr="00CC0B9C">
        <w:rPr>
          <w:rStyle w:val="a6"/>
          <w:noProof/>
          <w:u w:val="none"/>
          <w:lang w:val="ru-RU"/>
        </w:rPr>
        <w:t xml:space="preserve">   </w:t>
      </w:r>
      <w:hyperlink w:anchor="_Toc107667572" w:history="1">
        <w:r w:rsidRPr="00DB0CF5">
          <w:rPr>
            <w:rStyle w:val="a6"/>
            <w:noProof/>
          </w:rPr>
          <w:t>2.3 Сервер ProLiant DL180 Gen10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_Toc107667572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F678ED4" w14:textId="13D3881C" w:rsidR="007D4683" w:rsidRPr="00CC0B9C" w:rsidRDefault="007D4683" w:rsidP="007D4683">
      <w:pPr>
        <w:pStyle w:val="21"/>
        <w:tabs>
          <w:tab w:val="right" w:leader="dot" w:pos="9344"/>
        </w:tabs>
        <w:ind w:left="0" w:firstLine="0"/>
        <w:rPr>
          <w:rFonts w:asciiTheme="minorHAnsi" w:eastAsiaTheme="minorEastAsia" w:hAnsiTheme="minorHAnsi" w:cstheme="minorBidi"/>
          <w:noProof/>
          <w:color w:val="auto"/>
          <w:sz w:val="22"/>
          <w:lang w:val="be-BY" w:eastAsia="be-BY"/>
        </w:rPr>
      </w:pPr>
      <w:r w:rsidRPr="00CC0B9C">
        <w:rPr>
          <w:rStyle w:val="a6"/>
          <w:noProof/>
          <w:u w:val="none"/>
          <w:lang w:val="ru-RU"/>
        </w:rPr>
        <w:t xml:space="preserve">   </w:t>
      </w:r>
      <w:hyperlink w:anchor="_Toc107667573" w:history="1">
        <w:r w:rsidRPr="00CC0B9C">
          <w:rPr>
            <w:rStyle w:val="a6"/>
            <w:noProof/>
            <w:u w:val="none"/>
          </w:rPr>
          <w:t>2.4 Межсетевой экран FortiGate-60E</w:t>
        </w:r>
        <w:r w:rsidRPr="00CC0B9C">
          <w:rPr>
            <w:noProof/>
            <w:webHidden/>
          </w:rPr>
          <w:tab/>
        </w:r>
        <w:r w:rsidRPr="00CC0B9C">
          <w:rPr>
            <w:noProof/>
            <w:webHidden/>
          </w:rPr>
          <w:fldChar w:fldCharType="begin"/>
        </w:r>
        <w:r w:rsidRPr="00CC0B9C">
          <w:rPr>
            <w:noProof/>
            <w:webHidden/>
          </w:rPr>
          <w:instrText xml:space="preserve"> PAGEREF _Toc107667573 \h </w:instrText>
        </w:r>
        <w:r w:rsidRPr="00CC0B9C">
          <w:rPr>
            <w:noProof/>
            <w:webHidden/>
          </w:rPr>
        </w:r>
        <w:r w:rsidRPr="00CC0B9C">
          <w:rPr>
            <w:noProof/>
            <w:webHidden/>
          </w:rPr>
          <w:fldChar w:fldCharType="separate"/>
        </w:r>
        <w:r w:rsidRPr="00CC0B9C">
          <w:rPr>
            <w:noProof/>
            <w:webHidden/>
          </w:rPr>
          <w:t>8</w:t>
        </w:r>
        <w:r w:rsidRPr="00CC0B9C">
          <w:rPr>
            <w:noProof/>
            <w:webHidden/>
          </w:rPr>
          <w:fldChar w:fldCharType="end"/>
        </w:r>
      </w:hyperlink>
    </w:p>
    <w:p w14:paraId="32DF3202" w14:textId="71D969AD" w:rsidR="007D4683" w:rsidRDefault="000B38AF" w:rsidP="007D4683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color w:val="auto"/>
          <w:sz w:val="22"/>
          <w:lang w:val="be-BY" w:eastAsia="be-BY"/>
        </w:rPr>
      </w:pPr>
      <w:hyperlink w:anchor="_Toc107667574" w:history="1">
        <w:r w:rsidR="007D4683" w:rsidRPr="00CC0B9C">
          <w:rPr>
            <w:rStyle w:val="a6"/>
            <w:noProof/>
            <w:u w:val="none"/>
          </w:rPr>
          <w:t>3 АНАЛИЗ МЕТОДОВ И СРЕДСТВ ПО ЗАЩИТЕ ИНФОРМАЦИИ, ИСПОЛЬЗУЕМЫХ НА ПРЕДПРИЯТИИ</w:t>
        </w:r>
        <w:r w:rsidR="007D4683" w:rsidRPr="00CC0B9C">
          <w:rPr>
            <w:noProof/>
            <w:webHidden/>
          </w:rPr>
          <w:tab/>
        </w:r>
        <w:r w:rsidR="007D4683" w:rsidRPr="00CC0B9C">
          <w:rPr>
            <w:noProof/>
            <w:webHidden/>
          </w:rPr>
          <w:fldChar w:fldCharType="begin"/>
        </w:r>
        <w:r w:rsidR="007D4683" w:rsidRPr="00CC0B9C">
          <w:rPr>
            <w:noProof/>
            <w:webHidden/>
          </w:rPr>
          <w:instrText xml:space="preserve"> PAGEREF _Toc107667574 \h </w:instrText>
        </w:r>
        <w:r w:rsidR="007D4683" w:rsidRPr="00CC0B9C">
          <w:rPr>
            <w:noProof/>
            <w:webHidden/>
          </w:rPr>
        </w:r>
        <w:r w:rsidR="007D4683" w:rsidRPr="00CC0B9C">
          <w:rPr>
            <w:noProof/>
            <w:webHidden/>
          </w:rPr>
          <w:fldChar w:fldCharType="separate"/>
        </w:r>
        <w:r w:rsidR="007D4683" w:rsidRPr="00CC0B9C">
          <w:rPr>
            <w:noProof/>
            <w:webHidden/>
          </w:rPr>
          <w:t>9</w:t>
        </w:r>
        <w:r w:rsidR="007D4683" w:rsidRPr="00CC0B9C">
          <w:rPr>
            <w:noProof/>
            <w:webHidden/>
          </w:rPr>
          <w:fldChar w:fldCharType="end"/>
        </w:r>
      </w:hyperlink>
    </w:p>
    <w:p w14:paraId="378E4C25" w14:textId="4335779D" w:rsidR="007D4683" w:rsidRDefault="007D4683" w:rsidP="007D4683">
      <w:pPr>
        <w:pStyle w:val="21"/>
        <w:tabs>
          <w:tab w:val="right" w:leader="dot" w:pos="9344"/>
        </w:tabs>
        <w:ind w:left="0" w:firstLine="0"/>
        <w:rPr>
          <w:rFonts w:asciiTheme="minorHAnsi" w:eastAsiaTheme="minorEastAsia" w:hAnsiTheme="minorHAnsi" w:cstheme="minorBidi"/>
          <w:noProof/>
          <w:color w:val="auto"/>
          <w:sz w:val="22"/>
          <w:lang w:val="be-BY" w:eastAsia="be-BY"/>
        </w:rPr>
      </w:pPr>
      <w:r w:rsidRPr="00CC0B9C">
        <w:rPr>
          <w:rStyle w:val="a6"/>
          <w:noProof/>
          <w:u w:val="none"/>
          <w:lang w:val="ru-RU"/>
        </w:rPr>
        <w:t xml:space="preserve">   </w:t>
      </w:r>
      <w:hyperlink w:anchor="_Toc107667575" w:history="1">
        <w:r w:rsidRPr="00DB0CF5">
          <w:rPr>
            <w:rStyle w:val="a6"/>
            <w:noProof/>
          </w:rPr>
          <w:t>3.1 Межсетевые экраны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_Toc107667575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90C03FA" w14:textId="23E0C837" w:rsidR="007D4683" w:rsidRDefault="007D4683" w:rsidP="007D4683">
      <w:pPr>
        <w:pStyle w:val="21"/>
        <w:tabs>
          <w:tab w:val="right" w:leader="dot" w:pos="9344"/>
        </w:tabs>
        <w:ind w:left="0" w:firstLine="0"/>
        <w:rPr>
          <w:rFonts w:asciiTheme="minorHAnsi" w:eastAsiaTheme="minorEastAsia" w:hAnsiTheme="minorHAnsi" w:cstheme="minorBidi"/>
          <w:noProof/>
          <w:color w:val="auto"/>
          <w:sz w:val="22"/>
          <w:lang w:val="be-BY" w:eastAsia="be-BY"/>
        </w:rPr>
      </w:pPr>
      <w:r w:rsidRPr="00CC0B9C">
        <w:rPr>
          <w:rStyle w:val="a6"/>
          <w:noProof/>
          <w:u w:val="none"/>
          <w:lang w:val="ru-RU"/>
        </w:rPr>
        <w:t xml:space="preserve">   </w:t>
      </w:r>
      <w:hyperlink w:anchor="_Toc107667576" w:history="1">
        <w:r w:rsidRPr="00DB0CF5">
          <w:rPr>
            <w:rStyle w:val="a6"/>
            <w:noProof/>
          </w:rPr>
          <w:t>3.2 SIEM-система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_Toc107667576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D01742D" w14:textId="410459E3" w:rsidR="007D4683" w:rsidRDefault="007D4683" w:rsidP="007D4683">
      <w:pPr>
        <w:pStyle w:val="21"/>
        <w:tabs>
          <w:tab w:val="right" w:leader="dot" w:pos="9344"/>
        </w:tabs>
        <w:ind w:left="0" w:firstLine="0"/>
        <w:rPr>
          <w:rFonts w:asciiTheme="minorHAnsi" w:eastAsiaTheme="minorEastAsia" w:hAnsiTheme="minorHAnsi" w:cstheme="minorBidi"/>
          <w:noProof/>
          <w:color w:val="auto"/>
          <w:sz w:val="22"/>
          <w:lang w:val="be-BY" w:eastAsia="be-BY"/>
        </w:rPr>
      </w:pPr>
      <w:r w:rsidRPr="00CC0B9C">
        <w:rPr>
          <w:rStyle w:val="a6"/>
          <w:noProof/>
          <w:u w:val="none"/>
          <w:lang w:val="ru-RU"/>
        </w:rPr>
        <w:t xml:space="preserve">   </w:t>
      </w:r>
      <w:hyperlink w:anchor="_Toc107667577" w:history="1">
        <w:r w:rsidRPr="00DB0CF5">
          <w:rPr>
            <w:rStyle w:val="a6"/>
            <w:noProof/>
          </w:rPr>
          <w:t>3.3 Корпоративная почта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_Toc107667577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3439BC4" w14:textId="1E73584F" w:rsidR="007D4683" w:rsidRDefault="007D4683" w:rsidP="007D4683">
      <w:pPr>
        <w:pStyle w:val="21"/>
        <w:tabs>
          <w:tab w:val="right" w:leader="dot" w:pos="9344"/>
        </w:tabs>
        <w:ind w:left="0" w:firstLine="0"/>
        <w:rPr>
          <w:rFonts w:asciiTheme="minorHAnsi" w:eastAsiaTheme="minorEastAsia" w:hAnsiTheme="minorHAnsi" w:cstheme="minorBidi"/>
          <w:noProof/>
          <w:color w:val="auto"/>
          <w:sz w:val="22"/>
          <w:lang w:val="be-BY" w:eastAsia="be-BY"/>
        </w:rPr>
      </w:pPr>
      <w:r w:rsidRPr="00CC0B9C">
        <w:rPr>
          <w:rStyle w:val="a6"/>
          <w:noProof/>
          <w:u w:val="none"/>
          <w:lang w:val="ru-RU"/>
        </w:rPr>
        <w:t xml:space="preserve">   </w:t>
      </w:r>
      <w:hyperlink w:anchor="_Toc107667580" w:history="1">
        <w:r w:rsidRPr="00DB0CF5">
          <w:rPr>
            <w:rStyle w:val="a6"/>
            <w:noProof/>
          </w:rPr>
          <w:t>3.4 Удаленный доступ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_Toc107667580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3BB6D4B" w14:textId="4AE85C99" w:rsidR="007D4683" w:rsidRDefault="000B38AF" w:rsidP="007D4683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color w:val="auto"/>
          <w:sz w:val="22"/>
          <w:lang w:val="be-BY" w:eastAsia="be-BY"/>
        </w:rPr>
      </w:pPr>
      <w:hyperlink w:anchor="_Toc107667581" w:history="1">
        <w:r w:rsidR="007D4683" w:rsidRPr="00DB0CF5">
          <w:rPr>
            <w:rStyle w:val="a6"/>
            <w:noProof/>
          </w:rPr>
          <w:t>4 РЕКОМЕНДАЦИИ ПО СОВЕРШЕНСТВОВАНИЮ МЕТОДОВ ПО ЗАЩИТЕ ИНФОРМАЦИИ, ИСПОЛЬЗУЕМЫХ НА ПРЕДПРИЯТИИ</w:t>
        </w:r>
        <w:r w:rsidR="007D4683">
          <w:rPr>
            <w:noProof/>
            <w:webHidden/>
          </w:rPr>
          <w:tab/>
        </w:r>
        <w:r w:rsidR="007D4683">
          <w:rPr>
            <w:noProof/>
            <w:webHidden/>
          </w:rPr>
          <w:fldChar w:fldCharType="begin"/>
        </w:r>
        <w:r w:rsidR="007D4683">
          <w:rPr>
            <w:noProof/>
            <w:webHidden/>
          </w:rPr>
          <w:instrText xml:space="preserve"> PAGEREF _Toc107667581 \h </w:instrText>
        </w:r>
        <w:r w:rsidR="007D4683">
          <w:rPr>
            <w:noProof/>
            <w:webHidden/>
          </w:rPr>
        </w:r>
        <w:r w:rsidR="007D4683">
          <w:rPr>
            <w:noProof/>
            <w:webHidden/>
          </w:rPr>
          <w:fldChar w:fldCharType="separate"/>
        </w:r>
        <w:r w:rsidR="007D4683">
          <w:rPr>
            <w:noProof/>
            <w:webHidden/>
          </w:rPr>
          <w:t>14</w:t>
        </w:r>
        <w:r w:rsidR="007D4683">
          <w:rPr>
            <w:noProof/>
            <w:webHidden/>
          </w:rPr>
          <w:fldChar w:fldCharType="end"/>
        </w:r>
      </w:hyperlink>
    </w:p>
    <w:p w14:paraId="085CADD7" w14:textId="0AD36F44" w:rsidR="007D4683" w:rsidRDefault="007D4683" w:rsidP="007D4683">
      <w:pPr>
        <w:pStyle w:val="21"/>
        <w:tabs>
          <w:tab w:val="right" w:leader="dot" w:pos="9344"/>
        </w:tabs>
        <w:ind w:left="0" w:firstLine="0"/>
        <w:rPr>
          <w:rFonts w:asciiTheme="minorHAnsi" w:eastAsiaTheme="minorEastAsia" w:hAnsiTheme="minorHAnsi" w:cstheme="minorBidi"/>
          <w:noProof/>
          <w:color w:val="auto"/>
          <w:sz w:val="22"/>
          <w:lang w:val="be-BY" w:eastAsia="be-BY"/>
        </w:rPr>
      </w:pPr>
      <w:r w:rsidRPr="00CC0B9C">
        <w:rPr>
          <w:rStyle w:val="a6"/>
          <w:noProof/>
          <w:u w:val="none"/>
          <w:lang w:val="ru-RU"/>
        </w:rPr>
        <w:t xml:space="preserve">   </w:t>
      </w:r>
      <w:hyperlink w:anchor="_Toc107667582" w:history="1">
        <w:r w:rsidRPr="00DB0CF5">
          <w:rPr>
            <w:rStyle w:val="a6"/>
            <w:noProof/>
          </w:rPr>
          <w:t>4.1 Охрана труда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_Toc107667582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685D18B" w14:textId="48BE5AE9" w:rsidR="007D4683" w:rsidRDefault="007D4683" w:rsidP="007D4683">
      <w:pPr>
        <w:pStyle w:val="21"/>
        <w:tabs>
          <w:tab w:val="right" w:leader="dot" w:pos="9344"/>
        </w:tabs>
        <w:ind w:left="0" w:firstLine="0"/>
        <w:rPr>
          <w:rFonts w:asciiTheme="minorHAnsi" w:eastAsiaTheme="minorEastAsia" w:hAnsiTheme="minorHAnsi" w:cstheme="minorBidi"/>
          <w:noProof/>
          <w:color w:val="auto"/>
          <w:sz w:val="22"/>
          <w:lang w:val="be-BY" w:eastAsia="be-BY"/>
        </w:rPr>
      </w:pPr>
      <w:r w:rsidRPr="00CC0B9C">
        <w:rPr>
          <w:rStyle w:val="a6"/>
          <w:noProof/>
          <w:u w:val="none"/>
          <w:lang w:val="ru-RU"/>
        </w:rPr>
        <w:t xml:space="preserve">   </w:t>
      </w:r>
      <w:hyperlink w:anchor="_Toc107667583" w:history="1">
        <w:r w:rsidRPr="00DB0CF5">
          <w:rPr>
            <w:rStyle w:val="a6"/>
            <w:noProof/>
          </w:rPr>
          <w:t>4.2 СКУД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_Toc107667583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6C4A36E" w14:textId="13173E01" w:rsidR="007D4683" w:rsidRDefault="007D4683" w:rsidP="007D4683">
      <w:pPr>
        <w:pStyle w:val="21"/>
        <w:tabs>
          <w:tab w:val="right" w:leader="dot" w:pos="9344"/>
        </w:tabs>
        <w:ind w:left="0" w:firstLine="0"/>
        <w:rPr>
          <w:rFonts w:asciiTheme="minorHAnsi" w:eastAsiaTheme="minorEastAsia" w:hAnsiTheme="minorHAnsi" w:cstheme="minorBidi"/>
          <w:noProof/>
          <w:color w:val="auto"/>
          <w:sz w:val="22"/>
          <w:lang w:val="be-BY" w:eastAsia="be-BY"/>
        </w:rPr>
      </w:pPr>
      <w:r w:rsidRPr="00CC0B9C">
        <w:rPr>
          <w:rStyle w:val="a6"/>
          <w:noProof/>
          <w:u w:val="none"/>
          <w:lang w:val="ru-RU"/>
        </w:rPr>
        <w:t xml:space="preserve">   </w:t>
      </w:r>
      <w:hyperlink w:anchor="_Toc107667584" w:history="1">
        <w:r w:rsidRPr="00DB0CF5">
          <w:rPr>
            <w:rStyle w:val="a6"/>
            <w:noProof/>
          </w:rPr>
          <w:t>4.3 Анализ защищенности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_Toc107667584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0BE75F3" w14:textId="6A9DE5C5" w:rsidR="007D4683" w:rsidRDefault="000B38AF" w:rsidP="007D4683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color w:val="auto"/>
          <w:sz w:val="22"/>
          <w:lang w:val="be-BY" w:eastAsia="be-BY"/>
        </w:rPr>
      </w:pPr>
      <w:hyperlink w:anchor="_Toc107667585" w:history="1">
        <w:r w:rsidR="007D4683" w:rsidRPr="00DB0CF5">
          <w:rPr>
            <w:rStyle w:val="a6"/>
            <w:noProof/>
          </w:rPr>
          <w:t>ЗАКЛЮЧЕНИЕ</w:t>
        </w:r>
        <w:r w:rsidR="007D4683">
          <w:rPr>
            <w:noProof/>
            <w:webHidden/>
          </w:rPr>
          <w:tab/>
        </w:r>
        <w:r w:rsidR="007D4683">
          <w:rPr>
            <w:noProof/>
            <w:webHidden/>
          </w:rPr>
          <w:fldChar w:fldCharType="begin"/>
        </w:r>
        <w:r w:rsidR="007D4683">
          <w:rPr>
            <w:noProof/>
            <w:webHidden/>
          </w:rPr>
          <w:instrText xml:space="preserve"> PAGEREF _Toc107667585 \h </w:instrText>
        </w:r>
        <w:r w:rsidR="007D4683">
          <w:rPr>
            <w:noProof/>
            <w:webHidden/>
          </w:rPr>
        </w:r>
        <w:r w:rsidR="007D4683">
          <w:rPr>
            <w:noProof/>
            <w:webHidden/>
          </w:rPr>
          <w:fldChar w:fldCharType="separate"/>
        </w:r>
        <w:r w:rsidR="007D4683">
          <w:rPr>
            <w:noProof/>
            <w:webHidden/>
          </w:rPr>
          <w:t>16</w:t>
        </w:r>
        <w:r w:rsidR="007D4683">
          <w:rPr>
            <w:noProof/>
            <w:webHidden/>
          </w:rPr>
          <w:fldChar w:fldCharType="end"/>
        </w:r>
      </w:hyperlink>
    </w:p>
    <w:p w14:paraId="15BFAD97" w14:textId="7C8A51E2" w:rsidR="007D4683" w:rsidRDefault="000B38AF" w:rsidP="007D4683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color w:val="auto"/>
          <w:sz w:val="22"/>
          <w:lang w:val="be-BY" w:eastAsia="be-BY"/>
        </w:rPr>
      </w:pPr>
      <w:hyperlink w:anchor="_Toc107667586" w:history="1">
        <w:r w:rsidR="007D4683" w:rsidRPr="00DB0CF5">
          <w:rPr>
            <w:rStyle w:val="a6"/>
            <w:noProof/>
          </w:rPr>
          <w:t>СПИСОК ИСПОЛЬЗОВАННЫХ ИСТОЧНИКОВ</w:t>
        </w:r>
        <w:r w:rsidR="007D4683">
          <w:rPr>
            <w:noProof/>
            <w:webHidden/>
          </w:rPr>
          <w:tab/>
        </w:r>
        <w:r w:rsidR="007D4683">
          <w:rPr>
            <w:noProof/>
            <w:webHidden/>
          </w:rPr>
          <w:fldChar w:fldCharType="begin"/>
        </w:r>
        <w:r w:rsidR="007D4683">
          <w:rPr>
            <w:noProof/>
            <w:webHidden/>
          </w:rPr>
          <w:instrText xml:space="preserve"> PAGEREF _Toc107667586 \h </w:instrText>
        </w:r>
        <w:r w:rsidR="007D4683">
          <w:rPr>
            <w:noProof/>
            <w:webHidden/>
          </w:rPr>
        </w:r>
        <w:r w:rsidR="007D4683">
          <w:rPr>
            <w:noProof/>
            <w:webHidden/>
          </w:rPr>
          <w:fldChar w:fldCharType="separate"/>
        </w:r>
        <w:r w:rsidR="007D4683">
          <w:rPr>
            <w:noProof/>
            <w:webHidden/>
          </w:rPr>
          <w:t>17</w:t>
        </w:r>
        <w:r w:rsidR="007D4683">
          <w:rPr>
            <w:noProof/>
            <w:webHidden/>
          </w:rPr>
          <w:fldChar w:fldCharType="end"/>
        </w:r>
      </w:hyperlink>
    </w:p>
    <w:p w14:paraId="512C3818" w14:textId="2E2F4C42" w:rsidR="000D67E1" w:rsidRPr="00EF46BB" w:rsidRDefault="000D67E1" w:rsidP="004A09B2">
      <w:pPr>
        <w:spacing w:after="0"/>
        <w:ind w:firstLine="0"/>
      </w:pPr>
      <w:r w:rsidRPr="00EF46BB">
        <w:rPr>
          <w:b/>
          <w:bCs/>
        </w:rPr>
        <w:fldChar w:fldCharType="end"/>
      </w:r>
    </w:p>
    <w:p w14:paraId="2870CA43" w14:textId="77777777" w:rsidR="004A09B2" w:rsidRDefault="000D67E1" w:rsidP="004A09B2">
      <w:pPr>
        <w:spacing w:after="0" w:line="240" w:lineRule="auto"/>
        <w:ind w:right="0" w:firstLine="0"/>
        <w:jc w:val="left"/>
        <w:rPr>
          <w:lang w:val="ru-RU"/>
        </w:rPr>
      </w:pPr>
      <w:r w:rsidRPr="004A09B2">
        <w:rPr>
          <w:lang w:val="ru-RU"/>
        </w:rPr>
        <w:br w:type="page"/>
      </w:r>
    </w:p>
    <w:p w14:paraId="0A0C2224" w14:textId="77777777" w:rsidR="004A09B2" w:rsidRDefault="004A09B2" w:rsidP="004A09B2">
      <w:pPr>
        <w:pStyle w:val="1"/>
        <w:spacing w:after="0" w:line="360" w:lineRule="exact"/>
        <w:ind w:left="0" w:right="0" w:firstLine="0"/>
        <w:jc w:val="center"/>
      </w:pPr>
      <w:bookmarkStart w:id="0" w:name="_Toc107667567"/>
      <w:r>
        <w:lastRenderedPageBreak/>
        <w:t>ВВЕДЕНИЕ</w:t>
      </w:r>
      <w:bookmarkEnd w:id="0"/>
    </w:p>
    <w:p w14:paraId="5E7EB9FB" w14:textId="77777777" w:rsidR="000D05F6" w:rsidRDefault="000D05F6" w:rsidP="002C3B76">
      <w:pPr>
        <w:spacing w:after="0" w:line="240" w:lineRule="auto"/>
        <w:ind w:right="0" w:firstLine="709"/>
        <w:rPr>
          <w:szCs w:val="28"/>
          <w:lang w:val="ru-RU" w:eastAsia="ru-RU"/>
        </w:rPr>
      </w:pPr>
    </w:p>
    <w:p w14:paraId="78C8D12F" w14:textId="654D3889" w:rsidR="002C3B76" w:rsidRDefault="002C3B76" w:rsidP="002C3B76">
      <w:pPr>
        <w:spacing w:after="0" w:line="240" w:lineRule="auto"/>
        <w:ind w:right="0" w:firstLine="709"/>
        <w:rPr>
          <w:szCs w:val="28"/>
          <w:lang w:val="ru-RU" w:eastAsia="ru-RU"/>
        </w:rPr>
      </w:pPr>
      <w:r w:rsidRPr="002C3B76">
        <w:rPr>
          <w:szCs w:val="28"/>
          <w:lang w:val="ru-RU" w:eastAsia="ru-RU"/>
        </w:rPr>
        <w:t>Производственная практика является одним из важнейших этапов подготовки специалистов.</w:t>
      </w:r>
      <w:r>
        <w:rPr>
          <w:color w:val="auto"/>
          <w:sz w:val="24"/>
          <w:szCs w:val="24"/>
          <w:lang w:val="ru-RU" w:eastAsia="ru-RU"/>
        </w:rPr>
        <w:t xml:space="preserve"> </w:t>
      </w:r>
      <w:r w:rsidRPr="002C3B76">
        <w:rPr>
          <w:szCs w:val="28"/>
          <w:lang w:val="ru-RU" w:eastAsia="ru-RU"/>
        </w:rPr>
        <w:t xml:space="preserve">Целью производственной практики является </w:t>
      </w:r>
      <w:r>
        <w:rPr>
          <w:szCs w:val="28"/>
          <w:lang w:val="ru-RU" w:eastAsia="ru-RU"/>
        </w:rPr>
        <w:t xml:space="preserve">закрепление и углубление практических знаний, полученных во время обучения, </w:t>
      </w:r>
      <w:r w:rsidRPr="002C3B76">
        <w:rPr>
          <w:szCs w:val="28"/>
          <w:lang w:val="ru-RU" w:eastAsia="ru-RU"/>
        </w:rPr>
        <w:t>ознакомление с организационной структурой, производственными процессами и автоматизированными системами предприятия, приобретение профессиональных навыков, изучение информационных технологий, разрабатываемых и используемых на предприятии, приобретение навыков эксплуатации ИТ-систем и их компонентов.</w:t>
      </w:r>
    </w:p>
    <w:p w14:paraId="49021990" w14:textId="3B2EC832" w:rsidR="002C3B76" w:rsidRDefault="002C3B76" w:rsidP="002C3B76">
      <w:pPr>
        <w:spacing w:after="0" w:line="240" w:lineRule="auto"/>
        <w:ind w:right="0" w:firstLine="709"/>
        <w:rPr>
          <w:szCs w:val="28"/>
          <w:lang w:val="ru-RU" w:eastAsia="ru-RU"/>
        </w:rPr>
      </w:pPr>
      <w:r>
        <w:rPr>
          <w:szCs w:val="28"/>
          <w:lang w:val="ru-RU" w:eastAsia="ru-RU"/>
        </w:rPr>
        <w:t>Индивидуальное задание на время прохождения производственной практики состояло в следующем</w:t>
      </w:r>
      <w:r w:rsidRPr="002C3B76">
        <w:rPr>
          <w:szCs w:val="28"/>
          <w:lang w:val="ru-RU" w:eastAsia="ru-RU"/>
        </w:rPr>
        <w:t>:</w:t>
      </w:r>
    </w:p>
    <w:p w14:paraId="0F1E062C" w14:textId="4ED7BAAF" w:rsidR="002C3B76" w:rsidRDefault="002C3B76" w:rsidP="002C3B76">
      <w:pPr>
        <w:spacing w:after="0" w:line="240" w:lineRule="auto"/>
        <w:ind w:right="0" w:firstLine="709"/>
        <w:rPr>
          <w:szCs w:val="28"/>
          <w:lang w:val="ru-RU" w:eastAsia="ru-RU"/>
        </w:rPr>
      </w:pPr>
      <w:r w:rsidRPr="002C3B76">
        <w:rPr>
          <w:szCs w:val="28"/>
          <w:lang w:val="ru-RU" w:eastAsia="ru-RU"/>
        </w:rPr>
        <w:t xml:space="preserve">– </w:t>
      </w:r>
      <w:r>
        <w:rPr>
          <w:szCs w:val="28"/>
          <w:lang w:val="ru-RU" w:eastAsia="ru-RU"/>
        </w:rPr>
        <w:t>изучение организационно-правовой структуры предприятия</w:t>
      </w:r>
      <w:r w:rsidRPr="002C3B76">
        <w:rPr>
          <w:szCs w:val="28"/>
          <w:lang w:val="ru-RU" w:eastAsia="ru-RU"/>
        </w:rPr>
        <w:t>;</w:t>
      </w:r>
    </w:p>
    <w:p w14:paraId="4521A484" w14:textId="599E45C6" w:rsidR="002C3B76" w:rsidRDefault="002C3B76" w:rsidP="002C3B76">
      <w:pPr>
        <w:spacing w:after="0" w:line="240" w:lineRule="auto"/>
        <w:ind w:right="0" w:firstLine="709"/>
        <w:rPr>
          <w:szCs w:val="28"/>
          <w:lang w:val="ru-RU" w:eastAsia="ru-RU"/>
        </w:rPr>
      </w:pPr>
      <w:r w:rsidRPr="002C3B76">
        <w:rPr>
          <w:szCs w:val="28"/>
          <w:lang w:val="ru-RU" w:eastAsia="ru-RU"/>
        </w:rPr>
        <w:t>–</w:t>
      </w:r>
      <w:r>
        <w:rPr>
          <w:szCs w:val="28"/>
          <w:lang w:val="ru-RU" w:eastAsia="ru-RU"/>
        </w:rPr>
        <w:t xml:space="preserve"> изучение средств телекоммуникаций, используемых на предприятии</w:t>
      </w:r>
      <w:r w:rsidRPr="002C3B76">
        <w:rPr>
          <w:szCs w:val="28"/>
          <w:lang w:val="ru-RU" w:eastAsia="ru-RU"/>
        </w:rPr>
        <w:t>;</w:t>
      </w:r>
    </w:p>
    <w:p w14:paraId="25B04F16" w14:textId="27E79CC4" w:rsidR="002C3B76" w:rsidRDefault="002C3B76" w:rsidP="002C3B76">
      <w:pPr>
        <w:spacing w:after="0" w:line="240" w:lineRule="auto"/>
        <w:ind w:right="0" w:firstLine="709"/>
        <w:rPr>
          <w:szCs w:val="28"/>
          <w:lang w:val="ru-RU" w:eastAsia="ru-RU"/>
        </w:rPr>
      </w:pPr>
      <w:r>
        <w:rPr>
          <w:szCs w:val="28"/>
          <w:lang w:val="ru-RU" w:eastAsia="ru-RU"/>
        </w:rPr>
        <w:t>– анализ методов и средств по защите информации, используемых на предприятии;</w:t>
      </w:r>
    </w:p>
    <w:p w14:paraId="392BCF7F" w14:textId="0BE9007B" w:rsidR="002C3B76" w:rsidRPr="002C3B76" w:rsidRDefault="002C3B76" w:rsidP="002C3B76">
      <w:pPr>
        <w:spacing w:after="0" w:line="240" w:lineRule="auto"/>
        <w:ind w:right="0" w:firstLine="709"/>
        <w:rPr>
          <w:szCs w:val="28"/>
          <w:lang w:val="ru-RU" w:eastAsia="ru-RU"/>
        </w:rPr>
      </w:pPr>
      <w:r>
        <w:rPr>
          <w:szCs w:val="28"/>
          <w:lang w:val="ru-RU" w:eastAsia="ru-RU"/>
        </w:rPr>
        <w:t>–разработка рекомендаций по улучшению методов по защите информации, используемых на предприятии.</w:t>
      </w:r>
    </w:p>
    <w:p w14:paraId="316B8093" w14:textId="66586D28" w:rsidR="002C3B76" w:rsidRDefault="002C3B76" w:rsidP="000D05F6">
      <w:pPr>
        <w:spacing w:after="0" w:line="240" w:lineRule="auto"/>
        <w:ind w:right="0" w:firstLine="709"/>
        <w:rPr>
          <w:color w:val="auto"/>
          <w:szCs w:val="28"/>
          <w:shd w:val="clear" w:color="auto" w:fill="FFFFFF"/>
          <w:lang w:val="ru-RU"/>
        </w:rPr>
      </w:pPr>
      <w:r w:rsidRPr="002C3B76">
        <w:rPr>
          <w:color w:val="auto"/>
          <w:szCs w:val="28"/>
          <w:lang w:val="ru-RU" w:eastAsia="ru-RU"/>
        </w:rPr>
        <w:t>Практика проходила на базе</w:t>
      </w:r>
      <w:r w:rsidR="000D05F6" w:rsidRPr="000D05F6">
        <w:rPr>
          <w:color w:val="auto"/>
          <w:szCs w:val="28"/>
          <w:lang w:val="ru-RU" w:eastAsia="ru-RU"/>
        </w:rPr>
        <w:t xml:space="preserve"> ГУП</w:t>
      </w:r>
      <w:r w:rsidRPr="002C3B76">
        <w:rPr>
          <w:color w:val="auto"/>
          <w:szCs w:val="28"/>
          <w:lang w:val="ru-RU" w:eastAsia="ru-RU"/>
        </w:rPr>
        <w:t xml:space="preserve"> </w:t>
      </w:r>
      <w:r w:rsidR="000D05F6" w:rsidRPr="000D05F6">
        <w:rPr>
          <w:color w:val="auto"/>
          <w:szCs w:val="28"/>
          <w:lang w:val="ru-RU" w:eastAsia="ru-RU"/>
        </w:rPr>
        <w:t>«Национальный центр обмена трафиком»</w:t>
      </w:r>
      <w:r w:rsidRPr="002C3B76">
        <w:rPr>
          <w:color w:val="auto"/>
          <w:szCs w:val="28"/>
          <w:lang w:val="ru-RU" w:eastAsia="ru-RU"/>
        </w:rPr>
        <w:t>,</w:t>
      </w:r>
      <w:r w:rsidR="000D05F6" w:rsidRPr="000D05F6">
        <w:rPr>
          <w:color w:val="auto"/>
          <w:szCs w:val="28"/>
          <w:lang w:val="ru-RU" w:eastAsia="ru-RU"/>
        </w:rPr>
        <w:t xml:space="preserve"> было </w:t>
      </w:r>
      <w:r w:rsidR="000D05F6" w:rsidRPr="000D05F6">
        <w:rPr>
          <w:color w:val="auto"/>
          <w:szCs w:val="28"/>
          <w:shd w:val="clear" w:color="auto" w:fill="FFFFFF"/>
          <w:lang w:val="ru-RU"/>
        </w:rPr>
        <w:t>создано согласно Указу Президента Республики Беларусь от 30 сентября 2010 года № 515 «О некоторых мерах по развитию сети передачи данных в Республике Беларусь» в целях развития в Республике Беларусь современной инфраструктуры сети передачи данных на основе внедрения новых информационно-коммуникационных технологий, привлечения в эту сферу отечественных и иностранных инвестиций, повышения качества и снижения стоимости оказываемых услуг передачи данных.</w:t>
      </w:r>
    </w:p>
    <w:p w14:paraId="1A2C8A0E" w14:textId="77777777" w:rsidR="00D71EB1" w:rsidRPr="000D05F6" w:rsidRDefault="00D71EB1" w:rsidP="00D71EB1">
      <w:pPr>
        <w:pStyle w:val="a4"/>
        <w:shd w:val="clear" w:color="auto" w:fill="FFFFFF"/>
        <w:spacing w:before="0" w:beforeAutospacing="0" w:after="0" w:afterAutospacing="0"/>
        <w:ind w:firstLine="709"/>
        <w:textAlignment w:val="baseline"/>
        <w:rPr>
          <w:sz w:val="28"/>
          <w:szCs w:val="28"/>
          <w:lang w:val="ru-RU"/>
        </w:rPr>
      </w:pPr>
      <w:r w:rsidRPr="000D05F6">
        <w:rPr>
          <w:sz w:val="28"/>
          <w:szCs w:val="28"/>
          <w:bdr w:val="none" w:sz="0" w:space="0" w:color="auto" w:frame="1"/>
          <w:lang w:val="ru-RU"/>
        </w:rPr>
        <w:t>НЦОТ осуществляет свою деятельность в соответствии с</w:t>
      </w:r>
      <w:r w:rsidRPr="000D05F6">
        <w:rPr>
          <w:sz w:val="28"/>
          <w:szCs w:val="28"/>
          <w:bdr w:val="none" w:sz="0" w:space="0" w:color="auto" w:frame="1"/>
        </w:rPr>
        <w:t> </w:t>
      </w:r>
      <w:hyperlink r:id="rId8" w:history="1">
        <w:r w:rsidRPr="000D05F6">
          <w:rPr>
            <w:rStyle w:val="a6"/>
            <w:color w:val="auto"/>
            <w:sz w:val="28"/>
            <w:szCs w:val="28"/>
            <w:u w:val="none"/>
            <w:bdr w:val="none" w:sz="0" w:space="0" w:color="auto" w:frame="1"/>
            <w:lang w:val="ru-RU"/>
          </w:rPr>
          <w:t>лицензией № 02140/2183 на оказание услуг электросвязи</w:t>
        </w:r>
      </w:hyperlink>
      <w:r w:rsidRPr="000D05F6">
        <w:rPr>
          <w:sz w:val="28"/>
          <w:szCs w:val="28"/>
          <w:lang w:val="ru-RU"/>
        </w:rPr>
        <w:t>, выданной Министерством связи и информатизации Республики Беларусь на основании решения № 2 от 17 января 2011 года. Предприятие было зарегистрировано за регистрационным номером 191435810 решением Минского горисполкома от 11 ноября 2010 года.</w:t>
      </w:r>
    </w:p>
    <w:p w14:paraId="7BF9F842" w14:textId="39B905F1" w:rsidR="004A09B2" w:rsidRDefault="00D71EB1" w:rsidP="00D71EB1">
      <w:pPr>
        <w:spacing w:after="0" w:line="240" w:lineRule="auto"/>
        <w:ind w:right="0" w:firstLine="709"/>
        <w:jc w:val="left"/>
        <w:rPr>
          <w:b/>
          <w:sz w:val="30"/>
          <w:lang w:val="ru-RU" w:eastAsia="ru-RU"/>
        </w:rPr>
      </w:pPr>
      <w:r w:rsidRPr="000D05F6">
        <w:rPr>
          <w:color w:val="auto"/>
          <w:szCs w:val="28"/>
          <w:bdr w:val="none" w:sz="0" w:space="0" w:color="auto" w:frame="1"/>
          <w:lang w:val="ru-RU"/>
        </w:rPr>
        <w:t>НЦОТ имеет право на присоединение к сетям электросвязи иностранных государств и пропуск международного трафика</w:t>
      </w:r>
      <w:r w:rsidRPr="000D05F6">
        <w:rPr>
          <w:szCs w:val="28"/>
          <w:bdr w:val="none" w:sz="0" w:space="0" w:color="auto" w:frame="1"/>
          <w:lang w:val="ru-RU"/>
        </w:rPr>
        <w:t xml:space="preserve"> </w:t>
      </w:r>
      <w:r>
        <w:rPr>
          <w:szCs w:val="28"/>
          <w:bdr w:val="none" w:sz="0" w:space="0" w:color="auto" w:frame="1"/>
          <w:lang w:val="ru-RU"/>
        </w:rPr>
        <w:t xml:space="preserve">и </w:t>
      </w:r>
      <w:r w:rsidRPr="000D05F6">
        <w:rPr>
          <w:color w:val="auto"/>
          <w:szCs w:val="28"/>
          <w:bdr w:val="none" w:sz="0" w:space="0" w:color="auto" w:frame="1"/>
          <w:shd w:val="clear" w:color="auto" w:fill="FFFFFF"/>
          <w:lang w:val="ru-RU"/>
        </w:rPr>
        <w:t>право на осуществление деятельности по технической и (или) криптографической защите информации (</w:t>
      </w:r>
      <w:hyperlink r:id="rId9" w:history="1">
        <w:r w:rsidRPr="000D05F6">
          <w:rPr>
            <w:rStyle w:val="a6"/>
            <w:color w:val="auto"/>
            <w:szCs w:val="28"/>
            <w:u w:val="none"/>
            <w:bdr w:val="none" w:sz="0" w:space="0" w:color="auto" w:frame="1"/>
            <w:lang w:val="ru-RU"/>
          </w:rPr>
          <w:t>лицензия № 01019/421 от 28.02.2019 года</w:t>
        </w:r>
      </w:hyperlink>
      <w:r w:rsidRPr="000D05F6">
        <w:rPr>
          <w:color w:val="auto"/>
          <w:szCs w:val="28"/>
          <w:bdr w:val="none" w:sz="0" w:space="0" w:color="auto" w:frame="1"/>
          <w:shd w:val="clear" w:color="auto" w:fill="FFFFFF"/>
          <w:lang w:val="ru-RU"/>
        </w:rPr>
        <w:t>).</w:t>
      </w:r>
      <w:r w:rsidR="004A09B2" w:rsidRPr="004A09B2">
        <w:rPr>
          <w:lang w:val="ru-RU"/>
        </w:rPr>
        <w:br w:type="page"/>
      </w:r>
    </w:p>
    <w:p w14:paraId="3FB5ECD2" w14:textId="77777777" w:rsidR="004137E7" w:rsidRPr="004A09B2" w:rsidRDefault="00F60940" w:rsidP="004A09B2">
      <w:pPr>
        <w:pStyle w:val="1"/>
        <w:spacing w:after="0" w:line="360" w:lineRule="exact"/>
        <w:ind w:left="0" w:right="0" w:firstLine="0"/>
        <w:jc w:val="center"/>
      </w:pPr>
      <w:bookmarkStart w:id="1" w:name="_Toc107667568"/>
      <w:r w:rsidRPr="004A09B2">
        <w:lastRenderedPageBreak/>
        <w:t>1</w:t>
      </w:r>
      <w:r>
        <w:rPr>
          <w:lang w:val="en-US"/>
        </w:rPr>
        <w:t> </w:t>
      </w:r>
      <w:r w:rsidR="004A09B2">
        <w:t xml:space="preserve">ИЗУЧЕНИЕ ОРГАНИЗАЦИОННО-ПРАВОВОЙ </w:t>
      </w:r>
      <w:r w:rsidR="004A09B2">
        <w:br/>
        <w:t>СТРУКТУРЫ ПРЕДПРИЯТИЯ</w:t>
      </w:r>
      <w:bookmarkEnd w:id="1"/>
    </w:p>
    <w:p w14:paraId="36371C3B" w14:textId="77777777" w:rsidR="00D71EB1" w:rsidRPr="000D05F6" w:rsidRDefault="00D71EB1" w:rsidP="00D71EB1">
      <w:pPr>
        <w:spacing w:after="0" w:line="360" w:lineRule="exact"/>
        <w:ind w:right="11" w:firstLine="0"/>
        <w:rPr>
          <w:color w:val="auto"/>
          <w:szCs w:val="28"/>
          <w:lang w:val="ru-RU" w:eastAsia="ru-RU"/>
        </w:rPr>
      </w:pPr>
    </w:p>
    <w:p w14:paraId="1C2D7523" w14:textId="39D7F191" w:rsidR="00D71EB1" w:rsidRPr="00D71EB1" w:rsidRDefault="00D71EB1" w:rsidP="00D71EB1">
      <w:pPr>
        <w:shd w:val="clear" w:color="auto" w:fill="FFFFFF"/>
        <w:spacing w:after="0" w:line="240" w:lineRule="auto"/>
        <w:ind w:right="0" w:firstLine="720"/>
        <w:jc w:val="left"/>
        <w:textAlignment w:val="baseline"/>
        <w:rPr>
          <w:color w:val="auto"/>
          <w:szCs w:val="28"/>
          <w:lang w:val="ru-RU" w:eastAsia="ru-RU"/>
        </w:rPr>
      </w:pPr>
      <w:r>
        <w:rPr>
          <w:color w:val="auto"/>
          <w:szCs w:val="28"/>
          <w:lang w:val="ru-RU" w:eastAsia="ru-RU"/>
        </w:rPr>
        <w:t>Во время прохождения производственной практики было выяснено, что р</w:t>
      </w:r>
      <w:r w:rsidRPr="00D71EB1">
        <w:rPr>
          <w:color w:val="auto"/>
          <w:szCs w:val="28"/>
          <w:lang w:val="ru-RU" w:eastAsia="ru-RU"/>
        </w:rPr>
        <w:t>уководит предприятием директор, имеющий двух непосредственных заместителей – первого заместителя директора и заместителя директора.</w:t>
      </w:r>
    </w:p>
    <w:p w14:paraId="16F375D1" w14:textId="77777777" w:rsidR="00D71EB1" w:rsidRPr="00D71EB1" w:rsidRDefault="00D71EB1" w:rsidP="00D71EB1">
      <w:pPr>
        <w:shd w:val="clear" w:color="auto" w:fill="FFFFFF"/>
        <w:spacing w:after="0" w:line="240" w:lineRule="auto"/>
        <w:ind w:right="0" w:firstLine="720"/>
        <w:jc w:val="left"/>
        <w:textAlignment w:val="baseline"/>
        <w:rPr>
          <w:color w:val="auto"/>
          <w:szCs w:val="28"/>
          <w:lang w:val="ru-RU" w:eastAsia="ru-RU"/>
        </w:rPr>
      </w:pPr>
      <w:r w:rsidRPr="00D71EB1">
        <w:rPr>
          <w:color w:val="auto"/>
          <w:szCs w:val="28"/>
          <w:lang w:val="ru-RU" w:eastAsia="ru-RU"/>
        </w:rPr>
        <w:t>Первый заместитель директора курирует работу: управления по взаимодействию с операторами, отдела по расчетам, группы маркетинга, отдела образовательных услуг и группы управления проектами.</w:t>
      </w:r>
    </w:p>
    <w:p w14:paraId="14FB8BF3" w14:textId="7AD4EF39" w:rsidR="00D71EB1" w:rsidRDefault="00D71EB1" w:rsidP="00D71EB1">
      <w:pPr>
        <w:shd w:val="clear" w:color="auto" w:fill="FFFFFF"/>
        <w:spacing w:after="0" w:line="240" w:lineRule="auto"/>
        <w:ind w:right="0" w:firstLine="709"/>
        <w:jc w:val="left"/>
        <w:textAlignment w:val="baseline"/>
        <w:rPr>
          <w:color w:val="auto"/>
          <w:szCs w:val="28"/>
          <w:lang w:val="ru-RU" w:eastAsia="ru-RU"/>
        </w:rPr>
      </w:pPr>
      <w:r w:rsidRPr="00D71EB1">
        <w:rPr>
          <w:color w:val="auto"/>
          <w:szCs w:val="28"/>
          <w:lang w:val="ru-RU" w:eastAsia="ru-RU"/>
        </w:rPr>
        <w:t>В подчинении заместителя директора находятся: управление эксплуатации сети, в составе которого находится группа оперативного контроля, управление информационной безопасности, отдел развития телефонной сети, отдел информационных технологий, отдел противодействия нарушениям пропуска трафика и административно-хозяйственный отдел.</w:t>
      </w:r>
    </w:p>
    <w:p w14:paraId="55EA5DE9" w14:textId="67E9D690" w:rsidR="00D71EB1" w:rsidRPr="000F7B6D" w:rsidRDefault="00D71EB1" w:rsidP="00D71EB1">
      <w:pPr>
        <w:shd w:val="clear" w:color="auto" w:fill="FFFFFF"/>
        <w:spacing w:after="0" w:line="240" w:lineRule="auto"/>
        <w:ind w:right="0" w:firstLine="709"/>
        <w:jc w:val="left"/>
        <w:textAlignment w:val="baseline"/>
        <w:rPr>
          <w:color w:val="auto"/>
          <w:szCs w:val="28"/>
          <w:lang w:val="ru-RU" w:eastAsia="ru-RU"/>
        </w:rPr>
      </w:pPr>
      <w:r>
        <w:rPr>
          <w:color w:val="auto"/>
          <w:szCs w:val="28"/>
          <w:lang w:val="ru-RU" w:eastAsia="ru-RU"/>
        </w:rPr>
        <w:t>Основными задачами предприятия являются</w:t>
      </w:r>
      <w:r w:rsidRPr="000F7B6D">
        <w:rPr>
          <w:color w:val="auto"/>
          <w:szCs w:val="28"/>
          <w:lang w:val="ru-RU" w:eastAsia="ru-RU"/>
        </w:rPr>
        <w:t>:</w:t>
      </w:r>
    </w:p>
    <w:p w14:paraId="0190BF4E" w14:textId="7086B14A" w:rsidR="00D71EB1" w:rsidRPr="00D71EB1" w:rsidRDefault="00D71EB1" w:rsidP="00E15257">
      <w:pPr>
        <w:shd w:val="clear" w:color="auto" w:fill="FFFFFF"/>
        <w:spacing w:after="0" w:line="240" w:lineRule="auto"/>
        <w:ind w:right="0" w:firstLine="0"/>
        <w:jc w:val="left"/>
        <w:textAlignment w:val="baseline"/>
        <w:rPr>
          <w:color w:val="auto"/>
          <w:szCs w:val="28"/>
          <w:lang w:val="ru-RU" w:eastAsia="ru-RU"/>
        </w:rPr>
      </w:pPr>
      <w:r w:rsidRPr="00D71EB1">
        <w:rPr>
          <w:color w:val="auto"/>
          <w:szCs w:val="28"/>
          <w:lang w:val="ru-RU" w:eastAsia="ru-RU"/>
        </w:rPr>
        <w:t>–</w:t>
      </w:r>
      <w:r>
        <w:rPr>
          <w:color w:val="auto"/>
          <w:szCs w:val="28"/>
          <w:lang w:val="ru-RU" w:eastAsia="ru-RU"/>
        </w:rPr>
        <w:t xml:space="preserve"> </w:t>
      </w:r>
      <w:r w:rsidRPr="00D71EB1">
        <w:rPr>
          <w:color w:val="auto"/>
          <w:szCs w:val="28"/>
          <w:lang w:val="ru-RU" w:eastAsia="ru-RU"/>
        </w:rPr>
        <w:t>развитие в Республике Беларусь современной инфраструктуры сети передачи данных</w:t>
      </w:r>
      <w:r>
        <w:rPr>
          <w:color w:val="auto"/>
          <w:szCs w:val="28"/>
          <w:lang w:val="ru-RU" w:eastAsia="ru-RU"/>
        </w:rPr>
        <w:t>;</w:t>
      </w:r>
    </w:p>
    <w:p w14:paraId="12EB50AB" w14:textId="7A4C47E9" w:rsidR="00D71EB1" w:rsidRPr="00D71EB1" w:rsidRDefault="00D71EB1" w:rsidP="00D71EB1">
      <w:pPr>
        <w:shd w:val="clear" w:color="auto" w:fill="FFFFFF"/>
        <w:spacing w:after="0" w:line="240" w:lineRule="auto"/>
        <w:ind w:right="0" w:firstLine="0"/>
        <w:jc w:val="left"/>
        <w:textAlignment w:val="baseline"/>
        <w:rPr>
          <w:color w:val="auto"/>
          <w:szCs w:val="28"/>
          <w:lang w:val="ru-RU" w:eastAsia="ru-RU"/>
        </w:rPr>
      </w:pPr>
      <w:r w:rsidRPr="00D71EB1">
        <w:rPr>
          <w:color w:val="auto"/>
          <w:szCs w:val="28"/>
          <w:lang w:val="ru-RU" w:eastAsia="ru-RU"/>
        </w:rPr>
        <w:t>– внедрение новых информационно-коммуникационных технологий</w:t>
      </w:r>
      <w:r>
        <w:rPr>
          <w:color w:val="auto"/>
          <w:szCs w:val="28"/>
          <w:lang w:val="ru-RU" w:eastAsia="ru-RU"/>
        </w:rPr>
        <w:t>;</w:t>
      </w:r>
      <w:r w:rsidRPr="00D71EB1">
        <w:rPr>
          <w:color w:val="auto"/>
          <w:szCs w:val="28"/>
          <w:lang w:val="ru-RU" w:eastAsia="ru-RU"/>
        </w:rPr>
        <w:br/>
        <w:t>–</w:t>
      </w:r>
      <w:r>
        <w:rPr>
          <w:color w:val="auto"/>
          <w:szCs w:val="28"/>
          <w:lang w:val="ru-RU" w:eastAsia="ru-RU"/>
        </w:rPr>
        <w:t xml:space="preserve"> </w:t>
      </w:r>
      <w:r w:rsidRPr="00D71EB1">
        <w:rPr>
          <w:color w:val="auto"/>
          <w:szCs w:val="28"/>
          <w:lang w:val="ru-RU" w:eastAsia="ru-RU"/>
        </w:rPr>
        <w:t>привлечение в эту сферу отечественных и иностранных инвестиций</w:t>
      </w:r>
      <w:r>
        <w:rPr>
          <w:color w:val="auto"/>
          <w:szCs w:val="28"/>
          <w:lang w:val="ru-RU" w:eastAsia="ru-RU"/>
        </w:rPr>
        <w:t>;</w:t>
      </w:r>
      <w:r w:rsidRPr="00D71EB1">
        <w:rPr>
          <w:color w:val="auto"/>
          <w:szCs w:val="28"/>
          <w:lang w:val="ru-RU" w:eastAsia="ru-RU"/>
        </w:rPr>
        <w:br/>
        <w:t>– повышение качества, снижение стоимости оказываемых услуг передачи данных</w:t>
      </w:r>
      <w:r>
        <w:rPr>
          <w:color w:val="auto"/>
          <w:szCs w:val="28"/>
          <w:lang w:val="ru-RU" w:eastAsia="ru-RU"/>
        </w:rPr>
        <w:t>;</w:t>
      </w:r>
    </w:p>
    <w:p w14:paraId="10D952AC" w14:textId="48D00CC5" w:rsidR="00D71EB1" w:rsidRPr="00D71EB1" w:rsidRDefault="00D71EB1" w:rsidP="00D71EB1">
      <w:pPr>
        <w:shd w:val="clear" w:color="auto" w:fill="FFFFFF"/>
        <w:spacing w:after="0" w:line="240" w:lineRule="auto"/>
        <w:ind w:right="0" w:firstLine="0"/>
        <w:jc w:val="left"/>
        <w:textAlignment w:val="baseline"/>
        <w:rPr>
          <w:color w:val="auto"/>
          <w:szCs w:val="28"/>
          <w:lang w:val="ru-RU" w:eastAsia="ru-RU"/>
        </w:rPr>
      </w:pPr>
      <w:r w:rsidRPr="00D71EB1">
        <w:rPr>
          <w:color w:val="auto"/>
          <w:szCs w:val="28"/>
          <w:lang w:val="ru-RU" w:eastAsia="ru-RU"/>
        </w:rPr>
        <w:t>– развитие защищённого сегмента ЕРСПД с криптографической защитой</w:t>
      </w:r>
      <w:r>
        <w:rPr>
          <w:color w:val="auto"/>
          <w:szCs w:val="28"/>
          <w:lang w:val="ru-RU" w:eastAsia="ru-RU"/>
        </w:rPr>
        <w:t>.</w:t>
      </w:r>
    </w:p>
    <w:p w14:paraId="62C53F34" w14:textId="238BE945" w:rsidR="00D71EB1" w:rsidRDefault="00D71EB1" w:rsidP="00D71EB1">
      <w:pPr>
        <w:pStyle w:val="a4"/>
        <w:shd w:val="clear" w:color="auto" w:fill="FFFFFF"/>
        <w:spacing w:before="0" w:beforeAutospacing="0" w:after="0" w:afterAutospacing="0"/>
        <w:ind w:firstLine="709"/>
        <w:textAlignment w:val="baseline"/>
        <w:rPr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>
        <w:rPr>
          <w:sz w:val="28"/>
          <w:szCs w:val="28"/>
          <w:bdr w:val="none" w:sz="0" w:space="0" w:color="auto" w:frame="1"/>
          <w:shd w:val="clear" w:color="auto" w:fill="FFFFFF"/>
          <w:lang w:val="ru-RU"/>
        </w:rPr>
        <w:t>Основные услуги, предоставляемые предприятием представлены на рисунке 1.1</w:t>
      </w:r>
    </w:p>
    <w:p w14:paraId="00E9DC18" w14:textId="3E4C2CB2" w:rsidR="004A09B2" w:rsidRPr="0009578F" w:rsidRDefault="00D71EB1" w:rsidP="004A09B2">
      <w:pPr>
        <w:spacing w:after="0" w:line="240" w:lineRule="auto"/>
        <w:ind w:firstLine="0"/>
        <w:jc w:val="center"/>
        <w:rPr>
          <w:szCs w:val="28"/>
          <w:lang w:val="ru-RU"/>
        </w:rPr>
      </w:pPr>
      <w:r w:rsidRPr="00D71EB1">
        <w:rPr>
          <w:noProof/>
          <w:szCs w:val="28"/>
          <w:lang w:val="ru-RU" w:eastAsia="ru-RU"/>
        </w:rPr>
        <w:drawing>
          <wp:inline distT="0" distB="0" distL="0" distR="0" wp14:anchorId="0B5B7492" wp14:editId="001E248A">
            <wp:extent cx="5064574" cy="3434316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1579" cy="34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2E75" w14:textId="77777777" w:rsidR="004A09B2" w:rsidRPr="0009578F" w:rsidRDefault="004A09B2" w:rsidP="004A09B2">
      <w:pPr>
        <w:spacing w:after="0" w:line="360" w:lineRule="exact"/>
        <w:ind w:firstLine="0"/>
        <w:jc w:val="center"/>
        <w:rPr>
          <w:szCs w:val="28"/>
          <w:lang w:val="ru-RU"/>
        </w:rPr>
      </w:pPr>
    </w:p>
    <w:p w14:paraId="7DDEDBD8" w14:textId="7AAC6829" w:rsidR="004A09B2" w:rsidRPr="00E15257" w:rsidRDefault="004A09B2" w:rsidP="00E15257">
      <w:pPr>
        <w:spacing w:after="0" w:line="360" w:lineRule="exact"/>
        <w:ind w:firstLine="0"/>
        <w:jc w:val="center"/>
        <w:rPr>
          <w:szCs w:val="28"/>
          <w:lang w:val="ru-RU"/>
        </w:rPr>
      </w:pPr>
      <w:r>
        <w:rPr>
          <w:szCs w:val="28"/>
          <w:lang w:val="ru-RU"/>
        </w:rPr>
        <w:t>Рисунок</w:t>
      </w:r>
      <w:r w:rsidRPr="0009578F">
        <w:rPr>
          <w:szCs w:val="28"/>
          <w:lang w:val="ru-RU"/>
        </w:rPr>
        <w:t xml:space="preserve"> 1</w:t>
      </w:r>
      <w:r>
        <w:rPr>
          <w:szCs w:val="28"/>
          <w:lang w:val="ru-RU"/>
        </w:rPr>
        <w:t>.1</w:t>
      </w:r>
      <w:r w:rsidRPr="0009578F">
        <w:rPr>
          <w:szCs w:val="28"/>
          <w:lang w:val="ru-RU"/>
        </w:rPr>
        <w:t xml:space="preserve"> – </w:t>
      </w:r>
      <w:r w:rsidR="00D71EB1">
        <w:rPr>
          <w:szCs w:val="28"/>
          <w:lang w:val="ru-RU"/>
        </w:rPr>
        <w:t>Перечень предоставляемых услуг</w:t>
      </w:r>
    </w:p>
    <w:p w14:paraId="69A4E667" w14:textId="77777777" w:rsidR="004137E7" w:rsidRPr="004A09B2" w:rsidRDefault="004137E7" w:rsidP="004A09B2">
      <w:pPr>
        <w:pStyle w:val="1"/>
        <w:spacing w:after="0" w:line="360" w:lineRule="exact"/>
        <w:ind w:left="0" w:right="0" w:firstLine="0"/>
        <w:jc w:val="center"/>
      </w:pPr>
      <w:r w:rsidRPr="004A09B2">
        <w:br w:type="page"/>
      </w:r>
      <w:bookmarkStart w:id="2" w:name="_Toc107667569"/>
      <w:r w:rsidR="00F60940" w:rsidRPr="004A09B2">
        <w:lastRenderedPageBreak/>
        <w:t>2</w:t>
      </w:r>
      <w:r w:rsidR="00F60940">
        <w:rPr>
          <w:lang w:val="en-US"/>
        </w:rPr>
        <w:t> </w:t>
      </w:r>
      <w:r w:rsidR="004A09B2">
        <w:t>АНАЛИЗ СРЕДСТВ ТЕЛЕКОММУНИКАЦИЙ, ИСПОЛЬЗУЕМЫХ НА ПРЕДПРИЯТИИ</w:t>
      </w:r>
      <w:bookmarkEnd w:id="2"/>
    </w:p>
    <w:p w14:paraId="7627DDD9" w14:textId="5333A69F" w:rsidR="004137E7" w:rsidRDefault="004137E7" w:rsidP="004A09B2">
      <w:pPr>
        <w:spacing w:after="0" w:line="360" w:lineRule="exact"/>
        <w:rPr>
          <w:lang w:val="ru-RU"/>
        </w:rPr>
      </w:pPr>
    </w:p>
    <w:p w14:paraId="7F8C14B3" w14:textId="3E22BB4D" w:rsidR="00EF0219" w:rsidRPr="00EF0219" w:rsidRDefault="00EF0219" w:rsidP="00EF0219">
      <w:pPr>
        <w:spacing w:after="0" w:line="240" w:lineRule="auto"/>
        <w:ind w:right="0" w:firstLine="720"/>
        <w:jc w:val="left"/>
        <w:rPr>
          <w:lang w:val="ru-RU"/>
        </w:rPr>
      </w:pPr>
      <w:r>
        <w:rPr>
          <w:lang w:val="ru-RU"/>
        </w:rPr>
        <w:t>На предприятии «НЦОТ» используется большое количество средств телекоммуникаций различных производителей</w:t>
      </w:r>
      <w:r w:rsidRPr="00EF0219">
        <w:rPr>
          <w:lang w:val="ru-RU"/>
        </w:rPr>
        <w:t>:</w:t>
      </w:r>
      <w:r>
        <w:rPr>
          <w:lang w:val="ru-RU"/>
        </w:rPr>
        <w:t xml:space="preserve"> </w:t>
      </w:r>
      <w:r>
        <w:t>Cisco</w:t>
      </w:r>
      <w:r w:rsidRPr="00EF0219">
        <w:rPr>
          <w:lang w:val="ru-RU"/>
        </w:rPr>
        <w:t xml:space="preserve">, </w:t>
      </w:r>
      <w:r>
        <w:t>Huawei</w:t>
      </w:r>
      <w:r w:rsidRPr="00EF0219">
        <w:rPr>
          <w:lang w:val="ru-RU"/>
        </w:rPr>
        <w:t>,</w:t>
      </w:r>
      <w:r>
        <w:rPr>
          <w:lang w:val="ru-RU"/>
        </w:rPr>
        <w:t xml:space="preserve"> </w:t>
      </w:r>
      <w:r>
        <w:t>ProLiant</w:t>
      </w:r>
      <w:r>
        <w:rPr>
          <w:lang w:val="ru-RU"/>
        </w:rPr>
        <w:t>,</w:t>
      </w:r>
      <w:r w:rsidRPr="00EF0219">
        <w:rPr>
          <w:lang w:val="ru-RU"/>
        </w:rPr>
        <w:t xml:space="preserve"> </w:t>
      </w:r>
      <w:r>
        <w:t>FortiGate</w:t>
      </w:r>
      <w:r w:rsidRPr="00EF0219">
        <w:rPr>
          <w:lang w:val="ru-RU"/>
        </w:rPr>
        <w:t xml:space="preserve"> </w:t>
      </w:r>
      <w:r>
        <w:rPr>
          <w:lang w:val="ru-RU"/>
        </w:rPr>
        <w:t>и другие. В отчете для примера представлены выборочные модели оборудования.</w:t>
      </w:r>
    </w:p>
    <w:p w14:paraId="7276C544" w14:textId="6A30AF37" w:rsidR="004137E7" w:rsidRPr="000F7B6D" w:rsidRDefault="00EF0219" w:rsidP="004A09B2">
      <w:pPr>
        <w:pStyle w:val="2"/>
        <w:spacing w:after="0" w:line="360" w:lineRule="exact"/>
        <w:ind w:firstLine="800"/>
      </w:pPr>
      <w:bookmarkStart w:id="3" w:name="_Toc107667570"/>
      <w:r>
        <w:t>2</w:t>
      </w:r>
      <w:r w:rsidR="004137E7" w:rsidRPr="004A09B2">
        <w:t>.1</w:t>
      </w:r>
      <w:r w:rsidR="00F60940">
        <w:rPr>
          <w:lang w:val="en-US"/>
        </w:rPr>
        <w:t> </w:t>
      </w:r>
      <w:r>
        <w:t xml:space="preserve">Маршрутизатор </w:t>
      </w:r>
      <w:r>
        <w:rPr>
          <w:lang w:val="en-US"/>
        </w:rPr>
        <w:t>Cisco</w:t>
      </w:r>
      <w:r w:rsidRPr="00EF0219">
        <w:t xml:space="preserve"> </w:t>
      </w:r>
      <w:r>
        <w:rPr>
          <w:lang w:val="en-US"/>
        </w:rPr>
        <w:t>C</w:t>
      </w:r>
      <w:r w:rsidRPr="00EF0219">
        <w:t>111-4</w:t>
      </w:r>
      <w:r>
        <w:rPr>
          <w:lang w:val="en-US"/>
        </w:rPr>
        <w:t>P</w:t>
      </w:r>
      <w:bookmarkEnd w:id="3"/>
    </w:p>
    <w:p w14:paraId="258EFF2F" w14:textId="77777777" w:rsidR="00765FA6" w:rsidRPr="00765FA6" w:rsidRDefault="00765FA6" w:rsidP="00765FA6">
      <w:pPr>
        <w:rPr>
          <w:lang w:val="ru-RU" w:eastAsia="ru-RU"/>
        </w:rPr>
      </w:pPr>
    </w:p>
    <w:p w14:paraId="55374957" w14:textId="77777777" w:rsidR="00EF0219" w:rsidRDefault="00EF0219" w:rsidP="00EF0219">
      <w:pPr>
        <w:pStyle w:val="DBASE"/>
      </w:pPr>
      <w:proofErr w:type="spellStart"/>
      <w:r>
        <w:t>Cisco</w:t>
      </w:r>
      <w:proofErr w:type="spellEnd"/>
      <w:r>
        <w:t xml:space="preserve"> C1111-4P – это современный высокопроизводительный беспроводной роутер, который входит в линейку оборудования </w:t>
      </w:r>
      <w:proofErr w:type="spellStart"/>
      <w:r>
        <w:t>Cisco</w:t>
      </w:r>
      <w:proofErr w:type="spellEnd"/>
      <w:r>
        <w:t xml:space="preserve"> 1100 </w:t>
      </w:r>
      <w:proofErr w:type="spellStart"/>
      <w:r>
        <w:t>Series</w:t>
      </w:r>
      <w:proofErr w:type="spellEnd"/>
      <w:r>
        <w:t xml:space="preserve"> </w:t>
      </w:r>
      <w:proofErr w:type="spellStart"/>
      <w:r>
        <w:t>Integrated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Routers</w:t>
      </w:r>
      <w:proofErr w:type="spellEnd"/>
      <w:r>
        <w:t>, которая ориентирована на филиалы, а также компании малого и среднего размера. Устройство имеет широкие функциональные возможности, и обеспечивает высокий уровень надёжности и сетевой безопасности. Маршрутизатор представлен на рисунке 2.1.1.</w:t>
      </w:r>
    </w:p>
    <w:p w14:paraId="450580F2" w14:textId="75817FCF" w:rsidR="00EF0219" w:rsidRDefault="00EF0219" w:rsidP="00EF0219">
      <w:pPr>
        <w:pStyle w:val="DPIC"/>
      </w:pPr>
      <w:r>
        <w:rPr>
          <w:noProof/>
        </w:rPr>
        <w:drawing>
          <wp:inline distT="0" distB="0" distL="0" distR="0" wp14:anchorId="2FCC8C83" wp14:editId="1D59EFF2">
            <wp:extent cx="4311846" cy="1460665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20" b="36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968" cy="1486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BEF34" w14:textId="012EA5CE" w:rsidR="009B3058" w:rsidRDefault="00EF0219" w:rsidP="009B3058">
      <w:pPr>
        <w:pStyle w:val="DPIC"/>
      </w:pPr>
      <w:r>
        <w:t>Рисунок 2.1.1 – Маршрутизатор CISCO C1111-4P</w:t>
      </w:r>
    </w:p>
    <w:p w14:paraId="759B90DF" w14:textId="77777777" w:rsidR="009B3058" w:rsidRPr="00EF0219" w:rsidRDefault="009B3058" w:rsidP="009B3058">
      <w:pPr>
        <w:pStyle w:val="DPIC"/>
      </w:pPr>
    </w:p>
    <w:p w14:paraId="0D51C822" w14:textId="77777777" w:rsidR="00EF0219" w:rsidRDefault="00EF0219" w:rsidP="00EF0219">
      <w:pPr>
        <w:pStyle w:val="DBASE"/>
      </w:pPr>
      <w:r>
        <w:t>Технические характеристики маршрутизатора CISCO</w:t>
      </w:r>
      <w:r>
        <w:rPr>
          <w:lang w:val="en-US"/>
        </w:rPr>
        <w:t> </w:t>
      </w:r>
      <w:r>
        <w:t>C1111-4 представлены в таблице 2.1.</w:t>
      </w:r>
    </w:p>
    <w:p w14:paraId="262CD4F4" w14:textId="77777777" w:rsidR="00EF0219" w:rsidRDefault="00EF0219" w:rsidP="00EF0219">
      <w:pPr>
        <w:pStyle w:val="DTABLEN"/>
      </w:pPr>
      <w:r>
        <w:t xml:space="preserve">Таблица 2.1.1 – Технические характеристики маршрутизатора </w:t>
      </w:r>
      <w:r>
        <w:rPr>
          <w:lang w:val="en-US"/>
        </w:rPr>
        <w:t>CISCO</w:t>
      </w:r>
      <w: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EF0219" w14:paraId="22DD2C03" w14:textId="77777777" w:rsidTr="00EF0219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24DE3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Параметр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2CE9E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Значение</w:t>
            </w:r>
          </w:p>
        </w:tc>
      </w:tr>
      <w:tr w:rsidR="00EF0219" w14:paraId="33C4E093" w14:textId="77777777" w:rsidTr="00EF0219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E33CD" w14:textId="77777777" w:rsidR="00EF0219" w:rsidRDefault="00EF0219">
            <w:pPr>
              <w:pStyle w:val="DTABLED"/>
              <w:rPr>
                <w:lang w:eastAsia="en-US"/>
              </w:rPr>
            </w:pPr>
            <w:bookmarkStart w:id="4" w:name="_Hlk101393344"/>
            <w:r>
              <w:rPr>
                <w:lang w:eastAsia="en-US"/>
              </w:rPr>
              <w:t>Тип установки</w:t>
            </w:r>
            <w:bookmarkEnd w:id="4"/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6089A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Настольное</w:t>
            </w:r>
          </w:p>
        </w:tc>
      </w:tr>
      <w:tr w:rsidR="00EF0219" w14:paraId="1BA28DBA" w14:textId="77777777" w:rsidTr="00EF0219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83F12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 xml:space="preserve">Универсальные порты </w:t>
            </w:r>
            <w:proofErr w:type="spellStart"/>
            <w:r>
              <w:rPr>
                <w:lang w:eastAsia="en-US"/>
              </w:rPr>
              <w:t>Ethernet</w:t>
            </w:r>
            <w:proofErr w:type="spellEnd"/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85CF2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 xml:space="preserve">1 х SFP </w:t>
            </w:r>
            <w:proofErr w:type="spellStart"/>
            <w:r>
              <w:rPr>
                <w:lang w:eastAsia="en-US"/>
              </w:rPr>
              <w:t>combo</w:t>
            </w:r>
            <w:proofErr w:type="spellEnd"/>
          </w:p>
        </w:tc>
      </w:tr>
      <w:tr w:rsidR="00EF0219" w14:paraId="20D84F1E" w14:textId="77777777" w:rsidTr="00EF0219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3DBEE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 xml:space="preserve">WAN порты </w:t>
            </w:r>
            <w:proofErr w:type="spellStart"/>
            <w:r>
              <w:rPr>
                <w:lang w:eastAsia="en-US"/>
              </w:rPr>
              <w:t>Ethernet</w:t>
            </w:r>
            <w:proofErr w:type="spellEnd"/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91E9D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1 x GE</w:t>
            </w:r>
          </w:p>
        </w:tc>
      </w:tr>
      <w:tr w:rsidR="00EF0219" w14:paraId="47301448" w14:textId="77777777" w:rsidTr="00EF0219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002D3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 xml:space="preserve">LAN порты </w:t>
            </w:r>
            <w:proofErr w:type="spellStart"/>
            <w:r>
              <w:rPr>
                <w:lang w:eastAsia="en-US"/>
              </w:rPr>
              <w:t>Ethernet</w:t>
            </w:r>
            <w:proofErr w:type="spellEnd"/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912B8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4 x GE</w:t>
            </w:r>
          </w:p>
        </w:tc>
      </w:tr>
      <w:tr w:rsidR="00EF0219" w14:paraId="2C5F58E5" w14:textId="77777777" w:rsidTr="00EF0219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6D651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Память FLASH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891D4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4 Гб</w:t>
            </w:r>
          </w:p>
        </w:tc>
      </w:tr>
      <w:tr w:rsidR="00EF0219" w14:paraId="2EAC5229" w14:textId="77777777" w:rsidTr="00EF0219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20BBA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Память FLASH максимум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8C3CC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4 Гб</w:t>
            </w:r>
          </w:p>
        </w:tc>
      </w:tr>
      <w:tr w:rsidR="00EF0219" w14:paraId="03A4FB83" w14:textId="77777777" w:rsidTr="00EF0219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8BBB3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Объем ОЗУ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57C79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4 Гб</w:t>
            </w:r>
          </w:p>
        </w:tc>
      </w:tr>
      <w:tr w:rsidR="00EF0219" w14:paraId="36BE6168" w14:textId="77777777" w:rsidTr="00EF0219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183FD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Память ОЗУ максимум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171FA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4 Гб</w:t>
            </w:r>
          </w:p>
        </w:tc>
      </w:tr>
      <w:tr w:rsidR="00EF0219" w14:paraId="6443C20A" w14:textId="77777777" w:rsidTr="00EF0219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BA79A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Потребляемая мощность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98A1A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12,5 Вт</w:t>
            </w:r>
          </w:p>
        </w:tc>
      </w:tr>
      <w:tr w:rsidR="00EF0219" w14:paraId="0F5E057A" w14:textId="77777777" w:rsidTr="00EF0219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7D520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Порты USB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7D7C9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1 x USB 3.0</w:t>
            </w:r>
          </w:p>
        </w:tc>
      </w:tr>
      <w:tr w:rsidR="00EF0219" w14:paraId="579F57F7" w14:textId="77777777" w:rsidTr="00EF0219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4C96D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Высота, мм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0259A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42</w:t>
            </w:r>
          </w:p>
        </w:tc>
      </w:tr>
      <w:tr w:rsidR="00EF0219" w14:paraId="6DE19B12" w14:textId="77777777" w:rsidTr="00EF0219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E8276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Размеры (В</w:t>
            </w:r>
            <w:r w:rsidRPr="00996498">
              <w:rPr>
                <w:lang w:eastAsia="en-US"/>
              </w:rPr>
              <w:t xml:space="preserve"> </w:t>
            </w:r>
            <w:r w:rsidRPr="00996498">
              <w:rPr>
                <w:rStyle w:val="fontstyle01"/>
                <w:b w:val="0"/>
                <w:bCs w:val="0"/>
                <w:lang w:eastAsia="en-US"/>
              </w:rPr>
              <w:t>х Ш х Г</w:t>
            </w:r>
            <w:r w:rsidRPr="00996498">
              <w:rPr>
                <w:rStyle w:val="fontstyle01"/>
                <w:lang w:eastAsia="en-US"/>
              </w:rPr>
              <w:t>)</w:t>
            </w:r>
            <w:r>
              <w:rPr>
                <w:rStyle w:val="fontstyle01"/>
                <w:lang w:eastAsia="en-US"/>
              </w:rPr>
              <w:t xml:space="preserve">, </w:t>
            </w:r>
            <w:r w:rsidRPr="00996498">
              <w:rPr>
                <w:rStyle w:val="fontstyle01"/>
                <w:b w:val="0"/>
                <w:bCs w:val="0"/>
                <w:lang w:eastAsia="en-US"/>
              </w:rPr>
              <w:t>мм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FB9A4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42 x 323 x 230 </w:t>
            </w:r>
          </w:p>
        </w:tc>
      </w:tr>
    </w:tbl>
    <w:p w14:paraId="7B9055B3" w14:textId="546692D3" w:rsidR="004137E7" w:rsidRDefault="009B3058" w:rsidP="004A09B2">
      <w:pPr>
        <w:pStyle w:val="2"/>
        <w:spacing w:after="0" w:line="360" w:lineRule="exact"/>
        <w:ind w:firstLine="710"/>
        <w:rPr>
          <w:lang w:val="en-US"/>
        </w:rPr>
      </w:pPr>
      <w:bookmarkStart w:id="5" w:name="_Toc107667571"/>
      <w:bookmarkStart w:id="6" w:name="_Hlk12872938"/>
      <w:r>
        <w:lastRenderedPageBreak/>
        <w:t>2</w:t>
      </w:r>
      <w:r w:rsidR="00F60940" w:rsidRPr="004A09B2">
        <w:t>.2</w:t>
      </w:r>
      <w:r w:rsidR="00F60940" w:rsidRPr="004A09B2">
        <w:rPr>
          <w:lang w:val="en-US"/>
        </w:rPr>
        <w:t> </w:t>
      </w:r>
      <w:r>
        <w:t xml:space="preserve">Коммутатор </w:t>
      </w:r>
      <w:r>
        <w:rPr>
          <w:lang w:val="en-US"/>
        </w:rPr>
        <w:t>Cisco Catalyst 9200</w:t>
      </w:r>
      <w:bookmarkEnd w:id="5"/>
    </w:p>
    <w:p w14:paraId="7E1B7D18" w14:textId="77777777" w:rsidR="009B3058" w:rsidRPr="009B3058" w:rsidRDefault="009B3058" w:rsidP="009B3058">
      <w:pPr>
        <w:rPr>
          <w:lang w:eastAsia="ru-RU"/>
        </w:rPr>
      </w:pPr>
    </w:p>
    <w:bookmarkEnd w:id="6"/>
    <w:p w14:paraId="1491AD95" w14:textId="77777777" w:rsidR="009B3058" w:rsidRDefault="009B3058" w:rsidP="009B3058">
      <w:pPr>
        <w:pStyle w:val="DBASE"/>
      </w:pPr>
      <w:proofErr w:type="spellStart"/>
      <w:r>
        <w:t>Cisco</w:t>
      </w:r>
      <w:proofErr w:type="spellEnd"/>
      <w:r>
        <w:t xml:space="preserve"> </w:t>
      </w:r>
      <w:proofErr w:type="spellStart"/>
      <w:r>
        <w:t>Catalyst</w:t>
      </w:r>
      <w:proofErr w:type="spellEnd"/>
      <w:r>
        <w:t xml:space="preserve"> 9200 (C9200L-24T-4G-A) – это </w:t>
      </w:r>
      <w:proofErr w:type="spellStart"/>
      <w:r>
        <w:t>стекируемый</w:t>
      </w:r>
      <w:proofErr w:type="spellEnd"/>
      <w:r>
        <w:t xml:space="preserve"> сетевой коммутатор корпоративного класса, предоставляющий расширенные функции безопасности, которые защищают целостность аппаратного и программного обеспечения, а также всех данных, проходящих через коммутатор. Коммутатор представлен на рисунке 2.2.1.</w:t>
      </w:r>
    </w:p>
    <w:p w14:paraId="33BCF67C" w14:textId="6FC785D8" w:rsidR="009B3058" w:rsidRDefault="009B3058" w:rsidP="009B3058">
      <w:pPr>
        <w:pStyle w:val="DPIC"/>
      </w:pPr>
      <w:r>
        <w:rPr>
          <w:noProof/>
        </w:rPr>
        <w:drawing>
          <wp:inline distT="0" distB="0" distL="0" distR="0" wp14:anchorId="6BB83337" wp14:editId="27AE9644">
            <wp:extent cx="5932805" cy="1892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39" b="22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8C637" w14:textId="77777777" w:rsidR="009B3058" w:rsidRDefault="009B3058" w:rsidP="009B3058">
      <w:pPr>
        <w:pStyle w:val="DPIC"/>
      </w:pPr>
      <w:r>
        <w:t xml:space="preserve">Рисунок 2.2.1 – Коммутатор </w:t>
      </w:r>
      <w:proofErr w:type="spellStart"/>
      <w:r>
        <w:t>Cisco</w:t>
      </w:r>
      <w:proofErr w:type="spellEnd"/>
      <w:r>
        <w:t xml:space="preserve"> </w:t>
      </w:r>
      <w:proofErr w:type="spellStart"/>
      <w:r>
        <w:t>Catalyst</w:t>
      </w:r>
      <w:proofErr w:type="spellEnd"/>
      <w:r>
        <w:t xml:space="preserve"> 9200 </w:t>
      </w:r>
    </w:p>
    <w:p w14:paraId="49E91DA5" w14:textId="77777777" w:rsidR="009B3058" w:rsidRDefault="009B3058" w:rsidP="009B3058">
      <w:pPr>
        <w:pStyle w:val="DBASE"/>
      </w:pPr>
    </w:p>
    <w:p w14:paraId="0F2331EA" w14:textId="77777777" w:rsidR="009B3058" w:rsidRDefault="009B3058" w:rsidP="009B3058">
      <w:pPr>
        <w:pStyle w:val="DBASE"/>
      </w:pPr>
      <w:r>
        <w:t xml:space="preserve">Технические характеристики коммутатора </w:t>
      </w:r>
      <w:proofErr w:type="spellStart"/>
      <w:r>
        <w:t>Cisco</w:t>
      </w:r>
      <w:proofErr w:type="spellEnd"/>
      <w:r>
        <w:t xml:space="preserve"> </w:t>
      </w:r>
      <w:proofErr w:type="spellStart"/>
      <w:r>
        <w:t>Catalyst</w:t>
      </w:r>
      <w:proofErr w:type="spellEnd"/>
      <w:r>
        <w:t xml:space="preserve"> 9200 представлены в таблице 2.2.1.</w:t>
      </w:r>
    </w:p>
    <w:p w14:paraId="76F93FD3" w14:textId="77777777" w:rsidR="009B3058" w:rsidRDefault="009B3058" w:rsidP="009B3058">
      <w:pPr>
        <w:pStyle w:val="DTABLEN"/>
      </w:pPr>
    </w:p>
    <w:p w14:paraId="7F6E7312" w14:textId="7F9AF6C1" w:rsidR="009B3058" w:rsidRDefault="009B3058" w:rsidP="009B3058">
      <w:pPr>
        <w:pStyle w:val="DTABLEN"/>
      </w:pPr>
      <w:r>
        <w:t xml:space="preserve">Таблица 2.2.1 – Технические характеристики коммутатора </w:t>
      </w:r>
      <w:r>
        <w:rPr>
          <w:lang w:val="en-US"/>
        </w:rPr>
        <w:t>CISCO</w:t>
      </w:r>
      <w: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9B3058" w14:paraId="429BED85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164B0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Параметр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08430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Значение</w:t>
            </w:r>
          </w:p>
        </w:tc>
      </w:tr>
      <w:tr w:rsidR="009B3058" w14:paraId="30876FEF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3D71D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Тип установки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05E89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color w:val="252B30"/>
                <w:shd w:val="clear" w:color="auto" w:fill="FFFFFF"/>
                <w:lang w:eastAsia="en-US"/>
              </w:rPr>
              <w:t>Стоечное</w:t>
            </w:r>
          </w:p>
        </w:tc>
      </w:tr>
      <w:tr w:rsidR="009B3058" w14:paraId="2E25C193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DE636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 xml:space="preserve">Универсальные порты </w:t>
            </w:r>
            <w:r>
              <w:rPr>
                <w:color w:val="000000"/>
                <w:lang w:val="en-US" w:eastAsia="en-US"/>
              </w:rPr>
              <w:t>Ethernet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57CE9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shd w:val="clear" w:color="auto" w:fill="FFFFFF"/>
                <w:lang w:eastAsia="en-US"/>
              </w:rPr>
              <w:t>24 x GE RJ-45</w:t>
            </w:r>
          </w:p>
        </w:tc>
      </w:tr>
      <w:tr w:rsidR="009B3058" w14:paraId="5DACD5D2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FF074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color w:val="000000"/>
                <w:lang w:val="en-US" w:eastAsia="en-US"/>
              </w:rPr>
              <w:t xml:space="preserve">WAN </w:t>
            </w:r>
            <w:r>
              <w:rPr>
                <w:color w:val="000000"/>
                <w:lang w:eastAsia="en-US"/>
              </w:rPr>
              <w:t xml:space="preserve">порты </w:t>
            </w:r>
            <w:r>
              <w:rPr>
                <w:color w:val="000000"/>
                <w:lang w:val="en-US" w:eastAsia="en-US"/>
              </w:rPr>
              <w:t>Ethernet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879FE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shd w:val="clear" w:color="auto" w:fill="FFFFFF"/>
                <w:lang w:eastAsia="en-US"/>
              </w:rPr>
              <w:t>4 х 1GE</w:t>
            </w:r>
          </w:p>
        </w:tc>
      </w:tr>
      <w:tr w:rsidR="009B3058" w14:paraId="60CC6606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3BD3E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color w:val="000000"/>
                <w:lang w:val="en-US" w:eastAsia="en-US"/>
              </w:rPr>
              <w:t xml:space="preserve">LAN </w:t>
            </w:r>
            <w:r>
              <w:rPr>
                <w:color w:val="000000"/>
                <w:lang w:eastAsia="en-US"/>
              </w:rPr>
              <w:t xml:space="preserve">порты </w:t>
            </w:r>
            <w:r>
              <w:rPr>
                <w:color w:val="000000"/>
                <w:lang w:val="en-US" w:eastAsia="en-US"/>
              </w:rPr>
              <w:t>Ethernet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FD934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shd w:val="clear" w:color="auto" w:fill="FFFFFF"/>
                <w:lang w:eastAsia="en-US"/>
              </w:rPr>
              <w:t xml:space="preserve">24 x </w:t>
            </w:r>
            <w:proofErr w:type="spellStart"/>
            <w:r>
              <w:rPr>
                <w:shd w:val="clear" w:color="auto" w:fill="FFFFFF"/>
                <w:lang w:eastAsia="en-US"/>
              </w:rPr>
              <w:t>Ethernet</w:t>
            </w:r>
            <w:proofErr w:type="spellEnd"/>
            <w:r>
              <w:rPr>
                <w:shd w:val="clear" w:color="auto" w:fill="FFFFFF"/>
                <w:lang w:eastAsia="en-US"/>
              </w:rPr>
              <w:t xml:space="preserve"> 10/100/1000</w:t>
            </w:r>
          </w:p>
        </w:tc>
      </w:tr>
      <w:tr w:rsidR="009B3058" w14:paraId="2F004EED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2CE9F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 xml:space="preserve">Память </w:t>
            </w:r>
            <w:r>
              <w:rPr>
                <w:color w:val="000000"/>
                <w:lang w:val="en-US" w:eastAsia="en-US"/>
              </w:rPr>
              <w:t>FLASH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6D6673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4 Гб</w:t>
            </w:r>
          </w:p>
        </w:tc>
      </w:tr>
      <w:tr w:rsidR="009B3058" w14:paraId="00CEDCC8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0AB65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 xml:space="preserve">Память </w:t>
            </w:r>
            <w:r>
              <w:rPr>
                <w:color w:val="000000"/>
                <w:lang w:val="en-US" w:eastAsia="en-US"/>
              </w:rPr>
              <w:t xml:space="preserve">FLASH </w:t>
            </w:r>
            <w:r>
              <w:rPr>
                <w:color w:val="000000"/>
                <w:lang w:eastAsia="en-US"/>
              </w:rPr>
              <w:t>максимум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C1E99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4 Гб</w:t>
            </w:r>
          </w:p>
        </w:tc>
      </w:tr>
      <w:tr w:rsidR="009B3058" w14:paraId="64637440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88840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Объем ОЗУ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FBD71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2 Гб</w:t>
            </w:r>
          </w:p>
        </w:tc>
      </w:tr>
      <w:tr w:rsidR="009B3058" w14:paraId="6B0BA862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F9576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Память ОЗУ максимум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5C462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2 Гб</w:t>
            </w:r>
          </w:p>
        </w:tc>
      </w:tr>
      <w:tr w:rsidR="009B3058" w14:paraId="6ACA0DB3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7AE10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Потребляемая мощность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D7C66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12,5 Вт</w:t>
            </w:r>
          </w:p>
        </w:tc>
      </w:tr>
      <w:tr w:rsidR="009B3058" w14:paraId="0E76241F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C7227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Порты USB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43230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2 x USB 3.0</w:t>
            </w:r>
          </w:p>
        </w:tc>
      </w:tr>
      <w:tr w:rsidR="009B3058" w14:paraId="425CFF8E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47414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Высота, мм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613A8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444</w:t>
            </w:r>
          </w:p>
        </w:tc>
      </w:tr>
      <w:tr w:rsidR="009B3058" w14:paraId="374172B3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4B73E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Размеры</w:t>
            </w:r>
            <w:r w:rsidRPr="00996498">
              <w:rPr>
                <w:b/>
                <w:bCs/>
                <w:lang w:eastAsia="en-US"/>
              </w:rPr>
              <w:t xml:space="preserve"> (</w:t>
            </w:r>
            <w:r w:rsidRPr="00996498">
              <w:rPr>
                <w:lang w:eastAsia="en-US"/>
              </w:rPr>
              <w:t>В</w:t>
            </w:r>
            <w:r w:rsidRPr="00996498">
              <w:rPr>
                <w:b/>
                <w:bCs/>
                <w:lang w:eastAsia="en-US"/>
              </w:rPr>
              <w:t xml:space="preserve"> </w:t>
            </w:r>
            <w:r w:rsidRPr="00996498">
              <w:rPr>
                <w:rStyle w:val="fontstyle01"/>
                <w:b w:val="0"/>
                <w:bCs w:val="0"/>
                <w:lang w:eastAsia="en-US"/>
              </w:rPr>
              <w:t>х Ш х Г), мм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67209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shd w:val="clear" w:color="auto" w:fill="FFFFFF"/>
                <w:lang w:eastAsia="en-US"/>
              </w:rPr>
              <w:t>44</w:t>
            </w:r>
            <w:r>
              <w:rPr>
                <w:shd w:val="clear" w:color="auto" w:fill="FFFFFF"/>
                <w:lang w:val="en-US" w:eastAsia="en-US"/>
              </w:rPr>
              <w:t>4</w:t>
            </w:r>
            <w:r>
              <w:rPr>
                <w:shd w:val="clear" w:color="auto" w:fill="FFFFFF"/>
                <w:lang w:eastAsia="en-US"/>
              </w:rPr>
              <w:t xml:space="preserve">x44x288 </w:t>
            </w:r>
          </w:p>
        </w:tc>
      </w:tr>
      <w:tr w:rsidR="009B3058" w14:paraId="308DDA62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A160A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Тип питания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C75BF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shd w:val="clear" w:color="auto" w:fill="FFFFFF"/>
                <w:lang w:eastAsia="en-US"/>
              </w:rPr>
              <w:t>АС 100-240В</w:t>
            </w:r>
          </w:p>
        </w:tc>
      </w:tr>
    </w:tbl>
    <w:p w14:paraId="5C2633EC" w14:textId="5CC99F4C" w:rsidR="009B3058" w:rsidRDefault="009B3058" w:rsidP="004A09B2">
      <w:pPr>
        <w:pStyle w:val="a4"/>
        <w:spacing w:before="0" w:beforeAutospacing="0" w:after="0" w:afterAutospacing="0" w:line="360" w:lineRule="exact"/>
        <w:ind w:firstLine="709"/>
        <w:jc w:val="both"/>
        <w:textAlignment w:val="baseline"/>
        <w:rPr>
          <w:sz w:val="28"/>
          <w:szCs w:val="28"/>
          <w:lang w:val="ru-RU"/>
        </w:rPr>
      </w:pPr>
    </w:p>
    <w:p w14:paraId="3DF10B50" w14:textId="634BDAB2" w:rsidR="009B3058" w:rsidRDefault="009B3058" w:rsidP="004A09B2">
      <w:pPr>
        <w:pStyle w:val="a4"/>
        <w:spacing w:before="0" w:beforeAutospacing="0" w:after="0" w:afterAutospacing="0" w:line="360" w:lineRule="exact"/>
        <w:ind w:firstLine="709"/>
        <w:jc w:val="both"/>
        <w:textAlignment w:val="baseline"/>
        <w:rPr>
          <w:sz w:val="28"/>
          <w:szCs w:val="28"/>
          <w:lang w:val="ru-RU"/>
        </w:rPr>
      </w:pPr>
    </w:p>
    <w:p w14:paraId="7011C84F" w14:textId="77777777" w:rsidR="009B3058" w:rsidRDefault="009B3058" w:rsidP="004A09B2">
      <w:pPr>
        <w:pStyle w:val="a4"/>
        <w:spacing w:before="0" w:beforeAutospacing="0" w:after="0" w:afterAutospacing="0" w:line="360" w:lineRule="exact"/>
        <w:ind w:firstLine="709"/>
        <w:jc w:val="both"/>
        <w:textAlignment w:val="baseline"/>
        <w:rPr>
          <w:sz w:val="28"/>
          <w:szCs w:val="28"/>
          <w:lang w:val="ru-RU"/>
        </w:rPr>
      </w:pPr>
    </w:p>
    <w:p w14:paraId="556AFA03" w14:textId="11CF0A93" w:rsidR="009B3058" w:rsidRPr="009B3058" w:rsidRDefault="009B3058" w:rsidP="009B3058">
      <w:pPr>
        <w:pStyle w:val="2"/>
        <w:spacing w:after="0" w:line="360" w:lineRule="exact"/>
        <w:ind w:firstLine="710"/>
        <w:rPr>
          <w:szCs w:val="28"/>
        </w:rPr>
      </w:pPr>
      <w:bookmarkStart w:id="7" w:name="_Toc107667572"/>
      <w:proofErr w:type="gramStart"/>
      <w:r>
        <w:lastRenderedPageBreak/>
        <w:t>2</w:t>
      </w:r>
      <w:r w:rsidRPr="004A09B2">
        <w:t>.</w:t>
      </w:r>
      <w:r w:rsidRPr="009B3058">
        <w:t>3</w:t>
      </w:r>
      <w:r w:rsidRPr="004A09B2">
        <w:rPr>
          <w:lang w:val="en-US"/>
        </w:rPr>
        <w:t> </w:t>
      </w:r>
      <w:r w:rsidRPr="009B3058">
        <w:t xml:space="preserve"> </w:t>
      </w:r>
      <w:r>
        <w:t>Сервер</w:t>
      </w:r>
      <w:proofErr w:type="gramEnd"/>
      <w:r>
        <w:t xml:space="preserve"> </w:t>
      </w:r>
      <w:r>
        <w:rPr>
          <w:lang w:val="en-US"/>
        </w:rPr>
        <w:t>ProLiant</w:t>
      </w:r>
      <w:r w:rsidRPr="009B3058">
        <w:t xml:space="preserve"> </w:t>
      </w:r>
      <w:r>
        <w:rPr>
          <w:lang w:val="en-US"/>
        </w:rPr>
        <w:t>DL</w:t>
      </w:r>
      <w:r w:rsidRPr="009B3058">
        <w:t xml:space="preserve">180 </w:t>
      </w:r>
      <w:r>
        <w:rPr>
          <w:lang w:val="en-US"/>
        </w:rPr>
        <w:t>Gen</w:t>
      </w:r>
      <w:r w:rsidRPr="009B3058">
        <w:t>10</w:t>
      </w:r>
      <w:bookmarkEnd w:id="7"/>
    </w:p>
    <w:p w14:paraId="48A114D9" w14:textId="77777777" w:rsidR="009B3058" w:rsidRDefault="009B3058" w:rsidP="009B3058">
      <w:pPr>
        <w:pStyle w:val="DBASE"/>
        <w:rPr>
          <w:color w:val="1E1E1E"/>
        </w:rPr>
      </w:pPr>
    </w:p>
    <w:p w14:paraId="6D0337B2" w14:textId="68A62332" w:rsidR="009B3058" w:rsidRDefault="009B3058" w:rsidP="009B3058">
      <w:pPr>
        <w:pStyle w:val="DBASE"/>
      </w:pPr>
      <w:proofErr w:type="spellStart"/>
      <w:r>
        <w:rPr>
          <w:color w:val="1E1E1E"/>
        </w:rPr>
        <w:t>ProLiant</w:t>
      </w:r>
      <w:proofErr w:type="spellEnd"/>
      <w:r>
        <w:rPr>
          <w:color w:val="1E1E1E"/>
        </w:rPr>
        <w:t xml:space="preserve"> </w:t>
      </w:r>
      <w:r>
        <w:t>DL180 Gen10 P35519-B21 – безопасный современный сервер. Отличается масштабируемостью, производительностью и надежностью, что делает его идеальной платформой для компаний, готовых к использованию локальных и гибридных облачных приложений. Таким компаниям требуется оптимальное сочетание вычислительных ресурсов и систем хранения данных для достижения важнейших целей. Сервер изображен на рисунке 2.3.1</w:t>
      </w:r>
    </w:p>
    <w:p w14:paraId="2F7CA2EC" w14:textId="77777777" w:rsidR="009B3058" w:rsidRDefault="009B3058" w:rsidP="009B3058">
      <w:pPr>
        <w:pStyle w:val="DBASE"/>
      </w:pPr>
    </w:p>
    <w:p w14:paraId="5B8309EE" w14:textId="41A4C1A8" w:rsidR="009B3058" w:rsidRDefault="009B3058" w:rsidP="009B3058">
      <w:pPr>
        <w:pStyle w:val="DPIC"/>
      </w:pPr>
      <w:r>
        <w:rPr>
          <w:noProof/>
        </w:rPr>
        <w:drawing>
          <wp:inline distT="0" distB="0" distL="0" distR="0" wp14:anchorId="5A3637B0" wp14:editId="5093655F">
            <wp:extent cx="5932805" cy="16586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79" b="18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0D344" w14:textId="4ED57647" w:rsidR="009B3058" w:rsidRPr="000F7B6D" w:rsidRDefault="009B3058" w:rsidP="009B3058">
      <w:pPr>
        <w:pStyle w:val="DPIC"/>
      </w:pPr>
      <w:r>
        <w:t>Рисунок</w:t>
      </w:r>
      <w:r w:rsidRPr="000F7B6D">
        <w:t xml:space="preserve"> 2.3.1 – </w:t>
      </w:r>
      <w:r>
        <w:t>Сервер</w:t>
      </w:r>
      <w:r w:rsidRPr="000F7B6D">
        <w:t xml:space="preserve"> </w:t>
      </w:r>
      <w:r>
        <w:rPr>
          <w:lang w:val="en-US"/>
        </w:rPr>
        <w:t>ProLiant</w:t>
      </w:r>
      <w:r w:rsidRPr="000F7B6D">
        <w:t xml:space="preserve"> </w:t>
      </w:r>
      <w:r>
        <w:rPr>
          <w:lang w:val="en-US"/>
        </w:rPr>
        <w:t>DL</w:t>
      </w:r>
      <w:r w:rsidRPr="000F7B6D">
        <w:t xml:space="preserve">180 </w:t>
      </w:r>
      <w:r>
        <w:rPr>
          <w:lang w:val="en-US"/>
        </w:rPr>
        <w:t>Gen</w:t>
      </w:r>
      <w:r w:rsidRPr="000F7B6D">
        <w:t xml:space="preserve">10 </w:t>
      </w:r>
      <w:r>
        <w:rPr>
          <w:lang w:val="en-US"/>
        </w:rPr>
        <w:t>P</w:t>
      </w:r>
      <w:r w:rsidRPr="000F7B6D">
        <w:t>35519-</w:t>
      </w:r>
      <w:r>
        <w:rPr>
          <w:lang w:val="en-US"/>
        </w:rPr>
        <w:t>B</w:t>
      </w:r>
      <w:r w:rsidRPr="000F7B6D">
        <w:t>21</w:t>
      </w:r>
    </w:p>
    <w:p w14:paraId="7F55AF71" w14:textId="77777777" w:rsidR="009B3058" w:rsidRPr="000F7B6D" w:rsidRDefault="009B3058" w:rsidP="009B3058">
      <w:pPr>
        <w:pStyle w:val="DBASE"/>
      </w:pPr>
    </w:p>
    <w:p w14:paraId="3231FD39" w14:textId="77777777" w:rsidR="009B3058" w:rsidRDefault="009B3058" w:rsidP="009B3058">
      <w:pPr>
        <w:pStyle w:val="DBASE"/>
        <w:ind w:firstLine="0"/>
      </w:pPr>
      <w:r>
        <w:t>Основные технические характеристики сервера занесены в таблицу 2.2.3</w:t>
      </w:r>
    </w:p>
    <w:p w14:paraId="42CC4561" w14:textId="66A9A0F2" w:rsidR="009B3058" w:rsidRPr="009B3058" w:rsidRDefault="009B3058" w:rsidP="009B3058">
      <w:pPr>
        <w:ind w:firstLine="0"/>
        <w:rPr>
          <w:lang w:val="ru-RU"/>
        </w:rPr>
      </w:pPr>
    </w:p>
    <w:p w14:paraId="318E73A1" w14:textId="77777777" w:rsidR="009B3058" w:rsidRDefault="009B3058" w:rsidP="009B3058">
      <w:pPr>
        <w:pStyle w:val="DTABLEN"/>
      </w:pPr>
      <w:r>
        <w:t>Таблица 2.3.1 – Технические характеристики сервера.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9B3058" w14:paraId="21573EC7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6B5B7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Параметры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5F93B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Значение</w:t>
            </w:r>
          </w:p>
        </w:tc>
      </w:tr>
      <w:tr w:rsidR="009B3058" w14:paraId="1CF41D46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012D0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Процессор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E8A15" w14:textId="77777777" w:rsidR="009B3058" w:rsidRPr="009B3058" w:rsidRDefault="009B3058">
            <w:pPr>
              <w:pStyle w:val="DTABLED"/>
              <w:rPr>
                <w:lang w:val="en-US" w:eastAsia="en-US"/>
              </w:rPr>
            </w:pPr>
            <w:r w:rsidRPr="009B3058">
              <w:rPr>
                <w:lang w:val="en-US" w:eastAsia="en-US"/>
              </w:rPr>
              <w:t>Intel Xeon Silver 4210R 2,4</w:t>
            </w:r>
            <w:r>
              <w:rPr>
                <w:lang w:eastAsia="en-US"/>
              </w:rPr>
              <w:t>ГГц</w:t>
            </w:r>
          </w:p>
        </w:tc>
      </w:tr>
      <w:tr w:rsidR="009B3058" w14:paraId="1E4E1797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3D182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Тактовая частота процессора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94236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2400МГц</w:t>
            </w:r>
          </w:p>
        </w:tc>
      </w:tr>
      <w:tr w:rsidR="009B3058" w14:paraId="71A9C450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BCD01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Количество разъемов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46E56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 xml:space="preserve">2x1Gb </w:t>
            </w:r>
            <w:proofErr w:type="spellStart"/>
            <w:r>
              <w:rPr>
                <w:lang w:eastAsia="en-US"/>
              </w:rPr>
              <w:t>Ethernet</w:t>
            </w:r>
            <w:proofErr w:type="spellEnd"/>
          </w:p>
        </w:tc>
      </w:tr>
      <w:tr w:rsidR="009B3058" w14:paraId="2F4531A6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D208F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Объем оперативной памяти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6CC36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16 Гб</w:t>
            </w:r>
          </w:p>
        </w:tc>
      </w:tr>
      <w:tr w:rsidR="009B3058" w14:paraId="5E010C9A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E74DD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Тип памяти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607AB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 xml:space="preserve">DDR4-2933 </w:t>
            </w:r>
            <w:proofErr w:type="spellStart"/>
            <w:r>
              <w:rPr>
                <w:lang w:eastAsia="en-US"/>
              </w:rPr>
              <w:t>Registered</w:t>
            </w:r>
            <w:proofErr w:type="spellEnd"/>
          </w:p>
        </w:tc>
      </w:tr>
      <w:tr w:rsidR="009B3058" w14:paraId="673C7916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694D55D8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Мощность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6E340DE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500 Вт</w:t>
            </w:r>
          </w:p>
        </w:tc>
      </w:tr>
      <w:tr w:rsidR="009B3058" w14:paraId="5406F406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E252D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Тип шасси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4DD34" w14:textId="77777777" w:rsidR="009B3058" w:rsidRPr="009B3058" w:rsidRDefault="009B3058">
            <w:pPr>
              <w:pStyle w:val="DTABLED"/>
              <w:rPr>
                <w:lang w:val="en-US" w:eastAsia="en-US"/>
              </w:rPr>
            </w:pPr>
            <w:r w:rsidRPr="009B3058">
              <w:rPr>
                <w:lang w:val="en-US" w:eastAsia="en-US"/>
              </w:rPr>
              <w:t>SFF Easy Install Rail Kit</w:t>
            </w:r>
          </w:p>
        </w:tc>
      </w:tr>
      <w:tr w:rsidR="009B3058" w14:paraId="2E354949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C65BE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Контроллер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80284" w14:textId="77777777" w:rsidR="009B3058" w:rsidRPr="009B3058" w:rsidRDefault="009B3058">
            <w:pPr>
              <w:pStyle w:val="DTABLED"/>
              <w:rPr>
                <w:lang w:val="en-US" w:eastAsia="en-US"/>
              </w:rPr>
            </w:pPr>
            <w:r w:rsidRPr="009B3058">
              <w:rPr>
                <w:lang w:val="en-US" w:eastAsia="en-US"/>
              </w:rPr>
              <w:t>2 x 1Gbe (HPE Ethernet 332i)</w:t>
            </w:r>
          </w:p>
        </w:tc>
      </w:tr>
      <w:tr w:rsidR="009B3058" w14:paraId="6A9E3C7B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94C5C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Размеры (В</w:t>
            </w:r>
            <w:r w:rsidRPr="00996498">
              <w:rPr>
                <w:lang w:eastAsia="en-US"/>
              </w:rPr>
              <w:t xml:space="preserve"> </w:t>
            </w:r>
            <w:r w:rsidRPr="00996498">
              <w:rPr>
                <w:rStyle w:val="fontstyle01"/>
                <w:b w:val="0"/>
                <w:bCs w:val="0"/>
                <w:lang w:eastAsia="en-US"/>
              </w:rPr>
              <w:t>х Ш х Г</w:t>
            </w:r>
            <w:r w:rsidRPr="00996498">
              <w:rPr>
                <w:rStyle w:val="fontstyle01"/>
                <w:lang w:eastAsia="en-US"/>
              </w:rPr>
              <w:t>)</w:t>
            </w:r>
            <w:r>
              <w:rPr>
                <w:lang w:eastAsia="en-US"/>
              </w:rPr>
              <w:t>, см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35345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46×60×19</w:t>
            </w:r>
          </w:p>
        </w:tc>
      </w:tr>
    </w:tbl>
    <w:p w14:paraId="3AA40016" w14:textId="50EF9391" w:rsidR="005C14CF" w:rsidRDefault="005C14CF" w:rsidP="009B3058">
      <w:pPr>
        <w:pStyle w:val="2"/>
        <w:spacing w:after="0" w:line="360" w:lineRule="exact"/>
        <w:ind w:firstLine="710"/>
      </w:pPr>
    </w:p>
    <w:p w14:paraId="11FCF1ED" w14:textId="77777777" w:rsidR="005C14CF" w:rsidRDefault="005C14CF">
      <w:pPr>
        <w:spacing w:after="0" w:line="240" w:lineRule="auto"/>
        <w:ind w:right="0" w:firstLine="0"/>
        <w:jc w:val="left"/>
        <w:rPr>
          <w:b/>
          <w:lang w:val="ru-RU" w:eastAsia="ru-RU"/>
        </w:rPr>
      </w:pPr>
      <w:r>
        <w:br w:type="page"/>
      </w:r>
    </w:p>
    <w:p w14:paraId="7878F22B" w14:textId="081A62FE" w:rsidR="009B3058" w:rsidRPr="005C14CF" w:rsidRDefault="009B3058" w:rsidP="009B3058">
      <w:pPr>
        <w:pStyle w:val="2"/>
        <w:spacing w:after="0" w:line="360" w:lineRule="exact"/>
        <w:ind w:firstLine="710"/>
        <w:rPr>
          <w:lang w:val="en-US"/>
        </w:rPr>
      </w:pPr>
      <w:bookmarkStart w:id="8" w:name="_Toc107667573"/>
      <w:r>
        <w:lastRenderedPageBreak/>
        <w:t>2</w:t>
      </w:r>
      <w:r w:rsidRPr="004A09B2">
        <w:t>.</w:t>
      </w:r>
      <w:r w:rsidR="00996498" w:rsidRPr="005C14CF">
        <w:t>4</w:t>
      </w:r>
      <w:r w:rsidRPr="004A09B2">
        <w:rPr>
          <w:lang w:val="en-US"/>
        </w:rPr>
        <w:t> </w:t>
      </w:r>
      <w:r w:rsidR="005C14CF">
        <w:t xml:space="preserve">Межсетевой экран </w:t>
      </w:r>
      <w:r w:rsidR="005C14CF">
        <w:rPr>
          <w:lang w:val="en-US"/>
        </w:rPr>
        <w:t>FortiGate-60E</w:t>
      </w:r>
      <w:bookmarkEnd w:id="8"/>
    </w:p>
    <w:p w14:paraId="45622111" w14:textId="77777777" w:rsidR="005C14CF" w:rsidRPr="005C14CF" w:rsidRDefault="005C14CF" w:rsidP="005C14CF">
      <w:pPr>
        <w:rPr>
          <w:lang w:val="ru-RU" w:eastAsia="ru-RU"/>
        </w:rPr>
      </w:pPr>
    </w:p>
    <w:p w14:paraId="7CE1BD4F" w14:textId="77777777" w:rsidR="005C14CF" w:rsidRPr="005C14CF" w:rsidRDefault="005C14CF" w:rsidP="005C14CF">
      <w:pPr>
        <w:shd w:val="clear" w:color="auto" w:fill="FFFFFF"/>
        <w:spacing w:after="0" w:line="240" w:lineRule="auto"/>
        <w:ind w:right="0" w:firstLine="720"/>
        <w:jc w:val="left"/>
        <w:rPr>
          <w:color w:val="797979"/>
          <w:szCs w:val="28"/>
          <w:lang w:val="ru-RU" w:eastAsia="ru-RU"/>
        </w:rPr>
      </w:pPr>
      <w:r w:rsidRPr="005C14CF">
        <w:rPr>
          <w:szCs w:val="28"/>
          <w:lang w:val="ru-RU" w:eastAsia="ru-RU"/>
        </w:rPr>
        <w:t xml:space="preserve">Межсетевые экраны серии FortiGate-60E обеспечивают превосходный уровень сетевой безопасности в компактном форм-факторе. Решение FortiGate-60E идеально подходит для малых и средних офисов и филиалов. </w:t>
      </w:r>
    </w:p>
    <w:p w14:paraId="598F0BCF" w14:textId="77545BA6" w:rsidR="005C14CF" w:rsidRPr="005C14CF" w:rsidRDefault="005C14CF" w:rsidP="005C14CF">
      <w:pPr>
        <w:shd w:val="clear" w:color="auto" w:fill="FFFFFF"/>
        <w:spacing w:after="0" w:line="240" w:lineRule="auto"/>
        <w:ind w:right="0" w:firstLine="0"/>
        <w:jc w:val="left"/>
        <w:rPr>
          <w:color w:val="797979"/>
          <w:szCs w:val="28"/>
          <w:lang w:val="ru-RU" w:eastAsia="ru-RU"/>
        </w:rPr>
      </w:pPr>
      <w:r w:rsidRPr="005C14CF">
        <w:rPr>
          <w:szCs w:val="28"/>
          <w:lang w:val="ru-RU" w:eastAsia="ru-RU"/>
        </w:rPr>
        <w:t xml:space="preserve">Все устройства </w:t>
      </w:r>
      <w:proofErr w:type="spellStart"/>
      <w:r w:rsidRPr="005C14CF">
        <w:rPr>
          <w:szCs w:val="28"/>
          <w:lang w:val="ru-RU" w:eastAsia="ru-RU"/>
        </w:rPr>
        <w:t>FortiGate</w:t>
      </w:r>
      <w:proofErr w:type="spellEnd"/>
      <w:r w:rsidRPr="005C14CF">
        <w:rPr>
          <w:szCs w:val="28"/>
          <w:lang w:val="ru-RU" w:eastAsia="ru-RU"/>
        </w:rPr>
        <w:t xml:space="preserve"> построены на уникальных </w:t>
      </w:r>
      <w:proofErr w:type="spellStart"/>
      <w:r w:rsidRPr="005C14CF">
        <w:rPr>
          <w:szCs w:val="28"/>
          <w:lang w:val="ru-RU" w:eastAsia="ru-RU"/>
        </w:rPr>
        <w:t>FortiASIC</w:t>
      </w:r>
      <w:proofErr w:type="spellEnd"/>
      <w:r w:rsidRPr="005C14CF">
        <w:rPr>
          <w:szCs w:val="28"/>
          <w:lang w:val="ru-RU" w:eastAsia="ru-RU"/>
        </w:rPr>
        <w:t xml:space="preserve"> </w:t>
      </w:r>
      <w:proofErr w:type="spellStart"/>
      <w:r w:rsidRPr="005C14CF">
        <w:rPr>
          <w:szCs w:val="28"/>
          <w:lang w:val="ru-RU" w:eastAsia="ru-RU"/>
        </w:rPr>
        <w:t>System</w:t>
      </w:r>
      <w:proofErr w:type="spellEnd"/>
      <w:r w:rsidRPr="005C14CF">
        <w:rPr>
          <w:szCs w:val="28"/>
          <w:lang w:val="ru-RU" w:eastAsia="ru-RU"/>
        </w:rPr>
        <w:t xml:space="preserve"> </w:t>
      </w:r>
      <w:proofErr w:type="spellStart"/>
      <w:r w:rsidRPr="005C14CF">
        <w:rPr>
          <w:szCs w:val="28"/>
          <w:lang w:val="ru-RU" w:eastAsia="ru-RU"/>
        </w:rPr>
        <w:t>on</w:t>
      </w:r>
      <w:proofErr w:type="spellEnd"/>
      <w:r w:rsidRPr="005C14CF">
        <w:rPr>
          <w:szCs w:val="28"/>
          <w:lang w:val="ru-RU" w:eastAsia="ru-RU"/>
        </w:rPr>
        <w:t xml:space="preserve"> a </w:t>
      </w:r>
      <w:proofErr w:type="spellStart"/>
      <w:r w:rsidRPr="005C14CF">
        <w:rPr>
          <w:szCs w:val="28"/>
          <w:lang w:val="ru-RU" w:eastAsia="ru-RU"/>
        </w:rPr>
        <w:t>Chip</w:t>
      </w:r>
      <w:proofErr w:type="spellEnd"/>
      <w:r w:rsidRPr="005C14CF">
        <w:rPr>
          <w:szCs w:val="28"/>
          <w:lang w:val="ru-RU" w:eastAsia="ru-RU"/>
        </w:rPr>
        <w:t xml:space="preserve"> 3 (SoC3), что обеспечивает полный набор всех функций для защиты приложений и </w:t>
      </w:r>
      <w:proofErr w:type="spellStart"/>
      <w:proofErr w:type="gramStart"/>
      <w:r w:rsidRPr="005C14CF">
        <w:rPr>
          <w:szCs w:val="28"/>
          <w:lang w:val="ru-RU" w:eastAsia="ru-RU"/>
        </w:rPr>
        <w:t>данных.Защита</w:t>
      </w:r>
      <w:proofErr w:type="spellEnd"/>
      <w:proofErr w:type="gramEnd"/>
      <w:r w:rsidRPr="005C14CF">
        <w:rPr>
          <w:szCs w:val="28"/>
          <w:lang w:val="ru-RU" w:eastAsia="ru-RU"/>
        </w:rPr>
        <w:t xml:space="preserve"> от эксплойтов, вредоносных программ и сайтов обеспечивается с помощью </w:t>
      </w:r>
      <w:proofErr w:type="spellStart"/>
      <w:r w:rsidRPr="005C14CF">
        <w:rPr>
          <w:szCs w:val="28"/>
          <w:lang w:val="ru-RU" w:eastAsia="ru-RU"/>
        </w:rPr>
        <w:t>FortiGuard</w:t>
      </w:r>
      <w:proofErr w:type="spellEnd"/>
      <w:r w:rsidRPr="005C14CF">
        <w:rPr>
          <w:szCs w:val="28"/>
          <w:lang w:val="ru-RU" w:eastAsia="ru-RU"/>
        </w:rPr>
        <w:t xml:space="preserve"> </w:t>
      </w:r>
      <w:proofErr w:type="spellStart"/>
      <w:r w:rsidRPr="005C14CF">
        <w:rPr>
          <w:szCs w:val="28"/>
          <w:lang w:val="ru-RU" w:eastAsia="ru-RU"/>
        </w:rPr>
        <w:t>Labs</w:t>
      </w:r>
      <w:proofErr w:type="spellEnd"/>
      <w:r w:rsidRPr="005C14CF">
        <w:rPr>
          <w:szCs w:val="28"/>
          <w:lang w:val="ru-RU" w:eastAsia="ru-RU"/>
        </w:rPr>
        <w:t>. Определение и анализ типов возникающих угроз позволяет эффективно бороться с таргетированными атаками.</w:t>
      </w:r>
    </w:p>
    <w:p w14:paraId="5FC4DBA4" w14:textId="0686D490" w:rsidR="005C14CF" w:rsidRDefault="005C14CF" w:rsidP="005C14CF">
      <w:pPr>
        <w:shd w:val="clear" w:color="auto" w:fill="FFFFFF"/>
        <w:spacing w:after="0" w:line="240" w:lineRule="auto"/>
        <w:ind w:right="0" w:firstLine="709"/>
        <w:jc w:val="left"/>
        <w:rPr>
          <w:szCs w:val="28"/>
          <w:lang w:val="ru-RU" w:eastAsia="ru-RU"/>
        </w:rPr>
      </w:pPr>
      <w:r w:rsidRPr="005C14CF">
        <w:rPr>
          <w:szCs w:val="28"/>
          <w:lang w:val="ru-RU" w:eastAsia="ru-RU"/>
        </w:rPr>
        <w:t xml:space="preserve">Возможности объединения в одном устройстве не только функций безопасности, а также маршрутизации, коммутации, контроллера беспроводных сетей и производительного </w:t>
      </w:r>
      <w:proofErr w:type="spellStart"/>
      <w:r w:rsidRPr="005C14CF">
        <w:rPr>
          <w:szCs w:val="28"/>
          <w:lang w:val="ru-RU" w:eastAsia="ru-RU"/>
        </w:rPr>
        <w:t>Ipsec</w:t>
      </w:r>
      <w:proofErr w:type="spellEnd"/>
      <w:r w:rsidRPr="005C14CF">
        <w:rPr>
          <w:szCs w:val="28"/>
          <w:lang w:val="ru-RU" w:eastAsia="ru-RU"/>
        </w:rPr>
        <w:t xml:space="preserve"> VPN обеспечивают широкие возможности применения </w:t>
      </w:r>
      <w:proofErr w:type="spellStart"/>
      <w:r w:rsidRPr="005C14CF">
        <w:rPr>
          <w:szCs w:val="28"/>
          <w:lang w:val="ru-RU" w:eastAsia="ru-RU"/>
        </w:rPr>
        <w:t>FortiGate</w:t>
      </w:r>
      <w:proofErr w:type="spellEnd"/>
      <w:r w:rsidRPr="005C14CF">
        <w:rPr>
          <w:szCs w:val="28"/>
          <w:lang w:val="ru-RU" w:eastAsia="ru-RU"/>
        </w:rPr>
        <w:t xml:space="preserve"> в корпоративном сегменте.</w:t>
      </w:r>
    </w:p>
    <w:p w14:paraId="7D953E26" w14:textId="69E85551" w:rsidR="005C14CF" w:rsidRDefault="005C14CF" w:rsidP="005C14CF">
      <w:pPr>
        <w:shd w:val="clear" w:color="auto" w:fill="FFFFFF"/>
        <w:spacing w:after="0" w:line="240" w:lineRule="auto"/>
        <w:ind w:right="0" w:firstLine="709"/>
        <w:jc w:val="left"/>
        <w:rPr>
          <w:szCs w:val="28"/>
          <w:lang w:val="ru-RU" w:eastAsia="ru-RU"/>
        </w:rPr>
      </w:pPr>
    </w:p>
    <w:p w14:paraId="6F0B3D09" w14:textId="293685D8" w:rsidR="005C14CF" w:rsidRDefault="005C14CF" w:rsidP="005C14CF">
      <w:pPr>
        <w:pStyle w:val="DPIC"/>
      </w:pPr>
      <w:r w:rsidRPr="005C14CF">
        <w:rPr>
          <w:noProof/>
        </w:rPr>
        <w:drawing>
          <wp:inline distT="0" distB="0" distL="0" distR="0" wp14:anchorId="2BB9844A" wp14:editId="290769C3">
            <wp:extent cx="4668082" cy="223256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6416" cy="224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7F67" w14:textId="406A5445" w:rsidR="005C14CF" w:rsidRPr="005C14CF" w:rsidRDefault="005C14CF" w:rsidP="005C14CF">
      <w:pPr>
        <w:pStyle w:val="DPIC"/>
      </w:pPr>
      <w:r>
        <w:t>Рисунок</w:t>
      </w:r>
      <w:r w:rsidRPr="005C14CF">
        <w:t xml:space="preserve"> 2.</w:t>
      </w:r>
      <w:r w:rsidRPr="00765FA6">
        <w:t>4</w:t>
      </w:r>
      <w:r w:rsidRPr="005C14CF">
        <w:t xml:space="preserve">.1 – </w:t>
      </w:r>
      <w:r>
        <w:t xml:space="preserve">Межсетевой экран </w:t>
      </w:r>
      <w:r w:rsidR="00765FA6">
        <w:rPr>
          <w:lang w:val="en-US"/>
        </w:rPr>
        <w:t>FortiGate</w:t>
      </w:r>
      <w:r w:rsidR="00765FA6" w:rsidRPr="00765FA6">
        <w:t>-60</w:t>
      </w:r>
      <w:r w:rsidR="00765FA6">
        <w:rPr>
          <w:lang w:val="en-US"/>
        </w:rPr>
        <w:t>E</w:t>
      </w:r>
    </w:p>
    <w:p w14:paraId="0EF15316" w14:textId="77777777" w:rsidR="005C14CF" w:rsidRPr="005C14CF" w:rsidRDefault="005C14CF" w:rsidP="005C14CF">
      <w:pPr>
        <w:pStyle w:val="DBASE"/>
      </w:pPr>
    </w:p>
    <w:p w14:paraId="048A81A5" w14:textId="32E7114D" w:rsidR="005C14CF" w:rsidRDefault="005C14CF" w:rsidP="005C14CF">
      <w:pPr>
        <w:pStyle w:val="DBASE"/>
      </w:pPr>
      <w:r>
        <w:t>Основные технические характеристики межсетевого экрана занесены в таблицу 2.4.1</w:t>
      </w:r>
    </w:p>
    <w:p w14:paraId="509C5774" w14:textId="77777777" w:rsidR="005C14CF" w:rsidRPr="009B3058" w:rsidRDefault="005C14CF" w:rsidP="005C14CF">
      <w:pPr>
        <w:ind w:firstLine="0"/>
        <w:rPr>
          <w:lang w:val="ru-RU"/>
        </w:rPr>
      </w:pPr>
    </w:p>
    <w:p w14:paraId="18D3E60B" w14:textId="341BECAF" w:rsidR="005C14CF" w:rsidRDefault="005C14CF" w:rsidP="005C14CF">
      <w:pPr>
        <w:pStyle w:val="DTABLEN"/>
      </w:pPr>
      <w:r>
        <w:t>Таблица 2.4.1 – Технические характеристики межсетевого экрана.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5C14CF" w14:paraId="5E107F42" w14:textId="77777777" w:rsidTr="00966EE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CF2DD" w14:textId="77777777" w:rsidR="005C14CF" w:rsidRDefault="005C14CF" w:rsidP="00966EE4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Параметры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DCAF9" w14:textId="77777777" w:rsidR="005C14CF" w:rsidRDefault="005C14CF" w:rsidP="00966EE4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Значение</w:t>
            </w:r>
          </w:p>
        </w:tc>
      </w:tr>
      <w:tr w:rsidR="005C14CF" w14:paraId="0EE0D5CE" w14:textId="77777777" w:rsidTr="00966EE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EE7C9" w14:textId="518D2123" w:rsidR="005C14CF" w:rsidRDefault="005C14CF" w:rsidP="00966EE4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Применение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ED793" w14:textId="2B276788" w:rsidR="005C14CF" w:rsidRPr="005C14CF" w:rsidRDefault="005C14CF" w:rsidP="00966EE4">
            <w:pPr>
              <w:pStyle w:val="DTABLED"/>
              <w:rPr>
                <w:lang w:val="en-US" w:eastAsia="en-US"/>
              </w:rPr>
            </w:pPr>
            <w:r>
              <w:rPr>
                <w:lang w:eastAsia="en-US"/>
              </w:rPr>
              <w:t xml:space="preserve">для сетей </w:t>
            </w:r>
            <w:r>
              <w:rPr>
                <w:lang w:val="en-US" w:eastAsia="en-US"/>
              </w:rPr>
              <w:t>Ethernet</w:t>
            </w:r>
          </w:p>
        </w:tc>
      </w:tr>
      <w:tr w:rsidR="005C14CF" w14:paraId="18CFE0CB" w14:textId="77777777" w:rsidTr="00966EE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70A8A" w14:textId="78F4A6AB" w:rsidR="005C14CF" w:rsidRPr="005C14CF" w:rsidRDefault="005C14CF" w:rsidP="00966EE4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 xml:space="preserve">Количество </w:t>
            </w:r>
            <w:r>
              <w:rPr>
                <w:lang w:val="en-US" w:eastAsia="en-US"/>
              </w:rPr>
              <w:t xml:space="preserve">WAN </w:t>
            </w:r>
            <w:r>
              <w:rPr>
                <w:lang w:eastAsia="en-US"/>
              </w:rPr>
              <w:t>портов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C2DA6" w14:textId="204CC0E7" w:rsidR="005C14CF" w:rsidRDefault="005C14CF" w:rsidP="00966EE4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2</w:t>
            </w:r>
          </w:p>
        </w:tc>
      </w:tr>
      <w:tr w:rsidR="005C14CF" w14:paraId="3C5EFB24" w14:textId="77777777" w:rsidTr="00966EE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F9B04" w14:textId="237BAAA7" w:rsidR="005C14CF" w:rsidRPr="005C14CF" w:rsidRDefault="005C14CF" w:rsidP="00966EE4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 xml:space="preserve">Количество </w:t>
            </w:r>
            <w:r>
              <w:rPr>
                <w:lang w:val="en-US" w:eastAsia="en-US"/>
              </w:rPr>
              <w:t xml:space="preserve">LAN </w:t>
            </w:r>
            <w:r>
              <w:rPr>
                <w:lang w:eastAsia="en-US"/>
              </w:rPr>
              <w:t>портов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AEF65" w14:textId="118FD703" w:rsidR="005C14CF" w:rsidRDefault="005C14CF" w:rsidP="00966EE4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7</w:t>
            </w:r>
          </w:p>
        </w:tc>
      </w:tr>
      <w:tr w:rsidR="005C14CF" w14:paraId="71064928" w14:textId="77777777" w:rsidTr="00966EE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55AE3" w14:textId="7B67B15C" w:rsidR="005C14CF" w:rsidRPr="005C14CF" w:rsidRDefault="005C14CF" w:rsidP="00966EE4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Тип LA</w:t>
            </w:r>
            <w:r>
              <w:rPr>
                <w:lang w:val="en-US" w:eastAsia="en-US"/>
              </w:rPr>
              <w:t xml:space="preserve">N </w:t>
            </w:r>
            <w:r>
              <w:rPr>
                <w:lang w:eastAsia="en-US"/>
              </w:rPr>
              <w:t>портов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C82E4" w14:textId="62EAF92C" w:rsidR="005C14CF" w:rsidRPr="005C14CF" w:rsidRDefault="005C14CF" w:rsidP="00966EE4">
            <w:pPr>
              <w:pStyle w:val="DTABLED"/>
              <w:rPr>
                <w:b/>
                <w:bCs/>
                <w:szCs w:val="28"/>
                <w:lang w:eastAsia="en-US"/>
              </w:rPr>
            </w:pPr>
            <w:r w:rsidRPr="005C14CF">
              <w:rPr>
                <w:color w:val="1E1E1E"/>
                <w:szCs w:val="28"/>
                <w:shd w:val="clear" w:color="auto" w:fill="FFFFFF"/>
              </w:rPr>
              <w:t xml:space="preserve">10/100/1000T </w:t>
            </w:r>
            <w:proofErr w:type="spellStart"/>
            <w:r w:rsidRPr="005C14CF">
              <w:rPr>
                <w:color w:val="1E1E1E"/>
                <w:szCs w:val="28"/>
                <w:shd w:val="clear" w:color="auto" w:fill="FFFFFF"/>
              </w:rPr>
              <w:t>BaseTx</w:t>
            </w:r>
            <w:proofErr w:type="spellEnd"/>
          </w:p>
        </w:tc>
      </w:tr>
      <w:tr w:rsidR="005C14CF" w14:paraId="53383316" w14:textId="77777777" w:rsidTr="00966EE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165C4" w14:textId="05C6338F" w:rsidR="005C14CF" w:rsidRPr="005C14CF" w:rsidRDefault="005C14CF" w:rsidP="00966EE4">
            <w:pPr>
              <w:pStyle w:val="DTABLED"/>
              <w:rPr>
                <w:lang w:val="en-US" w:eastAsia="en-US"/>
              </w:rPr>
            </w:pPr>
            <w:r>
              <w:rPr>
                <w:lang w:val="en-US" w:eastAsia="en-US"/>
              </w:rPr>
              <w:t>MPN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9C8C7" w14:textId="179F8675" w:rsidR="005C14CF" w:rsidRPr="005C14CF" w:rsidRDefault="005C14CF" w:rsidP="00966EE4">
            <w:pPr>
              <w:pStyle w:val="DTABLED"/>
              <w:rPr>
                <w:lang w:val="en-US" w:eastAsia="en-US"/>
              </w:rPr>
            </w:pPr>
            <w:r>
              <w:rPr>
                <w:lang w:val="en-US" w:eastAsia="en-US"/>
              </w:rPr>
              <w:t>FG-60E</w:t>
            </w:r>
          </w:p>
        </w:tc>
      </w:tr>
    </w:tbl>
    <w:p w14:paraId="40A7E860" w14:textId="77777777" w:rsidR="005C14CF" w:rsidRPr="005C14CF" w:rsidRDefault="005C14CF" w:rsidP="005C14CF">
      <w:pPr>
        <w:shd w:val="clear" w:color="auto" w:fill="FFFFFF"/>
        <w:spacing w:after="0" w:line="240" w:lineRule="auto"/>
        <w:ind w:right="0" w:firstLine="709"/>
        <w:jc w:val="left"/>
        <w:rPr>
          <w:color w:val="797979"/>
          <w:szCs w:val="28"/>
          <w:lang w:val="ru-RU" w:eastAsia="ru-RU"/>
        </w:rPr>
      </w:pPr>
    </w:p>
    <w:p w14:paraId="619C7A0A" w14:textId="77777777" w:rsidR="004137E7" w:rsidRPr="004A09B2" w:rsidRDefault="00FD0703" w:rsidP="004A09B2">
      <w:pPr>
        <w:pStyle w:val="1"/>
        <w:spacing w:after="0" w:line="360" w:lineRule="exact"/>
        <w:ind w:left="0" w:right="0" w:firstLine="0"/>
        <w:jc w:val="center"/>
        <w:rPr>
          <w:sz w:val="28"/>
          <w:szCs w:val="28"/>
        </w:rPr>
      </w:pPr>
      <w:r w:rsidRPr="004A09B2">
        <w:br w:type="page"/>
      </w:r>
      <w:bookmarkStart w:id="9" w:name="_Toc107667574"/>
      <w:r w:rsidR="00F60940" w:rsidRPr="004A09B2">
        <w:lastRenderedPageBreak/>
        <w:t>3</w:t>
      </w:r>
      <w:r w:rsidR="00E919F4" w:rsidRPr="004A09B2">
        <w:rPr>
          <w:lang w:val="en-US"/>
        </w:rPr>
        <w:t> </w:t>
      </w:r>
      <w:r w:rsidR="004A09B2">
        <w:t>АНАЛИЗ МЕТОДОВ И СРЕДСТВ ПО ЗАЩИТЕ ИНФОРМАЦИИ, ИСПОЛЬЗУЕМЫХ НА ПРЕДПРИЯТИИ</w:t>
      </w:r>
      <w:bookmarkEnd w:id="9"/>
    </w:p>
    <w:p w14:paraId="4B02B5F6" w14:textId="77777777" w:rsidR="004137E7" w:rsidRPr="004A09B2" w:rsidRDefault="004137E7" w:rsidP="004A09B2">
      <w:pPr>
        <w:spacing w:after="0" w:line="360" w:lineRule="exact"/>
        <w:rPr>
          <w:szCs w:val="28"/>
          <w:lang w:val="ru-RU"/>
        </w:rPr>
      </w:pPr>
    </w:p>
    <w:p w14:paraId="420B8086" w14:textId="433A669D" w:rsidR="004137E7" w:rsidRPr="00AB071E" w:rsidRDefault="00F60940" w:rsidP="004A09B2">
      <w:pPr>
        <w:pStyle w:val="2"/>
        <w:spacing w:after="0" w:line="360" w:lineRule="exact"/>
        <w:ind w:left="0" w:right="6" w:firstLine="709"/>
        <w:jc w:val="both"/>
        <w:rPr>
          <w:szCs w:val="28"/>
        </w:rPr>
      </w:pPr>
      <w:bookmarkStart w:id="10" w:name="_Toc107667575"/>
      <w:r w:rsidRPr="004A09B2">
        <w:rPr>
          <w:szCs w:val="28"/>
        </w:rPr>
        <w:t>3</w:t>
      </w:r>
      <w:r w:rsidR="004137E7" w:rsidRPr="004A09B2">
        <w:rPr>
          <w:szCs w:val="28"/>
        </w:rPr>
        <w:t>.1</w:t>
      </w:r>
      <w:r>
        <w:rPr>
          <w:szCs w:val="28"/>
          <w:lang w:val="en-US"/>
        </w:rPr>
        <w:t> </w:t>
      </w:r>
      <w:r w:rsidR="00AB071E">
        <w:rPr>
          <w:szCs w:val="28"/>
        </w:rPr>
        <w:t>Межсетевые экраны</w:t>
      </w:r>
      <w:bookmarkEnd w:id="10"/>
      <w:r w:rsidR="00AB071E">
        <w:rPr>
          <w:szCs w:val="28"/>
        </w:rPr>
        <w:t xml:space="preserve"> </w:t>
      </w:r>
    </w:p>
    <w:p w14:paraId="4E4E6C92" w14:textId="77777777" w:rsidR="004137E7" w:rsidRPr="004A09B2" w:rsidRDefault="004137E7" w:rsidP="004A09B2">
      <w:pPr>
        <w:spacing w:after="0" w:line="360" w:lineRule="exact"/>
        <w:rPr>
          <w:szCs w:val="28"/>
          <w:lang w:val="ru-RU"/>
        </w:rPr>
      </w:pPr>
    </w:p>
    <w:p w14:paraId="30102EBB" w14:textId="77777777" w:rsidR="00AB071E" w:rsidRPr="002166DE" w:rsidRDefault="00AB071E" w:rsidP="002166DE">
      <w:pPr>
        <w:shd w:val="clear" w:color="auto" w:fill="FFFFFF"/>
        <w:spacing w:after="0" w:line="240" w:lineRule="auto"/>
        <w:ind w:right="0" w:firstLine="300"/>
        <w:contextualSpacing/>
        <w:jc w:val="left"/>
        <w:rPr>
          <w:color w:val="212529"/>
          <w:szCs w:val="28"/>
          <w:lang w:val="ru-RU" w:eastAsia="ru-RU"/>
        </w:rPr>
      </w:pPr>
      <w:r w:rsidRPr="00AB071E">
        <w:rPr>
          <w:color w:val="212529"/>
          <w:szCs w:val="28"/>
          <w:lang w:val="ru-RU" w:eastAsia="ru-RU"/>
        </w:rPr>
        <w:t>В соответствии с политикой реализации межсетевых экранов определяются правила доступа к ресурсам внутренней сети. Прежде всего установ</w:t>
      </w:r>
      <w:r w:rsidRPr="002166DE">
        <w:rPr>
          <w:color w:val="212529"/>
          <w:szCs w:val="28"/>
          <w:lang w:val="ru-RU" w:eastAsia="ru-RU"/>
        </w:rPr>
        <w:t>лено</w:t>
      </w:r>
      <w:r w:rsidRPr="00AB071E">
        <w:rPr>
          <w:color w:val="212529"/>
          <w:szCs w:val="28"/>
          <w:lang w:val="ru-RU" w:eastAsia="ru-RU"/>
        </w:rPr>
        <w:t xml:space="preserve"> насколько «доверительной» или «подозрительной» должна быть система защиты. Иными словами, правила доступа к внутренним ресурсам базир</w:t>
      </w:r>
      <w:r w:rsidRPr="002166DE">
        <w:rPr>
          <w:color w:val="212529"/>
          <w:szCs w:val="28"/>
          <w:lang w:val="ru-RU" w:eastAsia="ru-RU"/>
        </w:rPr>
        <w:t>уются</w:t>
      </w:r>
      <w:r w:rsidRPr="00AB071E">
        <w:rPr>
          <w:color w:val="212529"/>
          <w:szCs w:val="28"/>
          <w:lang w:val="ru-RU" w:eastAsia="ru-RU"/>
        </w:rPr>
        <w:t xml:space="preserve"> на следующих принципов:</w:t>
      </w:r>
    </w:p>
    <w:p w14:paraId="291CF09A" w14:textId="577B94C0" w:rsidR="00AB071E" w:rsidRPr="002166DE" w:rsidRDefault="00AB071E" w:rsidP="002166DE">
      <w:pPr>
        <w:shd w:val="clear" w:color="auto" w:fill="FFFFFF"/>
        <w:spacing w:after="0" w:line="240" w:lineRule="auto"/>
        <w:ind w:right="0" w:firstLine="300"/>
        <w:contextualSpacing/>
        <w:jc w:val="left"/>
        <w:rPr>
          <w:color w:val="212529"/>
          <w:szCs w:val="28"/>
          <w:lang w:val="ru-RU" w:eastAsia="ru-RU"/>
        </w:rPr>
      </w:pPr>
      <w:r w:rsidRPr="002166DE">
        <w:rPr>
          <w:color w:val="212529"/>
          <w:szCs w:val="28"/>
          <w:lang w:val="ru-RU" w:eastAsia="ru-RU"/>
        </w:rPr>
        <w:t>–</w:t>
      </w:r>
      <w:r w:rsidR="002166DE">
        <w:rPr>
          <w:color w:val="212529"/>
          <w:szCs w:val="28"/>
          <w:lang w:val="ru-RU" w:eastAsia="ru-RU"/>
        </w:rPr>
        <w:t xml:space="preserve"> </w:t>
      </w:r>
      <w:r w:rsidRPr="00AB071E">
        <w:rPr>
          <w:color w:val="212529"/>
          <w:szCs w:val="28"/>
          <w:lang w:val="ru-RU" w:eastAsia="ru-RU"/>
        </w:rPr>
        <w:t>Запрещать все, что не разрешено в явной форме</w:t>
      </w:r>
    </w:p>
    <w:p w14:paraId="702B0F30" w14:textId="3B065FD8" w:rsidR="00AB071E" w:rsidRPr="00AB071E" w:rsidRDefault="00AB071E" w:rsidP="002166DE">
      <w:pPr>
        <w:shd w:val="clear" w:color="auto" w:fill="FFFFFF"/>
        <w:spacing w:after="0" w:line="240" w:lineRule="auto"/>
        <w:ind w:right="0" w:firstLine="300"/>
        <w:contextualSpacing/>
        <w:jc w:val="left"/>
        <w:rPr>
          <w:color w:val="212529"/>
          <w:szCs w:val="28"/>
          <w:lang w:val="ru-RU" w:eastAsia="ru-RU"/>
        </w:rPr>
      </w:pPr>
      <w:r w:rsidRPr="002166DE">
        <w:rPr>
          <w:color w:val="212529"/>
          <w:szCs w:val="28"/>
          <w:lang w:val="ru-RU" w:eastAsia="ru-RU"/>
        </w:rPr>
        <w:t>–</w:t>
      </w:r>
      <w:r w:rsidR="002166DE">
        <w:rPr>
          <w:color w:val="212529"/>
          <w:szCs w:val="28"/>
          <w:lang w:val="ru-RU" w:eastAsia="ru-RU"/>
        </w:rPr>
        <w:t xml:space="preserve"> </w:t>
      </w:r>
      <w:r w:rsidRPr="00AB071E">
        <w:rPr>
          <w:color w:val="212529"/>
          <w:szCs w:val="28"/>
          <w:lang w:val="ru-RU" w:eastAsia="ru-RU"/>
        </w:rPr>
        <w:t>Разрешать все, что не запрещено в явной форме.</w:t>
      </w:r>
    </w:p>
    <w:p w14:paraId="3EF29D72" w14:textId="77777777" w:rsidR="00AB071E" w:rsidRPr="00AB071E" w:rsidRDefault="00AB071E" w:rsidP="002166DE">
      <w:pPr>
        <w:shd w:val="clear" w:color="auto" w:fill="FFFFFF"/>
        <w:spacing w:after="0" w:line="240" w:lineRule="auto"/>
        <w:ind w:right="0" w:firstLine="300"/>
        <w:contextualSpacing/>
        <w:jc w:val="left"/>
        <w:rPr>
          <w:color w:val="212529"/>
          <w:szCs w:val="28"/>
          <w:lang w:val="ru-RU" w:eastAsia="ru-RU"/>
        </w:rPr>
      </w:pPr>
      <w:r w:rsidRPr="00AB071E">
        <w:rPr>
          <w:color w:val="212529"/>
          <w:szCs w:val="28"/>
          <w:lang w:val="ru-RU" w:eastAsia="ru-RU"/>
        </w:rPr>
        <w:t>Эффективность защиты внутренней сети с помощью межсетевых экранов зависит не только от выбранной политики доступа к сетевым сервисам и ресурсам внутренней сети, но и от рациональности выбора и использования основных компонентов межсетевого экрана.</w:t>
      </w:r>
    </w:p>
    <w:p w14:paraId="4A4A24A8" w14:textId="59C78D10" w:rsidR="00AB071E" w:rsidRPr="002166DE" w:rsidRDefault="00AB071E" w:rsidP="002166DE">
      <w:pPr>
        <w:shd w:val="clear" w:color="auto" w:fill="FFFFFF"/>
        <w:spacing w:before="100" w:beforeAutospacing="1" w:after="100" w:afterAutospacing="1" w:line="240" w:lineRule="auto"/>
        <w:ind w:right="0" w:firstLine="360"/>
        <w:contextualSpacing/>
        <w:jc w:val="left"/>
        <w:rPr>
          <w:color w:val="212529"/>
          <w:szCs w:val="28"/>
          <w:lang w:val="ru-RU" w:eastAsia="ru-RU"/>
        </w:rPr>
      </w:pPr>
      <w:r w:rsidRPr="002166DE">
        <w:rPr>
          <w:color w:val="212529"/>
          <w:szCs w:val="28"/>
          <w:lang w:val="ru-RU" w:eastAsia="ru-RU"/>
        </w:rPr>
        <w:t>На предприятии</w:t>
      </w:r>
      <w:r w:rsidR="002166DE">
        <w:rPr>
          <w:color w:val="212529"/>
          <w:szCs w:val="28"/>
          <w:lang w:val="ru-RU" w:eastAsia="ru-RU"/>
        </w:rPr>
        <w:t xml:space="preserve"> «НЦОТ»</w:t>
      </w:r>
      <w:r w:rsidRPr="002166DE">
        <w:rPr>
          <w:color w:val="212529"/>
          <w:szCs w:val="28"/>
          <w:lang w:val="ru-RU" w:eastAsia="ru-RU"/>
        </w:rPr>
        <w:t xml:space="preserve"> используется девять межсетевых экранов, восемь из которых </w:t>
      </w:r>
      <w:proofErr w:type="spellStart"/>
      <w:r w:rsidRPr="002166DE">
        <w:rPr>
          <w:color w:val="212529"/>
          <w:szCs w:val="28"/>
          <w:lang w:eastAsia="ru-RU"/>
        </w:rPr>
        <w:t>PFSense</w:t>
      </w:r>
      <w:proofErr w:type="spellEnd"/>
      <w:r w:rsidRPr="002166DE">
        <w:rPr>
          <w:color w:val="212529"/>
          <w:szCs w:val="28"/>
          <w:lang w:val="ru-RU" w:eastAsia="ru-RU"/>
        </w:rPr>
        <w:t xml:space="preserve"> и один – </w:t>
      </w:r>
      <w:proofErr w:type="spellStart"/>
      <w:r w:rsidRPr="002166DE">
        <w:rPr>
          <w:color w:val="212529"/>
          <w:szCs w:val="28"/>
          <w:lang w:eastAsia="ru-RU"/>
        </w:rPr>
        <w:t>fortigate</w:t>
      </w:r>
      <w:proofErr w:type="spellEnd"/>
      <w:r w:rsidRPr="002166DE">
        <w:rPr>
          <w:color w:val="212529"/>
          <w:szCs w:val="28"/>
          <w:lang w:val="ru-RU" w:eastAsia="ru-RU"/>
        </w:rPr>
        <w:t xml:space="preserve"> 60</w:t>
      </w:r>
      <w:r w:rsidRPr="002166DE">
        <w:rPr>
          <w:color w:val="212529"/>
          <w:szCs w:val="28"/>
          <w:lang w:eastAsia="ru-RU"/>
        </w:rPr>
        <w:t>e</w:t>
      </w:r>
      <w:r w:rsidRPr="002166DE">
        <w:rPr>
          <w:color w:val="212529"/>
          <w:szCs w:val="28"/>
          <w:lang w:val="ru-RU" w:eastAsia="ru-RU"/>
        </w:rPr>
        <w:t xml:space="preserve">. </w:t>
      </w:r>
    </w:p>
    <w:p w14:paraId="0E6362E9" w14:textId="224EAD6A" w:rsidR="002166DE" w:rsidRPr="002166DE" w:rsidRDefault="002166DE" w:rsidP="002166DE">
      <w:pPr>
        <w:shd w:val="clear" w:color="auto" w:fill="FFFFFF"/>
        <w:spacing w:after="390" w:line="240" w:lineRule="auto"/>
        <w:ind w:right="0" w:firstLine="360"/>
        <w:contextualSpacing/>
        <w:jc w:val="left"/>
        <w:rPr>
          <w:color w:val="222222"/>
          <w:szCs w:val="28"/>
          <w:lang w:val="ru-RU" w:eastAsia="ru-RU"/>
        </w:rPr>
      </w:pPr>
      <w:r w:rsidRPr="002166DE">
        <w:rPr>
          <w:color w:val="222222"/>
          <w:szCs w:val="28"/>
          <w:lang w:val="ru-RU" w:eastAsia="ru-RU"/>
        </w:rPr>
        <w:t xml:space="preserve">Могу сделать вывод, что </w:t>
      </w:r>
      <w:proofErr w:type="spellStart"/>
      <w:r w:rsidRPr="002166DE">
        <w:rPr>
          <w:color w:val="222222"/>
          <w:szCs w:val="28"/>
          <w:lang w:val="ru-RU" w:eastAsia="ru-RU"/>
        </w:rPr>
        <w:t>pfSense</w:t>
      </w:r>
      <w:proofErr w:type="spellEnd"/>
      <w:r w:rsidRPr="002166DE">
        <w:rPr>
          <w:color w:val="222222"/>
          <w:szCs w:val="28"/>
          <w:lang w:val="ru-RU" w:eastAsia="ru-RU"/>
        </w:rPr>
        <w:t xml:space="preserve"> в абсолютном большинстве случаев вполне способен служить заменой коммерческим решениям от той же </w:t>
      </w:r>
      <w:proofErr w:type="spellStart"/>
      <w:r w:rsidRPr="002166DE">
        <w:rPr>
          <w:color w:val="222222"/>
          <w:szCs w:val="28"/>
          <w:lang w:val="ru-RU" w:eastAsia="ru-RU"/>
        </w:rPr>
        <w:t>Cisco</w:t>
      </w:r>
      <w:proofErr w:type="spellEnd"/>
      <w:r w:rsidRPr="002166DE">
        <w:rPr>
          <w:color w:val="222222"/>
          <w:szCs w:val="28"/>
          <w:lang w:val="ru-RU" w:eastAsia="ru-RU"/>
        </w:rPr>
        <w:t xml:space="preserve">. Если при этом добавить возможность добавления пакетов из репозитория самого </w:t>
      </w:r>
      <w:proofErr w:type="spellStart"/>
      <w:r w:rsidRPr="002166DE">
        <w:rPr>
          <w:color w:val="222222"/>
          <w:szCs w:val="28"/>
          <w:lang w:val="ru-RU" w:eastAsia="ru-RU"/>
        </w:rPr>
        <w:t>pfSense</w:t>
      </w:r>
      <w:proofErr w:type="spellEnd"/>
      <w:r w:rsidRPr="002166DE">
        <w:rPr>
          <w:color w:val="222222"/>
          <w:szCs w:val="28"/>
          <w:lang w:val="ru-RU" w:eastAsia="ru-RU"/>
        </w:rPr>
        <w:t xml:space="preserve">, то он даже в чем-то их и превосходит. Но нужно четко осознавать: </w:t>
      </w:r>
      <w:proofErr w:type="spellStart"/>
      <w:r w:rsidRPr="002166DE">
        <w:rPr>
          <w:color w:val="222222"/>
          <w:szCs w:val="28"/>
          <w:lang w:val="ru-RU" w:eastAsia="ru-RU"/>
        </w:rPr>
        <w:t>pfSense</w:t>
      </w:r>
      <w:proofErr w:type="spellEnd"/>
      <w:r w:rsidRPr="002166DE">
        <w:rPr>
          <w:color w:val="222222"/>
          <w:szCs w:val="28"/>
          <w:lang w:val="ru-RU" w:eastAsia="ru-RU"/>
        </w:rPr>
        <w:t xml:space="preserve"> заточен под типичные конфигурации. Да, кирпичиков этих самых типичных конфигураций в нем много, однако стоит от них отступить, и окажется, что сделать нечто нестандартное в </w:t>
      </w:r>
      <w:proofErr w:type="spellStart"/>
      <w:r w:rsidRPr="002166DE">
        <w:rPr>
          <w:color w:val="222222"/>
          <w:szCs w:val="28"/>
          <w:lang w:val="ru-RU" w:eastAsia="ru-RU"/>
        </w:rPr>
        <w:t>pfSense</w:t>
      </w:r>
      <w:proofErr w:type="spellEnd"/>
      <w:r w:rsidRPr="002166DE">
        <w:rPr>
          <w:color w:val="222222"/>
          <w:szCs w:val="28"/>
          <w:lang w:val="ru-RU" w:eastAsia="ru-RU"/>
        </w:rPr>
        <w:t xml:space="preserve"> не представляется возможным.</w:t>
      </w:r>
    </w:p>
    <w:p w14:paraId="15D6313B" w14:textId="099EDA77" w:rsidR="002166DE" w:rsidRPr="002166DE" w:rsidRDefault="002166DE" w:rsidP="002166DE">
      <w:pPr>
        <w:shd w:val="clear" w:color="auto" w:fill="FFFFFF"/>
        <w:spacing w:after="0" w:line="240" w:lineRule="auto"/>
        <w:ind w:right="0" w:firstLine="360"/>
        <w:contextualSpacing/>
        <w:jc w:val="left"/>
        <w:rPr>
          <w:color w:val="222222"/>
          <w:szCs w:val="28"/>
          <w:lang w:val="ru-RU" w:eastAsia="ru-RU"/>
        </w:rPr>
      </w:pPr>
      <w:r w:rsidRPr="002166DE">
        <w:rPr>
          <w:color w:val="222222"/>
          <w:szCs w:val="28"/>
          <w:lang w:val="ru-RU" w:eastAsia="ru-RU"/>
        </w:rPr>
        <w:t xml:space="preserve">Таким образом, если конфигурация сети крайне неординарна, лучше использовать коммерческие решения или пилить роутер самостоятельно на основе той же </w:t>
      </w:r>
      <w:proofErr w:type="spellStart"/>
      <w:r w:rsidRPr="002166DE">
        <w:rPr>
          <w:color w:val="222222"/>
          <w:szCs w:val="28"/>
          <w:lang w:val="ru-RU" w:eastAsia="ru-RU"/>
        </w:rPr>
        <w:t>Free</w:t>
      </w:r>
      <w:proofErr w:type="spellEnd"/>
      <w:r w:rsidRPr="002166DE">
        <w:rPr>
          <w:color w:val="222222"/>
          <w:szCs w:val="28"/>
          <w:lang w:val="ru-RU" w:eastAsia="ru-RU"/>
        </w:rPr>
        <w:t>/</w:t>
      </w:r>
      <w:proofErr w:type="spellStart"/>
      <w:r w:rsidRPr="002166DE">
        <w:rPr>
          <w:color w:val="222222"/>
          <w:szCs w:val="28"/>
          <w:lang w:val="ru-RU" w:eastAsia="ru-RU"/>
        </w:rPr>
        <w:t>OpenBSD</w:t>
      </w:r>
      <w:proofErr w:type="spellEnd"/>
      <w:r w:rsidRPr="002166DE">
        <w:rPr>
          <w:color w:val="222222"/>
          <w:szCs w:val="28"/>
          <w:lang w:val="ru-RU" w:eastAsia="ru-RU"/>
        </w:rPr>
        <w:t>/</w:t>
      </w:r>
      <w:proofErr w:type="spellStart"/>
      <w:r w:rsidRPr="002166DE">
        <w:rPr>
          <w:color w:val="222222"/>
          <w:szCs w:val="28"/>
          <w:lang w:val="ru-RU" w:eastAsia="ru-RU"/>
        </w:rPr>
        <w:t>Linux</w:t>
      </w:r>
      <w:proofErr w:type="spellEnd"/>
      <w:r w:rsidRPr="002166DE">
        <w:rPr>
          <w:color w:val="222222"/>
          <w:szCs w:val="28"/>
          <w:lang w:val="ru-RU" w:eastAsia="ru-RU"/>
        </w:rPr>
        <w:t xml:space="preserve">. В противном же случае, </w:t>
      </w:r>
      <w:proofErr w:type="spellStart"/>
      <w:r w:rsidRPr="002166DE">
        <w:rPr>
          <w:color w:val="222222"/>
          <w:szCs w:val="28"/>
          <w:lang w:val="ru-RU" w:eastAsia="ru-RU"/>
        </w:rPr>
        <w:t>pfSense</w:t>
      </w:r>
      <w:proofErr w:type="spellEnd"/>
      <w:r w:rsidRPr="002166DE">
        <w:rPr>
          <w:color w:val="222222"/>
          <w:szCs w:val="28"/>
          <w:lang w:val="ru-RU" w:eastAsia="ru-RU"/>
        </w:rPr>
        <w:t xml:space="preserve"> выглядит не худшим вариантом.</w:t>
      </w:r>
    </w:p>
    <w:p w14:paraId="23A11728" w14:textId="3DD51B99" w:rsidR="002166DE" w:rsidRPr="002166DE" w:rsidRDefault="002166DE" w:rsidP="002166DE">
      <w:pPr>
        <w:shd w:val="clear" w:color="auto" w:fill="FFFFFF"/>
        <w:spacing w:after="0" w:line="240" w:lineRule="auto"/>
        <w:ind w:right="0" w:firstLine="360"/>
        <w:contextualSpacing/>
        <w:jc w:val="left"/>
        <w:rPr>
          <w:color w:val="222222"/>
          <w:szCs w:val="28"/>
          <w:lang w:val="ru-RU" w:eastAsia="ru-RU"/>
        </w:rPr>
      </w:pPr>
      <w:r w:rsidRPr="002166DE">
        <w:rPr>
          <w:color w:val="222222"/>
          <w:szCs w:val="28"/>
          <w:lang w:val="ru-RU" w:eastAsia="ru-RU"/>
        </w:rPr>
        <w:t xml:space="preserve">Межсетевой экран </w:t>
      </w:r>
      <w:proofErr w:type="spellStart"/>
      <w:r w:rsidRPr="002166DE">
        <w:rPr>
          <w:color w:val="222222"/>
          <w:szCs w:val="28"/>
          <w:lang w:eastAsia="ru-RU"/>
        </w:rPr>
        <w:t>fortigate</w:t>
      </w:r>
      <w:proofErr w:type="spellEnd"/>
      <w:r w:rsidRPr="002166DE">
        <w:rPr>
          <w:color w:val="222222"/>
          <w:szCs w:val="28"/>
          <w:lang w:val="ru-RU" w:eastAsia="ru-RU"/>
        </w:rPr>
        <w:t xml:space="preserve"> 60</w:t>
      </w:r>
      <w:r w:rsidRPr="002166DE">
        <w:rPr>
          <w:color w:val="222222"/>
          <w:szCs w:val="28"/>
          <w:lang w:eastAsia="ru-RU"/>
        </w:rPr>
        <w:t>e</w:t>
      </w:r>
      <w:r w:rsidRPr="002166DE">
        <w:rPr>
          <w:color w:val="222222"/>
          <w:szCs w:val="28"/>
          <w:lang w:val="ru-RU" w:eastAsia="ru-RU"/>
        </w:rPr>
        <w:t xml:space="preserve"> </w:t>
      </w:r>
      <w:r w:rsidRPr="002166DE">
        <w:rPr>
          <w:szCs w:val="28"/>
          <w:shd w:val="clear" w:color="auto" w:fill="FFFFFF"/>
          <w:lang w:val="ru-RU"/>
        </w:rPr>
        <w:t>является экраном следующего поколения (</w:t>
      </w:r>
      <w:r w:rsidRPr="002166DE">
        <w:rPr>
          <w:szCs w:val="28"/>
          <w:shd w:val="clear" w:color="auto" w:fill="FFFFFF"/>
        </w:rPr>
        <w:t>NGFW</w:t>
      </w:r>
      <w:r w:rsidRPr="002166DE">
        <w:rPr>
          <w:szCs w:val="28"/>
          <w:shd w:val="clear" w:color="auto" w:fill="FFFFFF"/>
          <w:lang w:val="ru-RU"/>
        </w:rPr>
        <w:t xml:space="preserve">). Он фильтрует сетевой трафик для защиты организации от внутренних и внешних угроз. Наряду с поддержкой функций межсетевых экранов с проверкой состояния, таких как фильтрация пакетов, поддержка </w:t>
      </w:r>
      <w:r w:rsidRPr="002166DE">
        <w:rPr>
          <w:szCs w:val="28"/>
          <w:shd w:val="clear" w:color="auto" w:fill="FFFFFF"/>
        </w:rPr>
        <w:t>IPsec</w:t>
      </w:r>
      <w:r w:rsidRPr="002166DE">
        <w:rPr>
          <w:szCs w:val="28"/>
          <w:shd w:val="clear" w:color="auto" w:fill="FFFFFF"/>
          <w:lang w:val="ru-RU"/>
        </w:rPr>
        <w:t xml:space="preserve"> и </w:t>
      </w:r>
      <w:r w:rsidRPr="002166DE">
        <w:rPr>
          <w:szCs w:val="28"/>
          <w:shd w:val="clear" w:color="auto" w:fill="FFFFFF"/>
        </w:rPr>
        <w:t>SSL</w:t>
      </w:r>
      <w:r w:rsidRPr="002166DE">
        <w:rPr>
          <w:szCs w:val="28"/>
          <w:shd w:val="clear" w:color="auto" w:fill="FFFFFF"/>
          <w:lang w:val="ru-RU"/>
        </w:rPr>
        <w:t xml:space="preserve"> </w:t>
      </w:r>
      <w:r w:rsidRPr="002166DE">
        <w:rPr>
          <w:szCs w:val="28"/>
          <w:shd w:val="clear" w:color="auto" w:fill="FFFFFF"/>
        </w:rPr>
        <w:t>VPN</w:t>
      </w:r>
      <w:r w:rsidRPr="002166DE">
        <w:rPr>
          <w:szCs w:val="28"/>
          <w:shd w:val="clear" w:color="auto" w:fill="FFFFFF"/>
          <w:lang w:val="ru-RU"/>
        </w:rPr>
        <w:t xml:space="preserve">, мониторинг сети и функции сопоставления </w:t>
      </w:r>
      <w:r w:rsidRPr="002166DE">
        <w:rPr>
          <w:szCs w:val="28"/>
          <w:shd w:val="clear" w:color="auto" w:fill="FFFFFF"/>
        </w:rPr>
        <w:t>IP</w:t>
      </w:r>
      <w:r w:rsidRPr="002166DE">
        <w:rPr>
          <w:szCs w:val="28"/>
          <w:shd w:val="clear" w:color="auto" w:fill="FFFFFF"/>
          <w:lang w:val="ru-RU"/>
        </w:rPr>
        <w:t xml:space="preserve">-адресов, решения </w:t>
      </w:r>
      <w:r w:rsidRPr="002166DE">
        <w:rPr>
          <w:szCs w:val="28"/>
          <w:shd w:val="clear" w:color="auto" w:fill="FFFFFF"/>
        </w:rPr>
        <w:t>NGFW</w:t>
      </w:r>
      <w:r w:rsidRPr="002166DE">
        <w:rPr>
          <w:szCs w:val="28"/>
          <w:shd w:val="clear" w:color="auto" w:fill="FFFFFF"/>
          <w:lang w:val="ru-RU"/>
        </w:rPr>
        <w:t xml:space="preserve"> включают возможности более глубокой проверки содержимого. Эти возможности позволяют выявлять атаки, вредоносное ПО и другие угрозы, а также позволяют межсетевым экранам </w:t>
      </w:r>
      <w:r w:rsidRPr="002166DE">
        <w:rPr>
          <w:szCs w:val="28"/>
          <w:shd w:val="clear" w:color="auto" w:fill="FFFFFF"/>
        </w:rPr>
        <w:t>NGFW</w:t>
      </w:r>
      <w:r w:rsidRPr="002166DE">
        <w:rPr>
          <w:szCs w:val="28"/>
          <w:shd w:val="clear" w:color="auto" w:fill="FFFFFF"/>
          <w:lang w:val="ru-RU"/>
        </w:rPr>
        <w:t xml:space="preserve"> блокировать эти угрозы. Решения </w:t>
      </w:r>
      <w:r w:rsidRPr="002166DE">
        <w:rPr>
          <w:szCs w:val="28"/>
          <w:shd w:val="clear" w:color="auto" w:fill="FFFFFF"/>
        </w:rPr>
        <w:t>NGFW</w:t>
      </w:r>
      <w:r w:rsidRPr="002166DE">
        <w:rPr>
          <w:szCs w:val="28"/>
          <w:shd w:val="clear" w:color="auto" w:fill="FFFFFF"/>
          <w:lang w:val="ru-RU"/>
        </w:rPr>
        <w:t xml:space="preserve"> предоставляют организации возможности проверки </w:t>
      </w:r>
      <w:r w:rsidRPr="002166DE">
        <w:rPr>
          <w:szCs w:val="28"/>
          <w:shd w:val="clear" w:color="auto" w:fill="FFFFFF"/>
        </w:rPr>
        <w:t>SSL</w:t>
      </w:r>
      <w:r w:rsidRPr="002166DE">
        <w:rPr>
          <w:szCs w:val="28"/>
          <w:shd w:val="clear" w:color="auto" w:fill="FFFFFF"/>
          <w:lang w:val="ru-RU"/>
        </w:rPr>
        <w:t>, контроля приложений, предотвращения вторжений и расширенные функции отслеживания всей поверхности атаки.</w:t>
      </w:r>
      <w:r w:rsidRPr="002166DE">
        <w:rPr>
          <w:szCs w:val="28"/>
          <w:shd w:val="clear" w:color="auto" w:fill="FFFFFF"/>
        </w:rPr>
        <w:t> </w:t>
      </w:r>
    </w:p>
    <w:p w14:paraId="01E29C4F" w14:textId="77777777" w:rsidR="004137E7" w:rsidRDefault="004137E7" w:rsidP="002166DE">
      <w:pPr>
        <w:spacing w:after="0" w:line="360" w:lineRule="exact"/>
        <w:ind w:firstLine="0"/>
        <w:rPr>
          <w:szCs w:val="28"/>
          <w:lang w:val="ru-RU"/>
        </w:rPr>
      </w:pPr>
    </w:p>
    <w:p w14:paraId="6D932CCE" w14:textId="5C7302AC" w:rsidR="004137E7" w:rsidRDefault="00F60940" w:rsidP="004A09B2">
      <w:pPr>
        <w:pStyle w:val="2"/>
        <w:spacing w:after="0" w:line="360" w:lineRule="exact"/>
        <w:ind w:firstLine="710"/>
      </w:pPr>
      <w:bookmarkStart w:id="11" w:name="_Toc107667576"/>
      <w:r w:rsidRPr="002166DE">
        <w:lastRenderedPageBreak/>
        <w:t>3</w:t>
      </w:r>
      <w:r w:rsidR="004137E7" w:rsidRPr="00BB2265">
        <w:t>.2</w:t>
      </w:r>
      <w:r>
        <w:rPr>
          <w:lang w:val="en-US"/>
        </w:rPr>
        <w:t> </w:t>
      </w:r>
      <w:r w:rsidR="002166DE">
        <w:rPr>
          <w:lang w:val="en-US"/>
        </w:rPr>
        <w:t>SIEM</w:t>
      </w:r>
      <w:r w:rsidR="002166DE" w:rsidRPr="00E80C0D">
        <w:t>-</w:t>
      </w:r>
      <w:r w:rsidR="002166DE">
        <w:t>система</w:t>
      </w:r>
      <w:bookmarkEnd w:id="11"/>
    </w:p>
    <w:p w14:paraId="63806CD6" w14:textId="77777777" w:rsidR="002166DE" w:rsidRDefault="002166DE" w:rsidP="004A09B2">
      <w:pPr>
        <w:spacing w:after="0" w:line="360" w:lineRule="exact"/>
        <w:ind w:right="0" w:firstLine="720"/>
        <w:rPr>
          <w:color w:val="222222"/>
          <w:szCs w:val="28"/>
          <w:lang w:val="ru-RU"/>
        </w:rPr>
      </w:pPr>
    </w:p>
    <w:p w14:paraId="01FE3507" w14:textId="77777777" w:rsidR="00E359FF" w:rsidRPr="00E359FF" w:rsidRDefault="00E359FF" w:rsidP="00E359FF">
      <w:pPr>
        <w:shd w:val="clear" w:color="auto" w:fill="FFFFFF"/>
        <w:spacing w:after="0" w:line="240" w:lineRule="auto"/>
        <w:ind w:right="0" w:firstLine="720"/>
        <w:jc w:val="left"/>
        <w:rPr>
          <w:color w:val="333333"/>
          <w:szCs w:val="28"/>
          <w:lang w:val="ru-RU" w:eastAsia="ru-RU"/>
        </w:rPr>
      </w:pPr>
      <w:r w:rsidRPr="00E359FF">
        <w:rPr>
          <w:color w:val="333333"/>
          <w:szCs w:val="28"/>
          <w:lang w:val="ru-RU" w:eastAsia="ru-RU"/>
        </w:rPr>
        <w:t>Системы защиты, известные под аббревиатурой SIEM, появились в результате эволюции и слияния SEM и SIM.</w:t>
      </w:r>
    </w:p>
    <w:p w14:paraId="1044EF90" w14:textId="77777777" w:rsidR="00E359FF" w:rsidRPr="00E359FF" w:rsidRDefault="00E359FF" w:rsidP="00E359FF">
      <w:pPr>
        <w:shd w:val="clear" w:color="auto" w:fill="FFFFFF"/>
        <w:spacing w:after="0" w:line="240" w:lineRule="auto"/>
        <w:ind w:right="0" w:firstLine="720"/>
        <w:jc w:val="left"/>
        <w:rPr>
          <w:color w:val="333333"/>
          <w:szCs w:val="28"/>
          <w:lang w:val="ru-RU" w:eastAsia="ru-RU"/>
        </w:rPr>
      </w:pPr>
      <w:r w:rsidRPr="00E359FF">
        <w:rPr>
          <w:color w:val="333333"/>
          <w:szCs w:val="28"/>
          <w:lang w:val="ru-RU" w:eastAsia="ru-RU"/>
        </w:rPr>
        <w:t xml:space="preserve">SEM – </w:t>
      </w:r>
      <w:proofErr w:type="spellStart"/>
      <w:r w:rsidRPr="00E359FF">
        <w:rPr>
          <w:color w:val="333333"/>
          <w:szCs w:val="28"/>
          <w:lang w:val="ru-RU" w:eastAsia="ru-RU"/>
        </w:rPr>
        <w:t>Security</w:t>
      </w:r>
      <w:proofErr w:type="spellEnd"/>
      <w:r w:rsidRPr="00E359FF">
        <w:rPr>
          <w:color w:val="333333"/>
          <w:szCs w:val="28"/>
          <w:lang w:val="ru-RU" w:eastAsia="ru-RU"/>
        </w:rPr>
        <w:t xml:space="preserve"> </w:t>
      </w:r>
      <w:proofErr w:type="spellStart"/>
      <w:r w:rsidRPr="00E359FF">
        <w:rPr>
          <w:color w:val="333333"/>
          <w:szCs w:val="28"/>
          <w:lang w:val="ru-RU" w:eastAsia="ru-RU"/>
        </w:rPr>
        <w:t>Event</w:t>
      </w:r>
      <w:proofErr w:type="spellEnd"/>
      <w:r w:rsidRPr="00E359FF">
        <w:rPr>
          <w:color w:val="333333"/>
          <w:szCs w:val="28"/>
          <w:lang w:val="ru-RU" w:eastAsia="ru-RU"/>
        </w:rPr>
        <w:t xml:space="preserve"> </w:t>
      </w:r>
      <w:proofErr w:type="spellStart"/>
      <w:r w:rsidRPr="00E359FF">
        <w:rPr>
          <w:color w:val="333333"/>
          <w:szCs w:val="28"/>
          <w:lang w:val="ru-RU" w:eastAsia="ru-RU"/>
        </w:rPr>
        <w:t>Management</w:t>
      </w:r>
      <w:proofErr w:type="spellEnd"/>
      <w:r w:rsidRPr="00E359FF">
        <w:rPr>
          <w:color w:val="333333"/>
          <w:szCs w:val="28"/>
          <w:lang w:val="ru-RU" w:eastAsia="ru-RU"/>
        </w:rPr>
        <w:t xml:space="preserve"> – система защиты, которая работает в режиме реального времени. Она самостоятельно наблюдает за событиями в информационных потоках, собирает их, производит корреляцию и генерирует превентивные сообщения.</w:t>
      </w:r>
    </w:p>
    <w:p w14:paraId="3FA72CA0" w14:textId="7D401E3C" w:rsidR="00E359FF" w:rsidRPr="00E359FF" w:rsidRDefault="00E359FF" w:rsidP="00B63D23">
      <w:pPr>
        <w:shd w:val="clear" w:color="auto" w:fill="FFFFFF"/>
        <w:spacing w:after="0" w:line="240" w:lineRule="auto"/>
        <w:ind w:right="0" w:firstLine="0"/>
        <w:jc w:val="left"/>
        <w:rPr>
          <w:color w:val="333333"/>
          <w:szCs w:val="28"/>
          <w:lang w:val="ru-RU" w:eastAsia="ru-RU"/>
        </w:rPr>
      </w:pPr>
      <w:r w:rsidRPr="00E359FF">
        <w:rPr>
          <w:color w:val="333333"/>
          <w:szCs w:val="28"/>
          <w:lang w:val="ru-RU" w:eastAsia="ru-RU"/>
        </w:rPr>
        <w:t xml:space="preserve">SIM – </w:t>
      </w:r>
      <w:proofErr w:type="spellStart"/>
      <w:r w:rsidRPr="00E359FF">
        <w:rPr>
          <w:color w:val="333333"/>
          <w:szCs w:val="28"/>
          <w:lang w:val="ru-RU" w:eastAsia="ru-RU"/>
        </w:rPr>
        <w:t>Security</w:t>
      </w:r>
      <w:proofErr w:type="spellEnd"/>
      <w:r w:rsidRPr="00E359FF">
        <w:rPr>
          <w:color w:val="333333"/>
          <w:szCs w:val="28"/>
          <w:lang w:val="ru-RU" w:eastAsia="ru-RU"/>
        </w:rPr>
        <w:t xml:space="preserve"> </w:t>
      </w:r>
      <w:proofErr w:type="spellStart"/>
      <w:r w:rsidRPr="00E359FF">
        <w:rPr>
          <w:color w:val="333333"/>
          <w:szCs w:val="28"/>
          <w:lang w:val="ru-RU" w:eastAsia="ru-RU"/>
        </w:rPr>
        <w:t>Information</w:t>
      </w:r>
      <w:proofErr w:type="spellEnd"/>
      <w:r w:rsidRPr="00E359FF">
        <w:rPr>
          <w:color w:val="333333"/>
          <w:szCs w:val="28"/>
          <w:lang w:val="ru-RU" w:eastAsia="ru-RU"/>
        </w:rPr>
        <w:t xml:space="preserve"> </w:t>
      </w:r>
      <w:proofErr w:type="spellStart"/>
      <w:r w:rsidRPr="00E359FF">
        <w:rPr>
          <w:color w:val="333333"/>
          <w:szCs w:val="28"/>
          <w:lang w:val="ru-RU" w:eastAsia="ru-RU"/>
        </w:rPr>
        <w:t>Management</w:t>
      </w:r>
      <w:proofErr w:type="spellEnd"/>
      <w:r w:rsidRPr="00E359FF">
        <w:rPr>
          <w:color w:val="333333"/>
          <w:szCs w:val="28"/>
          <w:lang w:val="ru-RU" w:eastAsia="ru-RU"/>
        </w:rPr>
        <w:t xml:space="preserve"> – система, которая отвечает за анализ сведений на основе статистики и девиаций от установленных правил безопасности.</w:t>
      </w:r>
    </w:p>
    <w:p w14:paraId="1FD4DBAF" w14:textId="375271D5" w:rsidR="00E359FF" w:rsidRDefault="00E359FF" w:rsidP="00B63D23">
      <w:pPr>
        <w:shd w:val="clear" w:color="auto" w:fill="FFFFFF"/>
        <w:spacing w:after="0" w:line="240" w:lineRule="auto"/>
        <w:ind w:right="0" w:firstLine="720"/>
        <w:jc w:val="left"/>
        <w:rPr>
          <w:color w:val="333333"/>
          <w:szCs w:val="28"/>
          <w:lang w:val="ru-RU" w:eastAsia="ru-RU"/>
        </w:rPr>
      </w:pPr>
      <w:r>
        <w:rPr>
          <w:color w:val="333333"/>
          <w:szCs w:val="28"/>
          <w:lang w:val="ru-RU" w:eastAsia="ru-RU"/>
        </w:rPr>
        <w:t xml:space="preserve">На предприятии «НЦОТ» используется система мониторинга и корреляции событий информационной безопасности – </w:t>
      </w:r>
      <w:proofErr w:type="spellStart"/>
      <w:r>
        <w:rPr>
          <w:color w:val="333333"/>
          <w:szCs w:val="28"/>
          <w:lang w:eastAsia="ru-RU"/>
        </w:rPr>
        <w:t>LibraSIEM</w:t>
      </w:r>
      <w:proofErr w:type="spellEnd"/>
      <w:r w:rsidRPr="00E359FF">
        <w:rPr>
          <w:color w:val="333333"/>
          <w:szCs w:val="28"/>
          <w:lang w:val="ru-RU" w:eastAsia="ru-RU"/>
        </w:rPr>
        <w:t>.</w:t>
      </w:r>
    </w:p>
    <w:p w14:paraId="70E5BA77" w14:textId="0676E709" w:rsidR="00E359FF" w:rsidRDefault="00E359FF" w:rsidP="00B63D23">
      <w:pPr>
        <w:shd w:val="clear" w:color="auto" w:fill="FFFFFF"/>
        <w:spacing w:after="0" w:line="240" w:lineRule="auto"/>
        <w:ind w:right="0" w:firstLine="0"/>
        <w:jc w:val="left"/>
        <w:rPr>
          <w:color w:val="333333"/>
          <w:szCs w:val="28"/>
          <w:lang w:val="ru-RU" w:eastAsia="ru-RU"/>
        </w:rPr>
      </w:pPr>
      <w:r>
        <w:rPr>
          <w:color w:val="333333"/>
          <w:szCs w:val="28"/>
          <w:lang w:val="ru-RU" w:eastAsia="ru-RU"/>
        </w:rPr>
        <w:t xml:space="preserve">Такая система в режиме реального времени осуществляет сбор и анализ событий безопасности, выявляя инциденты и предоставляя ИБ-специалисту всю необходимую информацию </w:t>
      </w:r>
      <w:r w:rsidR="00B63D23">
        <w:rPr>
          <w:color w:val="333333"/>
          <w:szCs w:val="28"/>
          <w:lang w:val="ru-RU" w:eastAsia="ru-RU"/>
        </w:rPr>
        <w:t>для принятия решения.</w:t>
      </w:r>
    </w:p>
    <w:p w14:paraId="1A89ECE2" w14:textId="0206C13D" w:rsidR="00B63D23" w:rsidRDefault="00B63D23" w:rsidP="00B63D23">
      <w:pPr>
        <w:shd w:val="clear" w:color="auto" w:fill="FFFFFF"/>
        <w:spacing w:after="0" w:line="240" w:lineRule="auto"/>
        <w:ind w:right="0" w:firstLine="720"/>
        <w:jc w:val="left"/>
        <w:rPr>
          <w:color w:val="333333"/>
          <w:szCs w:val="28"/>
          <w:lang w:val="ru-RU" w:eastAsia="ru-RU"/>
        </w:rPr>
      </w:pPr>
      <w:proofErr w:type="spellStart"/>
      <w:r>
        <w:rPr>
          <w:color w:val="333333"/>
          <w:szCs w:val="28"/>
          <w:lang w:eastAsia="ru-RU"/>
        </w:rPr>
        <w:t>LibraSIEM</w:t>
      </w:r>
      <w:proofErr w:type="spellEnd"/>
      <w:r w:rsidRPr="00B63D23">
        <w:rPr>
          <w:color w:val="333333"/>
          <w:szCs w:val="28"/>
          <w:lang w:val="ru-RU" w:eastAsia="ru-RU"/>
        </w:rPr>
        <w:t xml:space="preserve"> </w:t>
      </w:r>
      <w:r>
        <w:rPr>
          <w:color w:val="333333"/>
          <w:szCs w:val="28"/>
          <w:lang w:val="ru-RU" w:eastAsia="ru-RU"/>
        </w:rPr>
        <w:t>находит потенциально опасные действия пользователей или администраторов, критические события в средах защиты, попытки несанкционированного доступа к информации, неполадки в корпоративных системах, аппаратные и программные сбои.</w:t>
      </w:r>
    </w:p>
    <w:p w14:paraId="582FE1D4" w14:textId="797D3932" w:rsidR="00B63D23" w:rsidRDefault="00B63D23" w:rsidP="00B63D23">
      <w:pPr>
        <w:shd w:val="clear" w:color="auto" w:fill="FFFFFF"/>
        <w:spacing w:after="0" w:line="240" w:lineRule="auto"/>
        <w:ind w:right="0" w:firstLine="720"/>
        <w:jc w:val="left"/>
        <w:rPr>
          <w:color w:val="333333"/>
          <w:szCs w:val="28"/>
          <w:lang w:val="ru-RU" w:eastAsia="ru-RU"/>
        </w:rPr>
      </w:pPr>
      <w:r>
        <w:rPr>
          <w:color w:val="333333"/>
          <w:szCs w:val="28"/>
          <w:lang w:val="ru-RU" w:eastAsia="ru-RU"/>
        </w:rPr>
        <w:t>На рисунке 3.2.1 представлена схема работы данной системы.</w:t>
      </w:r>
    </w:p>
    <w:p w14:paraId="540828F3" w14:textId="77777777" w:rsidR="00B63D23" w:rsidRDefault="00B63D23" w:rsidP="00B63D23">
      <w:pPr>
        <w:shd w:val="clear" w:color="auto" w:fill="FFFFFF"/>
        <w:spacing w:after="0" w:line="240" w:lineRule="auto"/>
        <w:ind w:right="0" w:firstLine="720"/>
        <w:jc w:val="left"/>
        <w:rPr>
          <w:color w:val="333333"/>
          <w:szCs w:val="28"/>
          <w:lang w:val="ru-RU" w:eastAsia="ru-RU"/>
        </w:rPr>
      </w:pPr>
    </w:p>
    <w:p w14:paraId="4D780010" w14:textId="5C09E250" w:rsidR="00B63D23" w:rsidRDefault="00B63D23" w:rsidP="0027385E">
      <w:pPr>
        <w:shd w:val="clear" w:color="auto" w:fill="FFFFFF"/>
        <w:spacing w:after="0" w:line="240" w:lineRule="auto"/>
        <w:ind w:right="0" w:firstLine="720"/>
        <w:jc w:val="center"/>
        <w:rPr>
          <w:color w:val="333333"/>
          <w:szCs w:val="28"/>
          <w:lang w:val="ru-RU" w:eastAsia="ru-RU"/>
        </w:rPr>
      </w:pPr>
      <w:r w:rsidRPr="00B63D23">
        <w:rPr>
          <w:noProof/>
          <w:color w:val="333333"/>
          <w:szCs w:val="28"/>
          <w:lang w:val="ru-RU" w:eastAsia="ru-RU"/>
        </w:rPr>
        <w:drawing>
          <wp:inline distT="0" distB="0" distL="0" distR="0" wp14:anchorId="745E4EE4" wp14:editId="03AC4295">
            <wp:extent cx="4096987" cy="1407272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4687" cy="143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0A02" w14:textId="56822040" w:rsidR="00B63D23" w:rsidRDefault="00B63D23" w:rsidP="00B63D23">
      <w:pPr>
        <w:shd w:val="clear" w:color="auto" w:fill="FFFFFF"/>
        <w:spacing w:after="0" w:line="240" w:lineRule="auto"/>
        <w:ind w:right="0" w:firstLine="720"/>
        <w:jc w:val="left"/>
        <w:rPr>
          <w:color w:val="333333"/>
          <w:szCs w:val="28"/>
          <w:lang w:val="ru-RU" w:eastAsia="ru-RU"/>
        </w:rPr>
      </w:pPr>
    </w:p>
    <w:p w14:paraId="270A3709" w14:textId="6458FCC2" w:rsidR="00B63D23" w:rsidRPr="00B63D23" w:rsidRDefault="00B63D23" w:rsidP="00B63D23">
      <w:pPr>
        <w:pStyle w:val="DPIC"/>
      </w:pPr>
      <w:r>
        <w:t>Рисунок</w:t>
      </w:r>
      <w:r w:rsidRPr="005C14CF">
        <w:t xml:space="preserve"> </w:t>
      </w:r>
      <w:r>
        <w:t>3</w:t>
      </w:r>
      <w:r w:rsidRPr="005C14CF">
        <w:t>.</w:t>
      </w:r>
      <w:r>
        <w:t>2</w:t>
      </w:r>
      <w:r w:rsidRPr="005C14CF">
        <w:t xml:space="preserve">.1 – </w:t>
      </w:r>
      <w:r>
        <w:t xml:space="preserve">Схема работы </w:t>
      </w:r>
      <w:proofErr w:type="spellStart"/>
      <w:r>
        <w:rPr>
          <w:lang w:val="en-US"/>
        </w:rPr>
        <w:t>LibraSIEM</w:t>
      </w:r>
      <w:proofErr w:type="spellEnd"/>
    </w:p>
    <w:p w14:paraId="591C2026" w14:textId="77777777" w:rsidR="00B63D23" w:rsidRPr="00E359FF" w:rsidRDefault="00B63D23" w:rsidP="00B63D23">
      <w:pPr>
        <w:shd w:val="clear" w:color="auto" w:fill="FFFFFF"/>
        <w:spacing w:after="0" w:line="240" w:lineRule="auto"/>
        <w:ind w:right="0" w:firstLine="720"/>
        <w:jc w:val="left"/>
        <w:rPr>
          <w:color w:val="333333"/>
          <w:szCs w:val="28"/>
          <w:lang w:val="ru-RU" w:eastAsia="ru-RU"/>
        </w:rPr>
      </w:pPr>
    </w:p>
    <w:p w14:paraId="39072024" w14:textId="77777777" w:rsidR="00B63D23" w:rsidRDefault="00B63D23" w:rsidP="004A09B2">
      <w:pPr>
        <w:spacing w:after="0" w:line="360" w:lineRule="exact"/>
        <w:ind w:right="0" w:firstLine="720"/>
        <w:rPr>
          <w:color w:val="222222"/>
          <w:szCs w:val="28"/>
          <w:lang w:val="ru-RU"/>
        </w:rPr>
      </w:pPr>
      <w:r>
        <w:rPr>
          <w:color w:val="222222"/>
          <w:szCs w:val="28"/>
          <w:lang w:val="ru-RU"/>
        </w:rPr>
        <w:t>Как видно из рисунка, система работаем поэтапно</w:t>
      </w:r>
      <w:r w:rsidRPr="00B63D23">
        <w:rPr>
          <w:color w:val="222222"/>
          <w:szCs w:val="28"/>
          <w:lang w:val="ru-RU"/>
        </w:rPr>
        <w:t>:</w:t>
      </w:r>
    </w:p>
    <w:p w14:paraId="0C0DB157" w14:textId="77777777" w:rsidR="00B63D23" w:rsidRPr="00B63D23" w:rsidRDefault="00B63D23" w:rsidP="004A09B2">
      <w:pPr>
        <w:spacing w:after="0" w:line="360" w:lineRule="exact"/>
        <w:ind w:right="0" w:firstLine="720"/>
        <w:rPr>
          <w:color w:val="222222"/>
          <w:szCs w:val="28"/>
          <w:lang w:val="ru-RU"/>
        </w:rPr>
      </w:pPr>
      <w:r w:rsidRPr="00B63D23">
        <w:rPr>
          <w:color w:val="222222"/>
          <w:szCs w:val="28"/>
          <w:lang w:val="ru-RU"/>
        </w:rPr>
        <w:t xml:space="preserve">– </w:t>
      </w:r>
      <w:r>
        <w:rPr>
          <w:color w:val="222222"/>
          <w:szCs w:val="28"/>
          <w:lang w:val="ru-RU"/>
        </w:rPr>
        <w:t xml:space="preserve">собирает </w:t>
      </w:r>
      <w:proofErr w:type="spellStart"/>
      <w:r>
        <w:rPr>
          <w:color w:val="222222"/>
          <w:szCs w:val="28"/>
          <w:lang w:val="ru-RU"/>
        </w:rPr>
        <w:t>логи</w:t>
      </w:r>
      <w:proofErr w:type="spellEnd"/>
      <w:r>
        <w:rPr>
          <w:color w:val="222222"/>
          <w:szCs w:val="28"/>
          <w:lang w:val="ru-RU"/>
        </w:rPr>
        <w:t xml:space="preserve"> из различных источников</w:t>
      </w:r>
      <w:r w:rsidRPr="00B63D23">
        <w:rPr>
          <w:color w:val="222222"/>
          <w:szCs w:val="28"/>
          <w:lang w:val="ru-RU"/>
        </w:rPr>
        <w:t>;</w:t>
      </w:r>
    </w:p>
    <w:p w14:paraId="60DECFA3" w14:textId="4C95B7D0" w:rsidR="00B63D23" w:rsidRDefault="00B63D23" w:rsidP="004A09B2">
      <w:pPr>
        <w:spacing w:after="0" w:line="360" w:lineRule="exact"/>
        <w:ind w:right="0" w:firstLine="720"/>
        <w:rPr>
          <w:color w:val="222222"/>
          <w:szCs w:val="28"/>
          <w:lang w:val="ru-RU"/>
        </w:rPr>
      </w:pPr>
      <w:r w:rsidRPr="00B63D23">
        <w:rPr>
          <w:color w:val="222222"/>
          <w:szCs w:val="28"/>
          <w:lang w:val="ru-RU"/>
        </w:rPr>
        <w:t xml:space="preserve">– </w:t>
      </w:r>
      <w:r>
        <w:rPr>
          <w:color w:val="222222"/>
          <w:szCs w:val="28"/>
          <w:lang w:val="ru-RU"/>
        </w:rPr>
        <w:t xml:space="preserve">анализирует сведения, согласно </w:t>
      </w:r>
      <w:proofErr w:type="gramStart"/>
      <w:r>
        <w:rPr>
          <w:color w:val="222222"/>
          <w:szCs w:val="28"/>
          <w:lang w:val="ru-RU"/>
        </w:rPr>
        <w:t>настройкам(</w:t>
      </w:r>
      <w:proofErr w:type="gramEnd"/>
      <w:r>
        <w:rPr>
          <w:color w:val="222222"/>
          <w:szCs w:val="28"/>
          <w:lang w:val="ru-RU"/>
        </w:rPr>
        <w:t>политикам безопасности)</w:t>
      </w:r>
      <w:r w:rsidRPr="00B63D23">
        <w:rPr>
          <w:color w:val="222222"/>
          <w:szCs w:val="28"/>
          <w:lang w:val="ru-RU"/>
        </w:rPr>
        <w:t>;</w:t>
      </w:r>
    </w:p>
    <w:p w14:paraId="26B97A7C" w14:textId="24E3EA59" w:rsidR="00B63D23" w:rsidRDefault="00B63D23" w:rsidP="004A09B2">
      <w:pPr>
        <w:spacing w:after="0" w:line="360" w:lineRule="exact"/>
        <w:ind w:right="0" w:firstLine="720"/>
        <w:rPr>
          <w:color w:val="222222"/>
          <w:szCs w:val="28"/>
          <w:lang w:val="ru-RU"/>
        </w:rPr>
      </w:pPr>
      <w:r w:rsidRPr="00B63D23">
        <w:rPr>
          <w:color w:val="222222"/>
          <w:szCs w:val="28"/>
          <w:lang w:val="ru-RU"/>
        </w:rPr>
        <w:t>–</w:t>
      </w:r>
      <w:r>
        <w:rPr>
          <w:color w:val="222222"/>
          <w:szCs w:val="28"/>
          <w:lang w:val="ru-RU"/>
        </w:rPr>
        <w:t>обнаруживает инциденты и сообщает об этом специалисту по безопасности</w:t>
      </w:r>
    </w:p>
    <w:p w14:paraId="56A21E50" w14:textId="0E842FE6" w:rsidR="00B63D23" w:rsidRDefault="00B63D23" w:rsidP="004A09B2">
      <w:pPr>
        <w:spacing w:after="0" w:line="360" w:lineRule="exact"/>
        <w:ind w:right="0" w:firstLine="720"/>
        <w:rPr>
          <w:color w:val="222222"/>
          <w:szCs w:val="28"/>
          <w:lang w:val="ru-RU"/>
        </w:rPr>
      </w:pPr>
      <w:r>
        <w:rPr>
          <w:color w:val="222222"/>
          <w:szCs w:val="28"/>
          <w:lang w:val="ru-RU"/>
        </w:rPr>
        <w:t>К преимуществам данной системы относятся</w:t>
      </w:r>
      <w:r w:rsidRPr="00B63D23">
        <w:rPr>
          <w:color w:val="222222"/>
          <w:szCs w:val="28"/>
          <w:lang w:val="ru-RU"/>
        </w:rPr>
        <w:t xml:space="preserve">: </w:t>
      </w:r>
    </w:p>
    <w:p w14:paraId="002E4B39" w14:textId="230F8ECF" w:rsidR="00B63D23" w:rsidRDefault="00B63D23" w:rsidP="004A09B2">
      <w:pPr>
        <w:spacing w:after="0" w:line="360" w:lineRule="exact"/>
        <w:ind w:right="0" w:firstLine="720"/>
        <w:rPr>
          <w:color w:val="222222"/>
          <w:szCs w:val="28"/>
          <w:lang w:val="ru-RU"/>
        </w:rPr>
      </w:pPr>
      <w:r w:rsidRPr="00E80C0D">
        <w:rPr>
          <w:color w:val="222222"/>
          <w:szCs w:val="28"/>
          <w:lang w:val="ru-RU"/>
        </w:rPr>
        <w:t xml:space="preserve">– </w:t>
      </w:r>
      <w:r>
        <w:rPr>
          <w:color w:val="222222"/>
          <w:szCs w:val="28"/>
          <w:lang w:val="ru-RU"/>
        </w:rPr>
        <w:t>простое внедрение;</w:t>
      </w:r>
    </w:p>
    <w:p w14:paraId="22185F77" w14:textId="364C1FBD" w:rsidR="00B63D23" w:rsidRDefault="00B63D23" w:rsidP="00B63D23">
      <w:pPr>
        <w:spacing w:after="0" w:line="360" w:lineRule="exact"/>
        <w:ind w:right="0" w:firstLine="720"/>
        <w:rPr>
          <w:color w:val="222222"/>
          <w:szCs w:val="28"/>
          <w:lang w:val="ru-RU"/>
        </w:rPr>
      </w:pPr>
      <w:r>
        <w:rPr>
          <w:color w:val="222222"/>
          <w:szCs w:val="28"/>
          <w:lang w:val="ru-RU"/>
        </w:rPr>
        <w:t>– простая эксплуатация;</w:t>
      </w:r>
    </w:p>
    <w:p w14:paraId="216A5DD1" w14:textId="59466D20" w:rsidR="00B63D23" w:rsidRDefault="00B63D23" w:rsidP="00B63D23">
      <w:pPr>
        <w:spacing w:after="0" w:line="360" w:lineRule="exact"/>
        <w:ind w:right="0" w:firstLine="720"/>
        <w:rPr>
          <w:color w:val="222222"/>
          <w:szCs w:val="28"/>
          <w:lang w:val="ru-RU"/>
        </w:rPr>
      </w:pPr>
      <w:r>
        <w:rPr>
          <w:color w:val="222222"/>
          <w:szCs w:val="28"/>
          <w:lang w:val="ru-RU"/>
        </w:rPr>
        <w:t xml:space="preserve">– простая интеграция с </w:t>
      </w:r>
      <w:r w:rsidR="0027385E">
        <w:rPr>
          <w:color w:val="222222"/>
          <w:szCs w:val="28"/>
        </w:rPr>
        <w:t>IT</w:t>
      </w:r>
      <w:r w:rsidR="0027385E" w:rsidRPr="0027385E">
        <w:rPr>
          <w:color w:val="222222"/>
          <w:szCs w:val="28"/>
          <w:lang w:val="ru-RU"/>
        </w:rPr>
        <w:t>-</w:t>
      </w:r>
      <w:r w:rsidR="0027385E">
        <w:rPr>
          <w:color w:val="222222"/>
          <w:szCs w:val="28"/>
          <w:lang w:val="ru-RU"/>
        </w:rPr>
        <w:t>инфраструктурой и другими ИБ-решениями;</w:t>
      </w:r>
    </w:p>
    <w:p w14:paraId="559B8EEA" w14:textId="683FB761" w:rsidR="0027385E" w:rsidRDefault="0027385E" w:rsidP="00B63D23">
      <w:pPr>
        <w:spacing w:after="0" w:line="360" w:lineRule="exact"/>
        <w:ind w:right="0" w:firstLine="720"/>
        <w:rPr>
          <w:color w:val="222222"/>
          <w:szCs w:val="28"/>
          <w:lang w:val="ru-RU"/>
        </w:rPr>
      </w:pPr>
      <w:r>
        <w:rPr>
          <w:color w:val="222222"/>
          <w:szCs w:val="28"/>
          <w:lang w:val="ru-RU"/>
        </w:rPr>
        <w:t>– простые технические требования</w:t>
      </w:r>
    </w:p>
    <w:p w14:paraId="1EC2F947" w14:textId="39F3E3B2" w:rsidR="0027385E" w:rsidRPr="0027385E" w:rsidRDefault="0027385E" w:rsidP="0027385E">
      <w:pPr>
        <w:pStyle w:val="2"/>
        <w:spacing w:after="0" w:line="360" w:lineRule="exact"/>
        <w:ind w:firstLine="710"/>
      </w:pPr>
      <w:bookmarkStart w:id="12" w:name="_Toc107667577"/>
      <w:r w:rsidRPr="002166DE">
        <w:lastRenderedPageBreak/>
        <w:t>3</w:t>
      </w:r>
      <w:r w:rsidRPr="00BB2265">
        <w:t>.</w:t>
      </w:r>
      <w:r w:rsidR="007B6D22">
        <w:t>3</w:t>
      </w:r>
      <w:r>
        <w:rPr>
          <w:lang w:val="en-US"/>
        </w:rPr>
        <w:t> </w:t>
      </w:r>
      <w:r>
        <w:t>Корпоративная почта</w:t>
      </w:r>
      <w:bookmarkEnd w:id="12"/>
    </w:p>
    <w:p w14:paraId="38E1CC1F" w14:textId="55936B1A" w:rsidR="0027385E" w:rsidRDefault="0027385E" w:rsidP="0027385E">
      <w:pPr>
        <w:spacing w:after="0" w:line="360" w:lineRule="exact"/>
        <w:ind w:right="0" w:firstLine="720"/>
        <w:rPr>
          <w:color w:val="222222"/>
          <w:szCs w:val="28"/>
          <w:lang w:val="ru-RU"/>
        </w:rPr>
      </w:pPr>
    </w:p>
    <w:p w14:paraId="1380B2D1" w14:textId="2042EB85" w:rsidR="0027385E" w:rsidRPr="007B6D22" w:rsidRDefault="007B6D22" w:rsidP="007B6D22">
      <w:pPr>
        <w:spacing w:after="0" w:line="240" w:lineRule="auto"/>
        <w:ind w:right="0" w:firstLine="720"/>
        <w:rPr>
          <w:color w:val="222222"/>
          <w:szCs w:val="28"/>
          <w:lang w:val="ru-RU"/>
        </w:rPr>
      </w:pPr>
      <w:r w:rsidRPr="007B6D22">
        <w:rPr>
          <w:color w:val="222222"/>
          <w:szCs w:val="28"/>
          <w:lang w:val="ru-RU"/>
        </w:rPr>
        <w:t xml:space="preserve">В качестве способа защиты </w:t>
      </w:r>
      <w:r w:rsidR="00D47CEF" w:rsidRPr="007B6D22">
        <w:rPr>
          <w:color w:val="222222"/>
          <w:szCs w:val="28"/>
          <w:lang w:val="ru-RU"/>
        </w:rPr>
        <w:t>информации,</w:t>
      </w:r>
      <w:r w:rsidRPr="007B6D22">
        <w:rPr>
          <w:color w:val="222222"/>
          <w:szCs w:val="28"/>
          <w:lang w:val="ru-RU"/>
        </w:rPr>
        <w:t xml:space="preserve"> передаваемой через корпоративную почту</w:t>
      </w:r>
      <w:r w:rsidR="00D47CEF">
        <w:rPr>
          <w:color w:val="222222"/>
          <w:szCs w:val="28"/>
          <w:lang w:val="ru-RU"/>
        </w:rPr>
        <w:t>,</w:t>
      </w:r>
      <w:r w:rsidRPr="007B6D22">
        <w:rPr>
          <w:color w:val="222222"/>
          <w:szCs w:val="28"/>
          <w:lang w:val="ru-RU"/>
        </w:rPr>
        <w:t xml:space="preserve"> используется облачное хранилище, точнее услуга «корпоративная почта», предоставляемая компанией </w:t>
      </w:r>
      <w:r w:rsidRPr="007B6D22">
        <w:rPr>
          <w:color w:val="222222"/>
          <w:szCs w:val="28"/>
        </w:rPr>
        <w:t>becloud</w:t>
      </w:r>
      <w:r w:rsidRPr="007B6D22">
        <w:rPr>
          <w:color w:val="222222"/>
          <w:szCs w:val="28"/>
          <w:lang w:val="ru-RU"/>
        </w:rPr>
        <w:t>.</w:t>
      </w:r>
    </w:p>
    <w:p w14:paraId="120C6E2E" w14:textId="241F8D7A" w:rsidR="007B6D22" w:rsidRDefault="007B6D22" w:rsidP="007B6D22">
      <w:pPr>
        <w:pStyle w:val="textparagraf"/>
        <w:shd w:val="clear" w:color="auto" w:fill="FFFFFF"/>
        <w:spacing w:before="0" w:beforeAutospacing="0" w:after="0" w:afterAutospacing="0"/>
        <w:ind w:firstLine="720"/>
        <w:jc w:val="both"/>
        <w:textAlignment w:val="baseline"/>
        <w:rPr>
          <w:color w:val="1C1F28"/>
          <w:sz w:val="28"/>
          <w:szCs w:val="28"/>
        </w:rPr>
      </w:pPr>
      <w:r w:rsidRPr="007B6D22">
        <w:rPr>
          <w:color w:val="1C1F28"/>
          <w:sz w:val="28"/>
          <w:szCs w:val="28"/>
        </w:rPr>
        <w:t xml:space="preserve">Такой сервис реализован на базе корпоративной платформы </w:t>
      </w:r>
      <w:proofErr w:type="spellStart"/>
      <w:r w:rsidRPr="007B6D22">
        <w:rPr>
          <w:color w:val="1C1F28"/>
          <w:sz w:val="28"/>
          <w:szCs w:val="28"/>
        </w:rPr>
        <w:t>Microsoft</w:t>
      </w:r>
      <w:proofErr w:type="spellEnd"/>
      <w:r w:rsidRPr="007B6D22">
        <w:rPr>
          <w:color w:val="1C1F28"/>
          <w:sz w:val="28"/>
          <w:szCs w:val="28"/>
        </w:rPr>
        <w:t xml:space="preserve"> </w:t>
      </w:r>
      <w:proofErr w:type="spellStart"/>
      <w:r w:rsidRPr="007B6D22">
        <w:rPr>
          <w:color w:val="1C1F28"/>
          <w:sz w:val="28"/>
          <w:szCs w:val="28"/>
        </w:rPr>
        <w:t>Exchange</w:t>
      </w:r>
      <w:proofErr w:type="spellEnd"/>
      <w:r w:rsidRPr="007B6D22">
        <w:rPr>
          <w:color w:val="1C1F28"/>
          <w:sz w:val="28"/>
          <w:szCs w:val="28"/>
        </w:rPr>
        <w:t xml:space="preserve"> </w:t>
      </w:r>
      <w:proofErr w:type="spellStart"/>
      <w:r w:rsidRPr="007B6D22">
        <w:rPr>
          <w:color w:val="1C1F28"/>
          <w:sz w:val="28"/>
          <w:szCs w:val="28"/>
        </w:rPr>
        <w:t>Server</w:t>
      </w:r>
      <w:proofErr w:type="spellEnd"/>
      <w:r w:rsidRPr="007B6D22">
        <w:rPr>
          <w:color w:val="1C1F28"/>
          <w:sz w:val="28"/>
          <w:szCs w:val="28"/>
        </w:rPr>
        <w:t>, является защищенным и подходит для использования в том числе государственными органами и организациями.</w:t>
      </w:r>
    </w:p>
    <w:p w14:paraId="69833A43" w14:textId="77777777" w:rsidR="007B6D22" w:rsidRPr="007B6D22" w:rsidRDefault="007B6D22" w:rsidP="007B6D22">
      <w:pPr>
        <w:pStyle w:val="textparagraf"/>
        <w:shd w:val="clear" w:color="auto" w:fill="FFFFFF"/>
        <w:spacing w:before="0" w:beforeAutospacing="0" w:after="0" w:afterAutospacing="0"/>
        <w:ind w:firstLine="720"/>
        <w:jc w:val="both"/>
        <w:textAlignment w:val="baseline"/>
        <w:rPr>
          <w:color w:val="1C1F28"/>
          <w:sz w:val="28"/>
          <w:szCs w:val="28"/>
        </w:rPr>
      </w:pPr>
    </w:p>
    <w:p w14:paraId="01EB9EFA" w14:textId="77777777" w:rsidR="007B6D22" w:rsidRPr="007B6D22" w:rsidRDefault="007B6D22" w:rsidP="007B6D22">
      <w:pPr>
        <w:pStyle w:val="2"/>
        <w:shd w:val="clear" w:color="auto" w:fill="FFFFFF"/>
        <w:spacing w:after="0" w:line="240" w:lineRule="auto"/>
        <w:textAlignment w:val="baseline"/>
        <w:rPr>
          <w:b w:val="0"/>
          <w:color w:val="1C1F28"/>
          <w:szCs w:val="28"/>
        </w:rPr>
      </w:pPr>
      <w:bookmarkStart w:id="13" w:name="_Toc107667578"/>
      <w:r w:rsidRPr="007B6D22">
        <w:rPr>
          <w:b w:val="0"/>
          <w:bCs/>
          <w:color w:val="1C1F28"/>
          <w:szCs w:val="28"/>
        </w:rPr>
        <w:t>Возможности услуги «Корпоративная почта»:</w:t>
      </w:r>
      <w:bookmarkEnd w:id="13"/>
    </w:p>
    <w:p w14:paraId="473E7C24" w14:textId="77777777" w:rsidR="007B6D22" w:rsidRPr="007B6D22" w:rsidRDefault="007B6D22" w:rsidP="007B6D22">
      <w:pPr>
        <w:numPr>
          <w:ilvl w:val="0"/>
          <w:numId w:val="23"/>
        </w:numPr>
        <w:shd w:val="clear" w:color="auto" w:fill="FFFFFF"/>
        <w:spacing w:after="0" w:line="240" w:lineRule="auto"/>
        <w:ind w:left="0" w:right="0"/>
        <w:jc w:val="left"/>
        <w:textAlignment w:val="baseline"/>
        <w:rPr>
          <w:color w:val="1C1F28"/>
          <w:szCs w:val="28"/>
          <w:lang w:val="ru-RU"/>
        </w:rPr>
      </w:pPr>
      <w:r w:rsidRPr="007B6D22">
        <w:rPr>
          <w:color w:val="1C1F28"/>
          <w:szCs w:val="28"/>
          <w:lang w:val="ru-RU"/>
        </w:rPr>
        <w:t>Подключение любого количества почтовых ящиков объемом от 2ГБ. При необходимости объем ящика увеличивается по запросу.</w:t>
      </w:r>
    </w:p>
    <w:p w14:paraId="432D4813" w14:textId="77777777" w:rsidR="007B6D22" w:rsidRPr="007B6D22" w:rsidRDefault="007B6D22" w:rsidP="007B6D22">
      <w:pPr>
        <w:numPr>
          <w:ilvl w:val="0"/>
          <w:numId w:val="23"/>
        </w:numPr>
        <w:shd w:val="clear" w:color="auto" w:fill="FFFFFF"/>
        <w:spacing w:after="0" w:line="240" w:lineRule="auto"/>
        <w:ind w:left="0" w:right="0"/>
        <w:jc w:val="left"/>
        <w:textAlignment w:val="baseline"/>
        <w:rPr>
          <w:color w:val="1C1F28"/>
          <w:szCs w:val="28"/>
          <w:lang w:val="ru-RU"/>
        </w:rPr>
      </w:pPr>
      <w:r w:rsidRPr="007B6D22">
        <w:rPr>
          <w:color w:val="1C1F28"/>
          <w:szCs w:val="28"/>
          <w:lang w:val="ru-RU"/>
        </w:rPr>
        <w:t>Назначение корпоративного адреса электронной почты. При необходимости для одного ящика можно назначить несколько адресов электронной почты.</w:t>
      </w:r>
    </w:p>
    <w:p w14:paraId="3B32C6F6" w14:textId="77777777" w:rsidR="007B6D22" w:rsidRPr="007B6D22" w:rsidRDefault="007B6D22" w:rsidP="007B6D22">
      <w:pPr>
        <w:numPr>
          <w:ilvl w:val="0"/>
          <w:numId w:val="23"/>
        </w:numPr>
        <w:shd w:val="clear" w:color="auto" w:fill="FFFFFF"/>
        <w:spacing w:after="0" w:line="240" w:lineRule="auto"/>
        <w:ind w:left="0" w:right="0"/>
        <w:jc w:val="left"/>
        <w:textAlignment w:val="baseline"/>
        <w:rPr>
          <w:color w:val="1C1F28"/>
          <w:szCs w:val="28"/>
        </w:rPr>
      </w:pPr>
      <w:r w:rsidRPr="007B6D22">
        <w:rPr>
          <w:color w:val="1C1F28"/>
          <w:szCs w:val="28"/>
          <w:lang w:val="ru-RU"/>
        </w:rPr>
        <w:t xml:space="preserve">Управление электронной почтой, календарями, задачами через веб-интерфейс, настольную или мобильную версию </w:t>
      </w:r>
      <w:r w:rsidRPr="007B6D22">
        <w:rPr>
          <w:color w:val="1C1F28"/>
          <w:szCs w:val="28"/>
        </w:rPr>
        <w:t>Outlook.</w:t>
      </w:r>
    </w:p>
    <w:p w14:paraId="26079ED7" w14:textId="77777777" w:rsidR="007B6D22" w:rsidRPr="007B6D22" w:rsidRDefault="007B6D22" w:rsidP="007B6D22">
      <w:pPr>
        <w:numPr>
          <w:ilvl w:val="0"/>
          <w:numId w:val="23"/>
        </w:numPr>
        <w:shd w:val="clear" w:color="auto" w:fill="FFFFFF"/>
        <w:spacing w:after="0" w:line="240" w:lineRule="auto"/>
        <w:ind w:left="0" w:right="0"/>
        <w:jc w:val="left"/>
        <w:textAlignment w:val="baseline"/>
        <w:rPr>
          <w:color w:val="1C1F28"/>
          <w:szCs w:val="28"/>
          <w:lang w:val="ru-RU"/>
        </w:rPr>
      </w:pPr>
      <w:r w:rsidRPr="007B6D22">
        <w:rPr>
          <w:color w:val="1C1F28"/>
          <w:szCs w:val="28"/>
          <w:lang w:val="ru-RU"/>
        </w:rPr>
        <w:t>Синхронизация с рабочим компьютером, планшетом и любым другим мобильным устройством.</w:t>
      </w:r>
    </w:p>
    <w:p w14:paraId="0D655EEC" w14:textId="77777777" w:rsidR="007B6D22" w:rsidRPr="007B6D22" w:rsidRDefault="007B6D22" w:rsidP="007B6D22">
      <w:pPr>
        <w:numPr>
          <w:ilvl w:val="0"/>
          <w:numId w:val="23"/>
        </w:numPr>
        <w:shd w:val="clear" w:color="auto" w:fill="FFFFFF"/>
        <w:spacing w:after="0" w:line="240" w:lineRule="auto"/>
        <w:ind w:left="0" w:right="0"/>
        <w:jc w:val="left"/>
        <w:textAlignment w:val="baseline"/>
        <w:rPr>
          <w:color w:val="1C1F28"/>
          <w:szCs w:val="28"/>
          <w:lang w:val="ru-RU"/>
        </w:rPr>
      </w:pPr>
      <w:r w:rsidRPr="007B6D22">
        <w:rPr>
          <w:color w:val="1C1F28"/>
          <w:szCs w:val="28"/>
          <w:lang w:val="ru-RU"/>
        </w:rPr>
        <w:t>Возможность сортировки почты, назначения приоритетов важным сообщениям, персонализация настроек исходя их своих предпочтений.</w:t>
      </w:r>
    </w:p>
    <w:p w14:paraId="04F73BC9" w14:textId="77777777" w:rsidR="007B6D22" w:rsidRPr="007B6D22" w:rsidRDefault="007B6D22" w:rsidP="007B6D22">
      <w:pPr>
        <w:numPr>
          <w:ilvl w:val="0"/>
          <w:numId w:val="23"/>
        </w:numPr>
        <w:shd w:val="clear" w:color="auto" w:fill="FFFFFF"/>
        <w:spacing w:after="0" w:line="240" w:lineRule="auto"/>
        <w:ind w:left="0" w:right="0"/>
        <w:jc w:val="left"/>
        <w:textAlignment w:val="baseline"/>
        <w:rPr>
          <w:color w:val="1C1F28"/>
          <w:szCs w:val="28"/>
          <w:lang w:val="ru-RU"/>
        </w:rPr>
      </w:pPr>
      <w:r w:rsidRPr="007B6D22">
        <w:rPr>
          <w:color w:val="1C1F28"/>
          <w:szCs w:val="28"/>
          <w:lang w:val="ru-RU"/>
        </w:rPr>
        <w:t>Планирование собраний и папки общего доступа.</w:t>
      </w:r>
    </w:p>
    <w:p w14:paraId="1BBD3C67" w14:textId="5D34519E" w:rsidR="007B6D22" w:rsidRDefault="007B6D22" w:rsidP="007B6D22">
      <w:pPr>
        <w:numPr>
          <w:ilvl w:val="0"/>
          <w:numId w:val="23"/>
        </w:numPr>
        <w:shd w:val="clear" w:color="auto" w:fill="FFFFFF"/>
        <w:spacing w:after="0" w:line="240" w:lineRule="auto"/>
        <w:ind w:left="0" w:right="0"/>
        <w:jc w:val="left"/>
        <w:textAlignment w:val="baseline"/>
        <w:rPr>
          <w:color w:val="1C1F28"/>
          <w:szCs w:val="28"/>
        </w:rPr>
      </w:pPr>
      <w:proofErr w:type="spellStart"/>
      <w:r w:rsidRPr="007B6D22">
        <w:rPr>
          <w:color w:val="1C1F28"/>
          <w:szCs w:val="28"/>
        </w:rPr>
        <w:t>Резервное</w:t>
      </w:r>
      <w:proofErr w:type="spellEnd"/>
      <w:r w:rsidRPr="007B6D22">
        <w:rPr>
          <w:color w:val="1C1F28"/>
          <w:szCs w:val="28"/>
        </w:rPr>
        <w:t xml:space="preserve"> </w:t>
      </w:r>
      <w:proofErr w:type="spellStart"/>
      <w:r w:rsidRPr="007B6D22">
        <w:rPr>
          <w:color w:val="1C1F28"/>
          <w:szCs w:val="28"/>
        </w:rPr>
        <w:t>копирование</w:t>
      </w:r>
      <w:proofErr w:type="spellEnd"/>
      <w:r w:rsidRPr="007B6D22">
        <w:rPr>
          <w:color w:val="1C1F28"/>
          <w:szCs w:val="28"/>
        </w:rPr>
        <w:t xml:space="preserve"> </w:t>
      </w:r>
      <w:proofErr w:type="spellStart"/>
      <w:r w:rsidRPr="007B6D22">
        <w:rPr>
          <w:color w:val="1C1F28"/>
          <w:szCs w:val="28"/>
        </w:rPr>
        <w:t>ящиков</w:t>
      </w:r>
      <w:proofErr w:type="spellEnd"/>
      <w:r w:rsidRPr="007B6D22">
        <w:rPr>
          <w:color w:val="1C1F28"/>
          <w:szCs w:val="28"/>
        </w:rPr>
        <w:t>.</w:t>
      </w:r>
    </w:p>
    <w:p w14:paraId="3B2C0DF0" w14:textId="77777777" w:rsidR="007B6D22" w:rsidRPr="007B6D22" w:rsidRDefault="007B6D22" w:rsidP="007B6D22">
      <w:pPr>
        <w:shd w:val="clear" w:color="auto" w:fill="FFFFFF"/>
        <w:spacing w:after="0" w:line="240" w:lineRule="auto"/>
        <w:ind w:right="0" w:firstLine="0"/>
        <w:jc w:val="left"/>
        <w:textAlignment w:val="baseline"/>
        <w:rPr>
          <w:color w:val="1C1F28"/>
          <w:szCs w:val="28"/>
        </w:rPr>
      </w:pPr>
    </w:p>
    <w:p w14:paraId="45C2FF9A" w14:textId="77777777" w:rsidR="007B6D22" w:rsidRPr="007B6D22" w:rsidRDefault="007B6D22" w:rsidP="007B6D22">
      <w:pPr>
        <w:pStyle w:val="2"/>
        <w:shd w:val="clear" w:color="auto" w:fill="FFFFFF"/>
        <w:spacing w:after="0" w:line="240" w:lineRule="auto"/>
        <w:textAlignment w:val="baseline"/>
        <w:rPr>
          <w:b w:val="0"/>
          <w:color w:val="1C1F28"/>
          <w:szCs w:val="28"/>
        </w:rPr>
      </w:pPr>
      <w:bookmarkStart w:id="14" w:name="_Toc107667579"/>
      <w:proofErr w:type="spellStart"/>
      <w:r w:rsidRPr="007B6D22">
        <w:rPr>
          <w:b w:val="0"/>
          <w:bCs/>
          <w:color w:val="1C1F28"/>
          <w:szCs w:val="28"/>
        </w:rPr>
        <w:t>beCloud</w:t>
      </w:r>
      <w:proofErr w:type="spellEnd"/>
      <w:r w:rsidRPr="007B6D22">
        <w:rPr>
          <w:b w:val="0"/>
          <w:bCs/>
          <w:color w:val="1C1F28"/>
          <w:szCs w:val="28"/>
        </w:rPr>
        <w:t xml:space="preserve"> предлагает:</w:t>
      </w:r>
      <w:bookmarkEnd w:id="14"/>
    </w:p>
    <w:p w14:paraId="64D49C06" w14:textId="77777777" w:rsidR="007B6D22" w:rsidRPr="007B6D22" w:rsidRDefault="007B6D22" w:rsidP="007B6D22">
      <w:pPr>
        <w:numPr>
          <w:ilvl w:val="0"/>
          <w:numId w:val="24"/>
        </w:numPr>
        <w:shd w:val="clear" w:color="auto" w:fill="FFFFFF"/>
        <w:spacing w:after="0" w:line="240" w:lineRule="auto"/>
        <w:ind w:left="0" w:right="0"/>
        <w:jc w:val="left"/>
        <w:textAlignment w:val="baseline"/>
        <w:rPr>
          <w:color w:val="1C1F28"/>
          <w:szCs w:val="28"/>
          <w:lang w:val="ru-RU"/>
        </w:rPr>
      </w:pPr>
      <w:r w:rsidRPr="007B6D22">
        <w:rPr>
          <w:color w:val="1C1F28"/>
          <w:szCs w:val="28"/>
          <w:lang w:val="ru-RU"/>
        </w:rPr>
        <w:t xml:space="preserve">Надежное хранение данных, безопасную передачу сообщений по </w:t>
      </w:r>
      <w:r w:rsidRPr="007B6D22">
        <w:rPr>
          <w:color w:val="1C1F28"/>
          <w:szCs w:val="28"/>
        </w:rPr>
        <w:t>SSL</w:t>
      </w:r>
      <w:r w:rsidRPr="007B6D22">
        <w:rPr>
          <w:color w:val="1C1F28"/>
          <w:szCs w:val="28"/>
          <w:lang w:val="ru-RU"/>
        </w:rPr>
        <w:t>-протоколу.</w:t>
      </w:r>
    </w:p>
    <w:p w14:paraId="4B726D4B" w14:textId="77777777" w:rsidR="007B6D22" w:rsidRPr="007B6D22" w:rsidRDefault="007B6D22" w:rsidP="007B6D22">
      <w:pPr>
        <w:numPr>
          <w:ilvl w:val="0"/>
          <w:numId w:val="24"/>
        </w:numPr>
        <w:shd w:val="clear" w:color="auto" w:fill="FFFFFF"/>
        <w:spacing w:after="0" w:line="240" w:lineRule="auto"/>
        <w:ind w:left="0" w:right="0"/>
        <w:jc w:val="left"/>
        <w:textAlignment w:val="baseline"/>
        <w:rPr>
          <w:color w:val="1C1F28"/>
          <w:szCs w:val="28"/>
          <w:lang w:val="ru-RU"/>
        </w:rPr>
      </w:pPr>
      <w:r w:rsidRPr="007B6D22">
        <w:rPr>
          <w:color w:val="1C1F28"/>
          <w:szCs w:val="28"/>
          <w:lang w:val="ru-RU"/>
        </w:rPr>
        <w:t>Защиту почтового трафика сертифицированными решениями компании «Лаборатория Касперского».</w:t>
      </w:r>
    </w:p>
    <w:p w14:paraId="7FD7AB49" w14:textId="77777777" w:rsidR="007B6D22" w:rsidRPr="007B6D22" w:rsidRDefault="007B6D22" w:rsidP="007B6D22">
      <w:pPr>
        <w:numPr>
          <w:ilvl w:val="0"/>
          <w:numId w:val="24"/>
        </w:numPr>
        <w:shd w:val="clear" w:color="auto" w:fill="FFFFFF"/>
        <w:spacing w:after="0" w:line="240" w:lineRule="auto"/>
        <w:ind w:left="0" w:right="0"/>
        <w:jc w:val="left"/>
        <w:textAlignment w:val="baseline"/>
        <w:rPr>
          <w:color w:val="1C1F28"/>
          <w:szCs w:val="28"/>
          <w:lang w:val="ru-RU"/>
        </w:rPr>
      </w:pPr>
      <w:r w:rsidRPr="007B6D22">
        <w:rPr>
          <w:color w:val="1C1F28"/>
          <w:szCs w:val="28"/>
          <w:lang w:val="ru-RU"/>
        </w:rPr>
        <w:t>Гарантии работоспособности услуги с уровнем доступности 99,5%.</w:t>
      </w:r>
    </w:p>
    <w:p w14:paraId="1B9049BF" w14:textId="78464F21" w:rsidR="007B6D22" w:rsidRDefault="007B6D22" w:rsidP="007044F3">
      <w:pPr>
        <w:numPr>
          <w:ilvl w:val="0"/>
          <w:numId w:val="24"/>
        </w:numPr>
        <w:shd w:val="clear" w:color="auto" w:fill="FFFFFF"/>
        <w:spacing w:after="0" w:line="240" w:lineRule="auto"/>
        <w:ind w:left="0" w:right="0"/>
        <w:jc w:val="left"/>
        <w:textAlignment w:val="baseline"/>
        <w:rPr>
          <w:color w:val="1C1F28"/>
          <w:szCs w:val="28"/>
          <w:lang w:val="ru-RU"/>
        </w:rPr>
      </w:pPr>
      <w:r w:rsidRPr="007B6D22">
        <w:rPr>
          <w:color w:val="1C1F28"/>
          <w:szCs w:val="28"/>
          <w:lang w:val="ru-RU"/>
        </w:rPr>
        <w:t>Надежную защиту информации на уровне республиканской платформы, соответствующей требованиям законодательства Республики Беларусь.</w:t>
      </w:r>
    </w:p>
    <w:p w14:paraId="3C5692FC" w14:textId="77777777" w:rsidR="007044F3" w:rsidRPr="007044F3" w:rsidRDefault="007044F3" w:rsidP="007044F3">
      <w:pPr>
        <w:shd w:val="clear" w:color="auto" w:fill="FFFFFF"/>
        <w:spacing w:after="0" w:line="240" w:lineRule="auto"/>
        <w:ind w:right="0" w:firstLine="0"/>
        <w:jc w:val="left"/>
        <w:textAlignment w:val="baseline"/>
        <w:rPr>
          <w:color w:val="1C1F28"/>
          <w:szCs w:val="28"/>
          <w:lang w:val="ru-RU"/>
        </w:rPr>
      </w:pPr>
    </w:p>
    <w:p w14:paraId="7876C586" w14:textId="244303C2" w:rsidR="007B6D22" w:rsidRPr="0027385E" w:rsidRDefault="007B6D22" w:rsidP="007B6D22">
      <w:pPr>
        <w:pStyle w:val="2"/>
        <w:spacing w:after="0" w:line="360" w:lineRule="exact"/>
        <w:ind w:firstLine="710"/>
      </w:pPr>
      <w:bookmarkStart w:id="15" w:name="_Toc107667580"/>
      <w:r w:rsidRPr="002166DE">
        <w:t>3</w:t>
      </w:r>
      <w:r w:rsidRPr="00BB2265">
        <w:t>.</w:t>
      </w:r>
      <w:r>
        <w:t>4</w:t>
      </w:r>
      <w:r>
        <w:rPr>
          <w:lang w:val="en-US"/>
        </w:rPr>
        <w:t> </w:t>
      </w:r>
      <w:r>
        <w:t>Удаленный доступ</w:t>
      </w:r>
      <w:bookmarkEnd w:id="15"/>
      <w:r>
        <w:t xml:space="preserve"> </w:t>
      </w:r>
    </w:p>
    <w:p w14:paraId="7A1F77C7" w14:textId="77777777" w:rsidR="00966EE4" w:rsidRDefault="00966EE4" w:rsidP="007B6D22">
      <w:pPr>
        <w:spacing w:after="0" w:line="360" w:lineRule="exact"/>
        <w:ind w:right="0" w:firstLine="720"/>
        <w:rPr>
          <w:color w:val="222222"/>
          <w:szCs w:val="28"/>
          <w:lang w:val="ru-RU"/>
        </w:rPr>
      </w:pPr>
    </w:p>
    <w:p w14:paraId="4C53274D" w14:textId="208A710B" w:rsidR="007B6D22" w:rsidRDefault="007B6D22" w:rsidP="007B6D22">
      <w:pPr>
        <w:spacing w:after="0" w:line="360" w:lineRule="exact"/>
        <w:ind w:right="0" w:firstLine="720"/>
        <w:rPr>
          <w:lang w:val="ru-RU"/>
        </w:rPr>
      </w:pPr>
      <w:r>
        <w:rPr>
          <w:color w:val="222222"/>
          <w:szCs w:val="28"/>
          <w:lang w:val="ru-RU"/>
        </w:rPr>
        <w:t xml:space="preserve">Для осуществления удаленного доступа на предприятии «НЦОТ» используются </w:t>
      </w:r>
      <w:r w:rsidR="00966EE4" w:rsidRPr="00C10EF0">
        <w:rPr>
          <w:lang w:val="ru-RU"/>
        </w:rPr>
        <w:t>устройств</w:t>
      </w:r>
      <w:r w:rsidR="00966EE4">
        <w:rPr>
          <w:lang w:val="ru-RU"/>
        </w:rPr>
        <w:t>а</w:t>
      </w:r>
      <w:r w:rsidR="00966EE4" w:rsidRPr="00C10EF0">
        <w:rPr>
          <w:lang w:val="ru-RU"/>
        </w:rPr>
        <w:t xml:space="preserve"> аппаратно-программно</w:t>
      </w:r>
      <w:r w:rsidR="00966EE4">
        <w:rPr>
          <w:lang w:val="ru-RU"/>
        </w:rPr>
        <w:t>го</w:t>
      </w:r>
      <w:r w:rsidR="00966EE4" w:rsidRPr="00C10EF0">
        <w:rPr>
          <w:lang w:val="ru-RU"/>
        </w:rPr>
        <w:t xml:space="preserve"> </w:t>
      </w:r>
      <w:proofErr w:type="spellStart"/>
      <w:r w:rsidR="00966EE4">
        <w:t>ip</w:t>
      </w:r>
      <w:proofErr w:type="spellEnd"/>
      <w:r w:rsidR="00966EE4" w:rsidRPr="00C10EF0">
        <w:rPr>
          <w:lang w:val="ru-RU"/>
        </w:rPr>
        <w:t xml:space="preserve"> шифрования для обработки информации ограниченного распространения «река»</w:t>
      </w:r>
      <w:r w:rsidR="00966EE4">
        <w:rPr>
          <w:lang w:val="ru-RU"/>
        </w:rPr>
        <w:t xml:space="preserve"> и «река-м».</w:t>
      </w:r>
    </w:p>
    <w:p w14:paraId="5733A089" w14:textId="265C9999" w:rsidR="00966EE4" w:rsidRPr="007044F3" w:rsidRDefault="007044F3" w:rsidP="007044F3">
      <w:pPr>
        <w:spacing w:after="0" w:line="360" w:lineRule="exact"/>
        <w:ind w:right="0" w:firstLine="720"/>
        <w:rPr>
          <w:color w:val="auto"/>
          <w:lang w:val="ru-RU"/>
        </w:rPr>
      </w:pPr>
      <w:r w:rsidRPr="007044F3">
        <w:rPr>
          <w:color w:val="auto"/>
          <w:szCs w:val="28"/>
          <w:lang w:val="ru-RU"/>
        </w:rPr>
        <w:t xml:space="preserve">Устройство аппаратно-программное </w:t>
      </w:r>
      <w:r w:rsidRPr="007044F3">
        <w:rPr>
          <w:color w:val="auto"/>
          <w:szCs w:val="28"/>
        </w:rPr>
        <w:t>IP</w:t>
      </w:r>
      <w:r w:rsidRPr="007044F3">
        <w:rPr>
          <w:color w:val="auto"/>
          <w:szCs w:val="28"/>
          <w:lang w:val="ru-RU"/>
        </w:rPr>
        <w:t xml:space="preserve"> шифрования "РЕКА-</w:t>
      </w:r>
      <w:r>
        <w:rPr>
          <w:color w:val="auto"/>
          <w:szCs w:val="28"/>
        </w:rPr>
        <w:t>M</w:t>
      </w:r>
      <w:r w:rsidRPr="007044F3">
        <w:rPr>
          <w:color w:val="auto"/>
          <w:szCs w:val="28"/>
          <w:lang w:val="ru-RU"/>
        </w:rPr>
        <w:t>" (</w:t>
      </w:r>
      <w:r w:rsidRPr="007044F3">
        <w:rPr>
          <w:color w:val="auto"/>
          <w:szCs w:val="28"/>
        </w:rPr>
        <w:t>IP</w:t>
      </w:r>
      <w:r w:rsidRPr="007044F3">
        <w:rPr>
          <w:color w:val="auto"/>
          <w:szCs w:val="28"/>
          <w:lang w:val="ru-RU"/>
        </w:rPr>
        <w:t xml:space="preserve">-шифратор) </w:t>
      </w:r>
      <w:r>
        <w:rPr>
          <w:lang w:val="ru-RU"/>
        </w:rPr>
        <w:t>п</w:t>
      </w:r>
      <w:r w:rsidR="00966EE4" w:rsidRPr="00966EE4">
        <w:rPr>
          <w:lang w:val="ru-RU"/>
        </w:rPr>
        <w:t xml:space="preserve">редназначено для криптографической защиты информационного обмена между локальными сетями и/или отдельными станциями, взаимодействующими по протоколу </w:t>
      </w:r>
      <w:r w:rsidR="00966EE4">
        <w:t>IP</w:t>
      </w:r>
      <w:r w:rsidR="00966EE4" w:rsidRPr="00966EE4">
        <w:rPr>
          <w:lang w:val="ru-RU"/>
        </w:rPr>
        <w:t xml:space="preserve"> через сети передачи данных. Программное обеспечение </w:t>
      </w:r>
      <w:r w:rsidR="00966EE4">
        <w:t>IP</w:t>
      </w:r>
      <w:r w:rsidR="00966EE4" w:rsidRPr="00966EE4">
        <w:rPr>
          <w:lang w:val="ru-RU"/>
        </w:rPr>
        <w:t xml:space="preserve">-шифратора «Река-М» устанавливается на ПЭВМ </w:t>
      </w:r>
      <w:r w:rsidR="00966EE4" w:rsidRPr="00966EE4">
        <w:rPr>
          <w:lang w:val="ru-RU"/>
        </w:rPr>
        <w:lastRenderedPageBreak/>
        <w:t>(либ</w:t>
      </w:r>
      <w:r w:rsidR="00966EE4" w:rsidRPr="007044F3">
        <w:rPr>
          <w:color w:val="auto"/>
          <w:lang w:val="ru-RU"/>
        </w:rPr>
        <w:t xml:space="preserve">о портативный компьютер или планшет) потребителя с операционной системой типа </w:t>
      </w:r>
      <w:r w:rsidR="00966EE4" w:rsidRPr="007044F3">
        <w:rPr>
          <w:color w:val="auto"/>
        </w:rPr>
        <w:t>Windows</w:t>
      </w:r>
      <w:r w:rsidR="00966EE4" w:rsidRPr="007044F3">
        <w:rPr>
          <w:color w:val="auto"/>
          <w:lang w:val="ru-RU"/>
        </w:rPr>
        <w:t xml:space="preserve"> 7 </w:t>
      </w:r>
      <w:r w:rsidR="00966EE4" w:rsidRPr="007044F3">
        <w:rPr>
          <w:color w:val="auto"/>
        </w:rPr>
        <w:t>SP</w:t>
      </w:r>
      <w:r w:rsidR="00966EE4" w:rsidRPr="007044F3">
        <w:rPr>
          <w:color w:val="auto"/>
          <w:lang w:val="ru-RU"/>
        </w:rPr>
        <w:t xml:space="preserve">1, </w:t>
      </w:r>
      <w:r w:rsidR="00966EE4" w:rsidRPr="007044F3">
        <w:rPr>
          <w:color w:val="auto"/>
        </w:rPr>
        <w:t>Windows</w:t>
      </w:r>
      <w:r w:rsidR="00966EE4" w:rsidRPr="007044F3">
        <w:rPr>
          <w:color w:val="auto"/>
          <w:lang w:val="ru-RU"/>
        </w:rPr>
        <w:t xml:space="preserve"> 8.1, </w:t>
      </w:r>
      <w:r w:rsidR="00966EE4" w:rsidRPr="007044F3">
        <w:rPr>
          <w:color w:val="auto"/>
        </w:rPr>
        <w:t>Windows</w:t>
      </w:r>
      <w:r w:rsidR="00966EE4" w:rsidRPr="007044F3">
        <w:rPr>
          <w:color w:val="auto"/>
          <w:lang w:val="ru-RU"/>
        </w:rPr>
        <w:t xml:space="preserve"> 10. </w:t>
      </w:r>
    </w:p>
    <w:p w14:paraId="60B1BF90" w14:textId="7905EDE9" w:rsidR="00966EE4" w:rsidRPr="007044F3" w:rsidRDefault="00966EE4" w:rsidP="007B6D22">
      <w:pPr>
        <w:spacing w:after="0" w:line="360" w:lineRule="exact"/>
        <w:ind w:right="0" w:firstLine="720"/>
        <w:rPr>
          <w:color w:val="auto"/>
          <w:lang w:val="ru-RU"/>
        </w:rPr>
      </w:pPr>
      <w:r w:rsidRPr="007044F3">
        <w:rPr>
          <w:color w:val="auto"/>
          <w:lang w:val="ru-RU"/>
        </w:rPr>
        <w:t>Обеспечивает:</w:t>
      </w:r>
    </w:p>
    <w:p w14:paraId="3E8DDC63" w14:textId="77777777" w:rsidR="00966EE4" w:rsidRPr="007044F3" w:rsidRDefault="00966EE4" w:rsidP="007B6D22">
      <w:pPr>
        <w:spacing w:after="0" w:line="360" w:lineRule="exact"/>
        <w:ind w:right="0" w:firstLine="720"/>
        <w:rPr>
          <w:color w:val="auto"/>
          <w:lang w:val="ru-RU"/>
        </w:rPr>
      </w:pPr>
      <w:r w:rsidRPr="007044F3">
        <w:rPr>
          <w:color w:val="auto"/>
          <w:lang w:val="ru-RU"/>
        </w:rPr>
        <w:t xml:space="preserve">• криптографическую защиту </w:t>
      </w:r>
      <w:r w:rsidRPr="007044F3">
        <w:rPr>
          <w:color w:val="auto"/>
        </w:rPr>
        <w:t>IP</w:t>
      </w:r>
      <w:r w:rsidRPr="007044F3">
        <w:rPr>
          <w:color w:val="auto"/>
          <w:lang w:val="ru-RU"/>
        </w:rPr>
        <w:t xml:space="preserve">-пакетов методом полной инкапсуляции (протокол </w:t>
      </w:r>
      <w:r w:rsidRPr="007044F3">
        <w:rPr>
          <w:color w:val="auto"/>
        </w:rPr>
        <w:t>IPsec</w:t>
      </w:r>
      <w:r w:rsidRPr="007044F3">
        <w:rPr>
          <w:color w:val="auto"/>
          <w:lang w:val="ru-RU"/>
        </w:rPr>
        <w:t xml:space="preserve"> </w:t>
      </w:r>
      <w:r w:rsidRPr="007044F3">
        <w:rPr>
          <w:color w:val="auto"/>
        </w:rPr>
        <w:t>Encapsulating</w:t>
      </w:r>
      <w:r w:rsidRPr="007044F3">
        <w:rPr>
          <w:color w:val="auto"/>
          <w:lang w:val="ru-RU"/>
        </w:rPr>
        <w:t xml:space="preserve"> </w:t>
      </w:r>
      <w:r w:rsidRPr="007044F3">
        <w:rPr>
          <w:color w:val="auto"/>
        </w:rPr>
        <w:t>Security</w:t>
      </w:r>
      <w:r w:rsidRPr="007044F3">
        <w:rPr>
          <w:color w:val="auto"/>
          <w:lang w:val="ru-RU"/>
        </w:rPr>
        <w:t xml:space="preserve"> </w:t>
      </w:r>
      <w:r w:rsidRPr="007044F3">
        <w:rPr>
          <w:color w:val="auto"/>
        </w:rPr>
        <w:t>Payload</w:t>
      </w:r>
      <w:r w:rsidRPr="007044F3">
        <w:rPr>
          <w:color w:val="auto"/>
          <w:lang w:val="ru-RU"/>
        </w:rPr>
        <w:t xml:space="preserve">); </w:t>
      </w:r>
    </w:p>
    <w:p w14:paraId="09C06504" w14:textId="77777777" w:rsidR="00966EE4" w:rsidRPr="007044F3" w:rsidRDefault="00966EE4" w:rsidP="007B6D22">
      <w:pPr>
        <w:spacing w:after="0" w:line="360" w:lineRule="exact"/>
        <w:ind w:right="0" w:firstLine="720"/>
        <w:rPr>
          <w:color w:val="auto"/>
          <w:lang w:val="ru-RU"/>
        </w:rPr>
      </w:pPr>
      <w:r w:rsidRPr="007044F3">
        <w:rPr>
          <w:color w:val="auto"/>
          <w:lang w:val="ru-RU"/>
        </w:rPr>
        <w:t xml:space="preserve">• прозрачное автоматическое шифрование/расшифрование информации с заданной стойкостью по алгоритму шифрования ГОСТ 28147-89, СТБ 34.101.31-2011, </w:t>
      </w:r>
      <w:r w:rsidRPr="007044F3">
        <w:rPr>
          <w:color w:val="auto"/>
        </w:rPr>
        <w:t>AES</w:t>
      </w:r>
      <w:r w:rsidRPr="007044F3">
        <w:rPr>
          <w:color w:val="auto"/>
          <w:lang w:val="ru-RU"/>
        </w:rPr>
        <w:t xml:space="preserve">256; • агрегированную скорость шифрования (зависит от производительности центрального процессора аппаратной платформы) около 100 Мбит/с; • контроль целостности пакетов данных – </w:t>
      </w:r>
      <w:proofErr w:type="spellStart"/>
      <w:r w:rsidRPr="007044F3">
        <w:rPr>
          <w:color w:val="auto"/>
          <w:lang w:val="ru-RU"/>
        </w:rPr>
        <w:t>имитозащиту</w:t>
      </w:r>
      <w:proofErr w:type="spellEnd"/>
      <w:r w:rsidRPr="007044F3">
        <w:rPr>
          <w:color w:val="auto"/>
          <w:lang w:val="ru-RU"/>
        </w:rPr>
        <w:t xml:space="preserve"> по ГОСТ 28147-89 или СТБ 34.101.31-2011, </w:t>
      </w:r>
      <w:r w:rsidRPr="007044F3">
        <w:rPr>
          <w:color w:val="auto"/>
        </w:rPr>
        <w:t>SHA</w:t>
      </w:r>
      <w:r w:rsidRPr="007044F3">
        <w:rPr>
          <w:color w:val="auto"/>
          <w:lang w:val="ru-RU"/>
        </w:rPr>
        <w:t xml:space="preserve">256; </w:t>
      </w:r>
    </w:p>
    <w:p w14:paraId="534D2870" w14:textId="302E387A" w:rsidR="00966EE4" w:rsidRPr="007044F3" w:rsidRDefault="00966EE4" w:rsidP="007B6D22">
      <w:pPr>
        <w:spacing w:after="0" w:line="360" w:lineRule="exact"/>
        <w:ind w:right="0" w:firstLine="720"/>
        <w:rPr>
          <w:color w:val="auto"/>
          <w:lang w:val="ru-RU"/>
        </w:rPr>
      </w:pPr>
      <w:r w:rsidRPr="007044F3">
        <w:rPr>
          <w:color w:val="auto"/>
          <w:lang w:val="ru-RU"/>
        </w:rPr>
        <w:t xml:space="preserve">•ключевую систему – </w:t>
      </w:r>
      <w:proofErr w:type="spellStart"/>
      <w:r w:rsidRPr="007044F3">
        <w:rPr>
          <w:color w:val="auto"/>
          <w:lang w:val="ru-RU"/>
        </w:rPr>
        <w:t>полносвязную</w:t>
      </w:r>
      <w:proofErr w:type="spellEnd"/>
      <w:r w:rsidRPr="007044F3">
        <w:rPr>
          <w:color w:val="auto"/>
          <w:lang w:val="ru-RU"/>
        </w:rPr>
        <w:t xml:space="preserve"> ключевую матрицу с индивидуальными ключами на каждом направлении обмена; • работу в сети до 1000 изделий (одновременное функционирование по 1 (одному) виртуальному каналу); • доступ к программе управления </w:t>
      </w:r>
      <w:r w:rsidRPr="007044F3">
        <w:rPr>
          <w:color w:val="auto"/>
        </w:rPr>
        <w:t>IP</w:t>
      </w:r>
      <w:r w:rsidRPr="007044F3">
        <w:rPr>
          <w:color w:val="auto"/>
          <w:lang w:val="ru-RU"/>
        </w:rPr>
        <w:t>-шифратора через средство криптографической защиты (СКЗИ) «Сигма»; • круглосуточную необслуживаемую работу.</w:t>
      </w:r>
    </w:p>
    <w:p w14:paraId="0C76D6B5" w14:textId="77777777" w:rsidR="00966EE4" w:rsidRPr="007044F3" w:rsidRDefault="00966EE4" w:rsidP="007B6D22">
      <w:pPr>
        <w:spacing w:after="0" w:line="360" w:lineRule="exact"/>
        <w:ind w:right="0" w:firstLine="720"/>
        <w:rPr>
          <w:color w:val="auto"/>
          <w:lang w:val="ru-RU"/>
        </w:rPr>
      </w:pPr>
      <w:r w:rsidRPr="007044F3">
        <w:rPr>
          <w:color w:val="auto"/>
          <w:lang w:val="ru-RU"/>
        </w:rPr>
        <w:t xml:space="preserve">Для генерации ключа, предназначенного для шифрования ключей, загружаемых в изделие с внешних носителей, хэш-значений паролей пользователей, используется датчик случайных чисел СКЗИ «Сигма». Хранение, обновление и уничтожение ключа безопасности производится средствами СКЗИ «Сигма». </w:t>
      </w:r>
    </w:p>
    <w:p w14:paraId="117332E0" w14:textId="77777777" w:rsidR="00966EE4" w:rsidRPr="007044F3" w:rsidRDefault="00966EE4" w:rsidP="007B6D22">
      <w:pPr>
        <w:spacing w:after="0" w:line="360" w:lineRule="exact"/>
        <w:ind w:right="0" w:firstLine="720"/>
        <w:rPr>
          <w:color w:val="auto"/>
          <w:lang w:val="ru-RU"/>
        </w:rPr>
      </w:pPr>
      <w:r w:rsidRPr="007044F3">
        <w:rPr>
          <w:color w:val="auto"/>
        </w:rPr>
        <w:t>I</w:t>
      </w:r>
      <w:r w:rsidRPr="007044F3">
        <w:rPr>
          <w:color w:val="auto"/>
          <w:lang w:val="ru-RU"/>
        </w:rPr>
        <w:t xml:space="preserve">Р-шифратор эксплуатируется на ПЭВМ потребителя со следующими характеристиками: </w:t>
      </w:r>
    </w:p>
    <w:p w14:paraId="682DFED2" w14:textId="77777777" w:rsidR="00966EE4" w:rsidRPr="007044F3" w:rsidRDefault="00966EE4" w:rsidP="007B6D22">
      <w:pPr>
        <w:spacing w:after="0" w:line="360" w:lineRule="exact"/>
        <w:ind w:right="0" w:firstLine="720"/>
        <w:rPr>
          <w:color w:val="auto"/>
          <w:lang w:val="ru-RU"/>
        </w:rPr>
      </w:pPr>
      <w:r w:rsidRPr="007044F3">
        <w:rPr>
          <w:color w:val="auto"/>
          <w:lang w:val="ru-RU"/>
        </w:rPr>
        <w:t xml:space="preserve">• операционная система (ОС) </w:t>
      </w:r>
      <w:r w:rsidRPr="007044F3">
        <w:rPr>
          <w:color w:val="auto"/>
        </w:rPr>
        <w:t>Windows</w:t>
      </w:r>
      <w:r w:rsidRPr="007044F3">
        <w:rPr>
          <w:color w:val="auto"/>
          <w:lang w:val="ru-RU"/>
        </w:rPr>
        <w:t xml:space="preserve"> 7 </w:t>
      </w:r>
      <w:r w:rsidRPr="007044F3">
        <w:rPr>
          <w:color w:val="auto"/>
        </w:rPr>
        <w:t>SP</w:t>
      </w:r>
      <w:r w:rsidRPr="007044F3">
        <w:rPr>
          <w:color w:val="auto"/>
          <w:lang w:val="ru-RU"/>
        </w:rPr>
        <w:t xml:space="preserve">1 (с установленным пакетом обновления </w:t>
      </w:r>
      <w:r w:rsidRPr="007044F3">
        <w:rPr>
          <w:color w:val="auto"/>
        </w:rPr>
        <w:t>KB</w:t>
      </w:r>
      <w:r w:rsidRPr="007044F3">
        <w:rPr>
          <w:color w:val="auto"/>
          <w:lang w:val="ru-RU"/>
        </w:rPr>
        <w:t xml:space="preserve">3033929), </w:t>
      </w:r>
      <w:r w:rsidRPr="007044F3">
        <w:rPr>
          <w:color w:val="auto"/>
        </w:rPr>
        <w:t>Windows</w:t>
      </w:r>
      <w:r w:rsidRPr="007044F3">
        <w:rPr>
          <w:color w:val="auto"/>
          <w:lang w:val="ru-RU"/>
        </w:rPr>
        <w:t xml:space="preserve"> 8.1, </w:t>
      </w:r>
      <w:r w:rsidRPr="007044F3">
        <w:rPr>
          <w:color w:val="auto"/>
        </w:rPr>
        <w:t>Windows</w:t>
      </w:r>
      <w:r w:rsidRPr="007044F3">
        <w:rPr>
          <w:color w:val="auto"/>
          <w:lang w:val="ru-RU"/>
        </w:rPr>
        <w:t xml:space="preserve"> 10;</w:t>
      </w:r>
    </w:p>
    <w:p w14:paraId="52EB4549" w14:textId="20B12970" w:rsidR="00966EE4" w:rsidRPr="007044F3" w:rsidRDefault="00966EE4" w:rsidP="007B6D22">
      <w:pPr>
        <w:spacing w:after="0" w:line="360" w:lineRule="exact"/>
        <w:ind w:right="0" w:firstLine="720"/>
        <w:rPr>
          <w:color w:val="auto"/>
          <w:lang w:val="ru-RU"/>
        </w:rPr>
      </w:pPr>
      <w:r w:rsidRPr="007044F3">
        <w:rPr>
          <w:color w:val="auto"/>
          <w:lang w:val="ru-RU"/>
        </w:rPr>
        <w:t xml:space="preserve"> • объем накопителя на жестком магнитном диске – не менее 40 Гб; </w:t>
      </w:r>
    </w:p>
    <w:p w14:paraId="44B82F53" w14:textId="77777777" w:rsidR="00966EE4" w:rsidRPr="007044F3" w:rsidRDefault="00966EE4" w:rsidP="007B6D22">
      <w:pPr>
        <w:spacing w:after="0" w:line="360" w:lineRule="exact"/>
        <w:ind w:right="0" w:firstLine="720"/>
        <w:rPr>
          <w:color w:val="auto"/>
          <w:lang w:val="ru-RU"/>
        </w:rPr>
      </w:pPr>
      <w:r w:rsidRPr="007044F3">
        <w:rPr>
          <w:color w:val="auto"/>
          <w:lang w:val="ru-RU"/>
        </w:rPr>
        <w:t xml:space="preserve">• объем оперативной памяти – не менее 1 Гб; </w:t>
      </w:r>
    </w:p>
    <w:p w14:paraId="225C8D9E" w14:textId="53B1A76F" w:rsidR="00966EE4" w:rsidRPr="007044F3" w:rsidRDefault="00966EE4" w:rsidP="00966EE4">
      <w:pPr>
        <w:spacing w:after="0" w:line="240" w:lineRule="auto"/>
        <w:ind w:right="0" w:firstLine="720"/>
        <w:rPr>
          <w:color w:val="auto"/>
          <w:szCs w:val="28"/>
          <w:lang w:val="ru-RU"/>
        </w:rPr>
      </w:pPr>
      <w:r w:rsidRPr="007044F3">
        <w:rPr>
          <w:color w:val="auto"/>
          <w:szCs w:val="28"/>
          <w:lang w:val="ru-RU"/>
        </w:rPr>
        <w:t>• тактовая частота процессора – не менее 2 ГГц.</w:t>
      </w:r>
    </w:p>
    <w:p w14:paraId="6149B718" w14:textId="0DD24085" w:rsidR="00966EE4" w:rsidRPr="007044F3" w:rsidRDefault="00966EE4" w:rsidP="00966EE4">
      <w:pPr>
        <w:spacing w:after="0" w:line="240" w:lineRule="auto"/>
        <w:ind w:right="0" w:firstLine="720"/>
        <w:rPr>
          <w:color w:val="auto"/>
          <w:szCs w:val="28"/>
          <w:lang w:val="ru-RU"/>
        </w:rPr>
      </w:pPr>
      <w:r w:rsidRPr="007044F3">
        <w:rPr>
          <w:color w:val="auto"/>
          <w:szCs w:val="28"/>
          <w:lang w:val="ru-RU"/>
        </w:rPr>
        <w:t xml:space="preserve">Устройство аппаратно-программное </w:t>
      </w:r>
      <w:r w:rsidRPr="007044F3">
        <w:rPr>
          <w:color w:val="auto"/>
          <w:szCs w:val="28"/>
        </w:rPr>
        <w:t>IP</w:t>
      </w:r>
      <w:r w:rsidRPr="007044F3">
        <w:rPr>
          <w:color w:val="auto"/>
          <w:szCs w:val="28"/>
          <w:lang w:val="ru-RU"/>
        </w:rPr>
        <w:t xml:space="preserve"> шифрования "РЕКА" (</w:t>
      </w:r>
      <w:r w:rsidRPr="007044F3">
        <w:rPr>
          <w:color w:val="auto"/>
          <w:szCs w:val="28"/>
        </w:rPr>
        <w:t>IP</w:t>
      </w:r>
      <w:r w:rsidRPr="007044F3">
        <w:rPr>
          <w:color w:val="auto"/>
          <w:szCs w:val="28"/>
          <w:lang w:val="ru-RU"/>
        </w:rPr>
        <w:t xml:space="preserve">-шифратор) предназначено для криптографической защиты информационного обмена между локальными сетями и/или отдельными рабочими станциями, взаимодействующими по протоколу </w:t>
      </w:r>
      <w:r w:rsidRPr="007044F3">
        <w:rPr>
          <w:color w:val="auto"/>
          <w:szCs w:val="28"/>
        </w:rPr>
        <w:t>IP</w:t>
      </w:r>
      <w:r w:rsidRPr="007044F3">
        <w:rPr>
          <w:color w:val="auto"/>
          <w:szCs w:val="28"/>
          <w:lang w:val="ru-RU"/>
        </w:rPr>
        <w:t xml:space="preserve"> через сеть передачи данных.</w:t>
      </w:r>
    </w:p>
    <w:p w14:paraId="6402048F" w14:textId="605199E6" w:rsidR="00966EE4" w:rsidRDefault="00966EE4" w:rsidP="00966EE4">
      <w:pPr>
        <w:pStyle w:val="a4"/>
        <w:shd w:val="clear" w:color="auto" w:fill="FFFFFF"/>
        <w:spacing w:before="0" w:beforeAutospacing="0" w:after="0" w:afterAutospacing="0"/>
        <w:rPr>
          <w:sz w:val="28"/>
          <w:szCs w:val="28"/>
          <w:lang w:val="ru-RU"/>
        </w:rPr>
      </w:pPr>
      <w:r w:rsidRPr="007044F3">
        <w:rPr>
          <w:rStyle w:val="a3"/>
          <w:b w:val="0"/>
          <w:bCs w:val="0"/>
          <w:sz w:val="28"/>
          <w:szCs w:val="28"/>
        </w:rPr>
        <w:t>IP</w:t>
      </w:r>
      <w:r w:rsidRPr="007044F3">
        <w:rPr>
          <w:rStyle w:val="a3"/>
          <w:b w:val="0"/>
          <w:bCs w:val="0"/>
          <w:sz w:val="28"/>
          <w:szCs w:val="28"/>
          <w:lang w:val="ru-RU"/>
        </w:rPr>
        <w:t>-шифратор обеспечивает:</w:t>
      </w:r>
      <w:r w:rsidRPr="007044F3">
        <w:rPr>
          <w:sz w:val="28"/>
          <w:szCs w:val="28"/>
          <w:lang w:val="ru-RU"/>
        </w:rPr>
        <w:br/>
        <w:t>-</w:t>
      </w:r>
      <w:r w:rsidRPr="007044F3">
        <w:rPr>
          <w:sz w:val="28"/>
          <w:szCs w:val="28"/>
        </w:rPr>
        <w:t> </w:t>
      </w:r>
      <w:r w:rsidRPr="007044F3">
        <w:rPr>
          <w:sz w:val="28"/>
          <w:szCs w:val="28"/>
          <w:lang w:val="ru-RU"/>
        </w:rPr>
        <w:t xml:space="preserve">подключение по стыкам </w:t>
      </w:r>
      <w:r w:rsidRPr="007044F3">
        <w:rPr>
          <w:sz w:val="28"/>
          <w:szCs w:val="28"/>
        </w:rPr>
        <w:t>Ethernet</w:t>
      </w:r>
      <w:r w:rsidRPr="007044F3">
        <w:rPr>
          <w:sz w:val="28"/>
          <w:szCs w:val="28"/>
          <w:lang w:val="ru-RU"/>
        </w:rPr>
        <w:t xml:space="preserve"> стандарта </w:t>
      </w:r>
      <w:r w:rsidRPr="007044F3">
        <w:rPr>
          <w:sz w:val="28"/>
          <w:szCs w:val="28"/>
        </w:rPr>
        <w:t>IEEE</w:t>
      </w:r>
      <w:r w:rsidRPr="007044F3">
        <w:rPr>
          <w:sz w:val="28"/>
          <w:szCs w:val="28"/>
          <w:lang w:val="ru-RU"/>
        </w:rPr>
        <w:t xml:space="preserve"> 802.3 (100 Мбит/с) к защищаемой ЛВС и сетевому оборудованию транспортной сети по медным или оптическим кабелям;</w:t>
      </w:r>
      <w:r w:rsidRPr="007044F3">
        <w:rPr>
          <w:sz w:val="28"/>
          <w:szCs w:val="28"/>
          <w:lang w:val="ru-RU"/>
        </w:rPr>
        <w:br/>
        <w:t>-</w:t>
      </w:r>
      <w:r w:rsidRPr="007044F3">
        <w:rPr>
          <w:sz w:val="28"/>
          <w:szCs w:val="28"/>
        </w:rPr>
        <w:t> </w:t>
      </w:r>
      <w:r w:rsidRPr="007044F3">
        <w:rPr>
          <w:sz w:val="28"/>
          <w:szCs w:val="28"/>
          <w:lang w:val="ru-RU"/>
        </w:rPr>
        <w:t xml:space="preserve">криптографическую защиту </w:t>
      </w:r>
      <w:r w:rsidRPr="007044F3">
        <w:rPr>
          <w:sz w:val="28"/>
          <w:szCs w:val="28"/>
        </w:rPr>
        <w:t>IP</w:t>
      </w:r>
      <w:r w:rsidRPr="007044F3">
        <w:rPr>
          <w:sz w:val="28"/>
          <w:szCs w:val="28"/>
          <w:lang w:val="ru-RU"/>
        </w:rPr>
        <w:t>-пакетов методом полной инкапсуляции;</w:t>
      </w:r>
      <w:r w:rsidRPr="007044F3">
        <w:rPr>
          <w:sz w:val="28"/>
          <w:szCs w:val="28"/>
          <w:lang w:val="ru-RU"/>
        </w:rPr>
        <w:br/>
        <w:t>-</w:t>
      </w:r>
      <w:r w:rsidRPr="007044F3">
        <w:rPr>
          <w:sz w:val="28"/>
          <w:szCs w:val="28"/>
        </w:rPr>
        <w:t> </w:t>
      </w:r>
      <w:r w:rsidRPr="007044F3">
        <w:rPr>
          <w:sz w:val="28"/>
          <w:szCs w:val="28"/>
          <w:lang w:val="ru-RU"/>
        </w:rPr>
        <w:t>прозрачное автоматическое шифрование/расшифрование информации с заданной стойкостью по алгоритму шифрования ГОСТ 28147-89 или СТБ 34.101.31-2011, с возможностью замены алгоритма (АЕ</w:t>
      </w:r>
      <w:r w:rsidRPr="007044F3">
        <w:rPr>
          <w:sz w:val="28"/>
          <w:szCs w:val="28"/>
        </w:rPr>
        <w:t>S</w:t>
      </w:r>
      <w:r w:rsidRPr="007044F3">
        <w:rPr>
          <w:sz w:val="28"/>
          <w:szCs w:val="28"/>
          <w:lang w:val="ru-RU"/>
        </w:rPr>
        <w:t>256);</w:t>
      </w:r>
      <w:r w:rsidRPr="007044F3">
        <w:rPr>
          <w:sz w:val="28"/>
          <w:szCs w:val="28"/>
          <w:lang w:val="ru-RU"/>
        </w:rPr>
        <w:br/>
      </w:r>
      <w:r w:rsidRPr="007044F3">
        <w:rPr>
          <w:sz w:val="28"/>
          <w:szCs w:val="28"/>
          <w:lang w:val="ru-RU"/>
        </w:rPr>
        <w:lastRenderedPageBreak/>
        <w:t>-</w:t>
      </w:r>
      <w:r w:rsidRPr="007044F3">
        <w:rPr>
          <w:sz w:val="28"/>
          <w:szCs w:val="28"/>
        </w:rPr>
        <w:t> </w:t>
      </w:r>
      <w:r w:rsidRPr="007044F3">
        <w:rPr>
          <w:sz w:val="28"/>
          <w:szCs w:val="28"/>
          <w:lang w:val="ru-RU"/>
        </w:rPr>
        <w:t xml:space="preserve">контроль целостности пакетов данных - </w:t>
      </w:r>
      <w:proofErr w:type="spellStart"/>
      <w:r w:rsidRPr="007044F3">
        <w:rPr>
          <w:sz w:val="28"/>
          <w:szCs w:val="28"/>
          <w:lang w:val="ru-RU"/>
        </w:rPr>
        <w:t>имитозащиту</w:t>
      </w:r>
      <w:proofErr w:type="spellEnd"/>
      <w:r w:rsidRPr="007044F3">
        <w:rPr>
          <w:sz w:val="28"/>
          <w:szCs w:val="28"/>
          <w:lang w:val="ru-RU"/>
        </w:rPr>
        <w:t xml:space="preserve"> по ГОСТ 28147-89 или СТБ 34.101.31-2011, с возможностью замены алгоритма (НМАС);</w:t>
      </w:r>
      <w:r w:rsidRPr="007044F3">
        <w:rPr>
          <w:sz w:val="28"/>
          <w:szCs w:val="28"/>
          <w:lang w:val="ru-RU"/>
        </w:rPr>
        <w:br/>
        <w:t>-</w:t>
      </w:r>
      <w:r w:rsidRPr="007044F3">
        <w:rPr>
          <w:sz w:val="28"/>
          <w:szCs w:val="28"/>
        </w:rPr>
        <w:t> </w:t>
      </w:r>
      <w:r w:rsidRPr="007044F3">
        <w:rPr>
          <w:sz w:val="28"/>
          <w:szCs w:val="28"/>
          <w:lang w:val="ru-RU"/>
        </w:rPr>
        <w:t>генерацию ключей для работы в сети с использованием датчика случайных чисел на основе физического источника шума;</w:t>
      </w:r>
      <w:r w:rsidRPr="007044F3">
        <w:rPr>
          <w:sz w:val="28"/>
          <w:szCs w:val="28"/>
          <w:lang w:val="ru-RU"/>
        </w:rPr>
        <w:br/>
        <w:t>-</w:t>
      </w:r>
      <w:r w:rsidRPr="007044F3">
        <w:rPr>
          <w:sz w:val="28"/>
          <w:szCs w:val="28"/>
        </w:rPr>
        <w:t> </w:t>
      </w:r>
      <w:r w:rsidRPr="007044F3">
        <w:rPr>
          <w:sz w:val="28"/>
          <w:szCs w:val="28"/>
          <w:lang w:val="ru-RU"/>
        </w:rPr>
        <w:t>одновременную работу в сети до 1000 изделий (обеспечение одновременного функционирования до 1000 виртуальных каналов);</w:t>
      </w:r>
      <w:r w:rsidRPr="007044F3">
        <w:rPr>
          <w:sz w:val="28"/>
          <w:szCs w:val="28"/>
          <w:lang w:val="ru-RU"/>
        </w:rPr>
        <w:br/>
        <w:t>-</w:t>
      </w:r>
      <w:r w:rsidRPr="007044F3">
        <w:rPr>
          <w:sz w:val="28"/>
          <w:szCs w:val="28"/>
        </w:rPr>
        <w:t> </w:t>
      </w:r>
      <w:r w:rsidRPr="007044F3">
        <w:rPr>
          <w:sz w:val="28"/>
          <w:szCs w:val="28"/>
          <w:lang w:val="ru-RU"/>
        </w:rPr>
        <w:t>защиту от несанкционированного доступа при вскрытии корпуса;</w:t>
      </w:r>
      <w:r w:rsidRPr="007044F3">
        <w:rPr>
          <w:sz w:val="28"/>
          <w:szCs w:val="28"/>
          <w:lang w:val="ru-RU"/>
        </w:rPr>
        <w:br/>
        <w:t>-</w:t>
      </w:r>
      <w:r w:rsidRPr="007044F3">
        <w:rPr>
          <w:sz w:val="28"/>
          <w:szCs w:val="28"/>
        </w:rPr>
        <w:t> </w:t>
      </w:r>
      <w:r w:rsidR="007044F3" w:rsidRPr="007044F3">
        <w:rPr>
          <w:sz w:val="28"/>
          <w:szCs w:val="28"/>
          <w:lang w:val="ru-RU"/>
        </w:rPr>
        <w:t xml:space="preserve"> </w:t>
      </w:r>
      <w:r w:rsidRPr="007044F3">
        <w:rPr>
          <w:sz w:val="28"/>
          <w:szCs w:val="28"/>
          <w:lang w:val="ru-RU"/>
        </w:rPr>
        <w:t>ведение автономного журнала аудита;</w:t>
      </w:r>
      <w:r w:rsidRPr="007044F3">
        <w:rPr>
          <w:sz w:val="28"/>
          <w:szCs w:val="28"/>
          <w:lang w:val="ru-RU"/>
        </w:rPr>
        <w:br/>
        <w:t>-</w:t>
      </w:r>
      <w:r w:rsidRPr="007044F3">
        <w:rPr>
          <w:sz w:val="28"/>
          <w:szCs w:val="28"/>
        </w:rPr>
        <w:t>  </w:t>
      </w:r>
      <w:r w:rsidRPr="007044F3">
        <w:rPr>
          <w:sz w:val="28"/>
          <w:szCs w:val="28"/>
          <w:lang w:val="ru-RU"/>
        </w:rPr>
        <w:t>круглосуточную необслуживаемую работу;</w:t>
      </w:r>
      <w:r w:rsidRPr="007044F3">
        <w:rPr>
          <w:sz w:val="28"/>
          <w:szCs w:val="28"/>
          <w:lang w:val="ru-RU"/>
        </w:rPr>
        <w:br/>
        <w:t>-</w:t>
      </w:r>
      <w:r w:rsidRPr="007044F3">
        <w:rPr>
          <w:sz w:val="28"/>
          <w:szCs w:val="28"/>
        </w:rPr>
        <w:t>  </w:t>
      </w:r>
      <w:r w:rsidRPr="007044F3">
        <w:rPr>
          <w:sz w:val="28"/>
          <w:szCs w:val="28"/>
          <w:lang w:val="ru-RU"/>
        </w:rPr>
        <w:t>мониторинг работы изделия на ПЭВМ, подключаемой к портам изделия.</w:t>
      </w:r>
    </w:p>
    <w:p w14:paraId="3589E9EB" w14:textId="06DF9C4A" w:rsidR="007044F3" w:rsidRDefault="007044F3" w:rsidP="00966EE4">
      <w:pPr>
        <w:pStyle w:val="a4"/>
        <w:shd w:val="clear" w:color="auto" w:fill="FFFFFF"/>
        <w:spacing w:before="0" w:beforeAutospacing="0" w:after="0" w:afterAutospacing="0"/>
        <w:rPr>
          <w:sz w:val="28"/>
          <w:szCs w:val="28"/>
          <w:lang w:val="ru-RU"/>
        </w:rPr>
      </w:pPr>
    </w:p>
    <w:p w14:paraId="019AB1E1" w14:textId="2E2FCBDE" w:rsidR="004137E7" w:rsidRPr="004A09B2" w:rsidRDefault="004137E7" w:rsidP="004A09B2">
      <w:pPr>
        <w:pStyle w:val="1"/>
        <w:spacing w:after="0" w:line="360" w:lineRule="exact"/>
        <w:jc w:val="center"/>
      </w:pPr>
      <w:r w:rsidRPr="004A09B2">
        <w:br w:type="page"/>
      </w:r>
      <w:bookmarkStart w:id="16" w:name="_Toc107667581"/>
      <w:r w:rsidR="00F60940" w:rsidRPr="004A09B2">
        <w:lastRenderedPageBreak/>
        <w:t>4</w:t>
      </w:r>
      <w:r w:rsidR="00EF46BB">
        <w:rPr>
          <w:lang w:val="en-US"/>
        </w:rPr>
        <w:t> </w:t>
      </w:r>
      <w:r w:rsidR="004A09B2">
        <w:t>РЕКОМЕНДАЦИИ ПО СОВЕРШЕНСТВОВАНИЮ МЕТОДОВ ПО ЗАЩИТЕ ИНФОРМАЦИИ, ИСПОЛЬЗУЕМЫХ НА ПРЕДПРИЯТИИ</w:t>
      </w:r>
      <w:bookmarkEnd w:id="16"/>
    </w:p>
    <w:p w14:paraId="26A6C16F" w14:textId="77777777" w:rsidR="004137E7" w:rsidRDefault="004137E7" w:rsidP="004A09B2">
      <w:pPr>
        <w:spacing w:after="0" w:line="360" w:lineRule="exact"/>
        <w:rPr>
          <w:lang w:val="ru-RU"/>
        </w:rPr>
      </w:pPr>
    </w:p>
    <w:p w14:paraId="665777BF" w14:textId="0342491A" w:rsidR="004A09B2" w:rsidRPr="004A09B2" w:rsidRDefault="004A09B2" w:rsidP="004A09B2">
      <w:pPr>
        <w:pStyle w:val="2"/>
        <w:spacing w:after="0" w:line="360" w:lineRule="exact"/>
        <w:ind w:left="0" w:right="6" w:firstLine="709"/>
        <w:jc w:val="both"/>
        <w:rPr>
          <w:szCs w:val="28"/>
        </w:rPr>
      </w:pPr>
      <w:bookmarkStart w:id="17" w:name="_Toc107667582"/>
      <w:r>
        <w:rPr>
          <w:szCs w:val="28"/>
        </w:rPr>
        <w:t>4</w:t>
      </w:r>
      <w:r w:rsidRPr="004A09B2">
        <w:rPr>
          <w:szCs w:val="28"/>
        </w:rPr>
        <w:t>.1</w:t>
      </w:r>
      <w:r>
        <w:rPr>
          <w:szCs w:val="28"/>
          <w:lang w:val="en-US"/>
        </w:rPr>
        <w:t> </w:t>
      </w:r>
      <w:r w:rsidR="00D47CEF">
        <w:t>Охрана труда</w:t>
      </w:r>
      <w:bookmarkEnd w:id="17"/>
    </w:p>
    <w:p w14:paraId="4499B71C" w14:textId="77777777" w:rsidR="004A09B2" w:rsidRPr="004A09B2" w:rsidRDefault="004A09B2" w:rsidP="004A09B2">
      <w:pPr>
        <w:spacing w:after="0" w:line="360" w:lineRule="exact"/>
        <w:rPr>
          <w:szCs w:val="28"/>
          <w:lang w:val="ru-RU"/>
        </w:rPr>
      </w:pPr>
    </w:p>
    <w:p w14:paraId="3F7C1E3C" w14:textId="29EB008A" w:rsidR="00E86398" w:rsidRDefault="00E86398" w:rsidP="004A09B2">
      <w:pPr>
        <w:spacing w:after="0" w:line="360" w:lineRule="exact"/>
        <w:rPr>
          <w:lang w:val="ru-RU"/>
        </w:rPr>
      </w:pPr>
      <w:r w:rsidRPr="00E86398">
        <w:rPr>
          <w:bCs/>
          <w:lang w:val="ru-RU"/>
        </w:rPr>
        <w:t>В Республике Беларусь принят Закон № 356 — З «Об охране труда» от 23 июня 2008 года, основное содержание которого посвящено организации безопасного труда.</w:t>
      </w:r>
      <w:r w:rsidRPr="00E86398">
        <w:rPr>
          <w:b/>
          <w:bCs/>
        </w:rPr>
        <w:t> </w:t>
      </w:r>
      <w:r>
        <w:rPr>
          <w:lang w:val="ru-RU"/>
        </w:rPr>
        <w:t>Этот Закон</w:t>
      </w:r>
      <w:r w:rsidRPr="00E86398">
        <w:rPr>
          <w:lang w:val="ru-RU"/>
        </w:rPr>
        <w:t xml:space="preserve"> обязывает выполнять ряд мероприятий дл</w:t>
      </w:r>
      <w:r>
        <w:rPr>
          <w:lang w:val="ru-RU"/>
        </w:rPr>
        <w:t>я безопасности жизни и здоровья</w:t>
      </w:r>
      <w:r w:rsidRPr="00E86398">
        <w:rPr>
          <w:lang w:val="ru-RU"/>
        </w:rPr>
        <w:t xml:space="preserve"> работающих в процессе трудовой деятельности.</w:t>
      </w:r>
      <w:r>
        <w:rPr>
          <w:lang w:val="ru-RU"/>
        </w:rPr>
        <w:t xml:space="preserve"> </w:t>
      </w:r>
      <w:r w:rsidRPr="00E86398">
        <w:rPr>
          <w:lang w:val="ru-RU"/>
        </w:rPr>
        <w:t>Также в Законе № 356 — З «Об охране труда» представлен список обязательных для выполнения положений. Среди них: инструктажи по охране труда, организация контроля над состоянием условий труда на рабочих местах, осуществление безопасности производственных процессов, строгий режим и т. д. Все мероприятия по охране труда должны проводиться регулярно.</w:t>
      </w:r>
    </w:p>
    <w:p w14:paraId="6C1C260F" w14:textId="71C214A2" w:rsidR="008C6671" w:rsidRDefault="00DC5C51" w:rsidP="00DC5C51">
      <w:pPr>
        <w:spacing w:after="0" w:line="360" w:lineRule="exact"/>
        <w:rPr>
          <w:lang w:val="ru-RU"/>
        </w:rPr>
      </w:pPr>
      <w:r>
        <w:rPr>
          <w:lang w:val="ru-RU"/>
        </w:rPr>
        <w:t xml:space="preserve">Необходимо строго выполнять требования по охране труда, а также соблюдать технику безопасности. </w:t>
      </w:r>
      <w:r w:rsidR="00E86398">
        <w:rPr>
          <w:lang w:val="ru-RU"/>
        </w:rPr>
        <w:t>Поскольку предприятие НЦОТ расположено в старом здании,</w:t>
      </w:r>
      <w:r>
        <w:rPr>
          <w:lang w:val="ru-RU"/>
        </w:rPr>
        <w:t xml:space="preserve"> следует с осторожностью перемещаться, особенно на лестницах. Инженер по охране труда обязан контролировать выполнения правил сотрудниками.</w:t>
      </w:r>
    </w:p>
    <w:p w14:paraId="314153BF" w14:textId="0A01CC5B" w:rsidR="00E86398" w:rsidRPr="00E86398" w:rsidRDefault="008C6671" w:rsidP="00DC5C51">
      <w:pPr>
        <w:spacing w:after="0" w:line="360" w:lineRule="exact"/>
        <w:rPr>
          <w:lang w:val="ru-RU"/>
        </w:rPr>
      </w:pPr>
      <w:r>
        <w:rPr>
          <w:lang w:val="ru-RU"/>
        </w:rPr>
        <w:t xml:space="preserve"> </w:t>
      </w:r>
    </w:p>
    <w:p w14:paraId="0D9FEB99" w14:textId="7946773B" w:rsidR="004A09B2" w:rsidRDefault="004A09B2" w:rsidP="004A09B2">
      <w:pPr>
        <w:pStyle w:val="2"/>
        <w:spacing w:after="0" w:line="360" w:lineRule="exact"/>
        <w:ind w:left="0" w:right="6" w:firstLine="709"/>
        <w:jc w:val="both"/>
      </w:pPr>
      <w:bookmarkStart w:id="18" w:name="_Toc107667583"/>
      <w:r>
        <w:rPr>
          <w:szCs w:val="28"/>
        </w:rPr>
        <w:t>4</w:t>
      </w:r>
      <w:r w:rsidRPr="004A09B2">
        <w:rPr>
          <w:szCs w:val="28"/>
        </w:rPr>
        <w:t>.</w:t>
      </w:r>
      <w:r>
        <w:rPr>
          <w:szCs w:val="28"/>
        </w:rPr>
        <w:t>2</w:t>
      </w:r>
      <w:r>
        <w:rPr>
          <w:szCs w:val="28"/>
          <w:lang w:val="en-US"/>
        </w:rPr>
        <w:t> </w:t>
      </w:r>
      <w:r w:rsidR="008C6671">
        <w:t>СКУД</w:t>
      </w:r>
      <w:bookmarkEnd w:id="18"/>
    </w:p>
    <w:p w14:paraId="1F591DA7" w14:textId="2ECD9E1F" w:rsidR="008C6671" w:rsidRDefault="008C6671" w:rsidP="008C6671">
      <w:pPr>
        <w:rPr>
          <w:lang w:val="ru-RU" w:eastAsia="ru-RU"/>
        </w:rPr>
      </w:pPr>
    </w:p>
    <w:p w14:paraId="770C1898" w14:textId="00D5041E" w:rsidR="008C6671" w:rsidRDefault="008C6671" w:rsidP="008C6671">
      <w:pPr>
        <w:rPr>
          <w:lang w:val="be-BY" w:eastAsia="ru-RU"/>
        </w:rPr>
      </w:pPr>
      <w:r w:rsidRPr="008C6671">
        <w:rPr>
          <w:iCs/>
          <w:lang w:val="be-BY" w:eastAsia="ru-RU"/>
        </w:rPr>
        <w:t>СКУД (система контроля и управления доступом)</w:t>
      </w:r>
      <w:r w:rsidRPr="008C6671">
        <w:rPr>
          <w:lang w:val="be-BY" w:eastAsia="ru-RU"/>
        </w:rPr>
        <w:t> – это совокупность технических средств, направленных на контроль входа и выхода в помещение с целью обеспечения безопасности и регулирования посещения определённого объекта.</w:t>
      </w:r>
      <w:r>
        <w:rPr>
          <w:lang w:val="be-BY" w:eastAsia="ru-RU"/>
        </w:rPr>
        <w:t xml:space="preserve"> </w:t>
      </w:r>
      <w:r w:rsidRPr="008C6671">
        <w:rPr>
          <w:lang w:val="be-BY" w:eastAsia="ru-RU"/>
        </w:rPr>
        <w:t>С помощью системы идентификации (карта, брелок, отпечатки, универсальный код и т.д.), программа индивидуально для каждого рассчитывает его график работы, время прихода и ухода, время, потраченное на перерывы и обед.</w:t>
      </w:r>
    </w:p>
    <w:p w14:paraId="0978D6F4" w14:textId="77777777" w:rsidR="003A214D" w:rsidRPr="008947C1" w:rsidRDefault="008C6671" w:rsidP="008C6671">
      <w:pPr>
        <w:rPr>
          <w:szCs w:val="28"/>
          <w:lang w:val="be-BY" w:eastAsia="ru-RU"/>
        </w:rPr>
      </w:pPr>
      <w:r w:rsidRPr="008947C1">
        <w:rPr>
          <w:szCs w:val="28"/>
          <w:lang w:val="be-BY" w:eastAsia="ru-RU"/>
        </w:rPr>
        <w:t xml:space="preserve">На предприятии НЦОТ установлены турникеты на проходной, однако </w:t>
      </w:r>
      <w:r w:rsidR="0063654C" w:rsidRPr="008947C1">
        <w:rPr>
          <w:szCs w:val="28"/>
          <w:lang w:val="be-BY" w:eastAsia="ru-RU"/>
        </w:rPr>
        <w:t xml:space="preserve">отсутсвует контроль доступа внутри предприятия. Усугубляет ситуацию также проведение ремотных работ, что может привести к несанкционированному доступу к информации рабочими. </w:t>
      </w:r>
    </w:p>
    <w:p w14:paraId="61F33E31" w14:textId="77777777" w:rsidR="00AC65CE" w:rsidRPr="008947C1" w:rsidRDefault="0063654C" w:rsidP="003A214D">
      <w:pPr>
        <w:rPr>
          <w:szCs w:val="28"/>
          <w:shd w:val="clear" w:color="auto" w:fill="FFFFFF"/>
          <w:lang w:val="ru-RU"/>
        </w:rPr>
      </w:pPr>
      <w:r w:rsidRPr="008947C1">
        <w:rPr>
          <w:szCs w:val="28"/>
          <w:lang w:val="be-BY" w:eastAsia="ru-RU"/>
        </w:rPr>
        <w:t>Следует</w:t>
      </w:r>
      <w:bookmarkStart w:id="19" w:name="_GoBack"/>
      <w:bookmarkEnd w:id="19"/>
      <w:r w:rsidRPr="008947C1">
        <w:rPr>
          <w:szCs w:val="28"/>
          <w:lang w:val="be-BY" w:eastAsia="ru-RU"/>
        </w:rPr>
        <w:t xml:space="preserve"> разграничивать доступ к различным п</w:t>
      </w:r>
      <w:r w:rsidR="003A214D" w:rsidRPr="008947C1">
        <w:rPr>
          <w:szCs w:val="28"/>
          <w:lang w:val="be-BY" w:eastAsia="ru-RU"/>
        </w:rPr>
        <w:t xml:space="preserve">о уроню безопасности помещениям, например, при помощи </w:t>
      </w:r>
      <w:r w:rsidR="003A214D" w:rsidRPr="008947C1">
        <w:rPr>
          <w:szCs w:val="28"/>
          <w:shd w:val="clear" w:color="auto" w:fill="FFFFFF"/>
          <w:lang w:val="ru-RU"/>
        </w:rPr>
        <w:t xml:space="preserve">электромеханического замка. </w:t>
      </w:r>
      <w:r w:rsidR="003A214D" w:rsidRPr="008947C1">
        <w:rPr>
          <w:szCs w:val="28"/>
          <w:shd w:val="clear" w:color="auto" w:fill="FFFFFF"/>
          <w:lang w:val="ru-RU"/>
        </w:rPr>
        <w:lastRenderedPageBreak/>
        <w:t>Электромеханический замок устанавливается на двери, внутри кабинет оборудуется контроллером, снаружи – считывателем карт доступа, а пропуск сотрудников в офис осуществляется по пластиковым картам. Данная система контроля доступа в помещение удобна тем, что входные двери можно держать постоянно закрытыми, ограничивая доступ нежелательным посетителям. При попытке несанкционированного проникновения система отказывает в доступе и оповещает администратора.</w:t>
      </w:r>
      <w:r w:rsidR="00AC65CE" w:rsidRPr="008947C1">
        <w:rPr>
          <w:szCs w:val="28"/>
          <w:shd w:val="clear" w:color="auto" w:fill="FFFFFF"/>
          <w:lang w:val="ru-RU"/>
        </w:rPr>
        <w:t xml:space="preserve"> </w:t>
      </w:r>
    </w:p>
    <w:p w14:paraId="4B1E03A7" w14:textId="77777777" w:rsidR="004A09B2" w:rsidRPr="004A09B2" w:rsidRDefault="004A09B2" w:rsidP="004A09B2">
      <w:pPr>
        <w:spacing w:after="0" w:line="360" w:lineRule="exact"/>
        <w:rPr>
          <w:szCs w:val="28"/>
          <w:lang w:val="ru-RU"/>
        </w:rPr>
      </w:pPr>
    </w:p>
    <w:p w14:paraId="4CEE1090" w14:textId="46639CF9" w:rsidR="00AC65CE" w:rsidRDefault="00AD7439" w:rsidP="00AC65CE">
      <w:pPr>
        <w:pStyle w:val="2"/>
        <w:spacing w:after="0" w:line="360" w:lineRule="exact"/>
        <w:ind w:left="0" w:right="6" w:firstLine="709"/>
        <w:jc w:val="both"/>
      </w:pPr>
      <w:r>
        <w:tab/>
      </w:r>
      <w:bookmarkStart w:id="20" w:name="_Toc107667584"/>
      <w:r>
        <w:rPr>
          <w:szCs w:val="28"/>
        </w:rPr>
        <w:t>4</w:t>
      </w:r>
      <w:r w:rsidRPr="004A09B2">
        <w:rPr>
          <w:szCs w:val="28"/>
        </w:rPr>
        <w:t>.</w:t>
      </w:r>
      <w:r>
        <w:rPr>
          <w:szCs w:val="28"/>
        </w:rPr>
        <w:t>3</w:t>
      </w:r>
      <w:r>
        <w:rPr>
          <w:szCs w:val="28"/>
          <w:lang w:val="en-US"/>
        </w:rPr>
        <w:t> </w:t>
      </w:r>
      <w:r w:rsidR="00AC65CE" w:rsidRPr="00AC65CE">
        <w:t>Анализ защищенности</w:t>
      </w:r>
      <w:bookmarkEnd w:id="20"/>
    </w:p>
    <w:p w14:paraId="220C9DD8" w14:textId="77777777" w:rsidR="00AC65CE" w:rsidRPr="00AC65CE" w:rsidRDefault="00AC65CE" w:rsidP="00AC65CE">
      <w:pPr>
        <w:rPr>
          <w:lang w:val="ru-RU" w:eastAsia="ru-RU"/>
        </w:rPr>
      </w:pPr>
    </w:p>
    <w:p w14:paraId="2465B446" w14:textId="555E4DE0" w:rsidR="00AC65CE" w:rsidRDefault="00AC65CE" w:rsidP="00AC65CE">
      <w:pPr>
        <w:rPr>
          <w:lang w:val="ru-RU"/>
        </w:rPr>
      </w:pPr>
      <w:r w:rsidRPr="00AC65CE">
        <w:rPr>
          <w:lang w:val="ru-RU"/>
        </w:rPr>
        <w:t>Анализ защищенности в реальных условиях (</w:t>
      </w:r>
      <w:r w:rsidRPr="00AC65CE">
        <w:t>Pentest</w:t>
      </w:r>
      <w:r w:rsidRPr="00AC65CE">
        <w:rPr>
          <w:lang w:val="ru-RU"/>
        </w:rPr>
        <w:t>)</w:t>
      </w:r>
      <w:r>
        <w:rPr>
          <w:lang w:val="ru-RU"/>
        </w:rPr>
        <w:t xml:space="preserve"> </w:t>
      </w:r>
      <w:r w:rsidRPr="00AC65CE">
        <w:rPr>
          <w:lang w:val="ru-RU"/>
        </w:rPr>
        <w:t>помогает обнаружить слабые места в защите корпоративной сети и элементах сетевой инфраструктуры. Технически услуга представляет собой анализ внешних и внутренних угроз и уязвимостей с помощью автоматизированных инструментов для проверки возможности проникновения, а также ручных методов взлома, которые применяют злоумышленники.</w:t>
      </w:r>
      <w:r>
        <w:rPr>
          <w:lang w:val="ru-RU"/>
        </w:rPr>
        <w:t xml:space="preserve"> </w:t>
      </w:r>
    </w:p>
    <w:p w14:paraId="7C928598" w14:textId="77777777" w:rsidR="00AC65CE" w:rsidRPr="00AC65CE" w:rsidRDefault="00AC65CE" w:rsidP="00AC65CE">
      <w:pPr>
        <w:spacing w:line="302" w:lineRule="auto"/>
        <w:ind w:right="0" w:firstLine="697"/>
        <w:jc w:val="left"/>
        <w:rPr>
          <w:lang w:val="be-BY"/>
        </w:rPr>
      </w:pPr>
      <w:r w:rsidRPr="00AC65CE">
        <w:rPr>
          <w:lang w:val="be-BY"/>
        </w:rPr>
        <w:t>В ходе тестирования на проникновение решаются следующие задачи:</w:t>
      </w:r>
    </w:p>
    <w:p w14:paraId="1C1C1055" w14:textId="77777777" w:rsidR="00AC65CE" w:rsidRPr="00AC65CE" w:rsidRDefault="00AC65CE" w:rsidP="00AC65CE">
      <w:pPr>
        <w:spacing w:line="302" w:lineRule="auto"/>
        <w:ind w:right="0" w:firstLine="697"/>
        <w:jc w:val="left"/>
        <w:rPr>
          <w:lang w:val="be-BY"/>
        </w:rPr>
      </w:pPr>
      <w:r>
        <w:rPr>
          <w:lang w:val="be-BY"/>
        </w:rPr>
        <w:t>- п</w:t>
      </w:r>
      <w:r w:rsidRPr="00AC65CE">
        <w:rPr>
          <w:lang w:val="be-BY"/>
        </w:rPr>
        <w:t>роверяется возможность получения доступа к конфиденциальной информации рядовым сотрудником</w:t>
      </w:r>
      <w:r>
        <w:rPr>
          <w:lang w:val="be-BY"/>
        </w:rPr>
        <w:t>;</w:t>
      </w:r>
    </w:p>
    <w:p w14:paraId="7BAB46F2" w14:textId="77777777" w:rsidR="00AC65CE" w:rsidRPr="00AC65CE" w:rsidRDefault="00AC65CE" w:rsidP="00AC65CE">
      <w:pPr>
        <w:spacing w:line="302" w:lineRule="auto"/>
        <w:ind w:right="0" w:firstLine="697"/>
        <w:jc w:val="left"/>
        <w:rPr>
          <w:lang w:val="be-BY"/>
        </w:rPr>
      </w:pPr>
      <w:r>
        <w:rPr>
          <w:lang w:val="be-BY"/>
        </w:rPr>
        <w:t>- в</w:t>
      </w:r>
      <w:r w:rsidRPr="00AC65CE">
        <w:rPr>
          <w:lang w:val="be-BY"/>
        </w:rPr>
        <w:t>ыявляются уязвимости информационной безопасности и варианты их использования</w:t>
      </w:r>
      <w:r>
        <w:rPr>
          <w:lang w:val="be-BY"/>
        </w:rPr>
        <w:t>;</w:t>
      </w:r>
    </w:p>
    <w:p w14:paraId="74CDA959" w14:textId="77777777" w:rsidR="00AC65CE" w:rsidRPr="00AC65CE" w:rsidRDefault="00AC65CE" w:rsidP="00AC65CE">
      <w:pPr>
        <w:spacing w:line="302" w:lineRule="auto"/>
        <w:ind w:right="0" w:firstLine="697"/>
        <w:jc w:val="left"/>
        <w:rPr>
          <w:lang w:val="be-BY"/>
        </w:rPr>
      </w:pPr>
      <w:r>
        <w:rPr>
          <w:lang w:val="be-BY"/>
        </w:rPr>
        <w:t>- п</w:t>
      </w:r>
      <w:r w:rsidRPr="00AC65CE">
        <w:rPr>
          <w:lang w:val="be-BY"/>
        </w:rPr>
        <w:t>роверяется возможность повышения своих привилегий рядовым сотрудником</w:t>
      </w:r>
      <w:r>
        <w:rPr>
          <w:lang w:val="be-BY"/>
        </w:rPr>
        <w:t>;</w:t>
      </w:r>
    </w:p>
    <w:p w14:paraId="10E6A9DB" w14:textId="77777777" w:rsidR="00AC65CE" w:rsidRPr="00AC65CE" w:rsidRDefault="00AC65CE" w:rsidP="00AC65CE">
      <w:pPr>
        <w:spacing w:line="302" w:lineRule="auto"/>
        <w:ind w:right="0" w:firstLine="697"/>
        <w:jc w:val="left"/>
        <w:rPr>
          <w:lang w:val="be-BY"/>
        </w:rPr>
      </w:pPr>
      <w:r>
        <w:rPr>
          <w:lang w:val="be-BY"/>
        </w:rPr>
        <w:t>- р</w:t>
      </w:r>
      <w:r w:rsidRPr="00AC65CE">
        <w:rPr>
          <w:lang w:val="be-BY"/>
        </w:rPr>
        <w:t>азрабатываются рекомендации по нейтрализации обнаруженных уязвимостей</w:t>
      </w:r>
      <w:r>
        <w:rPr>
          <w:lang w:val="be-BY"/>
        </w:rPr>
        <w:t>;</w:t>
      </w:r>
    </w:p>
    <w:p w14:paraId="1DDE7C58" w14:textId="22950192" w:rsidR="00AC65CE" w:rsidRDefault="00AC65CE" w:rsidP="00AC65CE">
      <w:pPr>
        <w:spacing w:line="302" w:lineRule="auto"/>
        <w:ind w:firstLine="697"/>
        <w:rPr>
          <w:lang w:val="be-BY"/>
        </w:rPr>
      </w:pPr>
      <w:r>
        <w:rPr>
          <w:lang w:val="be-BY"/>
        </w:rPr>
        <w:t>- п</w:t>
      </w:r>
      <w:r w:rsidRPr="00AC65CE">
        <w:rPr>
          <w:lang w:val="be-BY"/>
        </w:rPr>
        <w:t>роверяется возможность проникновения в локальную сеть извне</w:t>
      </w:r>
      <w:r>
        <w:rPr>
          <w:lang w:val="be-BY"/>
        </w:rPr>
        <w:t>.</w:t>
      </w:r>
    </w:p>
    <w:p w14:paraId="5C59A587" w14:textId="035C8A48" w:rsidR="001B2EB4" w:rsidRDefault="00DC5C51" w:rsidP="00AC65CE">
      <w:pPr>
        <w:spacing w:line="302" w:lineRule="auto"/>
        <w:ind w:firstLine="697"/>
        <w:rPr>
          <w:lang w:val="be-BY"/>
        </w:rPr>
      </w:pPr>
      <w:r>
        <w:rPr>
          <w:lang w:val="be-BY"/>
        </w:rPr>
        <w:t>Регулярное проведение проверок позволяет обнаружить все критичные угрозы информационной безопасности</w:t>
      </w:r>
      <w:r w:rsidR="001B2EB4">
        <w:rPr>
          <w:lang w:val="be-BY"/>
        </w:rPr>
        <w:t xml:space="preserve"> в сети</w:t>
      </w:r>
      <w:r>
        <w:rPr>
          <w:lang w:val="be-BY"/>
        </w:rPr>
        <w:t>.</w:t>
      </w:r>
      <w:r w:rsidR="00B651CA">
        <w:rPr>
          <w:lang w:val="be-BY"/>
        </w:rPr>
        <w:t xml:space="preserve"> </w:t>
      </w:r>
      <w:r w:rsidR="001B2EB4">
        <w:rPr>
          <w:lang w:val="be-BY"/>
        </w:rPr>
        <w:t>Работы по устранению найденных уязвимостей позволяют снизить риск утечки информации по каналам связи, а также повысить уровень безопасности сети.</w:t>
      </w:r>
    </w:p>
    <w:p w14:paraId="50336FBF" w14:textId="42C7547D" w:rsidR="00AC65CE" w:rsidRPr="00AC65CE" w:rsidRDefault="00AC65CE" w:rsidP="00AC65CE">
      <w:pPr>
        <w:spacing w:after="0" w:line="240" w:lineRule="auto"/>
        <w:ind w:right="0"/>
        <w:jc w:val="left"/>
        <w:rPr>
          <w:lang w:val="be-BY"/>
        </w:rPr>
      </w:pPr>
    </w:p>
    <w:p w14:paraId="79D28666" w14:textId="57F09E4E" w:rsidR="004A09B2" w:rsidRDefault="00AC65CE" w:rsidP="004A09B2">
      <w:pPr>
        <w:spacing w:after="0" w:line="240" w:lineRule="auto"/>
        <w:ind w:right="0" w:firstLine="0"/>
        <w:jc w:val="left"/>
        <w:rPr>
          <w:lang w:val="ru-RU"/>
        </w:rPr>
      </w:pPr>
      <w:r>
        <w:rPr>
          <w:lang w:val="ru-RU"/>
        </w:rPr>
        <w:tab/>
      </w:r>
      <w:r w:rsidR="004A09B2">
        <w:rPr>
          <w:lang w:val="ru-RU"/>
        </w:rPr>
        <w:br w:type="page"/>
      </w:r>
    </w:p>
    <w:p w14:paraId="1C7AFDA1" w14:textId="77777777" w:rsidR="004A09B2" w:rsidRDefault="004A09B2" w:rsidP="004A09B2">
      <w:pPr>
        <w:pStyle w:val="1"/>
        <w:spacing w:after="0" w:line="360" w:lineRule="exact"/>
        <w:jc w:val="center"/>
      </w:pPr>
      <w:bookmarkStart w:id="21" w:name="_Toc107667585"/>
      <w:r>
        <w:lastRenderedPageBreak/>
        <w:t>ЗАКЛЮЧЕНИЕ</w:t>
      </w:r>
      <w:bookmarkEnd w:id="21"/>
    </w:p>
    <w:p w14:paraId="3560C5A8" w14:textId="77777777" w:rsidR="004A09B2" w:rsidRDefault="004A09B2" w:rsidP="004A09B2">
      <w:pPr>
        <w:spacing w:after="0"/>
        <w:rPr>
          <w:lang w:val="ru-RU" w:eastAsia="ru-RU"/>
        </w:rPr>
      </w:pPr>
    </w:p>
    <w:p w14:paraId="5F4932FE" w14:textId="66E803D5" w:rsidR="00AC65CE" w:rsidRPr="001B2EB4" w:rsidRDefault="00AC65CE" w:rsidP="00AC65CE">
      <w:pPr>
        <w:contextualSpacing/>
        <w:rPr>
          <w:szCs w:val="28"/>
          <w:lang w:val="ru-RU"/>
        </w:rPr>
      </w:pPr>
      <w:r w:rsidRPr="00AC65CE">
        <w:rPr>
          <w:szCs w:val="28"/>
          <w:lang w:val="ru-RU"/>
        </w:rPr>
        <w:t>В ходе прохождения производст</w:t>
      </w:r>
      <w:r>
        <w:rPr>
          <w:szCs w:val="28"/>
          <w:lang w:val="ru-RU"/>
        </w:rPr>
        <w:t>венной практики на предприятии ГУП «Национальный центр обмена трафиком</w:t>
      </w:r>
      <w:r w:rsidRPr="00AC65CE">
        <w:rPr>
          <w:szCs w:val="28"/>
          <w:lang w:val="ru-RU"/>
        </w:rPr>
        <w:t>» были изучены организационно-штатная структура данного предприятия, основные средства телекоммуникации, используемые сотрудниками на предприятии, а также средства обеспечения информационной безопасности, применяем</w:t>
      </w:r>
      <w:r>
        <w:rPr>
          <w:szCs w:val="28"/>
          <w:lang w:val="ru-RU"/>
        </w:rPr>
        <w:t>ые сотрудниками</w:t>
      </w:r>
      <w:r w:rsidRPr="00AC65CE">
        <w:rPr>
          <w:szCs w:val="28"/>
          <w:lang w:val="ru-RU"/>
        </w:rPr>
        <w:t xml:space="preserve">. Были детально рассмотрены концепция информационной безопасности и политика обеспечения информационной безопасности системы корпоративной информационной технологической сети предприятия, исходя из которых были сформулированы некоторые рекомендации по их улучшению. Полученные практические навыки и опыт позволили укрепить знания, полученные при обучении. </w:t>
      </w:r>
      <w:r w:rsidRPr="001B2EB4">
        <w:rPr>
          <w:szCs w:val="28"/>
          <w:lang w:val="ru-RU"/>
        </w:rPr>
        <w:t>Цели и задачи практики достигнуты в полной мере.</w:t>
      </w:r>
    </w:p>
    <w:p w14:paraId="717C411F" w14:textId="77777777" w:rsidR="004A09B2" w:rsidRDefault="004A09B2">
      <w:pPr>
        <w:spacing w:after="0" w:line="240" w:lineRule="auto"/>
        <w:ind w:right="0"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46DB3BF2" w14:textId="77777777" w:rsidR="004A09B2" w:rsidRDefault="004A09B2" w:rsidP="004A09B2">
      <w:pPr>
        <w:pStyle w:val="1"/>
        <w:spacing w:after="0" w:line="360" w:lineRule="exact"/>
        <w:jc w:val="center"/>
      </w:pPr>
      <w:bookmarkStart w:id="22" w:name="_Toc107667586"/>
      <w:r>
        <w:lastRenderedPageBreak/>
        <w:t>СПИСОК ИСПОЛЬЗОВАННЫХ ИСТОЧНИКОВ</w:t>
      </w:r>
      <w:bookmarkEnd w:id="22"/>
    </w:p>
    <w:p w14:paraId="63978C27" w14:textId="77777777" w:rsidR="004A09B2" w:rsidRDefault="004A09B2" w:rsidP="004A09B2">
      <w:pPr>
        <w:spacing w:after="0" w:line="360" w:lineRule="exact"/>
        <w:ind w:right="11" w:firstLine="697"/>
        <w:rPr>
          <w:lang w:val="ru-RU" w:eastAsia="ru-RU"/>
        </w:rPr>
      </w:pPr>
    </w:p>
    <w:p w14:paraId="75069E0B" w14:textId="13461074" w:rsidR="00412A09" w:rsidRPr="00412A09" w:rsidRDefault="00412A09" w:rsidP="00412A09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ru-RU" w:eastAsia="ru-RU"/>
        </w:rPr>
      </w:pPr>
      <w:r w:rsidRPr="00412A09">
        <w:rPr>
          <w:color w:val="000000"/>
          <w:sz w:val="28"/>
          <w:szCs w:val="28"/>
          <w:lang w:val="ru-RU"/>
        </w:rPr>
        <w:t xml:space="preserve">[1] Сайт компании </w:t>
      </w:r>
      <w:r w:rsidRPr="00412A09">
        <w:rPr>
          <w:color w:val="000000"/>
          <w:sz w:val="28"/>
          <w:szCs w:val="28"/>
          <w:lang w:val="ru-RU"/>
        </w:rPr>
        <w:t>НЦОТ</w:t>
      </w:r>
      <w:r w:rsidRPr="00412A09">
        <w:rPr>
          <w:color w:val="000000"/>
          <w:sz w:val="28"/>
          <w:szCs w:val="28"/>
          <w:lang w:val="ru-RU"/>
        </w:rPr>
        <w:t xml:space="preserve"> [Электронный ресурс]. – Электронные данные. – Режим доступа: </w:t>
      </w:r>
      <w:r w:rsidRPr="00412A09">
        <w:rPr>
          <w:sz w:val="28"/>
          <w:szCs w:val="28"/>
          <w:lang w:val="ru-RU" w:eastAsia="ru-RU"/>
        </w:rPr>
        <w:t>https://www.ncot.by</w:t>
      </w:r>
    </w:p>
    <w:p w14:paraId="4FEF1838" w14:textId="3B65B303" w:rsidR="00412A09" w:rsidRPr="00412A09" w:rsidRDefault="00412A09" w:rsidP="00412A09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ru-RU" w:eastAsia="ru-RU"/>
        </w:rPr>
      </w:pPr>
      <w:r w:rsidRPr="00412A09">
        <w:rPr>
          <w:color w:val="000000"/>
          <w:sz w:val="28"/>
          <w:szCs w:val="28"/>
          <w:lang w:val="ru-RU"/>
        </w:rPr>
        <w:t>[</w:t>
      </w:r>
      <w:r w:rsidRPr="00412A09">
        <w:rPr>
          <w:color w:val="000000"/>
          <w:sz w:val="28"/>
          <w:szCs w:val="28"/>
          <w:lang w:val="ru-RU"/>
        </w:rPr>
        <w:t>2</w:t>
      </w:r>
      <w:r w:rsidRPr="00412A09">
        <w:rPr>
          <w:color w:val="000000"/>
          <w:sz w:val="28"/>
          <w:szCs w:val="28"/>
          <w:lang w:val="ru-RU"/>
        </w:rPr>
        <w:t xml:space="preserve">] </w:t>
      </w:r>
      <w:r w:rsidRPr="00412A09">
        <w:rPr>
          <w:color w:val="000000"/>
          <w:sz w:val="28"/>
          <w:szCs w:val="28"/>
          <w:lang w:val="ru-RU"/>
        </w:rPr>
        <w:t xml:space="preserve">Межсетевой экран </w:t>
      </w:r>
      <w:proofErr w:type="spellStart"/>
      <w:r w:rsidRPr="00412A09">
        <w:rPr>
          <w:color w:val="000000"/>
          <w:sz w:val="28"/>
          <w:szCs w:val="28"/>
        </w:rPr>
        <w:t>fortinet</w:t>
      </w:r>
      <w:proofErr w:type="spellEnd"/>
      <w:r w:rsidRPr="00412A09">
        <w:rPr>
          <w:color w:val="000000"/>
          <w:sz w:val="28"/>
          <w:szCs w:val="28"/>
          <w:lang w:val="ru-RU"/>
        </w:rPr>
        <w:t xml:space="preserve"> [Электронный ресурс]. – Электронные данные. – Режим доступа: </w:t>
      </w:r>
      <w:r w:rsidRPr="00412A09">
        <w:rPr>
          <w:sz w:val="28"/>
          <w:szCs w:val="28"/>
          <w:lang w:val="ru-RU" w:eastAsia="ru-RU"/>
        </w:rPr>
        <w:t>https://www.fortinet.com/ru</w:t>
      </w:r>
    </w:p>
    <w:p w14:paraId="47914ADD" w14:textId="4DDC80CA" w:rsidR="00412A09" w:rsidRPr="00412A09" w:rsidRDefault="00412A09" w:rsidP="00412A09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ru-RU" w:eastAsia="ru-RU"/>
        </w:rPr>
      </w:pPr>
      <w:r w:rsidRPr="00412A09">
        <w:rPr>
          <w:color w:val="000000"/>
          <w:sz w:val="28"/>
          <w:szCs w:val="28"/>
          <w:lang w:val="ru-RU"/>
        </w:rPr>
        <w:t>[</w:t>
      </w:r>
      <w:r w:rsidRPr="00412A09">
        <w:rPr>
          <w:color w:val="000000"/>
          <w:sz w:val="28"/>
          <w:szCs w:val="28"/>
          <w:lang w:val="ru-RU"/>
        </w:rPr>
        <w:t>3</w:t>
      </w:r>
      <w:r w:rsidRPr="00412A09">
        <w:rPr>
          <w:color w:val="000000"/>
          <w:sz w:val="28"/>
          <w:szCs w:val="28"/>
          <w:lang w:val="ru-RU"/>
        </w:rPr>
        <w:t xml:space="preserve">] </w:t>
      </w:r>
      <w:r w:rsidRPr="00412A09">
        <w:rPr>
          <w:color w:val="000000"/>
          <w:sz w:val="28"/>
          <w:szCs w:val="28"/>
        </w:rPr>
        <w:t>SIEM</w:t>
      </w:r>
      <w:r w:rsidRPr="00412A09">
        <w:rPr>
          <w:color w:val="000000"/>
          <w:sz w:val="28"/>
          <w:szCs w:val="28"/>
          <w:lang w:val="ru-RU"/>
        </w:rPr>
        <w:t>-система</w:t>
      </w:r>
      <w:r w:rsidRPr="00412A09">
        <w:rPr>
          <w:color w:val="000000"/>
          <w:sz w:val="28"/>
          <w:szCs w:val="28"/>
          <w:lang w:val="ru-RU"/>
        </w:rPr>
        <w:t xml:space="preserve"> [Электронный ресурс]. – Электронные данные. – Режим доступа: </w:t>
      </w:r>
      <w:r w:rsidRPr="00412A09">
        <w:rPr>
          <w:sz w:val="28"/>
          <w:szCs w:val="28"/>
          <w:lang w:eastAsia="ru-RU"/>
        </w:rPr>
        <w:t>https</w:t>
      </w:r>
      <w:r w:rsidRPr="00412A09">
        <w:rPr>
          <w:sz w:val="28"/>
          <w:szCs w:val="28"/>
          <w:lang w:val="ru-RU" w:eastAsia="ru-RU"/>
        </w:rPr>
        <w:t>://</w:t>
      </w:r>
      <w:proofErr w:type="spellStart"/>
      <w:r w:rsidRPr="00412A09">
        <w:rPr>
          <w:sz w:val="28"/>
          <w:szCs w:val="28"/>
          <w:lang w:eastAsia="ru-RU"/>
        </w:rPr>
        <w:t>librasoft</w:t>
      </w:r>
      <w:proofErr w:type="spellEnd"/>
      <w:r w:rsidRPr="00412A09">
        <w:rPr>
          <w:sz w:val="28"/>
          <w:szCs w:val="28"/>
          <w:lang w:val="ru-RU" w:eastAsia="ru-RU"/>
        </w:rPr>
        <w:t>.</w:t>
      </w:r>
      <w:r w:rsidRPr="00412A09">
        <w:rPr>
          <w:sz w:val="28"/>
          <w:szCs w:val="28"/>
          <w:lang w:eastAsia="ru-RU"/>
        </w:rPr>
        <w:t>by</w:t>
      </w:r>
      <w:r w:rsidRPr="00412A09">
        <w:rPr>
          <w:sz w:val="28"/>
          <w:szCs w:val="28"/>
          <w:lang w:val="ru-RU" w:eastAsia="ru-RU"/>
        </w:rPr>
        <w:t>/</w:t>
      </w:r>
      <w:proofErr w:type="spellStart"/>
      <w:r w:rsidRPr="00412A09">
        <w:rPr>
          <w:sz w:val="28"/>
          <w:szCs w:val="28"/>
          <w:lang w:eastAsia="ru-RU"/>
        </w:rPr>
        <w:t>LibraSIEM</w:t>
      </w:r>
      <w:proofErr w:type="spellEnd"/>
      <w:r w:rsidRPr="00412A09">
        <w:rPr>
          <w:sz w:val="28"/>
          <w:szCs w:val="28"/>
          <w:lang w:val="ru-RU" w:eastAsia="ru-RU"/>
        </w:rPr>
        <w:t>_</w:t>
      </w:r>
      <w:proofErr w:type="spellStart"/>
      <w:r w:rsidRPr="00412A09">
        <w:rPr>
          <w:sz w:val="28"/>
          <w:szCs w:val="28"/>
          <w:lang w:eastAsia="ru-RU"/>
        </w:rPr>
        <w:t>rus</w:t>
      </w:r>
      <w:proofErr w:type="spellEnd"/>
    </w:p>
    <w:p w14:paraId="1F459F4D" w14:textId="44B40A98" w:rsidR="00412A09" w:rsidRPr="00412A09" w:rsidRDefault="00412A09" w:rsidP="00412A09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ru-RU" w:eastAsia="ru-RU"/>
        </w:rPr>
      </w:pPr>
      <w:r w:rsidRPr="00412A09">
        <w:rPr>
          <w:color w:val="000000"/>
          <w:sz w:val="28"/>
          <w:szCs w:val="28"/>
          <w:lang w:val="ru-RU"/>
        </w:rPr>
        <w:t>[</w:t>
      </w:r>
      <w:r w:rsidRPr="00412A09">
        <w:rPr>
          <w:color w:val="000000"/>
          <w:sz w:val="28"/>
          <w:szCs w:val="28"/>
          <w:lang w:val="ru-RU"/>
        </w:rPr>
        <w:t>4</w:t>
      </w:r>
      <w:r w:rsidRPr="00412A09">
        <w:rPr>
          <w:color w:val="000000"/>
          <w:sz w:val="28"/>
          <w:szCs w:val="28"/>
          <w:lang w:val="ru-RU"/>
        </w:rPr>
        <w:t xml:space="preserve">] </w:t>
      </w:r>
      <w:r w:rsidRPr="00412A09">
        <w:rPr>
          <w:color w:val="000000"/>
          <w:sz w:val="28"/>
          <w:szCs w:val="28"/>
          <w:lang w:val="ru-RU"/>
        </w:rPr>
        <w:t>Услуга «Корпоративная почта»</w:t>
      </w:r>
      <w:r w:rsidRPr="00412A09">
        <w:rPr>
          <w:color w:val="000000"/>
          <w:sz w:val="28"/>
          <w:szCs w:val="28"/>
          <w:lang w:val="ru-RU"/>
        </w:rPr>
        <w:t xml:space="preserve"> [Электронный ресурс]. – Электронные данные. – Режим доступа:</w:t>
      </w:r>
      <w:r w:rsidRPr="00412A09">
        <w:rPr>
          <w:sz w:val="28"/>
          <w:szCs w:val="28"/>
          <w:lang w:val="ru-RU" w:eastAsia="ru-RU"/>
        </w:rPr>
        <w:t xml:space="preserve"> </w:t>
      </w:r>
      <w:r w:rsidRPr="00412A09">
        <w:rPr>
          <w:sz w:val="28"/>
          <w:szCs w:val="28"/>
          <w:lang w:val="ru-RU" w:eastAsia="ru-RU"/>
        </w:rPr>
        <w:t>https://becloud.by/services</w:t>
      </w:r>
    </w:p>
    <w:p w14:paraId="4A073007" w14:textId="56535513" w:rsidR="00412A09" w:rsidRPr="00412A09" w:rsidRDefault="00412A09" w:rsidP="00412A09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ru-RU" w:eastAsia="ru-RU"/>
        </w:rPr>
      </w:pPr>
      <w:r w:rsidRPr="00412A09">
        <w:rPr>
          <w:color w:val="000000"/>
          <w:sz w:val="28"/>
          <w:szCs w:val="28"/>
          <w:lang w:val="ru-RU"/>
        </w:rPr>
        <w:t>[</w:t>
      </w:r>
      <w:r w:rsidRPr="00412A09">
        <w:rPr>
          <w:color w:val="000000"/>
          <w:sz w:val="28"/>
          <w:szCs w:val="28"/>
          <w:lang w:val="ru-RU"/>
        </w:rPr>
        <w:t>5</w:t>
      </w:r>
      <w:r w:rsidRPr="00412A09">
        <w:rPr>
          <w:color w:val="000000"/>
          <w:sz w:val="28"/>
          <w:szCs w:val="28"/>
          <w:lang w:val="ru-RU"/>
        </w:rPr>
        <w:t xml:space="preserve">] </w:t>
      </w:r>
      <w:r w:rsidRPr="00412A09">
        <w:rPr>
          <w:color w:val="000000"/>
          <w:sz w:val="28"/>
          <w:szCs w:val="28"/>
          <w:lang w:val="ru-RU"/>
        </w:rPr>
        <w:t>Устройства удаленного доступа</w:t>
      </w:r>
      <w:r w:rsidRPr="00412A09">
        <w:rPr>
          <w:color w:val="000000"/>
          <w:sz w:val="28"/>
          <w:szCs w:val="28"/>
          <w:lang w:val="ru-RU"/>
        </w:rPr>
        <w:t xml:space="preserve"> [Электронный ресурс]. – Электронные данные. – Режим доступа: </w:t>
      </w:r>
      <w:r w:rsidRPr="00412A09">
        <w:rPr>
          <w:sz w:val="28"/>
          <w:szCs w:val="28"/>
          <w:lang w:val="ru-RU" w:eastAsia="ru-RU"/>
        </w:rPr>
        <w:t>http://niitzi.by</w:t>
      </w:r>
    </w:p>
    <w:p w14:paraId="55F39E88" w14:textId="626DD638" w:rsidR="00412A09" w:rsidRPr="00412A09" w:rsidRDefault="00412A09" w:rsidP="00412A09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ru-RU" w:eastAsia="ru-RU"/>
        </w:rPr>
      </w:pPr>
      <w:r w:rsidRPr="00412A09">
        <w:rPr>
          <w:color w:val="000000"/>
          <w:sz w:val="28"/>
          <w:szCs w:val="28"/>
          <w:lang w:val="ru-RU"/>
        </w:rPr>
        <w:t>[</w:t>
      </w:r>
      <w:r w:rsidRPr="00412A09">
        <w:rPr>
          <w:color w:val="000000"/>
          <w:sz w:val="28"/>
          <w:szCs w:val="28"/>
          <w:lang w:val="ru-RU"/>
        </w:rPr>
        <w:t>6</w:t>
      </w:r>
      <w:r w:rsidRPr="00412A09">
        <w:rPr>
          <w:color w:val="000000"/>
          <w:sz w:val="28"/>
          <w:szCs w:val="28"/>
          <w:lang w:val="ru-RU"/>
        </w:rPr>
        <w:t xml:space="preserve">] </w:t>
      </w:r>
      <w:r w:rsidRPr="00412A09">
        <w:rPr>
          <w:color w:val="000000"/>
          <w:sz w:val="28"/>
          <w:szCs w:val="28"/>
          <w:lang w:val="ru-RU"/>
        </w:rPr>
        <w:t xml:space="preserve">Устройства удаленного доступа </w:t>
      </w:r>
      <w:r w:rsidRPr="00412A09">
        <w:rPr>
          <w:color w:val="000000"/>
          <w:sz w:val="28"/>
          <w:szCs w:val="28"/>
          <w:lang w:val="ru-RU"/>
        </w:rPr>
        <w:t xml:space="preserve">[Электронный ресурс]. – Электронные данные. – Режим доступа: </w:t>
      </w:r>
      <w:r w:rsidRPr="00412A09">
        <w:rPr>
          <w:sz w:val="28"/>
          <w:szCs w:val="28"/>
          <w:lang w:val="ru-RU" w:eastAsia="ru-RU"/>
        </w:rPr>
        <w:t>https://www.bvpservice.by</w:t>
      </w:r>
    </w:p>
    <w:p w14:paraId="110911E7" w14:textId="04FA3653" w:rsidR="00412A09" w:rsidRPr="00412A09" w:rsidRDefault="00412A09" w:rsidP="00412A09">
      <w:pPr>
        <w:spacing w:after="0" w:line="360" w:lineRule="exact"/>
        <w:ind w:right="11" w:firstLine="697"/>
        <w:rPr>
          <w:lang w:val="ru-RU" w:eastAsia="ru-RU"/>
        </w:rPr>
      </w:pPr>
      <w:r w:rsidRPr="00412A09">
        <w:rPr>
          <w:lang w:val="ru-RU" w:eastAsia="ru-RU"/>
        </w:rPr>
        <w:t>[</w:t>
      </w:r>
      <w:r>
        <w:rPr>
          <w:lang w:val="ru-RU" w:eastAsia="ru-RU"/>
        </w:rPr>
        <w:t>7</w:t>
      </w:r>
      <w:r w:rsidRPr="00412A09">
        <w:rPr>
          <w:lang w:val="ru-RU" w:eastAsia="ru-RU"/>
        </w:rPr>
        <w:t xml:space="preserve">] Коммутатор </w:t>
      </w:r>
      <w:proofErr w:type="spellStart"/>
      <w:r w:rsidRPr="00412A09">
        <w:rPr>
          <w:lang w:val="ru-RU" w:eastAsia="ru-RU"/>
        </w:rPr>
        <w:t>Cisco</w:t>
      </w:r>
      <w:proofErr w:type="spellEnd"/>
      <w:r w:rsidRPr="00412A09">
        <w:rPr>
          <w:lang w:val="ru-RU" w:eastAsia="ru-RU"/>
        </w:rPr>
        <w:t xml:space="preserve"> </w:t>
      </w:r>
      <w:proofErr w:type="spellStart"/>
      <w:r w:rsidRPr="00412A09">
        <w:rPr>
          <w:lang w:val="ru-RU" w:eastAsia="ru-RU"/>
        </w:rPr>
        <w:t>Catalyst</w:t>
      </w:r>
      <w:proofErr w:type="spellEnd"/>
      <w:r w:rsidRPr="00412A09">
        <w:rPr>
          <w:lang w:val="ru-RU" w:eastAsia="ru-RU"/>
        </w:rPr>
        <w:t xml:space="preserve"> 9200 (C9200L-24T-4G-A) [Электронный ресурс] – Режим доступа: https://www.unibelus.by</w:t>
      </w:r>
    </w:p>
    <w:p w14:paraId="2400825E" w14:textId="3856384C" w:rsidR="00412A09" w:rsidRPr="00412A09" w:rsidRDefault="00412A09" w:rsidP="00412A09">
      <w:pPr>
        <w:spacing w:after="0" w:line="360" w:lineRule="exact"/>
        <w:ind w:right="11" w:firstLine="697"/>
        <w:rPr>
          <w:lang w:val="ru-RU" w:eastAsia="ru-RU"/>
        </w:rPr>
      </w:pPr>
      <w:r w:rsidRPr="00412A09">
        <w:rPr>
          <w:lang w:val="ru-RU" w:eastAsia="ru-RU"/>
        </w:rPr>
        <w:t>[</w:t>
      </w:r>
      <w:r>
        <w:rPr>
          <w:lang w:val="ru-RU" w:eastAsia="ru-RU"/>
        </w:rPr>
        <w:t>8</w:t>
      </w:r>
      <w:r w:rsidRPr="00412A09">
        <w:rPr>
          <w:lang w:val="ru-RU" w:eastAsia="ru-RU"/>
        </w:rPr>
        <w:t>]</w:t>
      </w:r>
      <w:r>
        <w:rPr>
          <w:lang w:val="ru-RU" w:eastAsia="ru-RU"/>
        </w:rPr>
        <w:t xml:space="preserve"> </w:t>
      </w:r>
      <w:r w:rsidRPr="00412A09">
        <w:rPr>
          <w:lang w:val="ru-RU" w:eastAsia="ru-RU"/>
        </w:rPr>
        <w:t>Маршрутизатор CISCO C1111-4P [Электронный ресурс] – Режим доступа: https://www.unibelus.by/</w:t>
      </w:r>
    </w:p>
    <w:p w14:paraId="1036FFF1" w14:textId="77777777" w:rsidR="007044F3" w:rsidRPr="00412A09" w:rsidRDefault="007044F3" w:rsidP="004A09B2">
      <w:pPr>
        <w:spacing w:after="0" w:line="360" w:lineRule="exact"/>
        <w:ind w:right="11" w:firstLine="697"/>
        <w:rPr>
          <w:lang w:val="ru-RU" w:eastAsia="ru-RU"/>
        </w:rPr>
      </w:pPr>
    </w:p>
    <w:sectPr w:rsidR="007044F3" w:rsidRPr="00412A09" w:rsidSect="004A09B2">
      <w:headerReference w:type="default" r:id="rId16"/>
      <w:footerReference w:type="even" r:id="rId17"/>
      <w:footerReference w:type="default" r:id="rId18"/>
      <w:footerReference w:type="first" r:id="rId19"/>
      <w:pgSz w:w="11906" w:h="16838"/>
      <w:pgMar w:top="1134" w:right="851" w:bottom="1134" w:left="1701" w:header="720" w:footer="964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1CE8DA" w14:textId="77777777" w:rsidR="000B38AF" w:rsidRDefault="000B38AF">
      <w:pPr>
        <w:spacing w:after="0" w:line="240" w:lineRule="auto"/>
      </w:pPr>
      <w:r>
        <w:separator/>
      </w:r>
    </w:p>
  </w:endnote>
  <w:endnote w:type="continuationSeparator" w:id="0">
    <w:p w14:paraId="70A8946B" w14:textId="77777777" w:rsidR="000B38AF" w:rsidRDefault="000B38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24F532" w14:textId="77777777" w:rsidR="00966EE4" w:rsidRPr="00F60940" w:rsidRDefault="00966EE4">
    <w:pPr>
      <w:spacing w:after="0" w:line="259" w:lineRule="auto"/>
      <w:ind w:right="4" w:firstLine="0"/>
      <w:jc w:val="right"/>
      <w:rPr>
        <w:szCs w:val="28"/>
      </w:rPr>
    </w:pPr>
    <w:r w:rsidRPr="00F60940">
      <w:rPr>
        <w:szCs w:val="28"/>
      </w:rPr>
      <w:fldChar w:fldCharType="begin"/>
    </w:r>
    <w:r w:rsidRPr="00F60940">
      <w:rPr>
        <w:szCs w:val="28"/>
      </w:rPr>
      <w:instrText xml:space="preserve"> PAGE   \* MERGEFORMAT </w:instrText>
    </w:r>
    <w:r w:rsidRPr="00F60940">
      <w:rPr>
        <w:szCs w:val="28"/>
      </w:rPr>
      <w:fldChar w:fldCharType="separate"/>
    </w:r>
    <w:r>
      <w:rPr>
        <w:noProof/>
        <w:szCs w:val="28"/>
      </w:rPr>
      <w:t>6</w:t>
    </w:r>
    <w:r w:rsidRPr="00F60940">
      <w:rPr>
        <w:noProof/>
        <w:szCs w:val="2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BD3732" w14:textId="639C2791" w:rsidR="00966EE4" w:rsidRPr="00EF46BB" w:rsidRDefault="00966EE4">
    <w:pPr>
      <w:spacing w:after="0" w:line="259" w:lineRule="auto"/>
      <w:ind w:right="4" w:firstLine="0"/>
      <w:jc w:val="right"/>
      <w:rPr>
        <w:szCs w:val="28"/>
      </w:rPr>
    </w:pPr>
    <w:r w:rsidRPr="00EF46BB">
      <w:rPr>
        <w:szCs w:val="28"/>
      </w:rPr>
      <w:fldChar w:fldCharType="begin"/>
    </w:r>
    <w:r w:rsidRPr="00EF46BB">
      <w:rPr>
        <w:szCs w:val="28"/>
      </w:rPr>
      <w:instrText xml:space="preserve"> PAGE   \* MERGEFORMAT </w:instrText>
    </w:r>
    <w:r w:rsidRPr="00EF46BB">
      <w:rPr>
        <w:szCs w:val="28"/>
      </w:rPr>
      <w:fldChar w:fldCharType="separate"/>
    </w:r>
    <w:r w:rsidR="001B2EB4">
      <w:rPr>
        <w:noProof/>
        <w:szCs w:val="28"/>
      </w:rPr>
      <w:t>17</w:t>
    </w:r>
    <w:r w:rsidRPr="00EF46BB">
      <w:rPr>
        <w:noProof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B79E84" w14:textId="77777777" w:rsidR="00966EE4" w:rsidRDefault="00966EE4">
    <w:pPr>
      <w:spacing w:after="0" w:line="259" w:lineRule="auto"/>
      <w:ind w:right="4" w:firstLine="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BB5255" w14:textId="77777777" w:rsidR="000B38AF" w:rsidRDefault="000B38AF">
      <w:pPr>
        <w:spacing w:after="0" w:line="240" w:lineRule="auto"/>
      </w:pPr>
      <w:r>
        <w:separator/>
      </w:r>
    </w:p>
  </w:footnote>
  <w:footnote w:type="continuationSeparator" w:id="0">
    <w:p w14:paraId="2E52E72D" w14:textId="77777777" w:rsidR="000B38AF" w:rsidRDefault="000B38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0168C7" w14:textId="77777777" w:rsidR="00966EE4" w:rsidRDefault="00966EE4">
    <w:pPr>
      <w:spacing w:after="160" w:line="259" w:lineRule="auto"/>
      <w:ind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20F2E"/>
    <w:multiLevelType w:val="hybridMultilevel"/>
    <w:tmpl w:val="F7C0226A"/>
    <w:lvl w:ilvl="0" w:tplc="BB2E84BC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plc="A906F9A0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2" w:tplc="1A8A5F34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3" w:tplc="ECC042F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4" w:tplc="05D068AA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5" w:tplc="AE3E118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6" w:tplc="7820DEBC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7" w:tplc="5478109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8" w:tplc="27A0B198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</w:abstractNum>
  <w:abstractNum w:abstractNumId="1" w15:restartNumberingAfterBreak="0">
    <w:nsid w:val="0D4E148B"/>
    <w:multiLevelType w:val="multilevel"/>
    <w:tmpl w:val="B808B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6769E7"/>
    <w:multiLevelType w:val="multilevel"/>
    <w:tmpl w:val="3F02B05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hint="default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F055353"/>
    <w:multiLevelType w:val="hybridMultilevel"/>
    <w:tmpl w:val="B914E674"/>
    <w:lvl w:ilvl="0" w:tplc="23C00078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D8069B6"/>
    <w:multiLevelType w:val="hybridMultilevel"/>
    <w:tmpl w:val="6B702E20"/>
    <w:lvl w:ilvl="0" w:tplc="FBF8FBF4">
      <w:start w:val="1"/>
      <w:numFmt w:val="bullet"/>
      <w:lvlText w:val="-"/>
      <w:lvlJc w:val="left"/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1" w:tplc="8D08F89C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2" w:tplc="363AA472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3" w:tplc="17600318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4" w:tplc="E836096A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5" w:tplc="6F4E5F72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6" w:tplc="2514F8B4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7" w:tplc="A60A6B04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8" w:tplc="D8503298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</w:abstractNum>
  <w:abstractNum w:abstractNumId="5" w15:restartNumberingAfterBreak="0">
    <w:nsid w:val="25B25EE7"/>
    <w:multiLevelType w:val="multilevel"/>
    <w:tmpl w:val="FDCAB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084CAF"/>
    <w:multiLevelType w:val="hybridMultilevel"/>
    <w:tmpl w:val="150E03E6"/>
    <w:lvl w:ilvl="0" w:tplc="23C0007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B240FA"/>
    <w:multiLevelType w:val="hybridMultilevel"/>
    <w:tmpl w:val="E81C1422"/>
    <w:lvl w:ilvl="0" w:tplc="D9E605B8">
      <w:start w:val="1"/>
      <w:numFmt w:val="bullet"/>
      <w:lvlText w:val="-"/>
      <w:lvlJc w:val="left"/>
      <w:pPr>
        <w:ind w:left="708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1" w:tplc="E1D8DD76">
      <w:start w:val="1"/>
      <w:numFmt w:val="bullet"/>
      <w:lvlText w:val="o"/>
      <w:lvlJc w:val="left"/>
      <w:pPr>
        <w:ind w:left="1713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2" w:tplc="84BC8C68">
      <w:start w:val="1"/>
      <w:numFmt w:val="bullet"/>
      <w:lvlText w:val="▪"/>
      <w:lvlJc w:val="left"/>
      <w:pPr>
        <w:ind w:left="2433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3" w:tplc="E0F821DA">
      <w:start w:val="1"/>
      <w:numFmt w:val="bullet"/>
      <w:lvlText w:val="•"/>
      <w:lvlJc w:val="left"/>
      <w:pPr>
        <w:ind w:left="3153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4" w:tplc="26A85ADC">
      <w:start w:val="1"/>
      <w:numFmt w:val="bullet"/>
      <w:lvlText w:val="o"/>
      <w:lvlJc w:val="left"/>
      <w:pPr>
        <w:ind w:left="3873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5" w:tplc="06CE822E">
      <w:start w:val="1"/>
      <w:numFmt w:val="bullet"/>
      <w:lvlText w:val="▪"/>
      <w:lvlJc w:val="left"/>
      <w:pPr>
        <w:ind w:left="4593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6" w:tplc="A926A5C8">
      <w:start w:val="1"/>
      <w:numFmt w:val="bullet"/>
      <w:lvlText w:val="•"/>
      <w:lvlJc w:val="left"/>
      <w:pPr>
        <w:ind w:left="5313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7" w:tplc="6C045FEA">
      <w:start w:val="1"/>
      <w:numFmt w:val="bullet"/>
      <w:lvlText w:val="o"/>
      <w:lvlJc w:val="left"/>
      <w:pPr>
        <w:ind w:left="6033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8" w:tplc="F25E98CE">
      <w:start w:val="1"/>
      <w:numFmt w:val="bullet"/>
      <w:lvlText w:val="▪"/>
      <w:lvlJc w:val="left"/>
      <w:pPr>
        <w:ind w:left="6753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</w:abstractNum>
  <w:abstractNum w:abstractNumId="8" w15:restartNumberingAfterBreak="0">
    <w:nsid w:val="2D183466"/>
    <w:multiLevelType w:val="multilevel"/>
    <w:tmpl w:val="CC08D52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hint="default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207693"/>
    <w:multiLevelType w:val="multilevel"/>
    <w:tmpl w:val="92626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847656"/>
    <w:multiLevelType w:val="multilevel"/>
    <w:tmpl w:val="219CBB7E"/>
    <w:lvl w:ilvl="0">
      <w:start w:val="1"/>
      <w:numFmt w:val="decimal"/>
      <w:lvlText w:val="%1"/>
      <w:lvlJc w:val="left"/>
      <w:pPr>
        <w:ind w:left="420" w:hanging="42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cs="Times New Roman" w:hint="default"/>
      </w:rPr>
    </w:lvl>
  </w:abstractNum>
  <w:abstractNum w:abstractNumId="11" w15:restartNumberingAfterBreak="0">
    <w:nsid w:val="3BA317A7"/>
    <w:multiLevelType w:val="hybridMultilevel"/>
    <w:tmpl w:val="0C7650E8"/>
    <w:lvl w:ilvl="0" w:tplc="23C00078">
      <w:start w:val="1"/>
      <w:numFmt w:val="bullet"/>
      <w:lvlText w:val="-"/>
      <w:lvlJc w:val="left"/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1" w:tplc="3FE4596A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2" w:tplc="8A125A8C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3" w:tplc="3A5E7E32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4" w:tplc="E090AE1C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5" w:tplc="F216D58C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6" w:tplc="DFA8C66C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7" w:tplc="C08C2B94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8" w:tplc="3154EA26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</w:abstractNum>
  <w:abstractNum w:abstractNumId="12" w15:restartNumberingAfterBreak="0">
    <w:nsid w:val="3DCC6E8F"/>
    <w:multiLevelType w:val="hybridMultilevel"/>
    <w:tmpl w:val="4BDA4A16"/>
    <w:lvl w:ilvl="0" w:tplc="B1245D9A">
      <w:start w:val="1"/>
      <w:numFmt w:val="decimal"/>
      <w:lvlText w:val="%1."/>
      <w:lvlJc w:val="left"/>
      <w:pPr>
        <w:ind w:left="281" w:hanging="492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</w:rPr>
    </w:lvl>
    <w:lvl w:ilvl="1" w:tplc="52C2702A">
      <w:numFmt w:val="bullet"/>
      <w:lvlText w:val="•"/>
      <w:lvlJc w:val="left"/>
      <w:pPr>
        <w:ind w:left="1260" w:hanging="492"/>
      </w:pPr>
      <w:rPr>
        <w:rFonts w:hint="default"/>
      </w:rPr>
    </w:lvl>
    <w:lvl w:ilvl="2" w:tplc="9C0CFC50">
      <w:numFmt w:val="bullet"/>
      <w:lvlText w:val="•"/>
      <w:lvlJc w:val="left"/>
      <w:pPr>
        <w:ind w:left="2241" w:hanging="492"/>
      </w:pPr>
      <w:rPr>
        <w:rFonts w:hint="default"/>
      </w:rPr>
    </w:lvl>
    <w:lvl w:ilvl="3" w:tplc="48D23434">
      <w:numFmt w:val="bullet"/>
      <w:lvlText w:val="•"/>
      <w:lvlJc w:val="left"/>
      <w:pPr>
        <w:ind w:left="3221" w:hanging="492"/>
      </w:pPr>
      <w:rPr>
        <w:rFonts w:hint="default"/>
      </w:rPr>
    </w:lvl>
    <w:lvl w:ilvl="4" w:tplc="FF12ED66">
      <w:numFmt w:val="bullet"/>
      <w:lvlText w:val="•"/>
      <w:lvlJc w:val="left"/>
      <w:pPr>
        <w:ind w:left="4202" w:hanging="492"/>
      </w:pPr>
      <w:rPr>
        <w:rFonts w:hint="default"/>
      </w:rPr>
    </w:lvl>
    <w:lvl w:ilvl="5" w:tplc="17FEA9A8">
      <w:numFmt w:val="bullet"/>
      <w:lvlText w:val="•"/>
      <w:lvlJc w:val="left"/>
      <w:pPr>
        <w:ind w:left="5183" w:hanging="492"/>
      </w:pPr>
      <w:rPr>
        <w:rFonts w:hint="default"/>
      </w:rPr>
    </w:lvl>
    <w:lvl w:ilvl="6" w:tplc="25604076">
      <w:numFmt w:val="bullet"/>
      <w:lvlText w:val="•"/>
      <w:lvlJc w:val="left"/>
      <w:pPr>
        <w:ind w:left="6163" w:hanging="492"/>
      </w:pPr>
      <w:rPr>
        <w:rFonts w:hint="default"/>
      </w:rPr>
    </w:lvl>
    <w:lvl w:ilvl="7" w:tplc="724C660E">
      <w:numFmt w:val="bullet"/>
      <w:lvlText w:val="•"/>
      <w:lvlJc w:val="left"/>
      <w:pPr>
        <w:ind w:left="7144" w:hanging="492"/>
      </w:pPr>
      <w:rPr>
        <w:rFonts w:hint="default"/>
      </w:rPr>
    </w:lvl>
    <w:lvl w:ilvl="8" w:tplc="8D0C84E2">
      <w:numFmt w:val="bullet"/>
      <w:lvlText w:val="•"/>
      <w:lvlJc w:val="left"/>
      <w:pPr>
        <w:ind w:left="8125" w:hanging="492"/>
      </w:pPr>
      <w:rPr>
        <w:rFonts w:hint="default"/>
      </w:rPr>
    </w:lvl>
  </w:abstractNum>
  <w:abstractNum w:abstractNumId="13" w15:restartNumberingAfterBreak="0">
    <w:nsid w:val="3E272138"/>
    <w:multiLevelType w:val="multilevel"/>
    <w:tmpl w:val="5686A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A60FB7"/>
    <w:multiLevelType w:val="multilevel"/>
    <w:tmpl w:val="17905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0E6D34"/>
    <w:multiLevelType w:val="multilevel"/>
    <w:tmpl w:val="85F80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560077"/>
    <w:multiLevelType w:val="hybridMultilevel"/>
    <w:tmpl w:val="522498CA"/>
    <w:lvl w:ilvl="0" w:tplc="F0C44CE4">
      <w:start w:val="1"/>
      <w:numFmt w:val="decimal"/>
      <w:lvlText w:val="%1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7" w15:restartNumberingAfterBreak="0">
    <w:nsid w:val="52640FBD"/>
    <w:multiLevelType w:val="multilevel"/>
    <w:tmpl w:val="D7CC394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hint="default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8C0A38"/>
    <w:multiLevelType w:val="hybridMultilevel"/>
    <w:tmpl w:val="8FB211A0"/>
    <w:lvl w:ilvl="0" w:tplc="A59834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ED012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DA6D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32B0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4834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A079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925A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92F6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589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F02076"/>
    <w:multiLevelType w:val="hybridMultilevel"/>
    <w:tmpl w:val="4FF278A2"/>
    <w:lvl w:ilvl="0" w:tplc="A1AA865A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plc="299C9818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2" w:tplc="3B42DB8E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3" w:tplc="7650601E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4" w:tplc="C55AAC9E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5" w:tplc="CE56377C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6" w:tplc="E652717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7" w:tplc="52CA87E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8" w:tplc="9A86873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</w:abstractNum>
  <w:abstractNum w:abstractNumId="20" w15:restartNumberingAfterBreak="0">
    <w:nsid w:val="5A2A5682"/>
    <w:multiLevelType w:val="hybridMultilevel"/>
    <w:tmpl w:val="1B62C85C"/>
    <w:lvl w:ilvl="0" w:tplc="23C00078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C736A55"/>
    <w:multiLevelType w:val="multilevel"/>
    <w:tmpl w:val="219CBB7E"/>
    <w:lvl w:ilvl="0">
      <w:start w:val="1"/>
      <w:numFmt w:val="decimal"/>
      <w:lvlText w:val="%1"/>
      <w:lvlJc w:val="left"/>
      <w:pPr>
        <w:ind w:left="3964" w:hanging="420"/>
      </w:pPr>
      <w:rPr>
        <w:rFonts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>
      <w:start w:val="1"/>
      <w:numFmt w:val="decimal"/>
      <w:lvlText w:val="%1.%2"/>
      <w:lvlJc w:val="left"/>
      <w:pPr>
        <w:ind w:left="4673" w:hanging="4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5682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6751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746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8529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9238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0307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1376" w:hanging="2160"/>
      </w:pPr>
      <w:rPr>
        <w:rFonts w:cs="Times New Roman" w:hint="default"/>
      </w:rPr>
    </w:lvl>
  </w:abstractNum>
  <w:abstractNum w:abstractNumId="22" w15:restartNumberingAfterBreak="0">
    <w:nsid w:val="69147737"/>
    <w:multiLevelType w:val="hybridMultilevel"/>
    <w:tmpl w:val="86AE568A"/>
    <w:lvl w:ilvl="0" w:tplc="8738D9EE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plc="1C7E5BB8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2" w:tplc="21D6552E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3" w:tplc="1B02803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4" w:tplc="B7502AB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5" w:tplc="D83894FE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6" w:tplc="58F2959A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7" w:tplc="B60691EC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8" w:tplc="B4FE29AC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</w:abstractNum>
  <w:abstractNum w:abstractNumId="23" w15:restartNumberingAfterBreak="0">
    <w:nsid w:val="69C20895"/>
    <w:multiLevelType w:val="hybridMultilevel"/>
    <w:tmpl w:val="DA3CAD0E"/>
    <w:lvl w:ilvl="0" w:tplc="A0D0C764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plc="D7B00D0A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2" w:tplc="8B109042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3" w:tplc="DE3AE756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4" w:tplc="4E28B9D8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5" w:tplc="0A9202DC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6" w:tplc="FEEAF522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7" w:tplc="C11A8344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8" w:tplc="2E04A11A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</w:abstractNum>
  <w:abstractNum w:abstractNumId="24" w15:restartNumberingAfterBreak="0">
    <w:nsid w:val="6E883445"/>
    <w:multiLevelType w:val="hybridMultilevel"/>
    <w:tmpl w:val="F71228C2"/>
    <w:lvl w:ilvl="0" w:tplc="0EA881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F680A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60ED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AEA9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FA4C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D82B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BA76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B6A0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EA401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7"/>
  </w:num>
  <w:num w:numId="4">
    <w:abstractNumId w:val="19"/>
  </w:num>
  <w:num w:numId="5">
    <w:abstractNumId w:val="23"/>
  </w:num>
  <w:num w:numId="6">
    <w:abstractNumId w:val="22"/>
  </w:num>
  <w:num w:numId="7">
    <w:abstractNumId w:val="0"/>
  </w:num>
  <w:num w:numId="8">
    <w:abstractNumId w:val="3"/>
  </w:num>
  <w:num w:numId="9">
    <w:abstractNumId w:val="6"/>
  </w:num>
  <w:num w:numId="10">
    <w:abstractNumId w:val="8"/>
  </w:num>
  <w:num w:numId="11">
    <w:abstractNumId w:val="17"/>
  </w:num>
  <w:num w:numId="12">
    <w:abstractNumId w:val="20"/>
  </w:num>
  <w:num w:numId="13">
    <w:abstractNumId w:val="2"/>
  </w:num>
  <w:num w:numId="14">
    <w:abstractNumId w:val="21"/>
  </w:num>
  <w:num w:numId="15">
    <w:abstractNumId w:val="10"/>
  </w:num>
  <w:num w:numId="16">
    <w:abstractNumId w:val="16"/>
  </w:num>
  <w:num w:numId="17">
    <w:abstractNumId w:val="24"/>
  </w:num>
  <w:num w:numId="18">
    <w:abstractNumId w:val="18"/>
  </w:num>
  <w:num w:numId="19">
    <w:abstractNumId w:val="13"/>
  </w:num>
  <w:num w:numId="20">
    <w:abstractNumId w:val="12"/>
  </w:num>
  <w:num w:numId="21">
    <w:abstractNumId w:val="15"/>
  </w:num>
  <w:num w:numId="22">
    <w:abstractNumId w:val="5"/>
  </w:num>
  <w:num w:numId="23">
    <w:abstractNumId w:val="14"/>
  </w:num>
  <w:num w:numId="24">
    <w:abstractNumId w:val="1"/>
  </w:num>
  <w:num w:numId="25">
    <w:abstractNumId w:val="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hyphenationZone w:val="14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7E40"/>
    <w:rsid w:val="00013CED"/>
    <w:rsid w:val="00014FB3"/>
    <w:rsid w:val="00017F45"/>
    <w:rsid w:val="000337E2"/>
    <w:rsid w:val="00081344"/>
    <w:rsid w:val="00081E36"/>
    <w:rsid w:val="00090280"/>
    <w:rsid w:val="0009578F"/>
    <w:rsid w:val="000A0156"/>
    <w:rsid w:val="000B38AF"/>
    <w:rsid w:val="000B4A26"/>
    <w:rsid w:val="000D05F6"/>
    <w:rsid w:val="000D67E1"/>
    <w:rsid w:val="000E75C6"/>
    <w:rsid w:val="000F07E4"/>
    <w:rsid w:val="000F2136"/>
    <w:rsid w:val="000F7B6D"/>
    <w:rsid w:val="001528DE"/>
    <w:rsid w:val="0015580A"/>
    <w:rsid w:val="00167FAA"/>
    <w:rsid w:val="00197B74"/>
    <w:rsid w:val="001A21F5"/>
    <w:rsid w:val="001A3A88"/>
    <w:rsid w:val="001B2EB4"/>
    <w:rsid w:val="001C4349"/>
    <w:rsid w:val="001E3936"/>
    <w:rsid w:val="00215901"/>
    <w:rsid w:val="002166DE"/>
    <w:rsid w:val="00241C72"/>
    <w:rsid w:val="00264BE9"/>
    <w:rsid w:val="0027385E"/>
    <w:rsid w:val="002A1923"/>
    <w:rsid w:val="002C3B76"/>
    <w:rsid w:val="002C4B98"/>
    <w:rsid w:val="002E130A"/>
    <w:rsid w:val="00305A26"/>
    <w:rsid w:val="00331704"/>
    <w:rsid w:val="00342209"/>
    <w:rsid w:val="00353BE7"/>
    <w:rsid w:val="003A214D"/>
    <w:rsid w:val="003B401E"/>
    <w:rsid w:val="003D3F41"/>
    <w:rsid w:val="003F03F6"/>
    <w:rsid w:val="0040753E"/>
    <w:rsid w:val="00412A09"/>
    <w:rsid w:val="004137E7"/>
    <w:rsid w:val="00415A58"/>
    <w:rsid w:val="0047461F"/>
    <w:rsid w:val="004974BD"/>
    <w:rsid w:val="004A09B2"/>
    <w:rsid w:val="004B1E53"/>
    <w:rsid w:val="004B5C43"/>
    <w:rsid w:val="004D2EC5"/>
    <w:rsid w:val="0055292B"/>
    <w:rsid w:val="0057159C"/>
    <w:rsid w:val="005B7454"/>
    <w:rsid w:val="005B7E40"/>
    <w:rsid w:val="005C14CF"/>
    <w:rsid w:val="005D4062"/>
    <w:rsid w:val="0060754C"/>
    <w:rsid w:val="00614808"/>
    <w:rsid w:val="00631C6B"/>
    <w:rsid w:val="0063654C"/>
    <w:rsid w:val="006B5B9D"/>
    <w:rsid w:val="006D3305"/>
    <w:rsid w:val="007044F3"/>
    <w:rsid w:val="00760574"/>
    <w:rsid w:val="00765FA6"/>
    <w:rsid w:val="0078362D"/>
    <w:rsid w:val="00790CC8"/>
    <w:rsid w:val="007A3338"/>
    <w:rsid w:val="007B680A"/>
    <w:rsid w:val="007B6D22"/>
    <w:rsid w:val="007C1C3F"/>
    <w:rsid w:val="007D4683"/>
    <w:rsid w:val="0081452B"/>
    <w:rsid w:val="008346DC"/>
    <w:rsid w:val="00882AE0"/>
    <w:rsid w:val="00891D47"/>
    <w:rsid w:val="008947C1"/>
    <w:rsid w:val="00895622"/>
    <w:rsid w:val="008C030A"/>
    <w:rsid w:val="008C5737"/>
    <w:rsid w:val="008C6671"/>
    <w:rsid w:val="008E4190"/>
    <w:rsid w:val="008F5719"/>
    <w:rsid w:val="00901139"/>
    <w:rsid w:val="009276BB"/>
    <w:rsid w:val="00931F04"/>
    <w:rsid w:val="009511EE"/>
    <w:rsid w:val="009517A5"/>
    <w:rsid w:val="009548B6"/>
    <w:rsid w:val="00966EE4"/>
    <w:rsid w:val="00986FD9"/>
    <w:rsid w:val="00996498"/>
    <w:rsid w:val="00996AE3"/>
    <w:rsid w:val="009B3058"/>
    <w:rsid w:val="009D19C0"/>
    <w:rsid w:val="009D3F26"/>
    <w:rsid w:val="00A17CB0"/>
    <w:rsid w:val="00A301B5"/>
    <w:rsid w:val="00A41ACF"/>
    <w:rsid w:val="00A65920"/>
    <w:rsid w:val="00A938A6"/>
    <w:rsid w:val="00AB071E"/>
    <w:rsid w:val="00AC0E7D"/>
    <w:rsid w:val="00AC31F8"/>
    <w:rsid w:val="00AC65CE"/>
    <w:rsid w:val="00AD57F7"/>
    <w:rsid w:val="00AD7439"/>
    <w:rsid w:val="00B039A9"/>
    <w:rsid w:val="00B05F0C"/>
    <w:rsid w:val="00B523BC"/>
    <w:rsid w:val="00B63D23"/>
    <w:rsid w:val="00B651CA"/>
    <w:rsid w:val="00BB2265"/>
    <w:rsid w:val="00BE35C5"/>
    <w:rsid w:val="00BE441B"/>
    <w:rsid w:val="00C01992"/>
    <w:rsid w:val="00C02400"/>
    <w:rsid w:val="00C10EF0"/>
    <w:rsid w:val="00C47C14"/>
    <w:rsid w:val="00C71AAE"/>
    <w:rsid w:val="00CA3502"/>
    <w:rsid w:val="00CB12DE"/>
    <w:rsid w:val="00CB2D77"/>
    <w:rsid w:val="00CC0B9C"/>
    <w:rsid w:val="00CF3A48"/>
    <w:rsid w:val="00D2450A"/>
    <w:rsid w:val="00D365A6"/>
    <w:rsid w:val="00D47CEF"/>
    <w:rsid w:val="00D71EB1"/>
    <w:rsid w:val="00DC5C51"/>
    <w:rsid w:val="00E128A3"/>
    <w:rsid w:val="00E15257"/>
    <w:rsid w:val="00E224D0"/>
    <w:rsid w:val="00E359FF"/>
    <w:rsid w:val="00E373B7"/>
    <w:rsid w:val="00E434E8"/>
    <w:rsid w:val="00E44316"/>
    <w:rsid w:val="00E74BDD"/>
    <w:rsid w:val="00E80C0D"/>
    <w:rsid w:val="00E86398"/>
    <w:rsid w:val="00E86CB1"/>
    <w:rsid w:val="00E90652"/>
    <w:rsid w:val="00E919F4"/>
    <w:rsid w:val="00EB2B1A"/>
    <w:rsid w:val="00ED4710"/>
    <w:rsid w:val="00EF0219"/>
    <w:rsid w:val="00EF46BB"/>
    <w:rsid w:val="00F05391"/>
    <w:rsid w:val="00F15B33"/>
    <w:rsid w:val="00F17FBA"/>
    <w:rsid w:val="00F214CA"/>
    <w:rsid w:val="00F373AB"/>
    <w:rsid w:val="00F60940"/>
    <w:rsid w:val="00F61B06"/>
    <w:rsid w:val="00F94FB1"/>
    <w:rsid w:val="00FD0703"/>
    <w:rsid w:val="00FD2DCB"/>
    <w:rsid w:val="00FD3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3DC34F7"/>
  <w15:docId w15:val="{E070A9EC-5485-4F77-84BB-FF2F9BE4D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7F45"/>
    <w:pPr>
      <w:spacing w:after="16" w:line="303" w:lineRule="auto"/>
      <w:ind w:right="10" w:firstLine="698"/>
      <w:jc w:val="both"/>
    </w:pPr>
    <w:rPr>
      <w:rFonts w:ascii="Times New Roman" w:hAnsi="Times New Roman"/>
      <w:color w:val="000000"/>
      <w:sz w:val="28"/>
      <w:szCs w:val="22"/>
      <w:lang w:val="en-US" w:eastAsia="en-US"/>
    </w:rPr>
  </w:style>
  <w:style w:type="paragraph" w:styleId="1">
    <w:name w:val="heading 1"/>
    <w:basedOn w:val="a"/>
    <w:next w:val="a"/>
    <w:link w:val="10"/>
    <w:uiPriority w:val="99"/>
    <w:qFormat/>
    <w:rsid w:val="00017F45"/>
    <w:pPr>
      <w:keepNext/>
      <w:keepLines/>
      <w:spacing w:after="80" w:line="259" w:lineRule="auto"/>
      <w:ind w:left="10" w:right="6" w:hanging="10"/>
      <w:jc w:val="left"/>
      <w:outlineLvl w:val="0"/>
    </w:pPr>
    <w:rPr>
      <w:b/>
      <w:sz w:val="30"/>
      <w:lang w:val="ru-RU" w:eastAsia="ru-RU"/>
    </w:rPr>
  </w:style>
  <w:style w:type="paragraph" w:styleId="2">
    <w:name w:val="heading 2"/>
    <w:basedOn w:val="a"/>
    <w:next w:val="a"/>
    <w:link w:val="20"/>
    <w:uiPriority w:val="99"/>
    <w:qFormat/>
    <w:rsid w:val="00017F45"/>
    <w:pPr>
      <w:keepNext/>
      <w:keepLines/>
      <w:spacing w:after="353" w:line="259" w:lineRule="auto"/>
      <w:ind w:left="10" w:right="7" w:hanging="10"/>
      <w:jc w:val="left"/>
      <w:outlineLvl w:val="1"/>
    </w:pPr>
    <w:rPr>
      <w:b/>
      <w:lang w:val="ru-RU" w:eastAsia="ru-RU"/>
    </w:rPr>
  </w:style>
  <w:style w:type="paragraph" w:styleId="3">
    <w:name w:val="heading 3"/>
    <w:basedOn w:val="a"/>
    <w:next w:val="a"/>
    <w:link w:val="30"/>
    <w:uiPriority w:val="99"/>
    <w:qFormat/>
    <w:rsid w:val="002E130A"/>
    <w:pPr>
      <w:keepNext/>
      <w:keepLines/>
      <w:spacing w:before="40" w:after="0"/>
      <w:outlineLvl w:val="2"/>
    </w:pPr>
    <w:rPr>
      <w:rFonts w:ascii="Calibri Light" w:hAnsi="Calibri Light"/>
      <w:color w:val="1F4D78"/>
      <w:sz w:val="24"/>
      <w:szCs w:val="24"/>
    </w:rPr>
  </w:style>
  <w:style w:type="paragraph" w:styleId="4">
    <w:name w:val="heading 4"/>
    <w:basedOn w:val="a"/>
    <w:next w:val="a"/>
    <w:link w:val="40"/>
    <w:uiPriority w:val="99"/>
    <w:qFormat/>
    <w:rsid w:val="00AD57F7"/>
    <w:pPr>
      <w:keepNext/>
      <w:keepLines/>
      <w:spacing w:before="40" w:after="0"/>
      <w:outlineLvl w:val="3"/>
    </w:pPr>
    <w:rPr>
      <w:rFonts w:ascii="Calibri Light" w:hAnsi="Calibri Light"/>
      <w:i/>
      <w:iCs/>
      <w:color w:val="2E74B5"/>
    </w:rPr>
  </w:style>
  <w:style w:type="paragraph" w:styleId="5">
    <w:name w:val="heading 5"/>
    <w:basedOn w:val="a"/>
    <w:next w:val="a"/>
    <w:link w:val="50"/>
    <w:uiPriority w:val="99"/>
    <w:qFormat/>
    <w:rsid w:val="004D2EC5"/>
    <w:pPr>
      <w:keepNext/>
      <w:keepLines/>
      <w:spacing w:before="40" w:after="0"/>
      <w:outlineLvl w:val="4"/>
    </w:pPr>
    <w:rPr>
      <w:rFonts w:ascii="Calibri Light" w:hAnsi="Calibri Light"/>
      <w:color w:val="2E74B5"/>
    </w:rPr>
  </w:style>
  <w:style w:type="paragraph" w:styleId="6">
    <w:name w:val="heading 6"/>
    <w:basedOn w:val="a"/>
    <w:next w:val="a"/>
    <w:link w:val="60"/>
    <w:uiPriority w:val="99"/>
    <w:qFormat/>
    <w:rsid w:val="004D2EC5"/>
    <w:pPr>
      <w:keepNext/>
      <w:keepLines/>
      <w:spacing w:before="40" w:after="0"/>
      <w:outlineLvl w:val="5"/>
    </w:pPr>
    <w:rPr>
      <w:rFonts w:ascii="Calibri Light" w:hAnsi="Calibri Light"/>
      <w:color w:val="1F4D7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017F45"/>
    <w:rPr>
      <w:rFonts w:ascii="Times New Roman" w:hAnsi="Times New Roman"/>
      <w:b/>
      <w:color w:val="000000"/>
      <w:sz w:val="22"/>
    </w:rPr>
  </w:style>
  <w:style w:type="character" w:customStyle="1" w:styleId="20">
    <w:name w:val="Заголовок 2 Знак"/>
    <w:link w:val="2"/>
    <w:uiPriority w:val="99"/>
    <w:locked/>
    <w:rsid w:val="00017F45"/>
    <w:rPr>
      <w:rFonts w:ascii="Times New Roman" w:hAnsi="Times New Roman"/>
      <w:b/>
      <w:color w:val="000000"/>
      <w:sz w:val="22"/>
    </w:rPr>
  </w:style>
  <w:style w:type="character" w:customStyle="1" w:styleId="30">
    <w:name w:val="Заголовок 3 Знак"/>
    <w:link w:val="3"/>
    <w:uiPriority w:val="99"/>
    <w:locked/>
    <w:rsid w:val="002E130A"/>
    <w:rPr>
      <w:rFonts w:ascii="Calibri Light" w:hAnsi="Calibri Light" w:cs="Times New Roman"/>
      <w:color w:val="1F4D78"/>
      <w:sz w:val="24"/>
      <w:szCs w:val="24"/>
    </w:rPr>
  </w:style>
  <w:style w:type="character" w:customStyle="1" w:styleId="40">
    <w:name w:val="Заголовок 4 Знак"/>
    <w:link w:val="4"/>
    <w:uiPriority w:val="99"/>
    <w:semiHidden/>
    <w:locked/>
    <w:rsid w:val="00AD57F7"/>
    <w:rPr>
      <w:rFonts w:ascii="Calibri Light" w:hAnsi="Calibri Light" w:cs="Times New Roman"/>
      <w:i/>
      <w:iCs/>
      <w:color w:val="2E74B5"/>
      <w:sz w:val="28"/>
    </w:rPr>
  </w:style>
  <w:style w:type="character" w:customStyle="1" w:styleId="50">
    <w:name w:val="Заголовок 5 Знак"/>
    <w:link w:val="5"/>
    <w:uiPriority w:val="99"/>
    <w:semiHidden/>
    <w:locked/>
    <w:rsid w:val="004D2EC5"/>
    <w:rPr>
      <w:rFonts w:ascii="Calibri Light" w:hAnsi="Calibri Light" w:cs="Times New Roman"/>
      <w:color w:val="2E74B5"/>
      <w:sz w:val="28"/>
    </w:rPr>
  </w:style>
  <w:style w:type="character" w:customStyle="1" w:styleId="60">
    <w:name w:val="Заголовок 6 Знак"/>
    <w:link w:val="6"/>
    <w:uiPriority w:val="99"/>
    <w:semiHidden/>
    <w:locked/>
    <w:rsid w:val="004D2EC5"/>
    <w:rPr>
      <w:rFonts w:ascii="Calibri Light" w:hAnsi="Calibri Light" w:cs="Times New Roman"/>
      <w:color w:val="1F4D78"/>
      <w:sz w:val="28"/>
    </w:rPr>
  </w:style>
  <w:style w:type="table" w:customStyle="1" w:styleId="TableGrid">
    <w:name w:val="TableGrid"/>
    <w:uiPriority w:val="99"/>
    <w:rsid w:val="00017F45"/>
    <w:rPr>
      <w:sz w:val="22"/>
      <w:szCs w:val="22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Strong"/>
    <w:uiPriority w:val="22"/>
    <w:qFormat/>
    <w:rsid w:val="000337E2"/>
    <w:rPr>
      <w:rFonts w:cs="Times New Roman"/>
      <w:b/>
      <w:bCs/>
    </w:rPr>
  </w:style>
  <w:style w:type="paragraph" w:styleId="a4">
    <w:name w:val="Normal (Web)"/>
    <w:basedOn w:val="a"/>
    <w:uiPriority w:val="99"/>
    <w:rsid w:val="00E373B7"/>
    <w:pPr>
      <w:spacing w:before="100" w:beforeAutospacing="1" w:after="100" w:afterAutospacing="1" w:line="240" w:lineRule="auto"/>
      <w:ind w:right="0" w:firstLine="0"/>
      <w:jc w:val="left"/>
    </w:pPr>
    <w:rPr>
      <w:color w:val="auto"/>
      <w:sz w:val="24"/>
      <w:szCs w:val="24"/>
    </w:rPr>
  </w:style>
  <w:style w:type="paragraph" w:styleId="a5">
    <w:name w:val="List Paragraph"/>
    <w:basedOn w:val="a"/>
    <w:uiPriority w:val="99"/>
    <w:qFormat/>
    <w:rsid w:val="00986FD9"/>
    <w:pPr>
      <w:ind w:left="720"/>
      <w:contextualSpacing/>
    </w:pPr>
  </w:style>
  <w:style w:type="paragraph" w:customStyle="1" w:styleId="more">
    <w:name w:val="more"/>
    <w:basedOn w:val="a"/>
    <w:uiPriority w:val="99"/>
    <w:rsid w:val="009548B6"/>
    <w:pPr>
      <w:spacing w:before="100" w:beforeAutospacing="1" w:after="100" w:afterAutospacing="1" w:line="240" w:lineRule="auto"/>
      <w:ind w:right="0" w:firstLine="0"/>
      <w:jc w:val="left"/>
    </w:pPr>
    <w:rPr>
      <w:color w:val="auto"/>
      <w:sz w:val="24"/>
      <w:szCs w:val="24"/>
    </w:rPr>
  </w:style>
  <w:style w:type="character" w:styleId="a6">
    <w:name w:val="Hyperlink"/>
    <w:uiPriority w:val="99"/>
    <w:rsid w:val="009548B6"/>
    <w:rPr>
      <w:rFonts w:cs="Times New Roman"/>
      <w:color w:val="0000FF"/>
      <w:u w:val="single"/>
    </w:rPr>
  </w:style>
  <w:style w:type="character" w:customStyle="1" w:styleId="skypec2cprintcontainer">
    <w:name w:val="skype_c2c_print_container"/>
    <w:uiPriority w:val="99"/>
    <w:rsid w:val="009548B6"/>
    <w:rPr>
      <w:rFonts w:cs="Times New Roman"/>
    </w:rPr>
  </w:style>
  <w:style w:type="character" w:customStyle="1" w:styleId="skypec2ctextareaspan">
    <w:name w:val="skype_c2c_textarea_span"/>
    <w:uiPriority w:val="99"/>
    <w:rsid w:val="009548B6"/>
    <w:rPr>
      <w:rFonts w:cs="Times New Roman"/>
    </w:rPr>
  </w:style>
  <w:style w:type="character" w:customStyle="1" w:styleId="skypec2ctextspan">
    <w:name w:val="skype_c2c_text_span"/>
    <w:uiPriority w:val="99"/>
    <w:rsid w:val="009548B6"/>
    <w:rPr>
      <w:rFonts w:cs="Times New Roman"/>
    </w:rPr>
  </w:style>
  <w:style w:type="character" w:customStyle="1" w:styleId="11">
    <w:name w:val="Подзаголовок1"/>
    <w:uiPriority w:val="99"/>
    <w:rsid w:val="007A3338"/>
    <w:rPr>
      <w:rFonts w:cs="Times New Roman"/>
    </w:rPr>
  </w:style>
  <w:style w:type="paragraph" w:styleId="a7">
    <w:name w:val="header"/>
    <w:basedOn w:val="a"/>
    <w:link w:val="a8"/>
    <w:uiPriority w:val="99"/>
    <w:semiHidden/>
    <w:rsid w:val="000813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Верхний колонтитул Знак"/>
    <w:link w:val="a7"/>
    <w:uiPriority w:val="99"/>
    <w:semiHidden/>
    <w:locked/>
    <w:rsid w:val="00081344"/>
    <w:rPr>
      <w:rFonts w:ascii="Times New Roman" w:hAnsi="Times New Roman" w:cs="Times New Roman"/>
      <w:color w:val="000000"/>
      <w:sz w:val="28"/>
    </w:rPr>
  </w:style>
  <w:style w:type="table" w:styleId="a9">
    <w:name w:val="Table Grid"/>
    <w:basedOn w:val="a1"/>
    <w:uiPriority w:val="39"/>
    <w:rsid w:val="004974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FollowedHyperlink"/>
    <w:uiPriority w:val="99"/>
    <w:semiHidden/>
    <w:rsid w:val="00D365A6"/>
    <w:rPr>
      <w:rFonts w:cs="Times New Roman"/>
      <w:color w:val="954F72"/>
      <w:u w:val="single"/>
    </w:rPr>
  </w:style>
  <w:style w:type="character" w:customStyle="1" w:styleId="tlid-translation">
    <w:name w:val="tlid-translation"/>
    <w:uiPriority w:val="99"/>
    <w:rsid w:val="00F05391"/>
    <w:rPr>
      <w:rFonts w:cs="Times New Roman"/>
    </w:rPr>
  </w:style>
  <w:style w:type="paragraph" w:styleId="ab">
    <w:name w:val="Body Text"/>
    <w:basedOn w:val="a"/>
    <w:link w:val="ac"/>
    <w:uiPriority w:val="99"/>
    <w:rsid w:val="00C02400"/>
    <w:pPr>
      <w:widowControl w:val="0"/>
      <w:autoSpaceDE w:val="0"/>
      <w:autoSpaceDN w:val="0"/>
      <w:spacing w:after="0" w:line="240" w:lineRule="auto"/>
      <w:ind w:right="0" w:firstLine="0"/>
      <w:jc w:val="left"/>
    </w:pPr>
    <w:rPr>
      <w:color w:val="auto"/>
      <w:szCs w:val="28"/>
      <w:lang w:val="ru-RU" w:eastAsia="ru-RU"/>
    </w:rPr>
  </w:style>
  <w:style w:type="character" w:customStyle="1" w:styleId="ac">
    <w:name w:val="Основной текст Знак"/>
    <w:link w:val="ab"/>
    <w:uiPriority w:val="99"/>
    <w:locked/>
    <w:rsid w:val="00C02400"/>
    <w:rPr>
      <w:rFonts w:ascii="Times New Roman" w:hAnsi="Times New Roman" w:cs="Times New Roman"/>
      <w:sz w:val="28"/>
      <w:szCs w:val="28"/>
      <w:lang w:val="ru-RU" w:eastAsia="ru-RU"/>
    </w:rPr>
  </w:style>
  <w:style w:type="character" w:customStyle="1" w:styleId="12">
    <w:name w:val="Неразрешенное упоминание1"/>
    <w:uiPriority w:val="99"/>
    <w:semiHidden/>
    <w:rsid w:val="00C02400"/>
    <w:rPr>
      <w:rFonts w:cs="Times New Roman"/>
      <w:color w:val="605E5C"/>
      <w:shd w:val="clear" w:color="auto" w:fill="E1DFDD"/>
    </w:rPr>
  </w:style>
  <w:style w:type="paragraph" w:styleId="ad">
    <w:name w:val="TOC Heading"/>
    <w:basedOn w:val="1"/>
    <w:next w:val="a"/>
    <w:uiPriority w:val="39"/>
    <w:unhideWhenUsed/>
    <w:qFormat/>
    <w:rsid w:val="000D67E1"/>
    <w:pPr>
      <w:spacing w:before="240" w:after="0"/>
      <w:ind w:left="0" w:right="0" w:firstLine="0"/>
      <w:outlineLvl w:val="9"/>
    </w:pPr>
    <w:rPr>
      <w:rFonts w:ascii="Calibri Light" w:hAnsi="Calibri Light"/>
      <w:b w:val="0"/>
      <w:color w:val="2E74B5"/>
      <w:sz w:val="32"/>
      <w:szCs w:val="32"/>
    </w:rPr>
  </w:style>
  <w:style w:type="paragraph" w:styleId="13">
    <w:name w:val="toc 1"/>
    <w:basedOn w:val="a"/>
    <w:next w:val="a"/>
    <w:autoRedefine/>
    <w:uiPriority w:val="39"/>
    <w:locked/>
    <w:rsid w:val="000D67E1"/>
  </w:style>
  <w:style w:type="paragraph" w:styleId="21">
    <w:name w:val="toc 2"/>
    <w:basedOn w:val="a"/>
    <w:next w:val="a"/>
    <w:autoRedefine/>
    <w:uiPriority w:val="39"/>
    <w:locked/>
    <w:rsid w:val="000D67E1"/>
    <w:pPr>
      <w:ind w:left="280"/>
    </w:pPr>
  </w:style>
  <w:style w:type="character" w:customStyle="1" w:styleId="DBASEChar">
    <w:name w:val="D.BASE Char"/>
    <w:basedOn w:val="a0"/>
    <w:link w:val="DBASE"/>
    <w:locked/>
    <w:rsid w:val="00EF0219"/>
    <w:rPr>
      <w:rFonts w:ascii="Times New Roman" w:hAnsi="Times New Roman"/>
      <w:sz w:val="28"/>
      <w:szCs w:val="24"/>
    </w:rPr>
  </w:style>
  <w:style w:type="paragraph" w:customStyle="1" w:styleId="DBASE">
    <w:name w:val="D.BASE"/>
    <w:link w:val="DBASEChar"/>
    <w:qFormat/>
    <w:rsid w:val="00EF0219"/>
    <w:pPr>
      <w:spacing w:line="264" w:lineRule="auto"/>
      <w:ind w:firstLine="709"/>
      <w:jc w:val="both"/>
    </w:pPr>
    <w:rPr>
      <w:rFonts w:ascii="Times New Roman" w:hAnsi="Times New Roman"/>
      <w:sz w:val="28"/>
      <w:szCs w:val="24"/>
    </w:rPr>
  </w:style>
  <w:style w:type="paragraph" w:customStyle="1" w:styleId="DPIC">
    <w:name w:val="D.PIC"/>
    <w:basedOn w:val="DBASE"/>
    <w:qFormat/>
    <w:rsid w:val="00EF0219"/>
    <w:pPr>
      <w:ind w:firstLine="0"/>
      <w:jc w:val="center"/>
    </w:pPr>
  </w:style>
  <w:style w:type="character" w:customStyle="1" w:styleId="DTABLENChar">
    <w:name w:val="D.TABLEN Char"/>
    <w:basedOn w:val="DBASEChar"/>
    <w:link w:val="DTABLEN"/>
    <w:locked/>
    <w:rsid w:val="00EF0219"/>
    <w:rPr>
      <w:rFonts w:ascii="Times New Roman" w:hAnsi="Times New Roman"/>
      <w:sz w:val="28"/>
      <w:szCs w:val="24"/>
    </w:rPr>
  </w:style>
  <w:style w:type="paragraph" w:customStyle="1" w:styleId="DTABLEN">
    <w:name w:val="D.TABLEN"/>
    <w:basedOn w:val="DBASE"/>
    <w:link w:val="DTABLENChar"/>
    <w:qFormat/>
    <w:rsid w:val="00EF0219"/>
    <w:pPr>
      <w:ind w:firstLine="0"/>
    </w:pPr>
  </w:style>
  <w:style w:type="paragraph" w:customStyle="1" w:styleId="DTABLED">
    <w:name w:val="D.TABLED"/>
    <w:basedOn w:val="DBASE"/>
    <w:qFormat/>
    <w:rsid w:val="00EF0219"/>
    <w:pPr>
      <w:ind w:firstLine="0"/>
      <w:jc w:val="center"/>
    </w:pPr>
  </w:style>
  <w:style w:type="character" w:customStyle="1" w:styleId="fontstyle01">
    <w:name w:val="fontstyle01"/>
    <w:basedOn w:val="a0"/>
    <w:rsid w:val="00EF0219"/>
    <w:rPr>
      <w:rFonts w:ascii="Times New Roman" w:hAnsi="Times New Roman" w:cs="Times New Roman" w:hint="default"/>
      <w:b/>
      <w:bCs/>
      <w:i w:val="0"/>
      <w:iCs w:val="0"/>
      <w:color w:val="000000"/>
      <w:sz w:val="32"/>
      <w:szCs w:val="32"/>
    </w:rPr>
  </w:style>
  <w:style w:type="paragraph" w:customStyle="1" w:styleId="textparagraf">
    <w:name w:val="text_paragraf"/>
    <w:basedOn w:val="a"/>
    <w:rsid w:val="007B6D22"/>
    <w:pPr>
      <w:spacing w:before="100" w:beforeAutospacing="1" w:after="100" w:afterAutospacing="1" w:line="240" w:lineRule="auto"/>
      <w:ind w:right="0" w:firstLine="0"/>
      <w:jc w:val="left"/>
    </w:pPr>
    <w:rPr>
      <w:color w:val="auto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8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9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157756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715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5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9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8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6665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6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6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666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5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5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5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5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5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5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5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5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5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5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5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5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5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5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5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0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36738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55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26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6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79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22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59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21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43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59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8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8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cot.by/ru/about/license/" TargetMode="Externa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s://ncot.by/ru/about/license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34B7DC-EE39-4797-A8C3-395A0A3AE5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3565</Words>
  <Characters>20326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/>
  <LinksUpToDate>false</LinksUpToDate>
  <CharactersWithSpaces>23844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subject/>
  <dc:creator>Asus</dc:creator>
  <cp:keywords/>
  <dc:description/>
  <cp:lastModifiedBy>Asus</cp:lastModifiedBy>
  <cp:revision>2</cp:revision>
  <dcterms:created xsi:type="dcterms:W3CDTF">2022-07-02T16:05:00Z</dcterms:created>
  <dcterms:modified xsi:type="dcterms:W3CDTF">2022-07-02T16:05:00Z</dcterms:modified>
</cp:coreProperties>
</file>