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8D48" w14:textId="77777777" w:rsidR="00016AC2" w:rsidRDefault="00016AC2" w:rsidP="00497F25">
      <w:pPr>
        <w:pStyle w:val="DTITLE1"/>
      </w:pPr>
      <w:r w:rsidRPr="008458F3">
        <w:t>1</w:t>
      </w:r>
      <w:r>
        <w:t xml:space="preserve"> ОСОБЕННОСТИ ПЕРЕДАЧИ ИНФОРМАЦИИ ПО </w:t>
      </w:r>
    </w:p>
    <w:p w14:paraId="1DE5E76A" w14:textId="77777777" w:rsidR="00016AC2" w:rsidRDefault="00016AC2" w:rsidP="00497F25">
      <w:pPr>
        <w:pStyle w:val="DTITLE1"/>
        <w:ind w:left="-57" w:firstLine="992"/>
      </w:pPr>
      <w:r>
        <w:t>ОПТИЧЕСКИМ ВОЛОКНАМ</w:t>
      </w:r>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0" w:name="_Hlk119095618"/>
      <w:bookmarkStart w:id="1" w:name="_Hlk122037500"/>
      <w:r>
        <w:t>1.1 Распространение света в оптических волокнах</w:t>
      </w:r>
    </w:p>
    <w:bookmarkEnd w:id="0"/>
    <w:p w14:paraId="64EE50C3" w14:textId="77777777" w:rsidR="00016AC2" w:rsidRDefault="00016AC2" w:rsidP="00497F25">
      <w:pPr>
        <w:pStyle w:val="DBASE"/>
      </w:pPr>
    </w:p>
    <w:p w14:paraId="259D442C" w14:textId="77777777" w:rsidR="00016AC2" w:rsidRPr="00374343" w:rsidRDefault="00016AC2" w:rsidP="00497F25">
      <w:pPr>
        <w:pStyle w:val="DBASE"/>
        <w:rPr>
          <w:szCs w:val="28"/>
        </w:rPr>
      </w:pPr>
      <w:bookmarkStart w:id="2"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p>
    <w:bookmarkEnd w:id="2"/>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497F25">
      <w:pPr>
        <w:pStyle w:val="DBASE"/>
      </w:pPr>
      <w:r w:rsidRPr="00596648">
        <w:rPr>
          <w:b/>
          <w:bCs/>
        </w:rPr>
        <w:t>1.1.2</w:t>
      </w:r>
      <w:r w:rsidRPr="00BD47BA">
        <w:t xml:space="preserve"> </w:t>
      </w:r>
      <w:r>
        <w:t>Эффект полного внутреннего отражения света</w:t>
      </w:r>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3"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3"/>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497F25">
      <w:pPr>
        <w:pStyle w:val="DBASE"/>
      </w:pPr>
      <w:bookmarkStart w:id="4" w:name="_Hlk119095554"/>
      <w:r w:rsidRPr="00BE487E">
        <w:rPr>
          <w:b/>
          <w:bCs/>
        </w:rPr>
        <w:lastRenderedPageBreak/>
        <w:t>1.1.3</w:t>
      </w:r>
      <w:r w:rsidRPr="00C8051B">
        <w:t xml:space="preserve"> </w:t>
      </w:r>
      <w:r>
        <w:t>Распространение света в ОВ с различным профилем показателя</w:t>
      </w:r>
    </w:p>
    <w:p w14:paraId="2B9B34B8" w14:textId="77777777" w:rsidR="00016AC2" w:rsidRDefault="00016AC2" w:rsidP="00497F25">
      <w:pPr>
        <w:pStyle w:val="DBASE"/>
        <w:ind w:left="57" w:firstLine="1276"/>
      </w:pPr>
      <w:r>
        <w:t>преломления</w:t>
      </w:r>
    </w:p>
    <w:bookmarkEnd w:id="4"/>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r w:rsidRPr="00497F25">
        <w:t>1.2 Основные характеристики оптических волокон</w:t>
      </w:r>
    </w:p>
    <w:p w14:paraId="24A75E56" w14:textId="77777777" w:rsidR="00016AC2" w:rsidRDefault="00016AC2" w:rsidP="00497F25">
      <w:pPr>
        <w:pStyle w:val="DBASE"/>
      </w:pPr>
    </w:p>
    <w:p w14:paraId="43DAD153" w14:textId="77777777" w:rsidR="00016AC2" w:rsidRPr="00374343" w:rsidRDefault="00016AC2" w:rsidP="00497F25">
      <w:pPr>
        <w:pStyle w:val="DBASE"/>
      </w:pPr>
      <w:bookmarkStart w:id="5"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p>
    <w:bookmarkEnd w:id="5"/>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5E644C"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5E644C"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5E644C"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5E644C"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363502">
      <w:pPr>
        <w:pStyle w:val="DBASE"/>
      </w:pPr>
      <w:bookmarkStart w:id="6"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p>
    <w:bookmarkEnd w:id="6"/>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5E644C"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7"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7"/>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8" w:name="_Hlk119348764"/>
      <w:r w:rsidRPr="005A03FD">
        <w:rPr>
          <w:lang w:val="en-US"/>
        </w:rPr>
        <w:t>ω</w:t>
      </w:r>
      <w:bookmarkEnd w:id="8"/>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5E644C"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5E644C"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363502">
      <w:pPr>
        <w:pStyle w:val="DBASE"/>
      </w:pPr>
      <w:r w:rsidRPr="00CE7A94">
        <w:rPr>
          <w:b/>
          <w:bCs/>
        </w:rPr>
        <w:t>1.</w:t>
      </w:r>
      <w:r>
        <w:rPr>
          <w:b/>
          <w:bCs/>
        </w:rPr>
        <w:t>2</w:t>
      </w:r>
      <w:r w:rsidRPr="00CE7A94">
        <w:rPr>
          <w:b/>
          <w:bCs/>
        </w:rPr>
        <w:t>.</w:t>
      </w:r>
      <w:r>
        <w:rPr>
          <w:b/>
          <w:bCs/>
        </w:rPr>
        <w:t>3</w:t>
      </w:r>
      <w:r w:rsidRPr="00374343">
        <w:t xml:space="preserve"> </w:t>
      </w:r>
      <w:r>
        <w:t>Методы компенсации дисперсии</w:t>
      </w:r>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363502">
      <w:pPr>
        <w:pStyle w:val="DBASE"/>
        <w:rPr>
          <w:szCs w:val="28"/>
        </w:rPr>
      </w:pPr>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w:t>
      </w:r>
      <w:proofErr w:type="spellStart"/>
      <w:r w:rsidRPr="00A9364C">
        <w:rPr>
          <w:iCs/>
          <w:szCs w:val="28"/>
        </w:rPr>
        <w:t>световодах</w:t>
      </w:r>
      <w:proofErr w:type="spellEnd"/>
      <w:r w:rsidRPr="00A9364C">
        <w:rPr>
          <w:iCs/>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w:t>
      </w:r>
      <w:proofErr w:type="spellStart"/>
      <w:r w:rsidRPr="00A9364C">
        <w:rPr>
          <w:iCs/>
          <w:szCs w:val="28"/>
        </w:rPr>
        <w:t>световодах</w:t>
      </w:r>
      <w:proofErr w:type="spellEnd"/>
      <w:r w:rsidRPr="00A9364C">
        <w:rPr>
          <w:iCs/>
          <w:szCs w:val="28"/>
        </w:rPr>
        <w:t xml:space="preserve">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w:t>
      </w:r>
      <w:proofErr w:type="spellStart"/>
      <w:r w:rsidRPr="00A9364C">
        <w:rPr>
          <w:iCs/>
          <w:szCs w:val="28"/>
        </w:rPr>
        <w:t>световода</w:t>
      </w:r>
      <w:proofErr w:type="spellEnd"/>
      <w:r w:rsidRPr="00A9364C">
        <w:rPr>
          <w:iCs/>
          <w:szCs w:val="28"/>
        </w:rPr>
        <w:t xml:space="preserve">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5E644C"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5E644C"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m:r>
              <w:rPr>
                <w:rFonts w:ascii="Cambria Math" w:hAnsi="Cambria Math" w:cs="Times New Roman"/>
                <w:sz w:val="28"/>
                <w:szCs w:val="28"/>
              </w:rPr>
              <m:t>χ</m:t>
            </m:r>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w:t>
      </w:r>
      <w:proofErr w:type="spellStart"/>
      <w:r>
        <w:t>самомодуляция</w:t>
      </w:r>
      <w:proofErr w:type="spellEnd"/>
      <w:r>
        <w:t xml:space="preserve">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 xml:space="preserve">длина </w:t>
      </w:r>
      <w:proofErr w:type="spellStart"/>
      <w:r>
        <w:t>световода</w:t>
      </w:r>
      <w:proofErr w:type="spellEnd"/>
      <w:r>
        <w:t>.</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5E644C"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t>световодах</w:t>
      </w:r>
      <w:proofErr w:type="spellEnd"/>
      <w:r w:rsidRPr="00E06AEB">
        <w:t xml:space="preserve">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 xml:space="preserve">Полное описание ВКР и ВРМБ в волоконных </w:t>
      </w:r>
      <w:proofErr w:type="spellStart"/>
      <w:r w:rsidRPr="00E06AEB">
        <w:t>световодах</w:t>
      </w:r>
      <w:proofErr w:type="spellEnd"/>
      <w:r w:rsidRPr="00E06AEB">
        <w:t xml:space="preserve">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5E644C"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w:t>
      </w:r>
      <w:proofErr w:type="spellStart"/>
      <w:r w:rsidRPr="00BA6C30">
        <w:t>световодах</w:t>
      </w:r>
      <w:proofErr w:type="spellEnd"/>
      <w:r w:rsidRPr="00BA6C30">
        <w:t xml:space="preserve">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r>
        <w:lastRenderedPageBreak/>
        <w:t>1.3 Классификация и характеристики промышленных оптических</w:t>
      </w:r>
    </w:p>
    <w:p w14:paraId="1A94E48D" w14:textId="77777777" w:rsidR="00D11E71" w:rsidRDefault="00D11E71" w:rsidP="00541072">
      <w:pPr>
        <w:pStyle w:val="DTITLE2"/>
        <w:ind w:left="57" w:firstLine="1077"/>
      </w:pPr>
      <w:r>
        <w:t>волокон</w:t>
      </w:r>
    </w:p>
    <w:p w14:paraId="5D10C0F9" w14:textId="77777777" w:rsidR="00D11E71" w:rsidRDefault="00D11E71" w:rsidP="00541072">
      <w:pPr>
        <w:pStyle w:val="DBASE"/>
      </w:pPr>
    </w:p>
    <w:p w14:paraId="66C802CC" w14:textId="77777777" w:rsidR="00D11E71" w:rsidRPr="00374343" w:rsidRDefault="00D11E71" w:rsidP="00541072">
      <w:pPr>
        <w:pStyle w:val="DBASE"/>
      </w:pPr>
      <w:bookmarkStart w:id="10"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p>
    <w:p w14:paraId="22202CFE" w14:textId="77777777" w:rsidR="00D11E71" w:rsidRDefault="00D11E71" w:rsidP="00541072">
      <w:pPr>
        <w:pStyle w:val="DBASE"/>
        <w:rPr>
          <w:b/>
          <w:bCs/>
        </w:rPr>
      </w:pPr>
    </w:p>
    <w:bookmarkEnd w:id="10"/>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Pr>
          <w:lang w:val="en-US"/>
        </w:rPr>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541072">
      <w:pPr>
        <w:pStyle w:val="DBASE"/>
      </w:pPr>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w:t>
      </w:r>
      <w:proofErr w:type="spellStart"/>
      <w:r w:rsidRPr="007B3BF6">
        <w:t>световода</w:t>
      </w:r>
      <w:proofErr w:type="spellEnd"/>
      <w:r w:rsidRPr="007B3BF6">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541072">
      <w:pPr>
        <w:pStyle w:val="DBASE"/>
        <w:rPr>
          <w:szCs w:val="28"/>
        </w:rPr>
      </w:pPr>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541072">
      <w:pPr>
        <w:pStyle w:val="DBASE"/>
      </w:pPr>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11"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12" w:name="_Hlk122549015"/>
            <w:bookmarkEnd w:id="11"/>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12"/>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13"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13"/>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AC29B7">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rPr>
              <w:t>2</w:t>
            </w:r>
          </w:p>
        </w:tc>
      </w:tr>
      <w:tr w:rsidR="00887992" w14:paraId="767F8C6C" w14:textId="77777777" w:rsidTr="00887992">
        <w:trPr>
          <w:trHeight w:val="686"/>
        </w:trPr>
        <w:tc>
          <w:tcPr>
            <w:tcW w:w="2263" w:type="dxa"/>
            <w:vMerge w:val="restart"/>
            <w:vAlign w:val="center"/>
          </w:tcPr>
          <w:p w14:paraId="278CB413" w14:textId="77777777" w:rsidR="00887992" w:rsidRDefault="00887992" w:rsidP="00AC29B7">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AC29B7">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AC29B7">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AC29B7">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AC29B7">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AC29B7">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AC29B7">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AC29B7">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AC29B7">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AC29B7">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AC29B7">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w:t>
            </w:r>
            <w:r>
              <w:rPr>
                <w:rFonts w:ascii="Times New Roman" w:hAnsi="Times New Roman" w:cs="Times New Roman"/>
                <w:sz w:val="28"/>
                <w:szCs w:val="28"/>
              </w:rPr>
              <w:t xml:space="preserve">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14"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14"/>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r>
        <w:t>1.4 Выводы по разделу 1</w:t>
      </w:r>
    </w:p>
    <w:p w14:paraId="458C3AE4" w14:textId="77777777" w:rsidR="001A2A34" w:rsidRPr="00243ED5" w:rsidRDefault="001A2A34" w:rsidP="00243ED5">
      <w:pPr>
        <w:pStyle w:val="DBASE"/>
      </w:pPr>
      <w:bookmarkStart w:id="15" w:name="_GoBack"/>
      <w:bookmarkEnd w:id="15"/>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61990464"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w:t>
      </w:r>
      <w:proofErr w:type="spellStart"/>
      <w:r w:rsidRPr="00AD572D">
        <w:t>световодам</w:t>
      </w:r>
      <w:proofErr w:type="spellEnd"/>
      <w:r w:rsidRPr="00AD572D">
        <w:t xml:space="preserve"> информация защищена от несанкционированного доступа.</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7777777" w:rsidR="001A2A34" w:rsidRPr="00AD572D" w:rsidRDefault="001A2A34" w:rsidP="00AD572D">
      <w:pPr>
        <w:pStyle w:val="DBASE"/>
      </w:pPr>
      <w:r w:rsidRPr="00AD572D">
        <w:t>– высокая защищенность от несанкционированного доступа;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xml:space="preserve">– подверженность волоконных </w:t>
      </w:r>
      <w:proofErr w:type="spellStart"/>
      <w:r w:rsidRPr="00AD572D">
        <w:t>световодов</w:t>
      </w:r>
      <w:proofErr w:type="spellEnd"/>
      <w:r w:rsidRPr="00AD572D">
        <w:t xml:space="preserve">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xml:space="preserve">– водородная коррозия стекла, приводящая к микротрещинам </w:t>
      </w:r>
      <w:proofErr w:type="spellStart"/>
      <w:r w:rsidRPr="00AD572D">
        <w:t>световода</w:t>
      </w:r>
      <w:proofErr w:type="spellEnd"/>
      <w:r w:rsidRPr="00AD572D">
        <w:t xml:space="preserve"> и ухудшению его свойств.</w:t>
      </w:r>
    </w:p>
    <w:p w14:paraId="5BAF0176" w14:textId="778933B8" w:rsidR="009A6127" w:rsidRPr="00016AC2" w:rsidRDefault="009A6127" w:rsidP="00541072">
      <w:pPr>
        <w:pStyle w:val="DBASE"/>
      </w:pPr>
    </w:p>
    <w:sectPr w:rsidR="009A6127" w:rsidRPr="00016AC2" w:rsidSect="00FE4C03">
      <w:footerReference w:type="default" r:id="rId15"/>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B709B" w14:textId="77777777" w:rsidR="00CA3CB1" w:rsidRDefault="00CA3CB1" w:rsidP="005B64C6">
      <w:pPr>
        <w:spacing w:after="0" w:line="240" w:lineRule="auto"/>
      </w:pPr>
      <w:r>
        <w:separator/>
      </w:r>
    </w:p>
  </w:endnote>
  <w:endnote w:type="continuationSeparator" w:id="0">
    <w:p w14:paraId="7F25DBA1" w14:textId="77777777" w:rsidR="00CA3CB1" w:rsidRDefault="00CA3CB1"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Content>
      <w:p w14:paraId="065CA251" w14:textId="65D2429E" w:rsidR="005E644C" w:rsidRPr="006B1EB4" w:rsidRDefault="005E644C"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5E644C" w:rsidRDefault="005E644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48D4A" w14:textId="77777777" w:rsidR="00CA3CB1" w:rsidRDefault="00CA3CB1" w:rsidP="005B64C6">
      <w:pPr>
        <w:spacing w:after="0" w:line="240" w:lineRule="auto"/>
      </w:pPr>
      <w:r>
        <w:separator/>
      </w:r>
    </w:p>
  </w:footnote>
  <w:footnote w:type="continuationSeparator" w:id="0">
    <w:p w14:paraId="6C4C86A3" w14:textId="77777777" w:rsidR="00CA3CB1" w:rsidRDefault="00CA3CB1"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6AC2"/>
    <w:rsid w:val="00024057"/>
    <w:rsid w:val="00045489"/>
    <w:rsid w:val="00063F1F"/>
    <w:rsid w:val="00075445"/>
    <w:rsid w:val="0009144B"/>
    <w:rsid w:val="00095025"/>
    <w:rsid w:val="000958BD"/>
    <w:rsid w:val="000A165D"/>
    <w:rsid w:val="000A265A"/>
    <w:rsid w:val="000A4E2F"/>
    <w:rsid w:val="000D0CE7"/>
    <w:rsid w:val="000E2CCD"/>
    <w:rsid w:val="00127AB4"/>
    <w:rsid w:val="00136BE6"/>
    <w:rsid w:val="00140020"/>
    <w:rsid w:val="00177D9B"/>
    <w:rsid w:val="0019227C"/>
    <w:rsid w:val="00192B54"/>
    <w:rsid w:val="00194E2C"/>
    <w:rsid w:val="001A071A"/>
    <w:rsid w:val="001A17AD"/>
    <w:rsid w:val="001A2A34"/>
    <w:rsid w:val="001B5E0C"/>
    <w:rsid w:val="001C7186"/>
    <w:rsid w:val="00203C84"/>
    <w:rsid w:val="002227AB"/>
    <w:rsid w:val="00243ED5"/>
    <w:rsid w:val="00273695"/>
    <w:rsid w:val="002747BD"/>
    <w:rsid w:val="002C6A85"/>
    <w:rsid w:val="002E497B"/>
    <w:rsid w:val="002E7B6E"/>
    <w:rsid w:val="002F1E05"/>
    <w:rsid w:val="0032311B"/>
    <w:rsid w:val="00324436"/>
    <w:rsid w:val="00326EA1"/>
    <w:rsid w:val="00340D3B"/>
    <w:rsid w:val="00354AF2"/>
    <w:rsid w:val="00363502"/>
    <w:rsid w:val="003836C1"/>
    <w:rsid w:val="00384706"/>
    <w:rsid w:val="00390AA2"/>
    <w:rsid w:val="003A0D74"/>
    <w:rsid w:val="003A3375"/>
    <w:rsid w:val="003C1E39"/>
    <w:rsid w:val="003C3C12"/>
    <w:rsid w:val="003E12DE"/>
    <w:rsid w:val="003E63D3"/>
    <w:rsid w:val="003F74A9"/>
    <w:rsid w:val="004012F5"/>
    <w:rsid w:val="00401C8C"/>
    <w:rsid w:val="00413D93"/>
    <w:rsid w:val="004224DE"/>
    <w:rsid w:val="00456ADD"/>
    <w:rsid w:val="00461B23"/>
    <w:rsid w:val="00497F25"/>
    <w:rsid w:val="004C7A61"/>
    <w:rsid w:val="004D1F53"/>
    <w:rsid w:val="00541072"/>
    <w:rsid w:val="00590A42"/>
    <w:rsid w:val="00591D43"/>
    <w:rsid w:val="005B1554"/>
    <w:rsid w:val="005B64C6"/>
    <w:rsid w:val="005C33F3"/>
    <w:rsid w:val="005E644C"/>
    <w:rsid w:val="00611ACF"/>
    <w:rsid w:val="00623111"/>
    <w:rsid w:val="00650E50"/>
    <w:rsid w:val="00657BF9"/>
    <w:rsid w:val="00657EEF"/>
    <w:rsid w:val="00663FAA"/>
    <w:rsid w:val="00680D41"/>
    <w:rsid w:val="006B1EB4"/>
    <w:rsid w:val="006B3A78"/>
    <w:rsid w:val="006D2CB0"/>
    <w:rsid w:val="006D6E46"/>
    <w:rsid w:val="0070495A"/>
    <w:rsid w:val="00707A91"/>
    <w:rsid w:val="007646F1"/>
    <w:rsid w:val="007718FF"/>
    <w:rsid w:val="007B6EAD"/>
    <w:rsid w:val="007C66A5"/>
    <w:rsid w:val="007D1C02"/>
    <w:rsid w:val="007E64B1"/>
    <w:rsid w:val="007E71E2"/>
    <w:rsid w:val="007F38AE"/>
    <w:rsid w:val="008008F2"/>
    <w:rsid w:val="008216F5"/>
    <w:rsid w:val="008476E3"/>
    <w:rsid w:val="00852E72"/>
    <w:rsid w:val="00874D9E"/>
    <w:rsid w:val="008828B9"/>
    <w:rsid w:val="00887992"/>
    <w:rsid w:val="0089162E"/>
    <w:rsid w:val="00892AFC"/>
    <w:rsid w:val="008C1184"/>
    <w:rsid w:val="008C4710"/>
    <w:rsid w:val="008D6A4D"/>
    <w:rsid w:val="008E0DA4"/>
    <w:rsid w:val="008E5617"/>
    <w:rsid w:val="008E5FDF"/>
    <w:rsid w:val="00927252"/>
    <w:rsid w:val="009513BE"/>
    <w:rsid w:val="00973C0B"/>
    <w:rsid w:val="00987831"/>
    <w:rsid w:val="00995AF8"/>
    <w:rsid w:val="009A26A5"/>
    <w:rsid w:val="009A6127"/>
    <w:rsid w:val="009C4B15"/>
    <w:rsid w:val="009E16F2"/>
    <w:rsid w:val="009F794B"/>
    <w:rsid w:val="00A11627"/>
    <w:rsid w:val="00A20268"/>
    <w:rsid w:val="00A41BA4"/>
    <w:rsid w:val="00A74276"/>
    <w:rsid w:val="00A90511"/>
    <w:rsid w:val="00A95BDB"/>
    <w:rsid w:val="00A95DCD"/>
    <w:rsid w:val="00AB3456"/>
    <w:rsid w:val="00AB5238"/>
    <w:rsid w:val="00AD3676"/>
    <w:rsid w:val="00AD572D"/>
    <w:rsid w:val="00B06A23"/>
    <w:rsid w:val="00B1243C"/>
    <w:rsid w:val="00B4331A"/>
    <w:rsid w:val="00B51245"/>
    <w:rsid w:val="00B64823"/>
    <w:rsid w:val="00B9546A"/>
    <w:rsid w:val="00BA5E3F"/>
    <w:rsid w:val="00BB2908"/>
    <w:rsid w:val="00BE6973"/>
    <w:rsid w:val="00BF796D"/>
    <w:rsid w:val="00C36171"/>
    <w:rsid w:val="00C45DA2"/>
    <w:rsid w:val="00C472D8"/>
    <w:rsid w:val="00C7244F"/>
    <w:rsid w:val="00CA3CB1"/>
    <w:rsid w:val="00CC1131"/>
    <w:rsid w:val="00D11E71"/>
    <w:rsid w:val="00D1754A"/>
    <w:rsid w:val="00D2071F"/>
    <w:rsid w:val="00D44CDA"/>
    <w:rsid w:val="00D70CE4"/>
    <w:rsid w:val="00D83081"/>
    <w:rsid w:val="00DB709F"/>
    <w:rsid w:val="00DC0991"/>
    <w:rsid w:val="00DC3640"/>
    <w:rsid w:val="00DD1A18"/>
    <w:rsid w:val="00DD4B71"/>
    <w:rsid w:val="00DE0E99"/>
    <w:rsid w:val="00E0243F"/>
    <w:rsid w:val="00E32E64"/>
    <w:rsid w:val="00E627F8"/>
    <w:rsid w:val="00EC131F"/>
    <w:rsid w:val="00ED2D70"/>
    <w:rsid w:val="00ED3A77"/>
    <w:rsid w:val="00EF34F8"/>
    <w:rsid w:val="00EF3904"/>
    <w:rsid w:val="00F75350"/>
    <w:rsid w:val="00F95B9C"/>
    <w:rsid w:val="00FB0F46"/>
    <w:rsid w:val="00FC1FA2"/>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AC2"/>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uiPriority w:val="39"/>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3D9A2-325D-416C-82C3-66795F308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33</Pages>
  <Words>9127</Words>
  <Characters>52029</Characters>
  <Application>Microsoft Office Word</Application>
  <DocSecurity>0</DocSecurity>
  <Lines>433</Lines>
  <Paragraphs>122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cp:lastPrinted>2022-06-17T01:29:00Z</cp:lastPrinted>
  <dcterms:created xsi:type="dcterms:W3CDTF">2022-12-22T14:47:00Z</dcterms:created>
  <dcterms:modified xsi:type="dcterms:W3CDTF">2022-12-23T15:06:00Z</dcterms:modified>
</cp:coreProperties>
</file>