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F3" w:rsidRDefault="000E19F3" w:rsidP="000E19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bookmarkStart w:id="0" w:name="_GoBack"/>
      <w:proofErr w:type="spellStart"/>
      <w:r>
        <w:rPr>
          <w:rFonts w:ascii="Times" w:hAnsi="Times" w:cs="Times"/>
          <w:sz w:val="38"/>
          <w:szCs w:val="38"/>
          <w:lang w:val="en-US"/>
        </w:rPr>
        <w:t>Wartungshandbuch</w:t>
      </w:r>
      <w:proofErr w:type="spellEnd"/>
    </w:p>
    <w:bookmarkEnd w:id="0"/>
    <w:p w:rsidR="000E19F3" w:rsidRDefault="000E19F3" w:rsidP="000E19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Erstellen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Dokument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folgenden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Inhalt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E19F3" w:rsidRDefault="000E19F3" w:rsidP="000E19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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Beschreibung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Entwicklungsumgebung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E19F3" w:rsidRDefault="000E19F3" w:rsidP="000E19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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Beschreibung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eingesetzten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Frameworks </w:t>
      </w:r>
    </w:p>
    <w:p w:rsidR="000E19F3" w:rsidRDefault="000E19F3" w:rsidP="000E19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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Beschreibung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des Build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Prozesses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E19F3" w:rsidRDefault="000E19F3" w:rsidP="000E19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ab/>
      </w:r>
      <w:r>
        <w:rPr>
          <w:rFonts w:ascii="Symbol" w:hAnsi="Symbol" w:cs="Symbol"/>
          <w:sz w:val="32"/>
          <w:szCs w:val="32"/>
          <w:lang w:val="en-US"/>
        </w:rPr>
        <w:t>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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Beschreibung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der Unit, GUI- und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Lasttests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B59BB" w:rsidRDefault="001B59BB"/>
    <w:sectPr w:rsidR="001B59BB" w:rsidSect="006F60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F3"/>
    <w:rsid w:val="000E19F3"/>
    <w:rsid w:val="0019485C"/>
    <w:rsid w:val="001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FB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Macintosh Word</Application>
  <DocSecurity>0</DocSecurity>
  <Lines>1</Lines>
  <Paragraphs>1</Paragraphs>
  <ScaleCrop>false</ScaleCrop>
  <Company>TU Wien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Kurz</dc:creator>
  <cp:keywords/>
  <dc:description/>
  <cp:lastModifiedBy>Johannes Kurz</cp:lastModifiedBy>
  <cp:revision>1</cp:revision>
  <dcterms:created xsi:type="dcterms:W3CDTF">2012-03-06T16:17:00Z</dcterms:created>
  <dcterms:modified xsi:type="dcterms:W3CDTF">2012-03-06T16:17:00Z</dcterms:modified>
</cp:coreProperties>
</file>