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34" w:rsidRDefault="00825F34" w:rsidP="00356611"/>
    <w:p w:rsidR="00825F34" w:rsidRDefault="00825F34" w:rsidP="00356611"/>
    <w:p w:rsidR="00356611" w:rsidRDefault="00356611" w:rsidP="00356611"/>
    <w:p w:rsidR="00356611" w:rsidRDefault="00356611" w:rsidP="00356611"/>
    <w:p w:rsidR="00356611" w:rsidRDefault="00356611" w:rsidP="00356611"/>
    <w:p w:rsidR="00356611" w:rsidRDefault="00356611" w:rsidP="00356611"/>
    <w:p w:rsidR="00356611" w:rsidRDefault="00356611" w:rsidP="00356611"/>
    <w:p w:rsidR="00101368" w:rsidRDefault="00101368" w:rsidP="00356611"/>
    <w:p w:rsidR="00825F34" w:rsidRDefault="00825F34" w:rsidP="00356611"/>
    <w:p w:rsidR="00813057" w:rsidRDefault="00BC2293" w:rsidP="00BC2293">
      <w:pPr>
        <w:pStyle w:val="TitlePage"/>
        <w:rPr>
          <w:sz w:val="52"/>
          <w:szCs w:val="52"/>
          <w:lang w:val="en-US"/>
        </w:rPr>
      </w:pPr>
      <w:r w:rsidRPr="00BC2293">
        <w:rPr>
          <w:sz w:val="52"/>
          <w:szCs w:val="52"/>
          <w:lang w:val="en-US"/>
        </w:rPr>
        <w:t xml:space="preserve">Resilient Web Services for </w:t>
      </w:r>
    </w:p>
    <w:p w:rsidR="00825F34" w:rsidRDefault="00BC2293" w:rsidP="00BC2293">
      <w:pPr>
        <w:pStyle w:val="TitlePage"/>
        <w:rPr>
          <w:sz w:val="52"/>
          <w:szCs w:val="52"/>
          <w:lang w:val="en-US"/>
        </w:rPr>
      </w:pPr>
      <w:r w:rsidRPr="00BC2293">
        <w:rPr>
          <w:sz w:val="52"/>
          <w:szCs w:val="52"/>
          <w:lang w:val="en-US"/>
        </w:rPr>
        <w:t>Preservation of Business Processes</w:t>
      </w:r>
    </w:p>
    <w:p w:rsidR="00BC2293" w:rsidRPr="00BC2293" w:rsidRDefault="00BC2293" w:rsidP="00BC2293">
      <w:pPr>
        <w:pStyle w:val="TitlePage"/>
        <w:rPr>
          <w:sz w:val="52"/>
          <w:szCs w:val="52"/>
          <w:lang w:val="en-US"/>
        </w:rPr>
      </w:pPr>
    </w:p>
    <w:p w:rsidR="00F70392" w:rsidRPr="00394F88" w:rsidRDefault="006E074A" w:rsidP="00F70392">
      <w:pPr>
        <w:spacing w:line="48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FRAMEWORK </w:t>
      </w:r>
      <w:r w:rsidR="00F70392" w:rsidRPr="00394F88">
        <w:rPr>
          <w:sz w:val="32"/>
          <w:szCs w:val="32"/>
          <w:lang w:val="en-US"/>
        </w:rPr>
        <w:t>CONCEPT</w:t>
      </w:r>
    </w:p>
    <w:p w:rsidR="00232DAB" w:rsidRPr="00394F88" w:rsidRDefault="00BF5212" w:rsidP="00825F34">
      <w:pPr>
        <w:pStyle w:val="PreTitle"/>
        <w:rPr>
          <w:b/>
          <w:lang w:val="en-US"/>
        </w:rPr>
      </w:pPr>
      <w:r w:rsidRPr="00394F88">
        <w:rPr>
          <w:b/>
          <w:lang w:val="en-US"/>
        </w:rPr>
        <w:t>Jo</w:t>
      </w:r>
      <w:r w:rsidR="00232DAB" w:rsidRPr="00394F88">
        <w:rPr>
          <w:b/>
          <w:lang w:val="en-US"/>
        </w:rPr>
        <w:t xml:space="preserve">hannes </w:t>
      </w:r>
      <w:proofErr w:type="spellStart"/>
      <w:r w:rsidR="00232DAB" w:rsidRPr="00394F88">
        <w:rPr>
          <w:b/>
          <w:lang w:val="en-US"/>
        </w:rPr>
        <w:t>Kurz</w:t>
      </w:r>
      <w:proofErr w:type="spellEnd"/>
      <w:r w:rsidR="00B339B4" w:rsidRPr="00394F88">
        <w:rPr>
          <w:b/>
          <w:lang w:val="en-US"/>
        </w:rPr>
        <w:t xml:space="preserve"> </w:t>
      </w:r>
    </w:p>
    <w:p w:rsidR="00BF5212" w:rsidRPr="00394F88" w:rsidRDefault="00DC0A41" w:rsidP="00825F34">
      <w:pPr>
        <w:pStyle w:val="PreTitle"/>
        <w:rPr>
          <w:lang w:val="en-US"/>
        </w:rPr>
      </w:pPr>
      <w:r w:rsidRPr="00394F88">
        <w:rPr>
          <w:lang w:val="en-US"/>
        </w:rPr>
        <w:t>0727957</w:t>
      </w:r>
    </w:p>
    <w:p w:rsidR="00BF5212" w:rsidRPr="00A920CA" w:rsidRDefault="00BF5212" w:rsidP="00825F34">
      <w:pPr>
        <w:pStyle w:val="PreTitle"/>
        <w:rPr>
          <w:lang w:val="en-US"/>
        </w:rPr>
      </w:pPr>
      <w:r w:rsidRPr="00A920CA">
        <w:rPr>
          <w:lang w:val="en-US"/>
        </w:rPr>
        <w:t>j.kurz@gmx.at</w:t>
      </w:r>
    </w:p>
    <w:p w:rsidR="00BF5212" w:rsidRPr="00A920CA" w:rsidRDefault="00BF5212" w:rsidP="00825F34">
      <w:pPr>
        <w:pStyle w:val="PreTitle"/>
        <w:rPr>
          <w:lang w:val="en-US"/>
        </w:rPr>
      </w:pPr>
    </w:p>
    <w:p w:rsidR="00232DAB" w:rsidRPr="00A920CA" w:rsidRDefault="00232DAB" w:rsidP="00825F34">
      <w:pPr>
        <w:pStyle w:val="PreTitle"/>
        <w:rPr>
          <w:b/>
        </w:rPr>
      </w:pPr>
      <w:r w:rsidRPr="00A920CA">
        <w:rPr>
          <w:b/>
        </w:rPr>
        <w:t>Stefan Weghofer</w:t>
      </w:r>
    </w:p>
    <w:p w:rsidR="00825F34" w:rsidRPr="00A920CA" w:rsidRDefault="00825F34" w:rsidP="00825F34">
      <w:pPr>
        <w:pStyle w:val="PreTitle"/>
      </w:pPr>
      <w:r w:rsidRPr="00A920CA">
        <w:t>0825465</w:t>
      </w:r>
    </w:p>
    <w:p w:rsidR="00825F34" w:rsidRDefault="00825F34" w:rsidP="00825F34">
      <w:pPr>
        <w:pStyle w:val="PreTitle"/>
      </w:pPr>
      <w:r>
        <w:t>e0825465@student.tuwien.ac.at</w:t>
      </w:r>
    </w:p>
    <w:p w:rsidR="00825F34" w:rsidRDefault="00825F34">
      <w:pPr>
        <w:rPr>
          <w:b/>
          <w:sz w:val="56"/>
        </w:rPr>
      </w:pPr>
      <w:r>
        <w:br w:type="page"/>
      </w:r>
    </w:p>
    <w:p w:rsidR="00C62E74" w:rsidRDefault="004047A7" w:rsidP="00C8473A">
      <w:pPr>
        <w:pStyle w:val="Heading1"/>
      </w:pPr>
      <w:r>
        <w:lastRenderedPageBreak/>
        <w:t>Motiv</w:t>
      </w:r>
      <w:r w:rsidR="005F5A4C">
        <w:t>ation</w:t>
      </w:r>
    </w:p>
    <w:p w:rsidR="002D1510" w:rsidRDefault="00952868" w:rsidP="00D41610">
      <w:pPr>
        <w:tabs>
          <w:tab w:val="left" w:pos="2304"/>
        </w:tabs>
        <w:rPr>
          <w:lang w:val="en-US"/>
        </w:rPr>
      </w:pPr>
      <w:r w:rsidRPr="00952868">
        <w:rPr>
          <w:lang w:val="en-US"/>
        </w:rPr>
        <w:t>Service-oriented Architecture</w:t>
      </w:r>
      <w:r w:rsidR="00A920CA">
        <w:rPr>
          <w:lang w:val="en-US"/>
        </w:rPr>
        <w:t>s</w:t>
      </w:r>
      <w:r w:rsidRPr="00952868">
        <w:rPr>
          <w:lang w:val="en-US"/>
        </w:rPr>
        <w:t xml:space="preserve"> (S</w:t>
      </w:r>
      <w:r>
        <w:rPr>
          <w:lang w:val="en-US"/>
        </w:rPr>
        <w:t>OA</w:t>
      </w:r>
      <w:r w:rsidR="00E64DAB">
        <w:rPr>
          <w:lang w:val="en-US"/>
        </w:rPr>
        <w:t>s</w:t>
      </w:r>
      <w:r>
        <w:rPr>
          <w:lang w:val="en-US"/>
        </w:rPr>
        <w:t xml:space="preserve">) </w:t>
      </w:r>
      <w:r w:rsidR="00E8066D">
        <w:rPr>
          <w:lang w:val="en-US"/>
        </w:rPr>
        <w:t>are widely used when dealing with business processes</w:t>
      </w:r>
      <w:r>
        <w:rPr>
          <w:lang w:val="en-US"/>
        </w:rPr>
        <w:t xml:space="preserve">. A convenient way to implement SOAs is using web services. </w:t>
      </w:r>
      <w:r w:rsidR="003A5EC9">
        <w:rPr>
          <w:lang w:val="en-US"/>
        </w:rPr>
        <w:t>F</w:t>
      </w:r>
      <w:r w:rsidR="008B19AF">
        <w:rPr>
          <w:lang w:val="en-US"/>
        </w:rPr>
        <w:t xml:space="preserve">unctional properties </w:t>
      </w:r>
      <w:r w:rsidR="003A5EC9">
        <w:rPr>
          <w:lang w:val="en-US"/>
        </w:rPr>
        <w:t xml:space="preserve">of </w:t>
      </w:r>
      <w:r w:rsidR="008B19AF">
        <w:rPr>
          <w:lang w:val="en-US"/>
        </w:rPr>
        <w:t>web services can be described in a standardized way (WSDL),</w:t>
      </w:r>
      <w:r w:rsidR="003A5EC9">
        <w:rPr>
          <w:lang w:val="en-US"/>
        </w:rPr>
        <w:t xml:space="preserve"> as can </w:t>
      </w:r>
      <w:r w:rsidR="008B19AF">
        <w:rPr>
          <w:lang w:val="en-US"/>
        </w:rPr>
        <w:t>non-functional properties</w:t>
      </w:r>
      <w:r w:rsidR="003A5EC9">
        <w:rPr>
          <w:lang w:val="en-US"/>
        </w:rPr>
        <w:t xml:space="preserve"> </w:t>
      </w:r>
      <w:r w:rsidR="004F6659">
        <w:rPr>
          <w:lang w:val="en-US"/>
        </w:rPr>
        <w:t xml:space="preserve">be </w:t>
      </w:r>
      <w:r w:rsidR="003A5EC9">
        <w:rPr>
          <w:lang w:val="en-US"/>
        </w:rPr>
        <w:t>(WS-Policy)</w:t>
      </w:r>
      <w:r w:rsidR="008B19AF">
        <w:rPr>
          <w:lang w:val="en-US"/>
        </w:rPr>
        <w:t>.</w:t>
      </w:r>
      <w:r w:rsidR="00516DF2">
        <w:rPr>
          <w:lang w:val="en-US"/>
        </w:rPr>
        <w:t xml:space="preserve"> </w:t>
      </w:r>
      <w:r w:rsidR="00FD4D6C">
        <w:rPr>
          <w:lang w:val="en-US"/>
        </w:rPr>
        <w:t>However, t</w:t>
      </w:r>
      <w:r w:rsidR="00632214">
        <w:rPr>
          <w:lang w:val="en-US"/>
        </w:rPr>
        <w:t xml:space="preserve">he </w:t>
      </w:r>
      <w:r w:rsidR="00525C1E">
        <w:rPr>
          <w:lang w:val="en-US"/>
        </w:rPr>
        <w:t>supported</w:t>
      </w:r>
      <w:r w:rsidR="00632214">
        <w:rPr>
          <w:lang w:val="en-US"/>
        </w:rPr>
        <w:t xml:space="preserve"> non-functional properties are limited and not ideal for use in Digital Preservation scenarios. </w:t>
      </w:r>
      <w:r w:rsidR="00BB39D4">
        <w:rPr>
          <w:lang w:val="en-US"/>
        </w:rPr>
        <w:t>To enable easier preservation of web services</w:t>
      </w:r>
      <w:r w:rsidR="002A1E6A">
        <w:rPr>
          <w:lang w:val="en-US"/>
        </w:rPr>
        <w:t xml:space="preserve"> and the whole business process they represent</w:t>
      </w:r>
      <w:r w:rsidR="00BB39D4">
        <w:rPr>
          <w:lang w:val="en-US"/>
        </w:rPr>
        <w:t xml:space="preserve">, the concept of </w:t>
      </w:r>
      <w:r w:rsidR="00BB39D4" w:rsidRPr="00BB39D4">
        <w:rPr>
          <w:b/>
          <w:lang w:val="en-US"/>
        </w:rPr>
        <w:t>resilient web services</w:t>
      </w:r>
      <w:r w:rsidR="00BB39D4">
        <w:rPr>
          <w:lang w:val="en-US"/>
        </w:rPr>
        <w:t xml:space="preserve"> was introduced in </w:t>
      </w:r>
      <w:sdt>
        <w:sdtPr>
          <w:rPr>
            <w:lang w:val="en-US"/>
          </w:rPr>
          <w:id w:val="-317031922"/>
          <w:citation/>
        </w:sdtPr>
        <w:sdtEndPr/>
        <w:sdtContent>
          <w:r w:rsidR="00BB39D4">
            <w:rPr>
              <w:lang w:val="en-US"/>
            </w:rPr>
            <w:fldChar w:fldCharType="begin"/>
          </w:r>
          <w:r w:rsidR="00BB39D4" w:rsidRPr="00BB39D4">
            <w:rPr>
              <w:lang w:val="en-US"/>
            </w:rPr>
            <w:instrText xml:space="preserve"> CITATION Mik13 \l 3079 </w:instrText>
          </w:r>
          <w:r w:rsidR="00BB39D4">
            <w:rPr>
              <w:lang w:val="en-US"/>
            </w:rPr>
            <w:fldChar w:fldCharType="separate"/>
          </w:r>
          <w:r w:rsidR="00BB39D4" w:rsidRPr="00BB39D4">
            <w:rPr>
              <w:noProof/>
              <w:lang w:val="en-US"/>
            </w:rPr>
            <w:t>(Miksa, Mayer &amp; Rauber 2013)</w:t>
          </w:r>
          <w:r w:rsidR="00BB39D4">
            <w:rPr>
              <w:lang w:val="en-US"/>
            </w:rPr>
            <w:fldChar w:fldCharType="end"/>
          </w:r>
        </w:sdtContent>
      </w:sdt>
      <w:r w:rsidR="00BB39D4">
        <w:rPr>
          <w:lang w:val="en-US"/>
        </w:rPr>
        <w:t>.</w:t>
      </w:r>
      <w:r w:rsidR="00F26558">
        <w:rPr>
          <w:lang w:val="en-US"/>
        </w:rPr>
        <w:t xml:space="preserve"> This concept consists of several approaches to make web services better </w:t>
      </w:r>
      <w:proofErr w:type="spellStart"/>
      <w:r w:rsidR="00F26558">
        <w:rPr>
          <w:lang w:val="en-US"/>
        </w:rPr>
        <w:t>preservable</w:t>
      </w:r>
      <w:proofErr w:type="spellEnd"/>
      <w:r w:rsidR="00F26558">
        <w:rPr>
          <w:lang w:val="en-US"/>
        </w:rPr>
        <w:t>:</w:t>
      </w:r>
    </w:p>
    <w:p w:rsidR="00F26558" w:rsidRDefault="00F26558" w:rsidP="00F26558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US"/>
        </w:rPr>
      </w:pPr>
      <w:r>
        <w:rPr>
          <w:lang w:val="en-US"/>
        </w:rPr>
        <w:t>Enhancing the non-functional properties of the WS specification for fields like continuity, minimal available date, etc.</w:t>
      </w:r>
    </w:p>
    <w:p w:rsidR="00052292" w:rsidRDefault="00B15428" w:rsidP="00F26558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US"/>
        </w:rPr>
      </w:pPr>
      <w:r>
        <w:rPr>
          <w:lang w:val="en-US"/>
        </w:rPr>
        <w:t xml:space="preserve">Users of resilient web services should be able to detect </w:t>
      </w:r>
      <w:r w:rsidR="00984FAA">
        <w:rPr>
          <w:lang w:val="en-US"/>
        </w:rPr>
        <w:t xml:space="preserve">functional </w:t>
      </w:r>
      <w:r>
        <w:rPr>
          <w:lang w:val="en-US"/>
        </w:rPr>
        <w:t>changes to the service. This can either happen through notifications by the service or by providing means for querying the service version</w:t>
      </w:r>
      <w:r w:rsidR="00F718C1">
        <w:rPr>
          <w:lang w:val="en-US"/>
        </w:rPr>
        <w:t xml:space="preserve"> and last service changes</w:t>
      </w:r>
    </w:p>
    <w:p w:rsidR="00B15428" w:rsidRDefault="000329A7" w:rsidP="00F26558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US"/>
        </w:rPr>
      </w:pPr>
      <w:r>
        <w:rPr>
          <w:lang w:val="en-US"/>
        </w:rPr>
        <w:t>Service behavior or functionality might change due to change</w:t>
      </w:r>
      <w:r w:rsidR="00363CEB">
        <w:rPr>
          <w:lang w:val="en-US"/>
        </w:rPr>
        <w:t>s</w:t>
      </w:r>
      <w:r>
        <w:rPr>
          <w:lang w:val="en-US"/>
        </w:rPr>
        <w:t xml:space="preserve"> </w:t>
      </w:r>
      <w:r w:rsidR="00177071">
        <w:rPr>
          <w:lang w:val="en-US"/>
        </w:rPr>
        <w:t xml:space="preserve">to the </w:t>
      </w:r>
      <w:r>
        <w:rPr>
          <w:lang w:val="en-US"/>
        </w:rPr>
        <w:t xml:space="preserve">underlying system (either hardware or software). </w:t>
      </w:r>
      <w:r w:rsidR="00363CEB">
        <w:rPr>
          <w:lang w:val="en-US"/>
        </w:rPr>
        <w:t xml:space="preserve">Resilient WSs should </w:t>
      </w:r>
      <w:r w:rsidR="00FD4D6C">
        <w:rPr>
          <w:lang w:val="en-US"/>
        </w:rPr>
        <w:t>notify users when changes occur</w:t>
      </w:r>
      <w:r w:rsidR="00046291">
        <w:rPr>
          <w:lang w:val="en-US"/>
        </w:rPr>
        <w:t xml:space="preserve"> or provide means to let user</w:t>
      </w:r>
      <w:r w:rsidR="007135A7">
        <w:rPr>
          <w:lang w:val="en-US"/>
        </w:rPr>
        <w:t>s</w:t>
      </w:r>
      <w:r w:rsidR="00046291">
        <w:rPr>
          <w:lang w:val="en-US"/>
        </w:rPr>
        <w:t xml:space="preserve"> query for such changes</w:t>
      </w:r>
    </w:p>
    <w:p w:rsidR="00046291" w:rsidRDefault="005A16F2" w:rsidP="00037355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To summarize this, the specification of resilient web services as well as the functionality offered </w:t>
      </w:r>
      <w:r w:rsidR="00C83C24">
        <w:rPr>
          <w:lang w:val="en-US"/>
        </w:rPr>
        <w:t xml:space="preserve">by them </w:t>
      </w:r>
      <w:r>
        <w:rPr>
          <w:lang w:val="en-US"/>
        </w:rPr>
        <w:t xml:space="preserve">should be enhanced. Our task is to provide </w:t>
      </w:r>
      <w:r w:rsidR="0086550F">
        <w:rPr>
          <w:lang w:val="en-US"/>
        </w:rPr>
        <w:t>a framework</w:t>
      </w:r>
      <w:r w:rsidR="00C65A98">
        <w:rPr>
          <w:lang w:val="en-US"/>
        </w:rPr>
        <w:t xml:space="preserve"> which allows the </w:t>
      </w:r>
      <w:r>
        <w:rPr>
          <w:lang w:val="en-US"/>
        </w:rPr>
        <w:t>transform</w:t>
      </w:r>
      <w:r w:rsidR="00C65A98">
        <w:rPr>
          <w:lang w:val="en-US"/>
        </w:rPr>
        <w:t>ation of</w:t>
      </w:r>
      <w:r>
        <w:rPr>
          <w:lang w:val="en-US"/>
        </w:rPr>
        <w:t xml:space="preserve"> a regular web service to a resilient one</w:t>
      </w:r>
      <w:r w:rsidR="00C65A98">
        <w:rPr>
          <w:lang w:val="en-US"/>
        </w:rPr>
        <w:t xml:space="preserve"> in a simple fashion</w:t>
      </w:r>
      <w:r>
        <w:rPr>
          <w:lang w:val="en-US"/>
        </w:rPr>
        <w:t>. Especially the following methods should be provided</w:t>
      </w:r>
      <w:r w:rsidR="000B5B60">
        <w:rPr>
          <w:lang w:val="en-US"/>
        </w:rPr>
        <w:t xml:space="preserve"> </w:t>
      </w:r>
      <w:r w:rsidR="00CB50CE">
        <w:rPr>
          <w:lang w:val="en-US"/>
        </w:rPr>
        <w:t>by the resilient web services</w:t>
      </w:r>
      <w:r>
        <w:rPr>
          <w:lang w:val="en-US"/>
        </w:rPr>
        <w:t>: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identifyYourself</w:t>
      </w:r>
      <w:proofErr w:type="spellEnd"/>
      <w:r w:rsidRPr="005A16F2">
        <w:rPr>
          <w:lang w:val="en-US"/>
        </w:rPr>
        <w:t>()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identifySWEnvironment</w:t>
      </w:r>
      <w:proofErr w:type="spellEnd"/>
      <w:r>
        <w:rPr>
          <w:lang w:val="en-US"/>
        </w:rPr>
        <w:t>()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identifyHWEnvironment</w:t>
      </w:r>
      <w:proofErr w:type="spellEnd"/>
      <w:r>
        <w:rPr>
          <w:lang w:val="en-US"/>
        </w:rPr>
        <w:t>()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serviceChangesSince</w:t>
      </w:r>
      <w:proofErr w:type="spellEnd"/>
      <w:r w:rsidRPr="005A16F2">
        <w:rPr>
          <w:lang w:val="en-US"/>
        </w:rPr>
        <w:t>(Date)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swEnvironmentChangesSince</w:t>
      </w:r>
      <w:proofErr w:type="spellEnd"/>
      <w:r w:rsidRPr="005A16F2">
        <w:rPr>
          <w:lang w:val="en-US"/>
        </w:rPr>
        <w:t>(Date)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hwEnvironmentChangesSince</w:t>
      </w:r>
      <w:proofErr w:type="spellEnd"/>
      <w:r w:rsidRPr="005A16F2">
        <w:rPr>
          <w:lang w:val="en-US"/>
        </w:rPr>
        <w:t>(Date)</w:t>
      </w:r>
    </w:p>
    <w:p w:rsidR="00055477" w:rsidRPr="00055477" w:rsidRDefault="005C12F0" w:rsidP="00055477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Although some of the information returned by these methods is security relevant, we do not focus on </w:t>
      </w:r>
      <w:r w:rsidR="00197895">
        <w:rPr>
          <w:lang w:val="en-US"/>
        </w:rPr>
        <w:t>security aspects</w:t>
      </w:r>
      <w:r w:rsidR="00314278">
        <w:rPr>
          <w:lang w:val="en-US"/>
        </w:rPr>
        <w:t xml:space="preserve"> such as authentication</w:t>
      </w:r>
      <w:r w:rsidR="00197895">
        <w:rPr>
          <w:lang w:val="en-US"/>
        </w:rPr>
        <w:t>.</w:t>
      </w:r>
      <w:r w:rsidR="005D3ECA">
        <w:rPr>
          <w:lang w:val="en-US"/>
        </w:rPr>
        <w:t xml:space="preserve"> Our focus rather lies on gathering information and providing an easy was to enrich a</w:t>
      </w:r>
      <w:r w:rsidR="000E152C">
        <w:rPr>
          <w:lang w:val="en-US"/>
        </w:rPr>
        <w:t xml:space="preserve">n existing web service with this </w:t>
      </w:r>
      <w:r w:rsidR="005D3ECA">
        <w:rPr>
          <w:lang w:val="en-US"/>
        </w:rPr>
        <w:t>information.</w:t>
      </w:r>
    </w:p>
    <w:p w:rsidR="00E41530" w:rsidRDefault="00E41530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741E5" w:rsidRDefault="006741E5" w:rsidP="006741E5">
      <w:pPr>
        <w:pStyle w:val="Heading1"/>
      </w:pPr>
      <w:r>
        <w:lastRenderedPageBreak/>
        <w:t>Architectural Approach</w:t>
      </w:r>
    </w:p>
    <w:p w:rsidR="00EF0931" w:rsidRDefault="001A7404" w:rsidP="006741E5">
      <w:pPr>
        <w:rPr>
          <w:lang w:val="en-US"/>
        </w:rPr>
      </w:pPr>
      <w:r w:rsidRPr="001A7404">
        <w:rPr>
          <w:lang w:val="en-US"/>
        </w:rPr>
        <w:t>We will split our framework into t</w:t>
      </w:r>
      <w:r>
        <w:rPr>
          <w:lang w:val="en-US"/>
        </w:rPr>
        <w:t>w</w:t>
      </w:r>
      <w:r w:rsidRPr="001A7404">
        <w:rPr>
          <w:lang w:val="en-US"/>
        </w:rPr>
        <w:t xml:space="preserve">o separate parts: information gathering and </w:t>
      </w:r>
      <w:r>
        <w:rPr>
          <w:lang w:val="en-US"/>
        </w:rPr>
        <w:t>service enrichment.</w:t>
      </w:r>
      <w:r w:rsidR="00E96CE0">
        <w:rPr>
          <w:lang w:val="en-US"/>
        </w:rPr>
        <w:t xml:space="preserve"> Figure 1 provides an overview of the components involved in our solution.</w:t>
      </w:r>
      <w:r w:rsidR="000A0991">
        <w:rPr>
          <w:lang w:val="en-US"/>
        </w:rPr>
        <w:t xml:space="preserve"> We will describe each component in more detail in </w:t>
      </w:r>
      <w:r w:rsidR="007B54BF">
        <w:rPr>
          <w:lang w:val="en-US"/>
        </w:rPr>
        <w:t xml:space="preserve">the </w:t>
      </w:r>
      <w:r w:rsidR="000A0991">
        <w:rPr>
          <w:lang w:val="en-US"/>
        </w:rPr>
        <w:t>next sections.</w:t>
      </w:r>
    </w:p>
    <w:p w:rsidR="003C1726" w:rsidRDefault="003C1726" w:rsidP="006741E5">
      <w:pPr>
        <w:rPr>
          <w:lang w:val="en-US"/>
        </w:rPr>
      </w:pPr>
    </w:p>
    <w:p w:rsidR="00EF0931" w:rsidRDefault="00272031" w:rsidP="00D5620D">
      <w:pPr>
        <w:keepNext/>
        <w:spacing w:after="0"/>
      </w:pPr>
      <w:r>
        <w:object w:dxaOrig="10487" w:dyaOrig="5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25.35pt" o:ole="">
            <v:imagedata r:id="rId9" o:title=""/>
          </v:shape>
          <o:OLEObject Type="Embed" ProgID="Visio.Drawing.11" ShapeID="_x0000_i1025" DrawAspect="Content" ObjectID="_1428568291" r:id="rId10"/>
        </w:object>
      </w:r>
    </w:p>
    <w:p w:rsidR="00D5620D" w:rsidRDefault="00EF0931" w:rsidP="00D5620D">
      <w:pPr>
        <w:pStyle w:val="Caption"/>
        <w:spacing w:before="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System Overview</w:t>
      </w:r>
    </w:p>
    <w:p w:rsidR="003C1726" w:rsidRPr="003C1726" w:rsidRDefault="003C1726" w:rsidP="003C1726"/>
    <w:p w:rsidR="009A51EB" w:rsidRDefault="009A51EB" w:rsidP="00C21070">
      <w:pPr>
        <w:pStyle w:val="Heading2"/>
        <w:rPr>
          <w:lang w:val="en-US"/>
        </w:rPr>
      </w:pPr>
      <w:r w:rsidRPr="009A51EB">
        <w:rPr>
          <w:lang w:val="en-US"/>
        </w:rPr>
        <w:t xml:space="preserve">Information Gathering </w:t>
      </w:r>
    </w:p>
    <w:p w:rsidR="00C21070" w:rsidRPr="009A51EB" w:rsidRDefault="00DB42A1" w:rsidP="009A51EB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e will create a process</w:t>
      </w:r>
      <w:r>
        <w:rPr>
          <w:lang w:val="en-US"/>
        </w:rPr>
        <w:t xml:space="preserve"> t</w:t>
      </w:r>
      <w:r w:rsidR="009A51EB">
        <w:rPr>
          <w:lang w:val="en-US"/>
        </w:rPr>
        <w:t>o gather all relevant information about the hardware and software environment of the system</w:t>
      </w:r>
      <w:r w:rsidR="00274303">
        <w:rPr>
          <w:lang w:val="en-US"/>
        </w:rPr>
        <w:t xml:space="preserve"> the web services are hosted on</w:t>
      </w:r>
      <w:r w:rsidR="009A51EB">
        <w:rPr>
          <w:lang w:val="en-US"/>
        </w:rPr>
        <w:t>.</w:t>
      </w:r>
      <w:r w:rsidR="00D42F70" w:rsidRPr="009A51EB">
        <w:rPr>
          <w:lang w:val="en-US"/>
        </w:rPr>
        <w:t xml:space="preserve"> </w:t>
      </w:r>
      <w:r w:rsidR="00555838">
        <w:rPr>
          <w:lang w:val="en-US"/>
        </w:rPr>
        <w:t>This process will gather a snapshot of the systems hardware and software in a periodic fashion</w:t>
      </w:r>
      <w:r w:rsidR="009D2E94">
        <w:rPr>
          <w:lang w:val="en-US"/>
        </w:rPr>
        <w:t xml:space="preserve"> (e.g. every day at 3am)</w:t>
      </w:r>
      <w:r w:rsidR="00555838">
        <w:rPr>
          <w:lang w:val="en-US"/>
        </w:rPr>
        <w:t xml:space="preserve">. Furthermore, it will gather information </w:t>
      </w:r>
      <w:r w:rsidR="00B26339">
        <w:rPr>
          <w:lang w:val="en-US"/>
        </w:rPr>
        <w:t xml:space="preserve">about </w:t>
      </w:r>
      <w:r w:rsidR="00555838">
        <w:rPr>
          <w:lang w:val="en-US"/>
        </w:rPr>
        <w:t xml:space="preserve">changes </w:t>
      </w:r>
      <w:r w:rsidR="00F42D8A">
        <w:rPr>
          <w:lang w:val="en-US"/>
        </w:rPr>
        <w:t>to</w:t>
      </w:r>
      <w:r w:rsidR="00555838">
        <w:rPr>
          <w:lang w:val="en-US"/>
        </w:rPr>
        <w:t xml:space="preserve"> the web service directory</w:t>
      </w:r>
      <w:r w:rsidR="00F61ED5">
        <w:rPr>
          <w:lang w:val="en-US"/>
        </w:rPr>
        <w:t xml:space="preserve"> (e.g. file updates)</w:t>
      </w:r>
      <w:r w:rsidR="00555838">
        <w:rPr>
          <w:lang w:val="en-US"/>
        </w:rPr>
        <w:t xml:space="preserve">. The information will be stored in a database and can be accessed by the </w:t>
      </w:r>
      <w:r w:rsidR="0036020A">
        <w:rPr>
          <w:lang w:val="en-US"/>
        </w:rPr>
        <w:t>S</w:t>
      </w:r>
      <w:r w:rsidR="00555838">
        <w:rPr>
          <w:lang w:val="en-US"/>
        </w:rPr>
        <w:t xml:space="preserve">ervice </w:t>
      </w:r>
      <w:r w:rsidR="0036020A">
        <w:rPr>
          <w:lang w:val="en-US"/>
        </w:rPr>
        <w:t>E</w:t>
      </w:r>
      <w:r w:rsidR="00555838">
        <w:rPr>
          <w:lang w:val="en-US"/>
        </w:rPr>
        <w:t xml:space="preserve">nrichment </w:t>
      </w:r>
      <w:r w:rsidR="0036020A">
        <w:rPr>
          <w:lang w:val="en-US"/>
        </w:rPr>
        <w:t>F</w:t>
      </w:r>
      <w:r w:rsidR="00555838">
        <w:rPr>
          <w:lang w:val="en-US"/>
        </w:rPr>
        <w:t>ramework.</w:t>
      </w:r>
      <w:r w:rsidR="00AF253B">
        <w:rPr>
          <w:lang w:val="en-US"/>
        </w:rPr>
        <w:t xml:space="preserve"> The information gathering</w:t>
      </w:r>
      <w:r w:rsidR="00032CE5">
        <w:rPr>
          <w:lang w:val="en-US"/>
        </w:rPr>
        <w:t xml:space="preserve"> process</w:t>
      </w:r>
      <w:r w:rsidR="00AF253B">
        <w:rPr>
          <w:lang w:val="en-US"/>
        </w:rPr>
        <w:t xml:space="preserve"> is the only OS-dependent part of our implementation. Although we will provide interfaces to the database that will allow OS-independent implementations, our</w:t>
      </w:r>
      <w:r w:rsidR="00B04AA9">
        <w:rPr>
          <w:lang w:val="en-US"/>
        </w:rPr>
        <w:t xml:space="preserve"> example</w:t>
      </w:r>
      <w:r w:rsidR="00AF253B">
        <w:rPr>
          <w:lang w:val="en-US"/>
        </w:rPr>
        <w:t xml:space="preserve"> implementation will only cover Microsoft Windows 7.</w:t>
      </w:r>
    </w:p>
    <w:p w:rsidR="00A84F73" w:rsidRDefault="00A84F73" w:rsidP="00A84F73">
      <w:pPr>
        <w:pStyle w:val="Heading2"/>
        <w:rPr>
          <w:lang w:val="en-US"/>
        </w:rPr>
      </w:pPr>
      <w:r>
        <w:rPr>
          <w:lang w:val="en-US"/>
        </w:rPr>
        <w:t xml:space="preserve">Web Service </w:t>
      </w:r>
      <w:r>
        <w:rPr>
          <w:lang w:val="en-US"/>
        </w:rPr>
        <w:t xml:space="preserve">Enrichment </w:t>
      </w:r>
      <w:r>
        <w:rPr>
          <w:lang w:val="en-US"/>
        </w:rPr>
        <w:t>Framework</w:t>
      </w:r>
    </w:p>
    <w:p w:rsidR="00A84F73" w:rsidRDefault="00A84F73" w:rsidP="00A84F73">
      <w:pPr>
        <w:rPr>
          <w:lang w:val="en-US"/>
        </w:rPr>
      </w:pPr>
      <w:r>
        <w:rPr>
          <w:lang w:val="en-US"/>
        </w:rPr>
        <w:t xml:space="preserve">The second part of our work deals with the enrichment of existing web services. </w:t>
      </w:r>
      <w:r w:rsidR="0076468A">
        <w:rPr>
          <w:lang w:val="en-US"/>
        </w:rPr>
        <w:t xml:space="preserve">As described in Chapter 1, we want the resilient web services to provide several methods </w:t>
      </w:r>
      <w:r w:rsidR="0005267A">
        <w:rPr>
          <w:lang w:val="en-US"/>
        </w:rPr>
        <w:t xml:space="preserve">additionally to </w:t>
      </w:r>
      <w:r w:rsidR="0076468A">
        <w:rPr>
          <w:lang w:val="en-US"/>
        </w:rPr>
        <w:t>their business logic.</w:t>
      </w:r>
      <w:r w:rsidR="005A4454">
        <w:rPr>
          <w:lang w:val="en-US"/>
        </w:rPr>
        <w:t xml:space="preserve"> </w:t>
      </w:r>
      <w:r w:rsidR="00971C38">
        <w:rPr>
          <w:lang w:val="en-US"/>
        </w:rPr>
        <w:t xml:space="preserve">To allow an easy adoption of existing web services, we will provide a base class for a programming language of our choice (Java). This base class will </w:t>
      </w:r>
      <w:r w:rsidR="00E51503">
        <w:rPr>
          <w:lang w:val="en-US"/>
        </w:rPr>
        <w:t>implement the suggested methods for resilient web services. Therefore, any sub class inherits the resilient web service functionality.</w:t>
      </w:r>
    </w:p>
    <w:p w:rsidR="00D42F70" w:rsidRDefault="00D42F70" w:rsidP="00D42F70">
      <w:pPr>
        <w:pStyle w:val="Heading2"/>
        <w:rPr>
          <w:lang w:val="en-US"/>
        </w:rPr>
      </w:pPr>
      <w:r>
        <w:rPr>
          <w:lang w:val="en-US"/>
        </w:rPr>
        <w:t>Database</w:t>
      </w:r>
    </w:p>
    <w:p w:rsidR="00AF7D50" w:rsidRDefault="00D62409" w:rsidP="00D42F70">
      <w:pPr>
        <w:rPr>
          <w:lang w:val="en-US"/>
        </w:rPr>
      </w:pPr>
      <w:r>
        <w:rPr>
          <w:lang w:val="en-US"/>
        </w:rPr>
        <w:t xml:space="preserve">We will use MongoDB as database for our framework. </w:t>
      </w:r>
      <w:r w:rsidR="00AF7D50">
        <w:rPr>
          <w:lang w:val="en-US"/>
        </w:rPr>
        <w:t xml:space="preserve">The database has to be accessed from two different components: </w:t>
      </w:r>
      <w:r w:rsidR="0036020A">
        <w:rPr>
          <w:lang w:val="en-US"/>
        </w:rPr>
        <w:t xml:space="preserve">the data is inserted from the Information Gathering Process </w:t>
      </w:r>
      <w:r w:rsidR="00AF7D50">
        <w:rPr>
          <w:lang w:val="en-US"/>
        </w:rPr>
        <w:t xml:space="preserve">and </w:t>
      </w:r>
      <w:r w:rsidR="0036020A">
        <w:rPr>
          <w:lang w:val="en-US"/>
        </w:rPr>
        <w:t xml:space="preserve">read by </w:t>
      </w:r>
      <w:r w:rsidR="00AF7D50">
        <w:rPr>
          <w:lang w:val="en-US"/>
        </w:rPr>
        <w:t xml:space="preserve">the </w:t>
      </w:r>
      <w:r w:rsidR="0036020A">
        <w:rPr>
          <w:lang w:val="en-US"/>
        </w:rPr>
        <w:t>Service Enrichment F</w:t>
      </w:r>
      <w:r w:rsidR="00AF7D50">
        <w:rPr>
          <w:lang w:val="en-US"/>
        </w:rPr>
        <w:t>ramework. We will create two separate interfaces for each of</w:t>
      </w:r>
      <w:r w:rsidR="00AC7D94">
        <w:rPr>
          <w:lang w:val="en-US"/>
        </w:rPr>
        <w:t xml:space="preserve"> the access situations. 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901796480"/>
        <w:docPartObj>
          <w:docPartGallery w:val="Bibliographies"/>
          <w:docPartUnique/>
        </w:docPartObj>
      </w:sdtPr>
      <w:sdtEndPr/>
      <w:sdtContent>
        <w:p w:rsidR="00D747B1" w:rsidRDefault="00D747B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D747B1" w:rsidRPr="00D747B1" w:rsidRDefault="00D747B1" w:rsidP="00D747B1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 w:rsidRPr="00D747B1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D747B1">
                <w:rPr>
                  <w:noProof/>
                  <w:lang w:val="en-US"/>
                </w:rPr>
                <w:t>Miksa, T, Mayer, R &amp; Rauber, A 2013, 'Ensuring sustainability of</w:t>
              </w:r>
              <w:r w:rsidR="00330C2E">
                <w:rPr>
                  <w:noProof/>
                  <w:lang w:val="en-US"/>
                </w:rPr>
                <w:t xml:space="preserve"> </w:t>
              </w:r>
              <w:r w:rsidRPr="00D747B1">
                <w:rPr>
                  <w:noProof/>
                  <w:lang w:val="en-US"/>
                </w:rPr>
                <w:t xml:space="preserve">web services dependent', </w:t>
              </w:r>
              <w:r w:rsidRPr="00D747B1">
                <w:rPr>
                  <w:i/>
                  <w:iCs/>
                  <w:noProof/>
                  <w:lang w:val="en-US"/>
                </w:rPr>
                <w:t>International Journal of Computational Science and Engineering (IJCSE)</w:t>
              </w:r>
              <w:r w:rsidRPr="00D747B1">
                <w:rPr>
                  <w:noProof/>
                  <w:lang w:val="en-US"/>
                </w:rPr>
                <w:t>.</w:t>
              </w:r>
            </w:p>
            <w:p w:rsidR="00D747B1" w:rsidRDefault="00D747B1" w:rsidP="00D747B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747B1" w:rsidRPr="00A406D5" w:rsidRDefault="00D747B1" w:rsidP="00A406D5">
      <w:pPr>
        <w:rPr>
          <w:lang w:val="en-US"/>
        </w:rPr>
      </w:pPr>
    </w:p>
    <w:sectPr w:rsidR="00D747B1" w:rsidRPr="00A406D5" w:rsidSect="00005831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0DD" w:rsidRDefault="00B850DD" w:rsidP="006A70F6">
      <w:pPr>
        <w:spacing w:after="0" w:line="240" w:lineRule="auto"/>
      </w:pPr>
      <w:r>
        <w:separator/>
      </w:r>
    </w:p>
  </w:endnote>
  <w:endnote w:type="continuationSeparator" w:id="0">
    <w:p w:rsidR="00B850DD" w:rsidRDefault="00B850DD" w:rsidP="006A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</w:rPr>
      <w:id w:val="-462816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15A" w:rsidRPr="006A70F6" w:rsidRDefault="00B5115A">
        <w:pPr>
          <w:pStyle w:val="Footer"/>
          <w:jc w:val="center"/>
          <w:rPr>
            <w:sz w:val="16"/>
          </w:rPr>
        </w:pPr>
        <w:r w:rsidRPr="006A70F6">
          <w:rPr>
            <w:sz w:val="16"/>
          </w:rPr>
          <w:t>[</w:t>
        </w:r>
        <w:r w:rsidRPr="006A70F6">
          <w:rPr>
            <w:sz w:val="16"/>
          </w:rPr>
          <w:fldChar w:fldCharType="begin"/>
        </w:r>
        <w:r w:rsidRPr="006A70F6">
          <w:rPr>
            <w:sz w:val="16"/>
          </w:rPr>
          <w:instrText xml:space="preserve"> PAGE   \* MERGEFORMAT </w:instrText>
        </w:r>
        <w:r w:rsidRPr="006A70F6">
          <w:rPr>
            <w:sz w:val="16"/>
          </w:rPr>
          <w:fldChar w:fldCharType="separate"/>
        </w:r>
        <w:r w:rsidR="00AC7D94">
          <w:rPr>
            <w:noProof/>
            <w:sz w:val="16"/>
          </w:rPr>
          <w:t>3</w:t>
        </w:r>
        <w:r w:rsidRPr="006A70F6">
          <w:rPr>
            <w:noProof/>
            <w:sz w:val="16"/>
          </w:rPr>
          <w:fldChar w:fldCharType="end"/>
        </w:r>
        <w:r w:rsidRPr="006A70F6">
          <w:rPr>
            <w:noProof/>
            <w:sz w:val="16"/>
          </w:rPr>
          <w:t>]</w:t>
        </w:r>
      </w:p>
    </w:sdtContent>
  </w:sdt>
  <w:p w:rsidR="00B5115A" w:rsidRDefault="00B511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0DD" w:rsidRDefault="00B850DD" w:rsidP="006A70F6">
      <w:pPr>
        <w:spacing w:after="0" w:line="240" w:lineRule="auto"/>
      </w:pPr>
      <w:r>
        <w:separator/>
      </w:r>
    </w:p>
  </w:footnote>
  <w:footnote w:type="continuationSeparator" w:id="0">
    <w:p w:rsidR="00B850DD" w:rsidRDefault="00B850DD" w:rsidP="006A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5A" w:rsidRPr="006A70F6" w:rsidRDefault="00B5115A">
    <w:pPr>
      <w:pStyle w:val="Header"/>
      <w:rPr>
        <w:sz w:val="16"/>
        <w:lang w:val="en-US"/>
      </w:rPr>
    </w:pPr>
    <w:r w:rsidRPr="006A70F6">
      <w:rPr>
        <w:sz w:val="16"/>
        <w:lang w:val="en-US"/>
      </w:rPr>
      <w:t>Stefan Weghofer, 0825465</w:t>
    </w:r>
    <w:r w:rsidRPr="006A70F6">
      <w:rPr>
        <w:sz w:val="16"/>
        <w:lang w:val="en-US"/>
      </w:rPr>
      <w:tab/>
    </w:r>
    <w:r>
      <w:rPr>
        <w:sz w:val="16"/>
        <w:lang w:val="en-US"/>
      </w:rPr>
      <w:t>Digital Preservation</w:t>
    </w:r>
    <w:r w:rsidRPr="006A70F6">
      <w:rPr>
        <w:sz w:val="16"/>
        <w:lang w:val="en-US"/>
      </w:rPr>
      <w:tab/>
    </w:r>
    <w:r>
      <w:rPr>
        <w:sz w:val="16"/>
        <w:lang w:val="en-US"/>
      </w:rPr>
      <w:t>22</w:t>
    </w:r>
    <w:r w:rsidRPr="00D41610">
      <w:rPr>
        <w:sz w:val="16"/>
        <w:lang w:val="en-US"/>
      </w:rPr>
      <w:t>.0</w:t>
    </w:r>
    <w:r>
      <w:rPr>
        <w:sz w:val="16"/>
        <w:lang w:val="en-US"/>
      </w:rPr>
      <w:t>4</w:t>
    </w:r>
    <w:r w:rsidRPr="00D41610">
      <w:rPr>
        <w:sz w:val="16"/>
        <w:lang w:val="en-US"/>
      </w:rPr>
      <w:t>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DAB" w:rsidRDefault="00232DAB">
    <w:pPr>
      <w:pStyle w:val="Header"/>
    </w:pPr>
    <w:r>
      <w:rPr>
        <w:noProof/>
        <w:lang w:eastAsia="de-AT"/>
      </w:rPr>
      <w:drawing>
        <wp:inline distT="0" distB="0" distL="0" distR="0" wp14:anchorId="41112E7C" wp14:editId="4B311094">
          <wp:extent cx="5760720" cy="733027"/>
          <wp:effectExtent l="0" t="0" r="0" b="0"/>
          <wp:docPr id="3" name="Picture 3" descr="dokumentenkopf__klei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dokumentenkopf__klei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733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E63"/>
    <w:multiLevelType w:val="hybridMultilevel"/>
    <w:tmpl w:val="B0F2DC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47683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6E3487D"/>
    <w:multiLevelType w:val="hybridMultilevel"/>
    <w:tmpl w:val="65085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F3"/>
    <w:rsid w:val="00005831"/>
    <w:rsid w:val="000329A7"/>
    <w:rsid w:val="00032CE5"/>
    <w:rsid w:val="00037355"/>
    <w:rsid w:val="000430CA"/>
    <w:rsid w:val="0004548B"/>
    <w:rsid w:val="00046291"/>
    <w:rsid w:val="00052292"/>
    <w:rsid w:val="0005267A"/>
    <w:rsid w:val="00055477"/>
    <w:rsid w:val="00083912"/>
    <w:rsid w:val="00086874"/>
    <w:rsid w:val="00090128"/>
    <w:rsid w:val="000A0991"/>
    <w:rsid w:val="000B4DE3"/>
    <w:rsid w:val="000B5B60"/>
    <w:rsid w:val="000E152C"/>
    <w:rsid w:val="000E6EB1"/>
    <w:rsid w:val="00101368"/>
    <w:rsid w:val="00177071"/>
    <w:rsid w:val="00197895"/>
    <w:rsid w:val="001A7404"/>
    <w:rsid w:val="001D3A26"/>
    <w:rsid w:val="001F7511"/>
    <w:rsid w:val="00205044"/>
    <w:rsid w:val="002142EA"/>
    <w:rsid w:val="00232DAB"/>
    <w:rsid w:val="00272031"/>
    <w:rsid w:val="00274303"/>
    <w:rsid w:val="002757B3"/>
    <w:rsid w:val="002A1E6A"/>
    <w:rsid w:val="002B7FD1"/>
    <w:rsid w:val="002D1510"/>
    <w:rsid w:val="002F5D42"/>
    <w:rsid w:val="00314278"/>
    <w:rsid w:val="00330C2E"/>
    <w:rsid w:val="00354630"/>
    <w:rsid w:val="00356611"/>
    <w:rsid w:val="0036020A"/>
    <w:rsid w:val="00363CEB"/>
    <w:rsid w:val="0037690C"/>
    <w:rsid w:val="00391A98"/>
    <w:rsid w:val="00391B92"/>
    <w:rsid w:val="00394F88"/>
    <w:rsid w:val="003A5EC9"/>
    <w:rsid w:val="003B24E8"/>
    <w:rsid w:val="003B7042"/>
    <w:rsid w:val="003C1726"/>
    <w:rsid w:val="003C4CB7"/>
    <w:rsid w:val="003C7360"/>
    <w:rsid w:val="004047A7"/>
    <w:rsid w:val="00406AF2"/>
    <w:rsid w:val="00414FF3"/>
    <w:rsid w:val="0043112B"/>
    <w:rsid w:val="00433E0D"/>
    <w:rsid w:val="00436781"/>
    <w:rsid w:val="00466987"/>
    <w:rsid w:val="004764BF"/>
    <w:rsid w:val="00484694"/>
    <w:rsid w:val="004C74FE"/>
    <w:rsid w:val="004D32EF"/>
    <w:rsid w:val="004F2D4A"/>
    <w:rsid w:val="004F6659"/>
    <w:rsid w:val="005029B2"/>
    <w:rsid w:val="00511495"/>
    <w:rsid w:val="00512CFA"/>
    <w:rsid w:val="00516DF2"/>
    <w:rsid w:val="00525C1E"/>
    <w:rsid w:val="00537ED8"/>
    <w:rsid w:val="00551DDF"/>
    <w:rsid w:val="00555838"/>
    <w:rsid w:val="005854EE"/>
    <w:rsid w:val="005A16F2"/>
    <w:rsid w:val="005A4454"/>
    <w:rsid w:val="005B4C2C"/>
    <w:rsid w:val="005B6289"/>
    <w:rsid w:val="005C12F0"/>
    <w:rsid w:val="005D3ECA"/>
    <w:rsid w:val="005E7121"/>
    <w:rsid w:val="005F5A4C"/>
    <w:rsid w:val="005F5E7C"/>
    <w:rsid w:val="00601B6D"/>
    <w:rsid w:val="00601E63"/>
    <w:rsid w:val="00614BB6"/>
    <w:rsid w:val="006276F3"/>
    <w:rsid w:val="00632214"/>
    <w:rsid w:val="00646679"/>
    <w:rsid w:val="006741E5"/>
    <w:rsid w:val="006A70F6"/>
    <w:rsid w:val="006A736D"/>
    <w:rsid w:val="006B50B8"/>
    <w:rsid w:val="006C2B3A"/>
    <w:rsid w:val="006E074A"/>
    <w:rsid w:val="006E2BF3"/>
    <w:rsid w:val="006E307E"/>
    <w:rsid w:val="006F0EC0"/>
    <w:rsid w:val="006F4EE7"/>
    <w:rsid w:val="00703182"/>
    <w:rsid w:val="007135A7"/>
    <w:rsid w:val="0073147A"/>
    <w:rsid w:val="00756533"/>
    <w:rsid w:val="0076468A"/>
    <w:rsid w:val="007B54BF"/>
    <w:rsid w:val="007C5E86"/>
    <w:rsid w:val="008016DC"/>
    <w:rsid w:val="00813057"/>
    <w:rsid w:val="00823F2B"/>
    <w:rsid w:val="00825F34"/>
    <w:rsid w:val="0083526F"/>
    <w:rsid w:val="0086550F"/>
    <w:rsid w:val="00886508"/>
    <w:rsid w:val="008B19AF"/>
    <w:rsid w:val="008D6A25"/>
    <w:rsid w:val="008D7C5D"/>
    <w:rsid w:val="00936A37"/>
    <w:rsid w:val="00952868"/>
    <w:rsid w:val="00967F69"/>
    <w:rsid w:val="00971C38"/>
    <w:rsid w:val="00984FAA"/>
    <w:rsid w:val="009A51EB"/>
    <w:rsid w:val="009C575B"/>
    <w:rsid w:val="009D2E94"/>
    <w:rsid w:val="009D3A6E"/>
    <w:rsid w:val="009E445B"/>
    <w:rsid w:val="009F3C5D"/>
    <w:rsid w:val="00A406D5"/>
    <w:rsid w:val="00A54F53"/>
    <w:rsid w:val="00A56856"/>
    <w:rsid w:val="00A62CD5"/>
    <w:rsid w:val="00A768B8"/>
    <w:rsid w:val="00A84F73"/>
    <w:rsid w:val="00A920CA"/>
    <w:rsid w:val="00AB4FD5"/>
    <w:rsid w:val="00AC59B3"/>
    <w:rsid w:val="00AC7D94"/>
    <w:rsid w:val="00AE2372"/>
    <w:rsid w:val="00AF253B"/>
    <w:rsid w:val="00AF3D1E"/>
    <w:rsid w:val="00AF7D50"/>
    <w:rsid w:val="00B04AA9"/>
    <w:rsid w:val="00B15428"/>
    <w:rsid w:val="00B239B2"/>
    <w:rsid w:val="00B26339"/>
    <w:rsid w:val="00B2743E"/>
    <w:rsid w:val="00B339B4"/>
    <w:rsid w:val="00B5115A"/>
    <w:rsid w:val="00B56E58"/>
    <w:rsid w:val="00B850DD"/>
    <w:rsid w:val="00BB39D4"/>
    <w:rsid w:val="00BC2293"/>
    <w:rsid w:val="00BF5212"/>
    <w:rsid w:val="00C02224"/>
    <w:rsid w:val="00C1298D"/>
    <w:rsid w:val="00C148E3"/>
    <w:rsid w:val="00C21070"/>
    <w:rsid w:val="00C227C6"/>
    <w:rsid w:val="00C51AE9"/>
    <w:rsid w:val="00C62E74"/>
    <w:rsid w:val="00C65A98"/>
    <w:rsid w:val="00C83C24"/>
    <w:rsid w:val="00C8473A"/>
    <w:rsid w:val="00C9598B"/>
    <w:rsid w:val="00CA1137"/>
    <w:rsid w:val="00CB50CE"/>
    <w:rsid w:val="00CC6F9C"/>
    <w:rsid w:val="00D0355E"/>
    <w:rsid w:val="00D41610"/>
    <w:rsid w:val="00D42F70"/>
    <w:rsid w:val="00D5620D"/>
    <w:rsid w:val="00D62409"/>
    <w:rsid w:val="00D747B1"/>
    <w:rsid w:val="00D97D42"/>
    <w:rsid w:val="00DA0C46"/>
    <w:rsid w:val="00DA7990"/>
    <w:rsid w:val="00DB10B0"/>
    <w:rsid w:val="00DB42A1"/>
    <w:rsid w:val="00DC0A41"/>
    <w:rsid w:val="00DC37C2"/>
    <w:rsid w:val="00DE2AC8"/>
    <w:rsid w:val="00E03D1D"/>
    <w:rsid w:val="00E24CEB"/>
    <w:rsid w:val="00E253A1"/>
    <w:rsid w:val="00E41530"/>
    <w:rsid w:val="00E51503"/>
    <w:rsid w:val="00E62266"/>
    <w:rsid w:val="00E64DAB"/>
    <w:rsid w:val="00E8066D"/>
    <w:rsid w:val="00E96CE0"/>
    <w:rsid w:val="00EA2ACD"/>
    <w:rsid w:val="00EB268A"/>
    <w:rsid w:val="00ED64B1"/>
    <w:rsid w:val="00EF0931"/>
    <w:rsid w:val="00F121F0"/>
    <w:rsid w:val="00F26558"/>
    <w:rsid w:val="00F42D8A"/>
    <w:rsid w:val="00F43F9A"/>
    <w:rsid w:val="00F502AD"/>
    <w:rsid w:val="00F56547"/>
    <w:rsid w:val="00F61ED5"/>
    <w:rsid w:val="00F63230"/>
    <w:rsid w:val="00F70392"/>
    <w:rsid w:val="00F718C1"/>
    <w:rsid w:val="00F85F85"/>
    <w:rsid w:val="00FB0D80"/>
    <w:rsid w:val="00FC5E4C"/>
    <w:rsid w:val="00FD4D6C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7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D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Page">
    <w:name w:val="TitlePage"/>
    <w:basedOn w:val="Normal"/>
    <w:qFormat/>
    <w:rsid w:val="00356611"/>
    <w:pPr>
      <w:spacing w:after="0"/>
      <w:jc w:val="center"/>
    </w:pPr>
    <w:rPr>
      <w:b/>
      <w:sz w:val="72"/>
    </w:rPr>
  </w:style>
  <w:style w:type="paragraph" w:customStyle="1" w:styleId="PreTitle">
    <w:name w:val="PreTitle"/>
    <w:basedOn w:val="TitlePage"/>
    <w:qFormat/>
    <w:rsid w:val="00356611"/>
    <w:rPr>
      <w:b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D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3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781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C227C6"/>
    <w:pPr>
      <w:spacing w:before="120" w:line="240" w:lineRule="auto"/>
      <w:jc w:val="center"/>
    </w:pPr>
    <w:rPr>
      <w:bCs/>
      <w:i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4F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F6"/>
  </w:style>
  <w:style w:type="paragraph" w:styleId="Footer">
    <w:name w:val="footer"/>
    <w:basedOn w:val="Normal"/>
    <w:link w:val="Foot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F6"/>
  </w:style>
  <w:style w:type="paragraph" w:styleId="Bibliography">
    <w:name w:val="Bibliography"/>
    <w:basedOn w:val="Normal"/>
    <w:next w:val="Normal"/>
    <w:uiPriority w:val="37"/>
    <w:unhideWhenUsed/>
    <w:rsid w:val="00D747B1"/>
  </w:style>
  <w:style w:type="paragraph" w:styleId="ListParagraph">
    <w:name w:val="List Paragraph"/>
    <w:basedOn w:val="Normal"/>
    <w:uiPriority w:val="34"/>
    <w:qFormat/>
    <w:rsid w:val="00F26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7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D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Page">
    <w:name w:val="TitlePage"/>
    <w:basedOn w:val="Normal"/>
    <w:qFormat/>
    <w:rsid w:val="00356611"/>
    <w:pPr>
      <w:spacing w:after="0"/>
      <w:jc w:val="center"/>
    </w:pPr>
    <w:rPr>
      <w:b/>
      <w:sz w:val="72"/>
    </w:rPr>
  </w:style>
  <w:style w:type="paragraph" w:customStyle="1" w:styleId="PreTitle">
    <w:name w:val="PreTitle"/>
    <w:basedOn w:val="TitlePage"/>
    <w:qFormat/>
    <w:rsid w:val="00356611"/>
    <w:rPr>
      <w:b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D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3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781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C227C6"/>
    <w:pPr>
      <w:spacing w:before="120" w:line="240" w:lineRule="auto"/>
      <w:jc w:val="center"/>
    </w:pPr>
    <w:rPr>
      <w:bCs/>
      <w:i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4F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F6"/>
  </w:style>
  <w:style w:type="paragraph" w:styleId="Footer">
    <w:name w:val="footer"/>
    <w:basedOn w:val="Normal"/>
    <w:link w:val="Foot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F6"/>
  </w:style>
  <w:style w:type="paragraph" w:styleId="Bibliography">
    <w:name w:val="Bibliography"/>
    <w:basedOn w:val="Normal"/>
    <w:next w:val="Normal"/>
    <w:uiPriority w:val="37"/>
    <w:unhideWhenUsed/>
    <w:rsid w:val="00D747B1"/>
  </w:style>
  <w:style w:type="paragraph" w:styleId="ListParagraph">
    <w:name w:val="List Paragraph"/>
    <w:basedOn w:val="Normal"/>
    <w:uiPriority w:val="34"/>
    <w:qFormat/>
    <w:rsid w:val="00F2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>
  <b:Source>
    <b:Tag>Mik13</b:Tag>
    <b:SourceType>JournalArticle</b:SourceType>
    <b:Guid>{6B02C184-2B59-4759-B66F-46FCCF566375}</b:Guid>
    <b:Title>Ensuring sustainability ofweb services dependent </b:Title>
    <b:Year>2013</b:Year>
    <b:Author>
      <b:Author>
        <b:NameList>
          <b:Person>
            <b:Last>Miksa</b:Last>
            <b:First>Tomasz</b:First>
          </b:Person>
          <b:Person>
            <b:Last>Mayer</b:Last>
            <b:First>Rudolf</b:First>
          </b:Person>
          <b:Person>
            <b:Last>Rauber</b:Last>
            <b:First>Andreas</b:First>
          </b:Person>
        </b:NameList>
      </b:Author>
    </b:Author>
    <b:JournalName>International Journal of Computational Science and Engineering (IJCSE)</b:JournalName>
    <b:RefOrder>1</b:RefOrder>
  </b:Source>
</b:Sources>
</file>

<file path=customXml/itemProps1.xml><?xml version="1.0" encoding="utf-8"?>
<ds:datastoreItem xmlns:ds="http://schemas.openxmlformats.org/officeDocument/2006/customXml" ds:itemID="{24ADE934-3E5F-4A2B-BC93-6F397685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Weghofer</dc:creator>
  <cp:lastModifiedBy>Stefan Weghofer</cp:lastModifiedBy>
  <cp:revision>112</cp:revision>
  <cp:lastPrinted>2012-10-13T19:23:00Z</cp:lastPrinted>
  <dcterms:created xsi:type="dcterms:W3CDTF">2013-04-22T20:49:00Z</dcterms:created>
  <dcterms:modified xsi:type="dcterms:W3CDTF">2013-04-27T09:45:00Z</dcterms:modified>
</cp:coreProperties>
</file>