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F159" w14:textId="04064561" w:rsidR="000E1772" w:rsidRDefault="00F6616E">
      <w:pPr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 w:rsidR="009B7C5F" w:rsidRPr="009B7C5F">
        <w:rPr>
          <w:sz w:val="44"/>
          <w:szCs w:val="44"/>
        </w:rPr>
        <w:t xml:space="preserve">Lab </w:t>
      </w:r>
      <w:r w:rsidR="003F617B">
        <w:rPr>
          <w:sz w:val="44"/>
          <w:szCs w:val="44"/>
        </w:rPr>
        <w:t>7</w:t>
      </w:r>
      <w:r w:rsidR="009B7C5F" w:rsidRPr="009B7C5F">
        <w:rPr>
          <w:sz w:val="44"/>
          <w:szCs w:val="44"/>
        </w:rPr>
        <w:t xml:space="preserve">: </w:t>
      </w:r>
      <w:r w:rsidR="000200F5">
        <w:rPr>
          <w:sz w:val="36"/>
          <w:szCs w:val="36"/>
        </w:rPr>
        <w:t xml:space="preserve">MACs and the Length Extension Attack </w:t>
      </w:r>
    </w:p>
    <w:p w14:paraId="4DB5E4D4" w14:textId="77777777" w:rsidR="00007832" w:rsidRPr="0045536F" w:rsidRDefault="00007832" w:rsidP="00007832">
      <w:pPr>
        <w:ind w:left="720"/>
        <w:rPr>
          <w:sz w:val="28"/>
          <w:szCs w:val="28"/>
        </w:rPr>
      </w:pPr>
    </w:p>
    <w:p w14:paraId="3DA3FCB2" w14:textId="3549D8E8" w:rsidR="000200F5" w:rsidRDefault="00007832" w:rsidP="002A7E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one-way hash function can be exposed to the Man in the Middle attack. When trying to preserve the integrity of the data it is common to append the hash of a message with the message itself.  However, if the hash function is known then the attacker can modify the message and then append a newly generated hash to this message. The Message Authentication Code (MAC) is one solution to prevent this. In this scheme Alice and BOB share a secret key K which is incorporated into the hash algorithm and the resultant hash can then be appended to the message. Thus, without the knowledge of K an attacker cannot produce a correct hash for any modified message.</w:t>
      </w:r>
    </w:p>
    <w:p w14:paraId="6D131D89" w14:textId="266B87EF" w:rsidR="00DB1109" w:rsidRDefault="00DB1109" w:rsidP="00DB1109">
      <w:pPr>
        <w:rPr>
          <w:sz w:val="28"/>
          <w:szCs w:val="28"/>
        </w:rPr>
      </w:pPr>
    </w:p>
    <w:p w14:paraId="064AB13F" w14:textId="28A884F4" w:rsidR="00DB1109" w:rsidRDefault="00DB1109" w:rsidP="00DB1109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01490C" wp14:editId="73C5BDE8">
            <wp:extent cx="2050524" cy="16392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" t="9718" r="51856" b="18652"/>
                    <a:stretch/>
                  </pic:blipFill>
                  <pic:spPr bwMode="auto">
                    <a:xfrm>
                      <a:off x="0" y="0"/>
                      <a:ext cx="2083162" cy="166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749CD" w14:textId="44171C1B" w:rsidR="00DB1109" w:rsidRDefault="00DB1109" w:rsidP="00DB1109">
      <w:pPr>
        <w:rPr>
          <w:sz w:val="28"/>
          <w:szCs w:val="28"/>
        </w:rPr>
      </w:pPr>
    </w:p>
    <w:p w14:paraId="459E2175" w14:textId="5E7663B0" w:rsidR="00DB1109" w:rsidRDefault="00DB1109" w:rsidP="00DB1109">
      <w:pPr>
        <w:rPr>
          <w:sz w:val="28"/>
          <w:szCs w:val="28"/>
        </w:rPr>
      </w:pPr>
    </w:p>
    <w:p w14:paraId="6D402C88" w14:textId="51F94DF3" w:rsidR="00DB1109" w:rsidRDefault="00DB1109" w:rsidP="00DB1109">
      <w:pPr>
        <w:rPr>
          <w:sz w:val="28"/>
          <w:szCs w:val="28"/>
        </w:rPr>
      </w:pPr>
    </w:p>
    <w:p w14:paraId="64303685" w14:textId="77777777" w:rsidR="00DB1109" w:rsidRPr="00DB1109" w:rsidRDefault="00DB1109" w:rsidP="00DB1109">
      <w:pPr>
        <w:rPr>
          <w:sz w:val="28"/>
          <w:szCs w:val="28"/>
        </w:rPr>
      </w:pPr>
    </w:p>
    <w:p w14:paraId="3E8CAD84" w14:textId="77777777" w:rsidR="0045536F" w:rsidRPr="0045536F" w:rsidRDefault="0045536F" w:rsidP="0045536F">
      <w:pPr>
        <w:ind w:left="720"/>
        <w:rPr>
          <w:sz w:val="28"/>
          <w:szCs w:val="28"/>
        </w:rPr>
      </w:pPr>
    </w:p>
    <w:p w14:paraId="39E87DB0" w14:textId="41C106AF" w:rsidR="00592AA9" w:rsidRDefault="00007832" w:rsidP="00EE7D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7832">
        <w:rPr>
          <w:sz w:val="28"/>
          <w:szCs w:val="28"/>
        </w:rPr>
        <w:t>There are several ways in which K can be mixed with the message M. Append K to M and then hash them</w:t>
      </w:r>
      <w:r w:rsidR="00D7362D">
        <w:rPr>
          <w:sz w:val="28"/>
          <w:szCs w:val="28"/>
        </w:rPr>
        <w:t xml:space="preserve"> together</w:t>
      </w:r>
      <w:r w:rsidRPr="00007832">
        <w:rPr>
          <w:sz w:val="28"/>
          <w:szCs w:val="28"/>
        </w:rPr>
        <w:t>. XOR the key with the message and then hash, etc.</w:t>
      </w:r>
      <w:r>
        <w:rPr>
          <w:sz w:val="28"/>
          <w:szCs w:val="28"/>
        </w:rPr>
        <w:t xml:space="preserve"> Some of these methods are not secure and vulnerable to the length extension attack. </w:t>
      </w:r>
      <w:r w:rsidR="002A7E3C">
        <w:rPr>
          <w:sz w:val="28"/>
          <w:szCs w:val="28"/>
        </w:rPr>
        <w:t xml:space="preserve"> This attack is possible because of the Merkle-Damgard construction used by MD5, SHA-1 and SHA-2. For such a construction it can be shown that for a given message X and a padding P an attacker can find the value of </w:t>
      </w:r>
      <w:r w:rsidR="00D7362D">
        <w:rPr>
          <w:sz w:val="28"/>
          <w:szCs w:val="28"/>
        </w:rPr>
        <w:t>H (</w:t>
      </w:r>
      <w:r w:rsidR="002A7E3C">
        <w:rPr>
          <w:sz w:val="28"/>
          <w:szCs w:val="28"/>
        </w:rPr>
        <w:t>X|| P || Y) for any string Y without knowing the value of X.</w:t>
      </w:r>
    </w:p>
    <w:p w14:paraId="381A3553" w14:textId="6B411BC2" w:rsidR="002A7E3C" w:rsidRDefault="002A7E3C" w:rsidP="002A7E3C">
      <w:pPr>
        <w:pStyle w:val="ListParagraph"/>
        <w:rPr>
          <w:sz w:val="28"/>
          <w:szCs w:val="28"/>
        </w:rPr>
      </w:pPr>
    </w:p>
    <w:p w14:paraId="3BD2D0BF" w14:textId="77777777" w:rsidR="008E4C58" w:rsidRDefault="008E4C58" w:rsidP="002A7E3C">
      <w:pPr>
        <w:pStyle w:val="ListParagraph"/>
        <w:rPr>
          <w:sz w:val="28"/>
          <w:szCs w:val="28"/>
        </w:rPr>
      </w:pPr>
    </w:p>
    <w:p w14:paraId="2A2C3889" w14:textId="4192DB58" w:rsidR="00592AA9" w:rsidRDefault="002A7E3C" w:rsidP="002A7E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case of a MAC where the secret key K is appended in front of the message M then an attacker can compute H (K||M||P||T) for any T with knowing K or M. The padding P is dependent </w:t>
      </w:r>
      <w:r w:rsidRPr="001822E3">
        <w:rPr>
          <w:sz w:val="28"/>
          <w:szCs w:val="28"/>
          <w:u w:val="single"/>
        </w:rPr>
        <w:t>only on the length of K||M</w:t>
      </w:r>
      <w:r>
        <w:rPr>
          <w:sz w:val="28"/>
          <w:szCs w:val="28"/>
        </w:rPr>
        <w:t xml:space="preserve"> and not its value.</w:t>
      </w:r>
    </w:p>
    <w:p w14:paraId="39F59177" w14:textId="771D691A" w:rsidR="002A7E3C" w:rsidRDefault="002A7E3C" w:rsidP="002A7E3C">
      <w:pPr>
        <w:rPr>
          <w:sz w:val="28"/>
          <w:szCs w:val="28"/>
        </w:rPr>
      </w:pPr>
    </w:p>
    <w:p w14:paraId="409C59F2" w14:textId="15E022BC" w:rsidR="00592AA9" w:rsidRPr="00854CAF" w:rsidRDefault="002A7E3C" w:rsidP="00854CAF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9218F8" wp14:editId="149444A5">
            <wp:extent cx="4331063" cy="2155317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63" cy="21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345" w14:textId="770939D7" w:rsidR="008A133F" w:rsidRDefault="00854CAF" w:rsidP="00F75A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the diagram above it can be seen, that if the attacker captures the value of S then the hash of S||T can be found. This means that while the attacker may not be able to change the original message, they are able to add to it.</w:t>
      </w:r>
    </w:p>
    <w:p w14:paraId="74F6F631" w14:textId="77777777" w:rsidR="00592AA9" w:rsidRPr="00592AA9" w:rsidRDefault="00592AA9" w:rsidP="00592AA9">
      <w:pPr>
        <w:rPr>
          <w:sz w:val="28"/>
          <w:szCs w:val="28"/>
        </w:rPr>
      </w:pPr>
    </w:p>
    <w:p w14:paraId="41D4723D" w14:textId="75829CD2" w:rsidR="00F8013D" w:rsidRDefault="00916AD0" w:rsidP="00F75A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 us conduct an experiment to show how this attack may work. Assume a secret key K = “</w:t>
      </w:r>
      <w:proofErr w:type="spellStart"/>
      <w:r>
        <w:rPr>
          <w:sz w:val="28"/>
          <w:szCs w:val="28"/>
        </w:rPr>
        <w:t>secretkey</w:t>
      </w:r>
      <w:proofErr w:type="spellEnd"/>
      <w:r>
        <w:rPr>
          <w:sz w:val="28"/>
          <w:szCs w:val="28"/>
        </w:rPr>
        <w:t>” and assume the message to be sent is M = “Launch a missile towards target A”. The SHA-256 hash of K appended(concatenated) to the message can be found as follows:</w:t>
      </w:r>
    </w:p>
    <w:p w14:paraId="2EC715A8" w14:textId="6D0206EA" w:rsidR="00916AD0" w:rsidRDefault="00916AD0" w:rsidP="00916AD0">
      <w:pPr>
        <w:rPr>
          <w:sz w:val="28"/>
          <w:szCs w:val="28"/>
        </w:rPr>
      </w:pPr>
    </w:p>
    <w:p w14:paraId="01D01F12" w14:textId="2844A3EC" w:rsidR="00916AD0" w:rsidRDefault="00916AD0" w:rsidP="00916AD0">
      <w:pPr>
        <w:rPr>
          <w:sz w:val="28"/>
          <w:szCs w:val="28"/>
        </w:rPr>
      </w:pPr>
    </w:p>
    <w:p w14:paraId="7D7DD674" w14:textId="6FD6BBE7" w:rsidR="00763D0F" w:rsidRDefault="00916AD0" w:rsidP="00916A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9AAE4F" wp14:editId="6615010A">
            <wp:extent cx="6127637" cy="29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33" cy="3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208" w14:textId="00C4AC4D" w:rsidR="00763D0F" w:rsidRDefault="00763D0F" w:rsidP="00763D0F">
      <w:pPr>
        <w:rPr>
          <w:sz w:val="28"/>
          <w:szCs w:val="28"/>
        </w:rPr>
      </w:pPr>
    </w:p>
    <w:p w14:paraId="1412ACB7" w14:textId="77777777" w:rsidR="00763D0F" w:rsidRPr="00763D0F" w:rsidRDefault="00763D0F" w:rsidP="00763D0F">
      <w:pPr>
        <w:rPr>
          <w:sz w:val="28"/>
          <w:szCs w:val="28"/>
        </w:rPr>
      </w:pPr>
    </w:p>
    <w:p w14:paraId="3C869499" w14:textId="24B1116B" w:rsidR="00850A21" w:rsidRDefault="00916AD0" w:rsidP="00586942">
      <w:pPr>
        <w:pStyle w:val="ListParagraph"/>
        <w:numPr>
          <w:ilvl w:val="0"/>
          <w:numId w:val="2"/>
        </w:numPr>
        <w:tabs>
          <w:tab w:val="left" w:pos="810"/>
        </w:tabs>
        <w:rPr>
          <w:sz w:val="28"/>
          <w:szCs w:val="28"/>
        </w:rPr>
      </w:pPr>
      <w:r w:rsidRPr="00F84F8E">
        <w:rPr>
          <w:sz w:val="28"/>
          <w:szCs w:val="28"/>
        </w:rPr>
        <w:t>It should be noted that since the concatenated message is less than the 64 bytes required for SHA-256 (it is only 44 bytes), an amount of padding equal to 64-40 = 20 bytes will be added.</w:t>
      </w:r>
      <w:r w:rsidR="00850A21" w:rsidRPr="00F84F8E">
        <w:rPr>
          <w:sz w:val="28"/>
          <w:szCs w:val="28"/>
        </w:rPr>
        <w:t xml:space="preserve"> According to RFC 6234, padding for SHA-256 is a 1 bit followed by </w:t>
      </w:r>
      <w:proofErr w:type="gramStart"/>
      <w:r w:rsidR="00850A21" w:rsidRPr="00F84F8E">
        <w:rPr>
          <w:sz w:val="28"/>
          <w:szCs w:val="28"/>
        </w:rPr>
        <w:t>a number of</w:t>
      </w:r>
      <w:proofErr w:type="gramEnd"/>
      <w:r w:rsidR="00850A21" w:rsidRPr="00F84F8E">
        <w:rPr>
          <w:sz w:val="28"/>
          <w:szCs w:val="28"/>
        </w:rPr>
        <w:t xml:space="preserve"> 0s and ending with a </w:t>
      </w:r>
      <w:r w:rsidR="00B70D3B" w:rsidRPr="00F84F8E">
        <w:rPr>
          <w:sz w:val="28"/>
          <w:szCs w:val="28"/>
        </w:rPr>
        <w:t>64-bit</w:t>
      </w:r>
      <w:r w:rsidR="00850A21" w:rsidRPr="00F84F8E">
        <w:rPr>
          <w:sz w:val="28"/>
          <w:szCs w:val="28"/>
        </w:rPr>
        <w:t xml:space="preserve"> field that specifies the length of the message. </w:t>
      </w:r>
    </w:p>
    <w:p w14:paraId="37F5F470" w14:textId="1CDB198C" w:rsidR="00F84F8E" w:rsidRPr="00DF068C" w:rsidRDefault="00F84F8E" w:rsidP="00F84F8E">
      <w:pPr>
        <w:pStyle w:val="ListParagraph"/>
        <w:tabs>
          <w:tab w:val="left" w:pos="810"/>
        </w:tabs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>Knowing the above, which of the following would represent the padding that is added</w:t>
      </w:r>
      <w:r w:rsidR="00DF068C">
        <w:rPr>
          <w:color w:val="FF0000"/>
          <w:sz w:val="28"/>
          <w:szCs w:val="28"/>
        </w:rPr>
        <w:t>?</w:t>
      </w:r>
      <w:r w:rsidRPr="00DF068C">
        <w:rPr>
          <w:color w:val="FF0000"/>
          <w:sz w:val="28"/>
          <w:szCs w:val="28"/>
        </w:rPr>
        <w:t xml:space="preserve"> </w:t>
      </w:r>
      <w:r w:rsidR="00DF068C">
        <w:rPr>
          <w:color w:val="FF0000"/>
          <w:sz w:val="28"/>
          <w:szCs w:val="28"/>
        </w:rPr>
        <w:t>H</w:t>
      </w:r>
      <w:r w:rsidRPr="00DF068C">
        <w:rPr>
          <w:color w:val="FF0000"/>
          <w:sz w:val="28"/>
          <w:szCs w:val="28"/>
        </w:rPr>
        <w:t xml:space="preserve">ighlight the correct </w:t>
      </w:r>
      <w:r w:rsidR="008E4C58" w:rsidRPr="00DF068C">
        <w:rPr>
          <w:color w:val="FF0000"/>
          <w:sz w:val="28"/>
          <w:szCs w:val="28"/>
        </w:rPr>
        <w:t>one</w:t>
      </w:r>
      <w:r w:rsidR="00DF068C">
        <w:rPr>
          <w:color w:val="FF0000"/>
          <w:sz w:val="28"/>
          <w:szCs w:val="28"/>
        </w:rPr>
        <w:t>.</w:t>
      </w:r>
    </w:p>
    <w:p w14:paraId="5EFF661A" w14:textId="1A919FA8" w:rsidR="008E4C58" w:rsidRDefault="008E4C58" w:rsidP="00F84F8E">
      <w:pPr>
        <w:pStyle w:val="ListParagraph"/>
        <w:tabs>
          <w:tab w:val="left" w:pos="810"/>
        </w:tabs>
        <w:rPr>
          <w:sz w:val="28"/>
          <w:szCs w:val="28"/>
        </w:rPr>
      </w:pPr>
    </w:p>
    <w:p w14:paraId="5FA69E09" w14:textId="1609AD58" w:rsidR="008E4C58" w:rsidRDefault="008E4C58" w:rsidP="00F84F8E">
      <w:pPr>
        <w:pStyle w:val="ListParagraph"/>
        <w:tabs>
          <w:tab w:val="left" w:pos="810"/>
        </w:tabs>
        <w:rPr>
          <w:sz w:val="28"/>
          <w:szCs w:val="28"/>
        </w:rPr>
      </w:pPr>
    </w:p>
    <w:p w14:paraId="4F8F1E56" w14:textId="49E7B830" w:rsidR="008E4C58" w:rsidRDefault="008E4C58" w:rsidP="008E4C58">
      <w:pPr>
        <w:tabs>
          <w:tab w:val="left" w:pos="81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0 00 00 00 00 00 00 00 00 00 00 00 00 00 00 00 00 00 01 60</w:t>
      </w:r>
    </w:p>
    <w:p w14:paraId="0C4BB5EE" w14:textId="77777777" w:rsidR="008E4C58" w:rsidRDefault="008E4C58" w:rsidP="00F84F8E">
      <w:pPr>
        <w:pStyle w:val="ListParagraph"/>
        <w:tabs>
          <w:tab w:val="left" w:pos="810"/>
        </w:tabs>
        <w:rPr>
          <w:sz w:val="28"/>
          <w:szCs w:val="28"/>
        </w:rPr>
      </w:pPr>
    </w:p>
    <w:p w14:paraId="668BC1AB" w14:textId="77777777" w:rsidR="008E4C58" w:rsidRDefault="008E4C58" w:rsidP="008E4C58">
      <w:pPr>
        <w:tabs>
          <w:tab w:val="left" w:pos="81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80 00 00 00 00 00 00 00 00 00 00 00 00 00 00 00 00 00 01 60</w:t>
      </w:r>
    </w:p>
    <w:p w14:paraId="2F922AB2" w14:textId="77777777" w:rsidR="008E4C58" w:rsidRPr="00F84F8E" w:rsidRDefault="008E4C58" w:rsidP="00F84F8E">
      <w:pPr>
        <w:pStyle w:val="ListParagraph"/>
        <w:tabs>
          <w:tab w:val="left" w:pos="810"/>
        </w:tabs>
        <w:rPr>
          <w:sz w:val="28"/>
          <w:szCs w:val="28"/>
        </w:rPr>
      </w:pPr>
    </w:p>
    <w:p w14:paraId="3E7FD282" w14:textId="0D9A033A" w:rsidR="00850A21" w:rsidRDefault="00850A21" w:rsidP="00B70D3B">
      <w:pPr>
        <w:tabs>
          <w:tab w:val="left" w:pos="81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80 00 00 00 00 00 00 00 00 00 00 00 00 00 00 00 00 00 0</w:t>
      </w:r>
      <w:r w:rsidR="008E4C58">
        <w:rPr>
          <w:sz w:val="28"/>
          <w:szCs w:val="28"/>
        </w:rPr>
        <w:t>3 52</w:t>
      </w:r>
    </w:p>
    <w:p w14:paraId="399B6537" w14:textId="412CB5A4" w:rsidR="00850A21" w:rsidRDefault="00850A21" w:rsidP="00850A21">
      <w:pPr>
        <w:tabs>
          <w:tab w:val="left" w:pos="810"/>
        </w:tabs>
        <w:rPr>
          <w:sz w:val="28"/>
          <w:szCs w:val="28"/>
        </w:rPr>
      </w:pPr>
    </w:p>
    <w:p w14:paraId="11C59470" w14:textId="63DC53B8" w:rsidR="00763D0F" w:rsidRDefault="00763D0F" w:rsidP="00763D0F">
      <w:pPr>
        <w:tabs>
          <w:tab w:val="left" w:pos="810"/>
        </w:tabs>
        <w:rPr>
          <w:sz w:val="28"/>
          <w:szCs w:val="28"/>
        </w:rPr>
      </w:pPr>
    </w:p>
    <w:p w14:paraId="16849B2E" w14:textId="77777777" w:rsidR="00763D0F" w:rsidRPr="00763D0F" w:rsidRDefault="00763D0F" w:rsidP="00763D0F">
      <w:pPr>
        <w:tabs>
          <w:tab w:val="left" w:pos="810"/>
        </w:tabs>
        <w:rPr>
          <w:sz w:val="28"/>
          <w:szCs w:val="28"/>
        </w:rPr>
      </w:pPr>
    </w:p>
    <w:p w14:paraId="485D24BF" w14:textId="33DD90AC" w:rsidR="00763D0F" w:rsidRDefault="00B70D3B" w:rsidP="00144E88">
      <w:pPr>
        <w:pStyle w:val="ListParagraph"/>
        <w:numPr>
          <w:ilvl w:val="0"/>
          <w:numId w:val="2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 xml:space="preserve">Copy the C program </w:t>
      </w:r>
      <w:r w:rsidRPr="00B70D3B">
        <w:rPr>
          <w:b/>
          <w:bCs/>
          <w:sz w:val="28"/>
          <w:szCs w:val="28"/>
        </w:rPr>
        <w:t>sha256_padding.c</w:t>
      </w:r>
      <w:r>
        <w:rPr>
          <w:sz w:val="28"/>
          <w:szCs w:val="28"/>
        </w:rPr>
        <w:t xml:space="preserve"> into your shared folder. The code for this program is shown below. This computes what the valid hash would be if the enemy could append the additional message </w:t>
      </w:r>
      <w:r>
        <w:rPr>
          <w:sz w:val="28"/>
          <w:szCs w:val="28"/>
        </w:rPr>
        <w:br/>
        <w:t>“</w:t>
      </w:r>
      <w:r w:rsidRPr="00FE0424">
        <w:rPr>
          <w:b/>
          <w:bCs/>
          <w:sz w:val="28"/>
          <w:szCs w:val="28"/>
        </w:rPr>
        <w:t>Launch a missile towards the headquarter.”</w:t>
      </w:r>
      <w:r>
        <w:rPr>
          <w:sz w:val="28"/>
          <w:szCs w:val="28"/>
        </w:rPr>
        <w:t xml:space="preserve"> to the original. The highlighted code shows the secret key appended to the front of the original message, the padding and the added message.</w:t>
      </w:r>
    </w:p>
    <w:p w14:paraId="31CFB345" w14:textId="7E258647" w:rsid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009D469C" w14:textId="5370F8DB" w:rsidR="00B70D3B" w:rsidRP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3B17C6BD" w14:textId="32BB4EAB" w:rsid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56C5D20F" w14:textId="45AE3AEA" w:rsidR="00B70D3B" w:rsidRDefault="00B70D3B" w:rsidP="00B70D3B">
      <w:pPr>
        <w:tabs>
          <w:tab w:val="left" w:pos="8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0DC5E1" wp14:editId="21E412B4">
            <wp:extent cx="4316079" cy="33528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62" cy="33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ED56" w14:textId="329BDD47" w:rsidR="00B70D3B" w:rsidRDefault="00B70D3B" w:rsidP="00B70D3B">
      <w:pPr>
        <w:tabs>
          <w:tab w:val="left" w:pos="810"/>
        </w:tabs>
        <w:jc w:val="center"/>
        <w:rPr>
          <w:sz w:val="28"/>
          <w:szCs w:val="28"/>
        </w:rPr>
      </w:pPr>
    </w:p>
    <w:p w14:paraId="2084A8E3" w14:textId="77777777" w:rsidR="00B70D3B" w:rsidRDefault="00B70D3B" w:rsidP="00B70D3B">
      <w:pPr>
        <w:tabs>
          <w:tab w:val="left" w:pos="810"/>
        </w:tabs>
        <w:jc w:val="center"/>
        <w:rPr>
          <w:sz w:val="28"/>
          <w:szCs w:val="28"/>
        </w:rPr>
      </w:pPr>
    </w:p>
    <w:p w14:paraId="09A44413" w14:textId="17376363" w:rsid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42EC8D8E" w14:textId="77777777" w:rsidR="00FE0424" w:rsidRPr="00B70D3B" w:rsidRDefault="00FE0424" w:rsidP="00B70D3B">
      <w:pPr>
        <w:tabs>
          <w:tab w:val="left" w:pos="810"/>
        </w:tabs>
        <w:rPr>
          <w:sz w:val="28"/>
          <w:szCs w:val="28"/>
        </w:rPr>
      </w:pPr>
    </w:p>
    <w:p w14:paraId="32B562E0" w14:textId="1C4FD9DE" w:rsidR="00B70D3B" w:rsidRDefault="00B70D3B" w:rsidP="00B70D3B">
      <w:pPr>
        <w:pStyle w:val="ListParagraph"/>
        <w:numPr>
          <w:ilvl w:val="0"/>
          <w:numId w:val="2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Compile and execute the code in Linux:</w:t>
      </w:r>
    </w:p>
    <w:p w14:paraId="3E65E57A" w14:textId="4D660292" w:rsid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660913CF" w14:textId="77777777" w:rsidR="00B70D3B" w:rsidRPr="00B70D3B" w:rsidRDefault="00B70D3B" w:rsidP="00B70D3B">
      <w:pPr>
        <w:tabs>
          <w:tab w:val="left" w:pos="810"/>
        </w:tabs>
        <w:rPr>
          <w:sz w:val="28"/>
          <w:szCs w:val="28"/>
        </w:rPr>
      </w:pPr>
    </w:p>
    <w:p w14:paraId="6BE2032F" w14:textId="58A11FBA" w:rsidR="00B70D3B" w:rsidRDefault="00B70D3B" w:rsidP="00B70D3B">
      <w:pPr>
        <w:pStyle w:val="ListParagraph"/>
        <w:tabs>
          <w:tab w:val="left" w:pos="810"/>
        </w:tabs>
        <w:rPr>
          <w:sz w:val="28"/>
          <w:szCs w:val="28"/>
        </w:rPr>
      </w:pPr>
    </w:p>
    <w:p w14:paraId="06C321FD" w14:textId="0549CBF6" w:rsidR="00B70D3B" w:rsidRDefault="00B70D3B" w:rsidP="00B70D3B">
      <w:pPr>
        <w:pStyle w:val="ListParagraph"/>
        <w:tabs>
          <w:tab w:val="left" w:pos="8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4FA8D5" wp14:editId="29C0FDB6">
            <wp:extent cx="5688273" cy="543303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5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516" w14:textId="6F271A16" w:rsidR="00B70D3B" w:rsidRDefault="00B70D3B" w:rsidP="00B70D3B">
      <w:pPr>
        <w:pStyle w:val="ListParagraph"/>
        <w:tabs>
          <w:tab w:val="left" w:pos="810"/>
        </w:tabs>
        <w:jc w:val="center"/>
        <w:rPr>
          <w:sz w:val="28"/>
          <w:szCs w:val="28"/>
        </w:rPr>
      </w:pPr>
    </w:p>
    <w:p w14:paraId="4A20A9D0" w14:textId="77777777" w:rsidR="00B70D3B" w:rsidRPr="00B70D3B" w:rsidRDefault="00B70D3B" w:rsidP="00B70D3B">
      <w:pPr>
        <w:pStyle w:val="ListParagraph"/>
        <w:tabs>
          <w:tab w:val="left" w:pos="810"/>
        </w:tabs>
        <w:jc w:val="center"/>
        <w:rPr>
          <w:sz w:val="28"/>
          <w:szCs w:val="28"/>
        </w:rPr>
      </w:pPr>
    </w:p>
    <w:p w14:paraId="7C02C948" w14:textId="77777777" w:rsidR="00B70D3B" w:rsidRDefault="00B70D3B" w:rsidP="00B70D3B">
      <w:pPr>
        <w:pStyle w:val="ListParagraph"/>
        <w:tabs>
          <w:tab w:val="left" w:pos="810"/>
        </w:tabs>
        <w:rPr>
          <w:sz w:val="28"/>
          <w:szCs w:val="28"/>
        </w:rPr>
      </w:pPr>
    </w:p>
    <w:p w14:paraId="45AC6227" w14:textId="6AA6C76D" w:rsidR="00B70D3B" w:rsidRDefault="00B70D3B" w:rsidP="00B70D3B">
      <w:pPr>
        <w:pStyle w:val="ListParagraph"/>
        <w:numPr>
          <w:ilvl w:val="0"/>
          <w:numId w:val="2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The hash value shown in the last line above is the hash of (K:M||P||T)</w:t>
      </w:r>
    </w:p>
    <w:p w14:paraId="1B3D82A5" w14:textId="6E152F6B" w:rsidR="00DF068C" w:rsidRDefault="00DF068C" w:rsidP="00DF068C">
      <w:pPr>
        <w:tabs>
          <w:tab w:val="left" w:pos="810"/>
        </w:tabs>
        <w:rPr>
          <w:sz w:val="28"/>
          <w:szCs w:val="28"/>
        </w:rPr>
      </w:pPr>
    </w:p>
    <w:p w14:paraId="3DC909A4" w14:textId="6483B676" w:rsidR="00DF068C" w:rsidRDefault="00DF068C" w:rsidP="00DF068C">
      <w:pPr>
        <w:tabs>
          <w:tab w:val="left" w:pos="810"/>
        </w:tabs>
        <w:rPr>
          <w:sz w:val="28"/>
          <w:szCs w:val="28"/>
        </w:rPr>
      </w:pPr>
    </w:p>
    <w:p w14:paraId="592BB989" w14:textId="7D799B40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 xml:space="preserve">What </w:t>
      </w:r>
      <w:proofErr w:type="gramStart"/>
      <w:r w:rsidRPr="00DF068C">
        <w:rPr>
          <w:color w:val="FF0000"/>
          <w:sz w:val="28"/>
          <w:szCs w:val="28"/>
        </w:rPr>
        <w:t>is ?</w:t>
      </w:r>
      <w:proofErr w:type="gramEnd"/>
    </w:p>
    <w:p w14:paraId="03319C79" w14:textId="214C8CAD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</w:p>
    <w:p w14:paraId="10BD7D9A" w14:textId="3D45E853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 xml:space="preserve">K: </w:t>
      </w:r>
    </w:p>
    <w:p w14:paraId="3DEE9E94" w14:textId="545327A0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>M:</w:t>
      </w:r>
    </w:p>
    <w:p w14:paraId="1524070F" w14:textId="7CD90452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>P:</w:t>
      </w:r>
    </w:p>
    <w:p w14:paraId="2C87B334" w14:textId="32968EEB" w:rsidR="00DF068C" w:rsidRPr="00DF068C" w:rsidRDefault="00DF068C" w:rsidP="00DF068C">
      <w:pPr>
        <w:tabs>
          <w:tab w:val="left" w:pos="810"/>
        </w:tabs>
        <w:ind w:left="720"/>
        <w:rPr>
          <w:color w:val="FF0000"/>
          <w:sz w:val="28"/>
          <w:szCs w:val="28"/>
        </w:rPr>
      </w:pPr>
      <w:r w:rsidRPr="00DF068C">
        <w:rPr>
          <w:color w:val="FF0000"/>
          <w:sz w:val="28"/>
          <w:szCs w:val="28"/>
        </w:rPr>
        <w:t>T:</w:t>
      </w:r>
    </w:p>
    <w:p w14:paraId="1F6B54A4" w14:textId="739AE606" w:rsidR="00DF068C" w:rsidRDefault="00DF068C" w:rsidP="00DF068C">
      <w:pPr>
        <w:tabs>
          <w:tab w:val="left" w:pos="810"/>
        </w:tabs>
        <w:ind w:left="720"/>
        <w:rPr>
          <w:sz w:val="28"/>
          <w:szCs w:val="28"/>
        </w:rPr>
      </w:pPr>
    </w:p>
    <w:p w14:paraId="18777B34" w14:textId="77777777" w:rsidR="00DF068C" w:rsidRPr="00DF068C" w:rsidRDefault="00DF068C" w:rsidP="00DF068C">
      <w:pPr>
        <w:tabs>
          <w:tab w:val="left" w:pos="810"/>
        </w:tabs>
        <w:ind w:left="720"/>
        <w:rPr>
          <w:sz w:val="28"/>
          <w:szCs w:val="28"/>
        </w:rPr>
      </w:pPr>
    </w:p>
    <w:p w14:paraId="067F24D2" w14:textId="2BC2F69A" w:rsidR="006779EA" w:rsidRDefault="00B70D3B" w:rsidP="00B70D3B">
      <w:pPr>
        <w:pStyle w:val="ListParagraph"/>
        <w:tabs>
          <w:tab w:val="left" w:pos="810"/>
        </w:tabs>
        <w:rPr>
          <w:sz w:val="28"/>
          <w:szCs w:val="28"/>
        </w:rPr>
      </w:pPr>
      <w:r w:rsidRPr="00B70D3B">
        <w:rPr>
          <w:sz w:val="28"/>
          <w:szCs w:val="28"/>
        </w:rPr>
        <w:t>Of course</w:t>
      </w:r>
      <w:r>
        <w:rPr>
          <w:sz w:val="28"/>
          <w:szCs w:val="28"/>
        </w:rPr>
        <w:t>,</w:t>
      </w:r>
      <w:r w:rsidRPr="00B70D3B">
        <w:rPr>
          <w:sz w:val="28"/>
          <w:szCs w:val="28"/>
        </w:rPr>
        <w:t xml:space="preserve"> this program </w:t>
      </w:r>
      <w:r w:rsidRPr="008B4258">
        <w:rPr>
          <w:b/>
          <w:bCs/>
          <w:sz w:val="28"/>
          <w:szCs w:val="28"/>
        </w:rPr>
        <w:t>cannot</w:t>
      </w:r>
      <w:r w:rsidRPr="00B70D3B">
        <w:rPr>
          <w:sz w:val="28"/>
          <w:szCs w:val="28"/>
        </w:rPr>
        <w:t xml:space="preserve"> be executed by the enemy because they do not know the secret key.</w:t>
      </w:r>
      <w:r>
        <w:rPr>
          <w:sz w:val="28"/>
          <w:szCs w:val="28"/>
        </w:rPr>
        <w:t xml:space="preserve"> However, they can capture the hash of (K:M||P) and using the length extension attack generate a valid hash with the following code.</w:t>
      </w:r>
    </w:p>
    <w:p w14:paraId="717B3C32" w14:textId="77777777" w:rsidR="000B791D" w:rsidRDefault="000B791D" w:rsidP="00B70D3B">
      <w:pPr>
        <w:pStyle w:val="ListParagraph"/>
        <w:tabs>
          <w:tab w:val="left" w:pos="810"/>
        </w:tabs>
        <w:rPr>
          <w:sz w:val="28"/>
          <w:szCs w:val="28"/>
        </w:rPr>
      </w:pPr>
    </w:p>
    <w:p w14:paraId="5EA2957B" w14:textId="743B1007" w:rsidR="006779EA" w:rsidRDefault="00B70D3B" w:rsidP="00A748E8">
      <w:pPr>
        <w:tabs>
          <w:tab w:val="left" w:pos="8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933E50" wp14:editId="0BE8CA7C">
            <wp:extent cx="4119155" cy="432467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2" cy="43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E571" w14:textId="77777777" w:rsidR="000B791D" w:rsidRDefault="000B791D" w:rsidP="00A748E8">
      <w:pPr>
        <w:tabs>
          <w:tab w:val="left" w:pos="810"/>
        </w:tabs>
        <w:jc w:val="center"/>
        <w:rPr>
          <w:sz w:val="28"/>
          <w:szCs w:val="28"/>
        </w:rPr>
      </w:pPr>
    </w:p>
    <w:p w14:paraId="1F1D3A15" w14:textId="1FC14A98" w:rsidR="006779EA" w:rsidRDefault="006779EA" w:rsidP="006779EA">
      <w:pPr>
        <w:tabs>
          <w:tab w:val="left" w:pos="810"/>
        </w:tabs>
        <w:rPr>
          <w:sz w:val="28"/>
          <w:szCs w:val="28"/>
        </w:rPr>
      </w:pPr>
    </w:p>
    <w:p w14:paraId="2F16D032" w14:textId="4D40C32F" w:rsidR="000B791D" w:rsidRDefault="000B791D" w:rsidP="000B791D">
      <w:pPr>
        <w:pStyle w:val="ListParagraph"/>
        <w:numPr>
          <w:ilvl w:val="0"/>
          <w:numId w:val="2"/>
        </w:numPr>
        <w:tabs>
          <w:tab w:val="left" w:pos="810"/>
        </w:tabs>
        <w:rPr>
          <w:sz w:val="28"/>
          <w:szCs w:val="28"/>
        </w:rPr>
      </w:pPr>
      <w:r w:rsidRPr="000B791D">
        <w:rPr>
          <w:sz w:val="28"/>
          <w:szCs w:val="28"/>
        </w:rPr>
        <w:t>Copy the file sha256_length_extension.c into your shared folder. Compile and   execute the code. Notice that the same valid hash was computed from the extended message.</w:t>
      </w:r>
    </w:p>
    <w:p w14:paraId="488CC55B" w14:textId="4708158F" w:rsidR="008141F6" w:rsidRDefault="008141F6" w:rsidP="008141F6">
      <w:pPr>
        <w:tabs>
          <w:tab w:val="left" w:pos="810"/>
        </w:tabs>
        <w:rPr>
          <w:sz w:val="28"/>
          <w:szCs w:val="28"/>
        </w:rPr>
      </w:pPr>
    </w:p>
    <w:p w14:paraId="1C2FE9EA" w14:textId="752D7D1D" w:rsidR="008141F6" w:rsidRDefault="008141F6" w:rsidP="008141F6">
      <w:pPr>
        <w:tabs>
          <w:tab w:val="left" w:pos="810"/>
        </w:tabs>
        <w:rPr>
          <w:sz w:val="28"/>
          <w:szCs w:val="28"/>
        </w:rPr>
      </w:pPr>
    </w:p>
    <w:p w14:paraId="6D25A9D5" w14:textId="3BC74039" w:rsidR="008141F6" w:rsidRPr="008141F6" w:rsidRDefault="008141F6" w:rsidP="008141F6">
      <w:pPr>
        <w:tabs>
          <w:tab w:val="left" w:pos="8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F79B7A" wp14:editId="36A6C6F8">
            <wp:extent cx="4833257" cy="42704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57" cy="4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A95" w14:textId="7D2E1B82" w:rsidR="000B791D" w:rsidRDefault="000B791D" w:rsidP="000B791D">
      <w:pPr>
        <w:tabs>
          <w:tab w:val="left" w:pos="810"/>
        </w:tabs>
        <w:rPr>
          <w:sz w:val="28"/>
          <w:szCs w:val="28"/>
        </w:rPr>
      </w:pPr>
    </w:p>
    <w:p w14:paraId="6CE25212" w14:textId="7EDFA7D5" w:rsidR="000B791D" w:rsidRPr="007D1A95" w:rsidRDefault="000B791D" w:rsidP="000B791D">
      <w:pPr>
        <w:pStyle w:val="ListParagraph"/>
        <w:numPr>
          <w:ilvl w:val="0"/>
          <w:numId w:val="2"/>
        </w:numPr>
        <w:tabs>
          <w:tab w:val="left" w:pos="810"/>
        </w:tabs>
        <w:rPr>
          <w:color w:val="FF0000"/>
          <w:sz w:val="28"/>
          <w:szCs w:val="28"/>
        </w:rPr>
      </w:pPr>
      <w:r w:rsidRPr="007D1A95">
        <w:rPr>
          <w:color w:val="FF0000"/>
          <w:sz w:val="28"/>
          <w:szCs w:val="28"/>
        </w:rPr>
        <w:t>Repeat the above with the following:</w:t>
      </w:r>
    </w:p>
    <w:p w14:paraId="3A0F1996" w14:textId="70555CE4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</w:p>
    <w:p w14:paraId="15D98906" w14:textId="77AF2128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  <w:r w:rsidRPr="007D1A95">
        <w:rPr>
          <w:color w:val="FF0000"/>
          <w:sz w:val="28"/>
          <w:szCs w:val="28"/>
        </w:rPr>
        <w:tab/>
      </w:r>
      <w:r w:rsidRPr="007D1A95">
        <w:rPr>
          <w:color w:val="FF0000"/>
          <w:sz w:val="28"/>
          <w:szCs w:val="28"/>
        </w:rPr>
        <w:tab/>
        <w:t>K = “</w:t>
      </w:r>
      <w:proofErr w:type="spellStart"/>
      <w:r w:rsidRPr="007D1A95">
        <w:rPr>
          <w:color w:val="FF0000"/>
          <w:sz w:val="28"/>
          <w:szCs w:val="28"/>
        </w:rPr>
        <w:t>mySecretKey</w:t>
      </w:r>
      <w:proofErr w:type="spellEnd"/>
      <w:r w:rsidRPr="007D1A95">
        <w:rPr>
          <w:color w:val="FF0000"/>
          <w:sz w:val="28"/>
          <w:szCs w:val="28"/>
        </w:rPr>
        <w:t>”</w:t>
      </w:r>
    </w:p>
    <w:p w14:paraId="171ED8F2" w14:textId="220676A2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  <w:r w:rsidRPr="007D1A95">
        <w:rPr>
          <w:color w:val="FF0000"/>
          <w:sz w:val="28"/>
          <w:szCs w:val="28"/>
        </w:rPr>
        <w:tab/>
      </w:r>
      <w:r w:rsidRPr="007D1A95">
        <w:rPr>
          <w:color w:val="FF0000"/>
          <w:sz w:val="28"/>
          <w:szCs w:val="28"/>
        </w:rPr>
        <w:tab/>
        <w:t>M= “Give Alice and Bob a raise.”</w:t>
      </w:r>
    </w:p>
    <w:p w14:paraId="67A71ED6" w14:textId="1156EFDB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</w:p>
    <w:p w14:paraId="4F3C5E8D" w14:textId="431C0A37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  <w:r w:rsidRPr="007D1A95">
        <w:rPr>
          <w:color w:val="FF0000"/>
          <w:sz w:val="28"/>
          <w:szCs w:val="28"/>
        </w:rPr>
        <w:tab/>
        <w:t>With the enemy (Darth) extending the message as follows:</w:t>
      </w:r>
    </w:p>
    <w:p w14:paraId="74B420BB" w14:textId="3D58A9BC" w:rsidR="000B791D" w:rsidRPr="007D1A95" w:rsidRDefault="000B791D" w:rsidP="000B791D">
      <w:pPr>
        <w:tabs>
          <w:tab w:val="left" w:pos="810"/>
        </w:tabs>
        <w:rPr>
          <w:color w:val="FF0000"/>
          <w:sz w:val="28"/>
          <w:szCs w:val="28"/>
        </w:rPr>
      </w:pPr>
    </w:p>
    <w:p w14:paraId="7A9DF2AB" w14:textId="279D90CA" w:rsidR="006B2D64" w:rsidRDefault="000B791D" w:rsidP="008D0506">
      <w:pPr>
        <w:tabs>
          <w:tab w:val="left" w:pos="810"/>
        </w:tabs>
        <w:rPr>
          <w:color w:val="FF0000"/>
          <w:sz w:val="28"/>
          <w:szCs w:val="28"/>
        </w:rPr>
      </w:pPr>
      <w:r w:rsidRPr="007D1A95">
        <w:rPr>
          <w:color w:val="FF0000"/>
          <w:sz w:val="28"/>
          <w:szCs w:val="28"/>
        </w:rPr>
        <w:tab/>
      </w:r>
      <w:r w:rsidRPr="007D1A95">
        <w:rPr>
          <w:color w:val="FF0000"/>
          <w:sz w:val="28"/>
          <w:szCs w:val="28"/>
        </w:rPr>
        <w:tab/>
        <w:t xml:space="preserve">T = </w:t>
      </w:r>
      <w:proofErr w:type="gramStart"/>
      <w:r w:rsidRPr="007D1A95">
        <w:rPr>
          <w:color w:val="FF0000"/>
          <w:sz w:val="28"/>
          <w:szCs w:val="28"/>
        </w:rPr>
        <w:t>“ Give</w:t>
      </w:r>
      <w:proofErr w:type="gramEnd"/>
      <w:r w:rsidRPr="007D1A95">
        <w:rPr>
          <w:color w:val="FF0000"/>
          <w:sz w:val="28"/>
          <w:szCs w:val="28"/>
        </w:rPr>
        <w:t xml:space="preserve"> Darth a raise also.</w:t>
      </w:r>
      <w:r w:rsidR="008141F6" w:rsidRPr="007D1A95">
        <w:rPr>
          <w:color w:val="FF0000"/>
          <w:sz w:val="28"/>
          <w:szCs w:val="28"/>
        </w:rPr>
        <w:t>”</w:t>
      </w:r>
    </w:p>
    <w:p w14:paraId="62C84C9A" w14:textId="20DD6907" w:rsidR="00580927" w:rsidRDefault="00580927" w:rsidP="008D0506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 – According to </w:t>
      </w:r>
      <w:r w:rsidRPr="00F84F8E">
        <w:rPr>
          <w:sz w:val="28"/>
          <w:szCs w:val="28"/>
        </w:rPr>
        <w:t xml:space="preserve">RFC 6234, padding for SHA-256 is a 1 bit followed by </w:t>
      </w:r>
      <w:proofErr w:type="gramStart"/>
      <w:r w:rsidRPr="00F84F8E">
        <w:rPr>
          <w:sz w:val="28"/>
          <w:szCs w:val="28"/>
        </w:rPr>
        <w:t>a number of</w:t>
      </w:r>
      <w:proofErr w:type="gramEnd"/>
      <w:r w:rsidRPr="00F84F8E">
        <w:rPr>
          <w:sz w:val="28"/>
          <w:szCs w:val="28"/>
        </w:rPr>
        <w:t xml:space="preserve"> 0s and ending with a 64-bit field that specifies the length of the message.</w:t>
      </w:r>
    </w:p>
    <w:p w14:paraId="120AF0B3" w14:textId="37C29967" w:rsidR="00580927" w:rsidRPr="00580927" w:rsidRDefault="00580927" w:rsidP="008D0506">
      <w:pPr>
        <w:tabs>
          <w:tab w:val="left" w:pos="810"/>
        </w:tabs>
        <w:rPr>
          <w:color w:val="FF0000"/>
          <w:sz w:val="28"/>
          <w:szCs w:val="28"/>
        </w:rPr>
      </w:pPr>
      <w:r w:rsidRPr="00580927">
        <w:rPr>
          <w:color w:val="FF0000"/>
          <w:sz w:val="28"/>
          <w:szCs w:val="28"/>
        </w:rPr>
        <w:t xml:space="preserve">What is the padding </w:t>
      </w:r>
      <w:r w:rsidR="00255056">
        <w:rPr>
          <w:color w:val="FF0000"/>
          <w:sz w:val="28"/>
          <w:szCs w:val="28"/>
        </w:rPr>
        <w:t>in</w:t>
      </w:r>
      <w:r w:rsidRPr="00580927">
        <w:rPr>
          <w:color w:val="FF0000"/>
          <w:sz w:val="28"/>
          <w:szCs w:val="28"/>
        </w:rPr>
        <w:t xml:space="preserve"> hex</w:t>
      </w:r>
      <w:r w:rsidR="00255056">
        <w:rPr>
          <w:color w:val="FF0000"/>
          <w:sz w:val="28"/>
          <w:szCs w:val="28"/>
        </w:rPr>
        <w:t>adecimal</w:t>
      </w:r>
      <w:r w:rsidRPr="00580927">
        <w:rPr>
          <w:color w:val="FF0000"/>
          <w:sz w:val="28"/>
          <w:szCs w:val="28"/>
        </w:rPr>
        <w:t xml:space="preserve"> </w:t>
      </w:r>
      <w:r w:rsidR="00255056">
        <w:rPr>
          <w:color w:val="FF0000"/>
          <w:sz w:val="28"/>
          <w:szCs w:val="28"/>
        </w:rPr>
        <w:t>for a</w:t>
      </w:r>
      <w:r w:rsidRPr="00580927">
        <w:rPr>
          <w:color w:val="FF0000"/>
          <w:sz w:val="28"/>
          <w:szCs w:val="28"/>
        </w:rPr>
        <w:t xml:space="preserve"> </w:t>
      </w:r>
    </w:p>
    <w:p w14:paraId="6913005E" w14:textId="1512362C" w:rsidR="00580927" w:rsidRPr="00580927" w:rsidRDefault="00580927" w:rsidP="008D0506">
      <w:pPr>
        <w:tabs>
          <w:tab w:val="left" w:pos="810"/>
        </w:tabs>
        <w:rPr>
          <w:color w:val="FF0000"/>
          <w:sz w:val="28"/>
          <w:szCs w:val="28"/>
        </w:rPr>
      </w:pPr>
      <w:r w:rsidRPr="00580927">
        <w:rPr>
          <w:color w:val="FF0000"/>
          <w:sz w:val="28"/>
          <w:szCs w:val="28"/>
        </w:rPr>
        <w:tab/>
        <w:t>a- 55</w:t>
      </w:r>
      <w:r>
        <w:rPr>
          <w:color w:val="FF0000"/>
          <w:sz w:val="28"/>
          <w:szCs w:val="28"/>
        </w:rPr>
        <w:t>-</w:t>
      </w:r>
      <w:r w:rsidRPr="00580927">
        <w:rPr>
          <w:color w:val="FF0000"/>
          <w:sz w:val="28"/>
          <w:szCs w:val="28"/>
        </w:rPr>
        <w:t>byte message</w:t>
      </w:r>
      <w:r>
        <w:rPr>
          <w:color w:val="FF0000"/>
          <w:sz w:val="28"/>
          <w:szCs w:val="28"/>
        </w:rPr>
        <w:t>?</w:t>
      </w:r>
    </w:p>
    <w:p w14:paraId="516D9779" w14:textId="77DECECB" w:rsidR="00580927" w:rsidRPr="00580927" w:rsidRDefault="00580927" w:rsidP="008D0506">
      <w:pPr>
        <w:tabs>
          <w:tab w:val="left" w:pos="810"/>
        </w:tabs>
        <w:rPr>
          <w:color w:val="FF0000"/>
          <w:sz w:val="28"/>
          <w:szCs w:val="28"/>
        </w:rPr>
      </w:pPr>
      <w:r w:rsidRPr="00580927">
        <w:rPr>
          <w:color w:val="FF0000"/>
          <w:sz w:val="28"/>
          <w:szCs w:val="28"/>
        </w:rPr>
        <w:tab/>
        <w:t>b- 56</w:t>
      </w:r>
      <w:r>
        <w:rPr>
          <w:color w:val="FF0000"/>
          <w:sz w:val="28"/>
          <w:szCs w:val="28"/>
        </w:rPr>
        <w:t>-</w:t>
      </w:r>
      <w:r w:rsidRPr="00580927">
        <w:rPr>
          <w:color w:val="FF0000"/>
          <w:sz w:val="28"/>
          <w:szCs w:val="28"/>
        </w:rPr>
        <w:t>byte message</w:t>
      </w:r>
      <w:r>
        <w:rPr>
          <w:color w:val="FF0000"/>
          <w:sz w:val="28"/>
          <w:szCs w:val="28"/>
        </w:rPr>
        <w:t>?</w:t>
      </w:r>
    </w:p>
    <w:sectPr w:rsidR="00580927" w:rsidRPr="0058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E2B"/>
    <w:multiLevelType w:val="hybridMultilevel"/>
    <w:tmpl w:val="9FD41072"/>
    <w:lvl w:ilvl="0" w:tplc="587AD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32C"/>
    <w:multiLevelType w:val="hybridMultilevel"/>
    <w:tmpl w:val="4352EDC8"/>
    <w:lvl w:ilvl="0" w:tplc="E146C82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692C"/>
    <w:multiLevelType w:val="hybridMultilevel"/>
    <w:tmpl w:val="995E5A44"/>
    <w:lvl w:ilvl="0" w:tplc="B28AD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2C0D"/>
    <w:multiLevelType w:val="hybridMultilevel"/>
    <w:tmpl w:val="D46254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A7477"/>
    <w:multiLevelType w:val="hybridMultilevel"/>
    <w:tmpl w:val="1236F4DE"/>
    <w:lvl w:ilvl="0" w:tplc="FF7821D6">
      <w:start w:val="8"/>
      <w:numFmt w:val="decimal"/>
      <w:lvlText w:val="10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817"/>
    <w:multiLevelType w:val="hybridMultilevel"/>
    <w:tmpl w:val="8F288F2C"/>
    <w:lvl w:ilvl="0" w:tplc="9828C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08A7"/>
    <w:multiLevelType w:val="hybridMultilevel"/>
    <w:tmpl w:val="FF088FC0"/>
    <w:lvl w:ilvl="0" w:tplc="18D046F8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100C5"/>
    <w:multiLevelType w:val="multilevel"/>
    <w:tmpl w:val="1236F4DE"/>
    <w:styleLink w:val="CurrentList1"/>
    <w:lvl w:ilvl="0">
      <w:start w:val="8"/>
      <w:numFmt w:val="decimal"/>
      <w:lvlText w:val="10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0670647">
    <w:abstractNumId w:val="6"/>
  </w:num>
  <w:num w:numId="2" w16cid:durableId="145517900">
    <w:abstractNumId w:val="2"/>
  </w:num>
  <w:num w:numId="3" w16cid:durableId="828324983">
    <w:abstractNumId w:val="1"/>
  </w:num>
  <w:num w:numId="4" w16cid:durableId="371686650">
    <w:abstractNumId w:val="5"/>
  </w:num>
  <w:num w:numId="5" w16cid:durableId="442458906">
    <w:abstractNumId w:val="0"/>
  </w:num>
  <w:num w:numId="6" w16cid:durableId="650015533">
    <w:abstractNumId w:val="3"/>
  </w:num>
  <w:num w:numId="7" w16cid:durableId="536048348">
    <w:abstractNumId w:val="4"/>
  </w:num>
  <w:num w:numId="8" w16cid:durableId="105693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F"/>
    <w:rsid w:val="00007832"/>
    <w:rsid w:val="000200F5"/>
    <w:rsid w:val="00030A5F"/>
    <w:rsid w:val="00034441"/>
    <w:rsid w:val="000350F3"/>
    <w:rsid w:val="00035410"/>
    <w:rsid w:val="00060B83"/>
    <w:rsid w:val="00070946"/>
    <w:rsid w:val="00073AA9"/>
    <w:rsid w:val="0007583D"/>
    <w:rsid w:val="000B51EE"/>
    <w:rsid w:val="000B790F"/>
    <w:rsid w:val="000B791D"/>
    <w:rsid w:val="000C5F18"/>
    <w:rsid w:val="000E1772"/>
    <w:rsid w:val="000F5F02"/>
    <w:rsid w:val="00103B7C"/>
    <w:rsid w:val="00144E88"/>
    <w:rsid w:val="0015140E"/>
    <w:rsid w:val="001822E3"/>
    <w:rsid w:val="001B7D27"/>
    <w:rsid w:val="001E5480"/>
    <w:rsid w:val="001E56FE"/>
    <w:rsid w:val="00214454"/>
    <w:rsid w:val="00255056"/>
    <w:rsid w:val="00262430"/>
    <w:rsid w:val="002756A3"/>
    <w:rsid w:val="00287970"/>
    <w:rsid w:val="00291699"/>
    <w:rsid w:val="002927E6"/>
    <w:rsid w:val="0029567F"/>
    <w:rsid w:val="002A45D9"/>
    <w:rsid w:val="002A7E3C"/>
    <w:rsid w:val="002B7FF1"/>
    <w:rsid w:val="002D40D3"/>
    <w:rsid w:val="002E5CCC"/>
    <w:rsid w:val="00303194"/>
    <w:rsid w:val="003063CB"/>
    <w:rsid w:val="003118C9"/>
    <w:rsid w:val="0031482A"/>
    <w:rsid w:val="003268C0"/>
    <w:rsid w:val="00332CB2"/>
    <w:rsid w:val="00344A9A"/>
    <w:rsid w:val="00350214"/>
    <w:rsid w:val="00361EE8"/>
    <w:rsid w:val="00382BBD"/>
    <w:rsid w:val="003A25AA"/>
    <w:rsid w:val="003B3C38"/>
    <w:rsid w:val="003B46D1"/>
    <w:rsid w:val="003C6C7A"/>
    <w:rsid w:val="003D57F8"/>
    <w:rsid w:val="003E0259"/>
    <w:rsid w:val="003E31AA"/>
    <w:rsid w:val="003F617B"/>
    <w:rsid w:val="00416BA2"/>
    <w:rsid w:val="00447F8F"/>
    <w:rsid w:val="0045536F"/>
    <w:rsid w:val="00461A9D"/>
    <w:rsid w:val="00465484"/>
    <w:rsid w:val="00480BB7"/>
    <w:rsid w:val="004A2150"/>
    <w:rsid w:val="004C366B"/>
    <w:rsid w:val="004C4B92"/>
    <w:rsid w:val="004C5BCF"/>
    <w:rsid w:val="004D3CEF"/>
    <w:rsid w:val="00504137"/>
    <w:rsid w:val="00543635"/>
    <w:rsid w:val="005600DC"/>
    <w:rsid w:val="00574EC2"/>
    <w:rsid w:val="00580927"/>
    <w:rsid w:val="00586D0D"/>
    <w:rsid w:val="00592AA9"/>
    <w:rsid w:val="005A087F"/>
    <w:rsid w:val="005D22E2"/>
    <w:rsid w:val="005E2FDB"/>
    <w:rsid w:val="005F2628"/>
    <w:rsid w:val="00627A23"/>
    <w:rsid w:val="00655DAF"/>
    <w:rsid w:val="00662FF6"/>
    <w:rsid w:val="006779EA"/>
    <w:rsid w:val="0068380D"/>
    <w:rsid w:val="006A2213"/>
    <w:rsid w:val="006B2D64"/>
    <w:rsid w:val="006B7A37"/>
    <w:rsid w:val="006C1423"/>
    <w:rsid w:val="006C1703"/>
    <w:rsid w:val="006E6C47"/>
    <w:rsid w:val="006F3AB5"/>
    <w:rsid w:val="006F3E24"/>
    <w:rsid w:val="00700324"/>
    <w:rsid w:val="00724B1A"/>
    <w:rsid w:val="00735EE3"/>
    <w:rsid w:val="007464D0"/>
    <w:rsid w:val="0076118A"/>
    <w:rsid w:val="00763D0F"/>
    <w:rsid w:val="0079428E"/>
    <w:rsid w:val="00797A59"/>
    <w:rsid w:val="007C7081"/>
    <w:rsid w:val="007D1A95"/>
    <w:rsid w:val="007F7917"/>
    <w:rsid w:val="00803D9F"/>
    <w:rsid w:val="008141F6"/>
    <w:rsid w:val="00823CDA"/>
    <w:rsid w:val="00850A21"/>
    <w:rsid w:val="00854CAF"/>
    <w:rsid w:val="008755C9"/>
    <w:rsid w:val="008A133F"/>
    <w:rsid w:val="008B4258"/>
    <w:rsid w:val="008C2207"/>
    <w:rsid w:val="008C7A07"/>
    <w:rsid w:val="008D0506"/>
    <w:rsid w:val="008D6B8A"/>
    <w:rsid w:val="008E175D"/>
    <w:rsid w:val="008E4C58"/>
    <w:rsid w:val="008F7877"/>
    <w:rsid w:val="00901527"/>
    <w:rsid w:val="00916AD0"/>
    <w:rsid w:val="00923DF0"/>
    <w:rsid w:val="00970E78"/>
    <w:rsid w:val="00972A2C"/>
    <w:rsid w:val="00990EA5"/>
    <w:rsid w:val="00992542"/>
    <w:rsid w:val="009A773E"/>
    <w:rsid w:val="009B7C5F"/>
    <w:rsid w:val="009C06AE"/>
    <w:rsid w:val="009D03B6"/>
    <w:rsid w:val="009F39BF"/>
    <w:rsid w:val="00A3070E"/>
    <w:rsid w:val="00A748E8"/>
    <w:rsid w:val="00A91A15"/>
    <w:rsid w:val="00A950EF"/>
    <w:rsid w:val="00AC4889"/>
    <w:rsid w:val="00AD65F4"/>
    <w:rsid w:val="00AD796F"/>
    <w:rsid w:val="00AF5BBA"/>
    <w:rsid w:val="00B05346"/>
    <w:rsid w:val="00B31921"/>
    <w:rsid w:val="00B57518"/>
    <w:rsid w:val="00B64A12"/>
    <w:rsid w:val="00B67139"/>
    <w:rsid w:val="00B70D3B"/>
    <w:rsid w:val="00B800A8"/>
    <w:rsid w:val="00BA3C8A"/>
    <w:rsid w:val="00BB438A"/>
    <w:rsid w:val="00BC6028"/>
    <w:rsid w:val="00BE120B"/>
    <w:rsid w:val="00BF1619"/>
    <w:rsid w:val="00C14847"/>
    <w:rsid w:val="00C15462"/>
    <w:rsid w:val="00C3086E"/>
    <w:rsid w:val="00C34DDA"/>
    <w:rsid w:val="00C35995"/>
    <w:rsid w:val="00C60A10"/>
    <w:rsid w:val="00C63E82"/>
    <w:rsid w:val="00C96BDC"/>
    <w:rsid w:val="00CB0DBF"/>
    <w:rsid w:val="00CB25C8"/>
    <w:rsid w:val="00CB554F"/>
    <w:rsid w:val="00CC31CB"/>
    <w:rsid w:val="00CD5B75"/>
    <w:rsid w:val="00CD647A"/>
    <w:rsid w:val="00D2728E"/>
    <w:rsid w:val="00D34EF3"/>
    <w:rsid w:val="00D50351"/>
    <w:rsid w:val="00D635C7"/>
    <w:rsid w:val="00D65B6D"/>
    <w:rsid w:val="00D72640"/>
    <w:rsid w:val="00D7362D"/>
    <w:rsid w:val="00DB1109"/>
    <w:rsid w:val="00DE1131"/>
    <w:rsid w:val="00DF068C"/>
    <w:rsid w:val="00DF7F8D"/>
    <w:rsid w:val="00E12EC9"/>
    <w:rsid w:val="00E51ACD"/>
    <w:rsid w:val="00EA1C52"/>
    <w:rsid w:val="00EB09B7"/>
    <w:rsid w:val="00ED53D2"/>
    <w:rsid w:val="00F14CEC"/>
    <w:rsid w:val="00F179B9"/>
    <w:rsid w:val="00F56B73"/>
    <w:rsid w:val="00F61F06"/>
    <w:rsid w:val="00F6616E"/>
    <w:rsid w:val="00F71904"/>
    <w:rsid w:val="00F73C28"/>
    <w:rsid w:val="00F75AA8"/>
    <w:rsid w:val="00F8013D"/>
    <w:rsid w:val="00F846BB"/>
    <w:rsid w:val="00F84F8E"/>
    <w:rsid w:val="00F9741C"/>
    <w:rsid w:val="00FE0424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9547"/>
  <w15:chartTrackingRefBased/>
  <w15:docId w15:val="{94E78A04-AFAC-3A47-800E-52D5AC75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5F"/>
    <w:pPr>
      <w:ind w:left="720"/>
      <w:contextualSpacing/>
    </w:pPr>
  </w:style>
  <w:style w:type="numbering" w:customStyle="1" w:styleId="CurrentList1">
    <w:name w:val="Current List1"/>
    <w:uiPriority w:val="99"/>
    <w:rsid w:val="000B791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Al-Salman, Sami</dc:creator>
  <cp:keywords/>
  <dc:description/>
  <cp:lastModifiedBy>Al-Salman, Sami</cp:lastModifiedBy>
  <cp:revision>22</cp:revision>
  <dcterms:created xsi:type="dcterms:W3CDTF">2022-08-08T17:06:00Z</dcterms:created>
  <dcterms:modified xsi:type="dcterms:W3CDTF">2022-11-14T16:34:00Z</dcterms:modified>
</cp:coreProperties>
</file>