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745A2" w14:textId="77777777"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497E6D">
        <w:rPr>
          <w:b/>
          <w:bCs/>
        </w:rPr>
        <w:t xml:space="preserve"> Szkoły Podstawowej (II EE)</w:t>
      </w:r>
    </w:p>
    <w:p w14:paraId="08571239" w14:textId="77777777" w:rsidR="00866033" w:rsidRDefault="00866033">
      <w:pPr>
        <w:widowControl/>
        <w:rPr>
          <w:b/>
        </w:rPr>
      </w:pPr>
    </w:p>
    <w:p w14:paraId="0F62DB4B" w14:textId="05D880B7" w:rsidR="00CF30D6" w:rsidRDefault="00CF30D6" w:rsidP="00CF30D6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 w:rsidR="0055757A">
        <w:rPr>
          <w:b/>
          <w:szCs w:val="20"/>
          <w:u w:val="single"/>
        </w:rPr>
        <w:t>rekurencji</w:t>
      </w:r>
      <w:r w:rsidRPr="00C42D60">
        <w:rPr>
          <w:b/>
          <w:szCs w:val="20"/>
          <w:u w:val="single"/>
        </w:rPr>
        <w:t xml:space="preserve"> cz. </w:t>
      </w:r>
      <w:r>
        <w:rPr>
          <w:b/>
          <w:szCs w:val="20"/>
          <w:u w:val="single"/>
        </w:rPr>
        <w:t>3</w:t>
      </w:r>
    </w:p>
    <w:p w14:paraId="5E8383C4" w14:textId="77777777" w:rsidR="00CF30D6" w:rsidRPr="003D6C5B" w:rsidRDefault="00CF30D6" w:rsidP="00CF30D6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CF30D6" w:rsidRPr="00F910C4" w14:paraId="0E1B2D3E" w14:textId="77777777" w:rsidTr="005E322C">
        <w:tc>
          <w:tcPr>
            <w:tcW w:w="3369" w:type="dxa"/>
            <w:shd w:val="clear" w:color="auto" w:fill="auto"/>
          </w:tcPr>
          <w:p w14:paraId="7662E6E4" w14:textId="77777777"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14:paraId="4B40C039" w14:textId="77777777"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CF30D6" w:rsidRPr="00F910C4" w14:paraId="7F3AA9DA" w14:textId="77777777" w:rsidTr="005E322C">
        <w:tc>
          <w:tcPr>
            <w:tcW w:w="3369" w:type="dxa"/>
            <w:shd w:val="clear" w:color="auto" w:fill="auto"/>
          </w:tcPr>
          <w:p w14:paraId="43A35188" w14:textId="77777777"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14:paraId="6B7B961C" w14:textId="77777777"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F30D6" w:rsidRPr="00F910C4" w14:paraId="6C514BB4" w14:textId="77777777" w:rsidTr="005E322C">
        <w:tc>
          <w:tcPr>
            <w:tcW w:w="3369" w:type="dxa"/>
            <w:shd w:val="clear" w:color="auto" w:fill="auto"/>
          </w:tcPr>
          <w:p w14:paraId="08930FCD" w14:textId="77777777"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14:paraId="0CD1EBD7" w14:textId="77777777"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F30D6" w:rsidRPr="00F910C4" w14:paraId="1C52AB6D" w14:textId="77777777" w:rsidTr="005E322C">
        <w:tc>
          <w:tcPr>
            <w:tcW w:w="3369" w:type="dxa"/>
            <w:shd w:val="clear" w:color="auto" w:fill="auto"/>
          </w:tcPr>
          <w:p w14:paraId="05D225DD" w14:textId="77777777"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14:paraId="6A03514B" w14:textId="77777777"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F30D6" w:rsidRPr="00F910C4" w14:paraId="049D7A7C" w14:textId="77777777" w:rsidTr="005E322C">
        <w:tc>
          <w:tcPr>
            <w:tcW w:w="3369" w:type="dxa"/>
            <w:shd w:val="clear" w:color="auto" w:fill="auto"/>
          </w:tcPr>
          <w:p w14:paraId="2A872DC5" w14:textId="77777777"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1EF3A8BF" w14:textId="77777777"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F30D6" w:rsidRPr="00F910C4" w14:paraId="0C2FDF7D" w14:textId="77777777" w:rsidTr="005E322C">
        <w:tc>
          <w:tcPr>
            <w:tcW w:w="3369" w:type="dxa"/>
            <w:shd w:val="clear" w:color="auto" w:fill="auto"/>
          </w:tcPr>
          <w:p w14:paraId="2870AB62" w14:textId="77777777"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056B9B42" w14:textId="77777777"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14:paraId="239D6DD8" w14:textId="77777777" w:rsidR="00CF30D6" w:rsidRPr="006B7237" w:rsidRDefault="00CF30D6" w:rsidP="00CF30D6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CF30D6" w:rsidRPr="006B7237" w14:paraId="5939E215" w14:textId="77777777" w:rsidTr="005E322C">
        <w:tc>
          <w:tcPr>
            <w:tcW w:w="1526" w:type="dxa"/>
            <w:gridSpan w:val="2"/>
            <w:shd w:val="clear" w:color="auto" w:fill="auto"/>
          </w:tcPr>
          <w:p w14:paraId="698BAA1E" w14:textId="77777777"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2E0A3903" w14:textId="77777777"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CF30D6" w:rsidRPr="006B7237" w14:paraId="5331182E" w14:textId="77777777" w:rsidTr="005E322C">
        <w:trPr>
          <w:trHeight w:val="525"/>
        </w:trPr>
        <w:tc>
          <w:tcPr>
            <w:tcW w:w="236" w:type="dxa"/>
            <w:shd w:val="clear" w:color="auto" w:fill="auto"/>
          </w:tcPr>
          <w:p w14:paraId="1CA33019" w14:textId="77777777"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3B78FB36" w14:textId="77777777"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2B4A0F13" w14:textId="77777777" w:rsidR="00CF30D6" w:rsidRPr="00AB0DDE" w:rsidRDefault="00CF30D6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CF30D6" w:rsidRPr="006B7237" w14:paraId="08AB4B08" w14:textId="77777777" w:rsidTr="005E322C">
        <w:tc>
          <w:tcPr>
            <w:tcW w:w="236" w:type="dxa"/>
            <w:shd w:val="clear" w:color="auto" w:fill="auto"/>
          </w:tcPr>
          <w:p w14:paraId="1D79731B" w14:textId="77777777"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574196D8" w14:textId="77777777"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0A44B39D" w14:textId="77777777"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konstrukcji </w:t>
            </w:r>
            <w:r>
              <w:rPr>
                <w:sz w:val="20"/>
              </w:rPr>
              <w:t>rekurencyjnych.</w:t>
            </w:r>
          </w:p>
        </w:tc>
      </w:tr>
    </w:tbl>
    <w:bookmarkEnd w:id="0"/>
    <w:p w14:paraId="2E6A1FD7" w14:textId="77777777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>umiejętność tworzenia własnych algorytmów i stosowania funkcji w programowaniu</w:t>
      </w:r>
      <w:r w:rsidR="00EE3D44">
        <w:rPr>
          <w:sz w:val="20"/>
        </w:rPr>
        <w:t>, znajomość pojęcia rekurencji</w:t>
      </w:r>
      <w:r w:rsidR="00CF30D6">
        <w:rPr>
          <w:sz w:val="20"/>
        </w:rPr>
        <w:t>.</w:t>
      </w:r>
    </w:p>
    <w:p w14:paraId="38543BD8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1288A4EA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CF30D6">
        <w:rPr>
          <w:sz w:val="20"/>
        </w:rPr>
        <w:t>.</w:t>
      </w:r>
    </w:p>
    <w:p w14:paraId="1F2B5783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14:paraId="5CC90066" w14:textId="77777777" w:rsidR="00866033" w:rsidRDefault="00CF30D6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CF30D6">
        <w:rPr>
          <w:b/>
          <w:sz w:val="20"/>
        </w:rPr>
        <w:t>W</w:t>
      </w:r>
      <w:r w:rsidR="00866033" w:rsidRPr="00CF30D6">
        <w:rPr>
          <w:b/>
          <w:sz w:val="20"/>
        </w:rPr>
        <w:t>stępna</w:t>
      </w:r>
      <w:r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14:paraId="262131A8" w14:textId="77777777" w:rsidR="00866033" w:rsidRDefault="00CF30D6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CF30D6">
        <w:rPr>
          <w:b/>
          <w:sz w:val="20"/>
        </w:rPr>
        <w:t>B</w:t>
      </w:r>
      <w:r w:rsidR="00866033" w:rsidRPr="00CF30D6">
        <w:rPr>
          <w:b/>
          <w:sz w:val="20"/>
        </w:rPr>
        <w:t>ieżąca</w:t>
      </w:r>
      <w:r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14:paraId="627AC362" w14:textId="77777777" w:rsidR="00866033" w:rsidRDefault="00CF30D6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CF30D6">
        <w:rPr>
          <w:b/>
          <w:sz w:val="20"/>
        </w:rPr>
        <w:t>K</w:t>
      </w:r>
      <w:r w:rsidR="00866033" w:rsidRPr="00CF30D6">
        <w:rPr>
          <w:b/>
          <w:sz w:val="20"/>
        </w:rPr>
        <w:t>ońcowa</w:t>
      </w:r>
      <w:r>
        <w:rPr>
          <w:sz w:val="20"/>
        </w:rPr>
        <w:t>:</w:t>
      </w:r>
      <w:r w:rsidR="00866033">
        <w:rPr>
          <w:sz w:val="20"/>
        </w:rPr>
        <w:t xml:space="preserve"> </w:t>
      </w:r>
      <w:r w:rsidR="00F349A6">
        <w:rPr>
          <w:sz w:val="20"/>
        </w:rPr>
        <w:t>brak</w:t>
      </w:r>
      <w:r>
        <w:rPr>
          <w:sz w:val="20"/>
        </w:rPr>
        <w:t>.</w:t>
      </w:r>
    </w:p>
    <w:p w14:paraId="1AA68023" w14:textId="77777777" w:rsidR="00CF30D6" w:rsidRDefault="00CF30D6" w:rsidP="00CF30D6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14:paraId="008E8A06" w14:textId="77777777" w:rsidR="00CF30D6" w:rsidRPr="00210639" w:rsidRDefault="00CF30D6" w:rsidP="00CF30D6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14:paraId="7751AA58" w14:textId="77777777" w:rsidR="00CF30D6" w:rsidRPr="00210639" w:rsidRDefault="00CF30D6" w:rsidP="00CF30D6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14:paraId="1300EB95" w14:textId="77777777" w:rsidR="00CF30D6" w:rsidRPr="00210639" w:rsidRDefault="00CF30D6" w:rsidP="00CF30D6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14:paraId="255A6AA7" w14:textId="77777777" w:rsidR="00CF30D6" w:rsidRDefault="00CF30D6" w:rsidP="00CF30D6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Wprowadzenie do fraktali</w:t>
      </w:r>
    </w:p>
    <w:p w14:paraId="18BA5300" w14:textId="77777777" w:rsidR="00CF30D6" w:rsidRPr="00E017CC" w:rsidRDefault="00CF30D6" w:rsidP="00CF30D6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Prezentacja Drzewa Binarnego</w:t>
      </w:r>
    </w:p>
    <w:p w14:paraId="3F0EE1AB" w14:textId="77777777" w:rsidR="00CF30D6" w:rsidRPr="00DA3158" w:rsidRDefault="00CF30D6" w:rsidP="00CF30D6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Implementacja algorytmu rysowania Drzewa Binarnego</w:t>
      </w:r>
    </w:p>
    <w:p w14:paraId="38F43F94" w14:textId="77777777" w:rsidR="00CF30D6" w:rsidRPr="00210639" w:rsidRDefault="00CF30D6" w:rsidP="00CF30D6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0D37DE2C" w14:textId="77777777" w:rsidR="00CF30D6" w:rsidRPr="00210639" w:rsidRDefault="00CF30D6" w:rsidP="00CF30D6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14:paraId="3352E373" w14:textId="77777777" w:rsidR="00866033" w:rsidRDefault="00866033">
      <w:pPr>
        <w:widowControl/>
        <w:rPr>
          <w:b/>
          <w:sz w:val="20"/>
        </w:rPr>
      </w:pPr>
    </w:p>
    <w:p w14:paraId="0DEC85BA" w14:textId="77777777" w:rsidR="00866033" w:rsidRPr="00EE3D44" w:rsidRDefault="00CC288B" w:rsidP="005770FA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br w:type="page"/>
      </w:r>
    </w:p>
    <w:p w14:paraId="45D2E6F8" w14:textId="77777777" w:rsidR="00866033" w:rsidRPr="00CF30D6" w:rsidRDefault="00866033" w:rsidP="00CF30D6">
      <w:pPr>
        <w:pStyle w:val="Nagwek1"/>
        <w:jc w:val="center"/>
        <w:rPr>
          <w:rFonts w:ascii="Times New Roman" w:hAnsi="Times New Roman"/>
        </w:rPr>
      </w:pPr>
      <w:r w:rsidRPr="00CF30D6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2120132F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6F38CFD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749809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BF947BD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421FE3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4CE159D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7372FE53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8CC252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07B23C" w14:textId="77777777"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4D7798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39F1ED38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1263F82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5F209E" w14:textId="77777777"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14:paraId="7E6298DE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93A772" w14:textId="77777777"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392366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8B8C77" w14:textId="77777777" w:rsidR="00866033" w:rsidRPr="00722746" w:rsidRDefault="00E017CC">
            <w:pPr>
              <w:widowControl/>
            </w:pPr>
            <w:r>
              <w:rPr>
                <w:sz w:val="20"/>
              </w:rPr>
              <w:t>3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989915" w14:textId="77777777" w:rsidR="00866033" w:rsidRPr="00C31DAC" w:rsidRDefault="00E017CC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Przedstawia informacje na temat fraktali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1358B07" w14:textId="77777777"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E017CC">
              <w:rPr>
                <w:sz w:val="20"/>
                <w:szCs w:val="20"/>
              </w:rPr>
              <w:t>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E236190" w14:textId="77777777" w:rsidR="00866033" w:rsidRPr="00C31DAC" w:rsidRDefault="00E017CC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„Fraktale”</w:t>
            </w:r>
          </w:p>
        </w:tc>
      </w:tr>
      <w:tr w:rsidR="00E017CC" w:rsidRPr="00722746" w14:paraId="6B42F81A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78F6866" w14:textId="77777777" w:rsidR="00E017CC" w:rsidRDefault="00E017CC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3A4CC53" w14:textId="77777777" w:rsidR="00E017CC" w:rsidRDefault="00E017CC">
            <w:pPr>
              <w:widowControl/>
              <w:rPr>
                <w:sz w:val="20"/>
              </w:rPr>
            </w:pPr>
            <w:r>
              <w:rPr>
                <w:sz w:val="20"/>
              </w:rPr>
              <w:t>5/12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3F59A1" w14:textId="77777777" w:rsidR="00E017CC" w:rsidRDefault="00E017CC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Pokazuje i wyjaśnia tworzenie Drzewa Binarnego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D5E4849" w14:textId="77777777" w:rsidR="00E017CC" w:rsidRDefault="00E017CC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07E759" w14:textId="77777777" w:rsidR="00E017CC" w:rsidRDefault="00E017CC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„Drzewo Binarne”</w:t>
            </w:r>
          </w:p>
        </w:tc>
      </w:tr>
      <w:tr w:rsidR="00866033" w:rsidRPr="00722746" w14:paraId="2313D26E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34F52F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E017CC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AEC9BE" w14:textId="77777777" w:rsidR="00866033" w:rsidRPr="00722746" w:rsidRDefault="00E017CC">
            <w:pPr>
              <w:widowControl/>
            </w:pPr>
            <w:r>
              <w:rPr>
                <w:sz w:val="20"/>
              </w:rPr>
              <w:t>30</w:t>
            </w:r>
            <w:r w:rsidR="00843C9F" w:rsidRPr="00722746">
              <w:rPr>
                <w:sz w:val="20"/>
              </w:rPr>
              <w:t>/</w:t>
            </w:r>
            <w:r w:rsidR="00BF66F6">
              <w:rPr>
                <w:sz w:val="20"/>
              </w:rPr>
              <w:t>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97E444F" w14:textId="77777777" w:rsidR="00866033" w:rsidRPr="00C31DAC" w:rsidRDefault="00BF66F6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Wraz z uczniami implementuje rysowanie </w:t>
            </w:r>
            <w:r w:rsidR="00E017CC">
              <w:rPr>
                <w:sz w:val="20"/>
                <w:szCs w:val="20"/>
              </w:rPr>
              <w:t>Drzewa Binarnego</w:t>
            </w:r>
            <w:r>
              <w:rPr>
                <w:sz w:val="20"/>
                <w:szCs w:val="20"/>
              </w:rPr>
              <w:t xml:space="preserve"> w Blockly</w:t>
            </w:r>
            <w:r w:rsidR="00E017CC">
              <w:rPr>
                <w:sz w:val="20"/>
                <w:szCs w:val="20"/>
              </w:rPr>
              <w:t xml:space="preserve"> Żółw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0F63B8" w14:textId="77777777" w:rsidR="00866033" w:rsidRPr="00C31DAC" w:rsidRDefault="003B7B7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BF66F6">
              <w:rPr>
                <w:sz w:val="20"/>
                <w:szCs w:val="20"/>
              </w:rPr>
              <w:t>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71353A" w14:textId="77777777" w:rsidR="00866033" w:rsidRPr="00C31DAC" w:rsidRDefault="000A7DA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</w:t>
            </w:r>
            <w:r w:rsidR="00E017CC">
              <w:rPr>
                <w:color w:val="FF0000"/>
                <w:sz w:val="20"/>
                <w:szCs w:val="20"/>
              </w:rPr>
              <w:t>Drzewo Binarne</w:t>
            </w:r>
            <w:r>
              <w:rPr>
                <w:color w:val="FF0000"/>
                <w:sz w:val="20"/>
                <w:szCs w:val="20"/>
              </w:rPr>
              <w:t xml:space="preserve"> – algorytm”</w:t>
            </w:r>
          </w:p>
        </w:tc>
      </w:tr>
      <w:tr w:rsidR="00F05BDF" w:rsidRPr="00722746" w14:paraId="1E898F71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7C9011" w14:textId="77777777" w:rsidR="00F05BDF" w:rsidRPr="00722746" w:rsidRDefault="00392366">
            <w:pPr>
              <w:widowControl/>
              <w:rPr>
                <w:sz w:val="20"/>
              </w:rPr>
            </w:pPr>
            <w:r>
              <w:rPr>
                <w:sz w:val="20"/>
              </w:rPr>
              <w:t>III.</w:t>
            </w:r>
            <w:r w:rsidR="00F05BDF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7AFA84E" w14:textId="77777777" w:rsidR="00F05BDF" w:rsidRDefault="002B0FE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D880CB" w14:textId="77777777" w:rsidR="00F05BDF" w:rsidRDefault="00BF66F6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ćwiczenie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D1B806" w14:textId="77777777" w:rsidR="00F05BDF" w:rsidRDefault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Uczniowie 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C8D9493" w14:textId="77777777" w:rsidR="00F05BDF" w:rsidRDefault="00F05BDF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14:paraId="1E5092D5" w14:textId="77777777" w:rsidR="00866033" w:rsidRDefault="00866033">
      <w:pPr>
        <w:widowControl/>
      </w:pPr>
    </w:p>
    <w:p w14:paraId="141DB260" w14:textId="77777777" w:rsidR="00866033" w:rsidRDefault="00866033">
      <w:pPr>
        <w:widowControl/>
      </w:pPr>
    </w:p>
    <w:p w14:paraId="5250BACE" w14:textId="77777777" w:rsidR="00866033" w:rsidRDefault="00866033">
      <w:pPr>
        <w:widowControl/>
      </w:pPr>
    </w:p>
    <w:p w14:paraId="7E1B57EF" w14:textId="77777777"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CF30D6">
        <w:rPr>
          <w:b/>
        </w:rPr>
        <w:t>i</w:t>
      </w:r>
      <w:r>
        <w:rPr>
          <w:b/>
        </w:rPr>
        <w:t xml:space="preserve"> do konspektu </w:t>
      </w:r>
    </w:p>
    <w:p w14:paraId="7A0969A0" w14:textId="77777777" w:rsidR="002B0FE3" w:rsidRDefault="002B0FE3" w:rsidP="005771D4">
      <w:pPr>
        <w:widowControl/>
        <w:jc w:val="center"/>
        <w:rPr>
          <w:b/>
          <w:u w:val="single"/>
        </w:rPr>
      </w:pPr>
    </w:p>
    <w:p w14:paraId="56261E6D" w14:textId="77777777" w:rsidR="007334CC" w:rsidRPr="00CF30D6" w:rsidRDefault="00EE3D44" w:rsidP="005243BF">
      <w:pPr>
        <w:widowControl/>
        <w:numPr>
          <w:ilvl w:val="0"/>
          <w:numId w:val="13"/>
        </w:numPr>
        <w:rPr>
          <w:b/>
        </w:rPr>
      </w:pPr>
      <w:r w:rsidRPr="00CF30D6">
        <w:rPr>
          <w:b/>
        </w:rPr>
        <w:t xml:space="preserve">Algorytm rysujący </w:t>
      </w:r>
      <w:r w:rsidR="004562FF" w:rsidRPr="00CF30D6">
        <w:rPr>
          <w:b/>
        </w:rPr>
        <w:t>Drzewo Binarne</w:t>
      </w:r>
      <w:r w:rsidRPr="00CF30D6">
        <w:rPr>
          <w:b/>
        </w:rPr>
        <w:t xml:space="preserve"> w Google Blockly </w:t>
      </w:r>
      <w:r w:rsidR="00112F00" w:rsidRPr="00CF30D6">
        <w:rPr>
          <w:b/>
        </w:rPr>
        <w:t>–</w:t>
      </w:r>
      <w:r w:rsidRPr="00CF30D6">
        <w:rPr>
          <w:b/>
        </w:rPr>
        <w:t xml:space="preserve"> Żółw</w:t>
      </w:r>
      <w:r w:rsidR="00112F00" w:rsidRPr="00CF30D6">
        <w:rPr>
          <w:b/>
        </w:rPr>
        <w:t>:</w:t>
      </w:r>
      <w:r w:rsidR="00112F00" w:rsidRPr="00CF30D6">
        <w:rPr>
          <w:b/>
        </w:rPr>
        <w:br/>
      </w:r>
      <w:hyperlink r:id="rId7" w:anchor="2s2z6v" w:history="1">
        <w:r w:rsidR="005243BF" w:rsidRPr="00CF30D6">
          <w:rPr>
            <w:rStyle w:val="Hipercze"/>
            <w:b/>
          </w:rPr>
          <w:t>https://blockly-games.appspot.com/turtle?lang=pl&amp;level=10#2s2z6v</w:t>
        </w:r>
      </w:hyperlink>
    </w:p>
    <w:p w14:paraId="0F6A2CD1" w14:textId="77777777" w:rsidR="004562FF" w:rsidRPr="00CF30D6" w:rsidRDefault="004562FF" w:rsidP="000A7DA3">
      <w:pPr>
        <w:widowControl/>
        <w:numPr>
          <w:ilvl w:val="0"/>
          <w:numId w:val="13"/>
        </w:numPr>
        <w:rPr>
          <w:b/>
        </w:rPr>
      </w:pPr>
      <w:r w:rsidRPr="00CF30D6">
        <w:rPr>
          <w:b/>
        </w:rPr>
        <w:t xml:space="preserve">Prezentacja Drzewa Binarnego – </w:t>
      </w:r>
      <w:r w:rsidRPr="00CF30D6">
        <w:rPr>
          <w:b/>
          <w:i/>
        </w:rPr>
        <w:t>Drzewo Binarne.pptx</w:t>
      </w:r>
    </w:p>
    <w:p w14:paraId="77461302" w14:textId="77777777" w:rsidR="000A7DA3" w:rsidRPr="00CF30D6" w:rsidRDefault="000A7DA3" w:rsidP="000A7DA3">
      <w:pPr>
        <w:widowControl/>
        <w:numPr>
          <w:ilvl w:val="0"/>
          <w:numId w:val="13"/>
        </w:numPr>
        <w:rPr>
          <w:b/>
        </w:rPr>
      </w:pPr>
      <w:r w:rsidRPr="00CF30D6">
        <w:rPr>
          <w:b/>
        </w:rPr>
        <w:t xml:space="preserve">Prezentacja algorytmu rysowania </w:t>
      </w:r>
      <w:r w:rsidR="004562FF" w:rsidRPr="00CF30D6">
        <w:rPr>
          <w:b/>
        </w:rPr>
        <w:t>Drzewa Binarnego</w:t>
      </w:r>
      <w:r w:rsidRPr="00CF30D6">
        <w:rPr>
          <w:b/>
        </w:rPr>
        <w:t xml:space="preserve"> – </w:t>
      </w:r>
      <w:r w:rsidR="004562FF" w:rsidRPr="00CF30D6">
        <w:rPr>
          <w:b/>
          <w:i/>
        </w:rPr>
        <w:t>Drzewo Binarne</w:t>
      </w:r>
      <w:r w:rsidRPr="00CF30D6">
        <w:rPr>
          <w:b/>
          <w:i/>
        </w:rPr>
        <w:t xml:space="preserve"> – algorytm.pptx</w:t>
      </w:r>
    </w:p>
    <w:p w14:paraId="56541FB2" w14:textId="77777777" w:rsidR="00B752E1" w:rsidRPr="00CF30D6" w:rsidRDefault="00B752E1" w:rsidP="000A7DA3">
      <w:pPr>
        <w:widowControl/>
        <w:numPr>
          <w:ilvl w:val="0"/>
          <w:numId w:val="13"/>
        </w:numPr>
        <w:rPr>
          <w:b/>
        </w:rPr>
      </w:pPr>
      <w:r w:rsidRPr="00CF30D6">
        <w:rPr>
          <w:b/>
        </w:rPr>
        <w:t>Zadania dla chętnych:</w:t>
      </w:r>
    </w:p>
    <w:p w14:paraId="7450E61F" w14:textId="77777777" w:rsidR="00B752E1" w:rsidRPr="00CF30D6" w:rsidRDefault="00B752E1" w:rsidP="00B752E1">
      <w:pPr>
        <w:widowControl/>
        <w:numPr>
          <w:ilvl w:val="1"/>
          <w:numId w:val="13"/>
        </w:numPr>
        <w:rPr>
          <w:b/>
        </w:rPr>
      </w:pPr>
      <w:r w:rsidRPr="00CF30D6">
        <w:rPr>
          <w:b/>
        </w:rPr>
        <w:t>Zaimplementować w Blockly Żółw algorytm rysujący Krzywą Kocha</w:t>
      </w:r>
      <w:r w:rsidRPr="00CF30D6">
        <w:rPr>
          <w:b/>
        </w:rPr>
        <w:br/>
        <w:t xml:space="preserve">Rozwiązanie: </w:t>
      </w:r>
      <w:hyperlink r:id="rId8" w:anchor="dg4hvo" w:history="1">
        <w:r w:rsidRPr="00CF30D6">
          <w:rPr>
            <w:rStyle w:val="Hipercze"/>
            <w:b/>
          </w:rPr>
          <w:t>https://blockly-games.appspot.com/turtle?lang=pl&amp;level=10#dg4hvo</w:t>
        </w:r>
      </w:hyperlink>
    </w:p>
    <w:p w14:paraId="5E993A22" w14:textId="77777777" w:rsidR="00174E9D" w:rsidRPr="00CF30D6" w:rsidRDefault="00174E9D" w:rsidP="00174E9D">
      <w:pPr>
        <w:widowControl/>
        <w:numPr>
          <w:ilvl w:val="1"/>
          <w:numId w:val="13"/>
        </w:numPr>
        <w:rPr>
          <w:b/>
        </w:rPr>
      </w:pPr>
      <w:r w:rsidRPr="00CF30D6">
        <w:rPr>
          <w:b/>
        </w:rPr>
        <w:t>Zaimplementować w Blockly Żółw algorytm rysujący Płatek Kocha</w:t>
      </w:r>
      <w:r w:rsidRPr="00CF30D6">
        <w:rPr>
          <w:b/>
        </w:rPr>
        <w:br/>
        <w:t xml:space="preserve">Rozwiązanie: </w:t>
      </w:r>
      <w:hyperlink r:id="rId9" w:anchor="ugd4rs" w:history="1">
        <w:r w:rsidRPr="00CF30D6">
          <w:rPr>
            <w:rStyle w:val="Hipercze"/>
            <w:b/>
          </w:rPr>
          <w:t>https://blockly-games.appspot.com/turtle?lang=pl&amp;level=10#ugd4rs</w:t>
        </w:r>
      </w:hyperlink>
    </w:p>
    <w:p w14:paraId="37580265" w14:textId="77777777" w:rsidR="00174E9D" w:rsidRPr="00B752E1" w:rsidRDefault="00174E9D" w:rsidP="00174E9D">
      <w:pPr>
        <w:widowControl/>
        <w:rPr>
          <w:b/>
        </w:rPr>
      </w:pPr>
    </w:p>
    <w:p w14:paraId="4660A094" w14:textId="77777777" w:rsidR="00B752E1" w:rsidRPr="001A3340" w:rsidRDefault="00B752E1" w:rsidP="00B752E1">
      <w:pPr>
        <w:widowControl/>
        <w:ind w:left="1440"/>
        <w:rPr>
          <w:b/>
        </w:rPr>
      </w:pPr>
    </w:p>
    <w:sectPr w:rsidR="00B752E1" w:rsidRPr="001A3340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1A3F9" w14:textId="77777777" w:rsidR="00AF41DE" w:rsidRDefault="00AF41DE" w:rsidP="00202111">
      <w:r>
        <w:separator/>
      </w:r>
    </w:p>
  </w:endnote>
  <w:endnote w:type="continuationSeparator" w:id="0">
    <w:p w14:paraId="617B4F1A" w14:textId="77777777" w:rsidR="00AF41DE" w:rsidRDefault="00AF41DE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1EE5F" w14:textId="77777777" w:rsidR="00AF41DE" w:rsidRDefault="00AF41DE" w:rsidP="00202111">
      <w:r>
        <w:separator/>
      </w:r>
    </w:p>
  </w:footnote>
  <w:footnote w:type="continuationSeparator" w:id="0">
    <w:p w14:paraId="1E71EB08" w14:textId="77777777" w:rsidR="00AF41DE" w:rsidRDefault="00AF41DE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03813B7"/>
    <w:multiLevelType w:val="hybridMultilevel"/>
    <w:tmpl w:val="515ED4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57441"/>
    <w:rsid w:val="00091E21"/>
    <w:rsid w:val="000A7DA3"/>
    <w:rsid w:val="000B1ACA"/>
    <w:rsid w:val="000C06F4"/>
    <w:rsid w:val="000F5F90"/>
    <w:rsid w:val="00107FEF"/>
    <w:rsid w:val="00112F00"/>
    <w:rsid w:val="00124857"/>
    <w:rsid w:val="00136FDA"/>
    <w:rsid w:val="001404CD"/>
    <w:rsid w:val="00157C25"/>
    <w:rsid w:val="0016604C"/>
    <w:rsid w:val="00174E9D"/>
    <w:rsid w:val="00182251"/>
    <w:rsid w:val="001A3340"/>
    <w:rsid w:val="001A587D"/>
    <w:rsid w:val="001B2593"/>
    <w:rsid w:val="00202111"/>
    <w:rsid w:val="0022590D"/>
    <w:rsid w:val="00244A5D"/>
    <w:rsid w:val="0026086F"/>
    <w:rsid w:val="00277E5D"/>
    <w:rsid w:val="00282257"/>
    <w:rsid w:val="002B0FE3"/>
    <w:rsid w:val="002F35AE"/>
    <w:rsid w:val="00322E06"/>
    <w:rsid w:val="00334F29"/>
    <w:rsid w:val="00343905"/>
    <w:rsid w:val="00392366"/>
    <w:rsid w:val="003B7B79"/>
    <w:rsid w:val="003D1292"/>
    <w:rsid w:val="003F2DA5"/>
    <w:rsid w:val="00417EFC"/>
    <w:rsid w:val="004562FF"/>
    <w:rsid w:val="004703AD"/>
    <w:rsid w:val="00485C43"/>
    <w:rsid w:val="00497E6D"/>
    <w:rsid w:val="004C2BA3"/>
    <w:rsid w:val="004C46A7"/>
    <w:rsid w:val="004E7A6A"/>
    <w:rsid w:val="005040C7"/>
    <w:rsid w:val="005243BF"/>
    <w:rsid w:val="00530A2D"/>
    <w:rsid w:val="00536D15"/>
    <w:rsid w:val="005518D4"/>
    <w:rsid w:val="0055757A"/>
    <w:rsid w:val="005770FA"/>
    <w:rsid w:val="005771D4"/>
    <w:rsid w:val="005878C1"/>
    <w:rsid w:val="005C7216"/>
    <w:rsid w:val="005F530D"/>
    <w:rsid w:val="00603971"/>
    <w:rsid w:val="00605638"/>
    <w:rsid w:val="00626B67"/>
    <w:rsid w:val="00646CD2"/>
    <w:rsid w:val="006A0546"/>
    <w:rsid w:val="006D19EC"/>
    <w:rsid w:val="006F218B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46C09"/>
    <w:rsid w:val="00774903"/>
    <w:rsid w:val="007976F3"/>
    <w:rsid w:val="007F25B8"/>
    <w:rsid w:val="007F7901"/>
    <w:rsid w:val="00821DF7"/>
    <w:rsid w:val="008416C2"/>
    <w:rsid w:val="00843C9F"/>
    <w:rsid w:val="00861007"/>
    <w:rsid w:val="00866033"/>
    <w:rsid w:val="00884725"/>
    <w:rsid w:val="008C3DB5"/>
    <w:rsid w:val="00932B76"/>
    <w:rsid w:val="009373FE"/>
    <w:rsid w:val="009B6B5E"/>
    <w:rsid w:val="009C31CC"/>
    <w:rsid w:val="00A11C00"/>
    <w:rsid w:val="00A454D3"/>
    <w:rsid w:val="00A8142D"/>
    <w:rsid w:val="00A93116"/>
    <w:rsid w:val="00A96370"/>
    <w:rsid w:val="00AC1F08"/>
    <w:rsid w:val="00AF41DE"/>
    <w:rsid w:val="00B36953"/>
    <w:rsid w:val="00B6282D"/>
    <w:rsid w:val="00B752E1"/>
    <w:rsid w:val="00BD43C8"/>
    <w:rsid w:val="00BF66F6"/>
    <w:rsid w:val="00C31DAC"/>
    <w:rsid w:val="00C36D43"/>
    <w:rsid w:val="00C920CB"/>
    <w:rsid w:val="00CA0B3C"/>
    <w:rsid w:val="00CC288B"/>
    <w:rsid w:val="00CC7185"/>
    <w:rsid w:val="00CD1495"/>
    <w:rsid w:val="00CF30D6"/>
    <w:rsid w:val="00D23973"/>
    <w:rsid w:val="00DA3158"/>
    <w:rsid w:val="00DC03D5"/>
    <w:rsid w:val="00E017CC"/>
    <w:rsid w:val="00E76E7E"/>
    <w:rsid w:val="00EA7E8B"/>
    <w:rsid w:val="00EC7BBA"/>
    <w:rsid w:val="00EE3D44"/>
    <w:rsid w:val="00F05BDF"/>
    <w:rsid w:val="00F2242D"/>
    <w:rsid w:val="00F349A6"/>
    <w:rsid w:val="00F442A6"/>
    <w:rsid w:val="00F50630"/>
    <w:rsid w:val="00F978BF"/>
    <w:rsid w:val="00FA58BE"/>
    <w:rsid w:val="00FA6F7E"/>
    <w:rsid w:val="00FC098C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DEB706"/>
  <w15:chartTrackingRefBased/>
  <w15:docId w15:val="{0039C7F5-6E1D-475C-8D69-BBA962D2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30D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pl-PL" w:eastAsia="pl-PL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pl-PL" w:eastAsia="pl-PL"/>
    </w:rPr>
  </w:style>
  <w:style w:type="character" w:styleId="Nierozpoznanawzmianka">
    <w:name w:val="Unresolved Mention"/>
    <w:uiPriority w:val="99"/>
    <w:semiHidden/>
    <w:unhideWhenUsed/>
    <w:rsid w:val="00112F00"/>
    <w:rPr>
      <w:color w:val="808080"/>
      <w:shd w:val="clear" w:color="auto" w:fill="E6E6E6"/>
    </w:rPr>
  </w:style>
  <w:style w:type="character" w:styleId="UyteHipercze">
    <w:name w:val="FollowedHyperlink"/>
    <w:uiPriority w:val="99"/>
    <w:semiHidden/>
    <w:unhideWhenUsed/>
    <w:rsid w:val="00343905"/>
    <w:rPr>
      <w:color w:val="800080"/>
      <w:u w:val="single"/>
    </w:rPr>
  </w:style>
  <w:style w:type="character" w:customStyle="1" w:styleId="Nagwek1Znak">
    <w:name w:val="Nagłówek 1 Znak"/>
    <w:link w:val="Nagwek1"/>
    <w:uiPriority w:val="9"/>
    <w:rsid w:val="00CF30D6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games.appspot.com/turtle?lang=pl&amp;level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games.appspot.com/turtle?lang=pl&amp;level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ckly-games.appspot.com/turtle?lang=pl&amp;level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Links>
    <vt:vector size="18" baseType="variant">
      <vt:variant>
        <vt:i4>2556006</vt:i4>
      </vt:variant>
      <vt:variant>
        <vt:i4>6</vt:i4>
      </vt:variant>
      <vt:variant>
        <vt:i4>0</vt:i4>
      </vt:variant>
      <vt:variant>
        <vt:i4>5</vt:i4>
      </vt:variant>
      <vt:variant>
        <vt:lpwstr>https://blockly-games.appspot.com/turtle?lang=pl&amp;level=10</vt:lpwstr>
      </vt:variant>
      <vt:variant>
        <vt:lpwstr>ugd4rs</vt:lpwstr>
      </vt:variant>
      <vt:variant>
        <vt:i4>6750243</vt:i4>
      </vt:variant>
      <vt:variant>
        <vt:i4>3</vt:i4>
      </vt:variant>
      <vt:variant>
        <vt:i4>0</vt:i4>
      </vt:variant>
      <vt:variant>
        <vt:i4>5</vt:i4>
      </vt:variant>
      <vt:variant>
        <vt:lpwstr>https://blockly-games.appspot.com/turtle?lang=pl&amp;level=10</vt:lpwstr>
      </vt:variant>
      <vt:variant>
        <vt:lpwstr>dg4hvo</vt:lpwstr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https://blockly-games.appspot.com/turtle?lang=pl&amp;level=10</vt:lpwstr>
      </vt:variant>
      <vt:variant>
        <vt:lpwstr>2s2z6v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3</cp:revision>
  <dcterms:created xsi:type="dcterms:W3CDTF">2018-11-11T01:22:00Z</dcterms:created>
  <dcterms:modified xsi:type="dcterms:W3CDTF">2021-02-21T19:07:00Z</dcterms:modified>
</cp:coreProperties>
</file>