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F4A78" w14:textId="77777777" w:rsidR="009D6DE4" w:rsidRDefault="009D6DE4" w:rsidP="009D6DE4"/>
    <w:p w14:paraId="23E8B2B7" w14:textId="77777777" w:rsidR="009D6DE4" w:rsidRPr="005D6C11" w:rsidRDefault="009D6DE4" w:rsidP="009D6DE4">
      <w:pPr>
        <w:spacing w:after="240"/>
        <w:rPr>
          <w:b/>
          <w:sz w:val="32"/>
        </w:rPr>
      </w:pPr>
      <w:r w:rsidRPr="005D6C11">
        <w:rPr>
          <w:b/>
          <w:sz w:val="32"/>
        </w:rPr>
        <w:t xml:space="preserve">Unit </w:t>
      </w:r>
      <w:r>
        <w:rPr>
          <w:b/>
          <w:sz w:val="32"/>
        </w:rPr>
        <w:t>T/615/2693</w:t>
      </w:r>
      <w:r w:rsidRPr="005D6C11">
        <w:rPr>
          <w:b/>
          <w:sz w:val="32"/>
        </w:rPr>
        <w:t xml:space="preserve">  </w:t>
      </w:r>
      <w:r>
        <w:rPr>
          <w:b/>
          <w:sz w:val="32"/>
        </w:rPr>
        <w:t xml:space="preserve">   </w:t>
      </w:r>
      <w:r>
        <w:rPr>
          <w:b/>
          <w:sz w:val="32"/>
        </w:rPr>
        <w:tab/>
        <w:t>Strategic Marketing</w:t>
      </w:r>
    </w:p>
    <w:p w14:paraId="311CD725" w14:textId="77777777" w:rsidR="009D6DE4" w:rsidRDefault="009D6DE4" w:rsidP="009D6DE4">
      <w:pPr>
        <w:spacing w:after="240"/>
        <w:rPr>
          <w:b/>
          <w:sz w:val="32"/>
        </w:rPr>
      </w:pPr>
      <w:r>
        <w:rPr>
          <w:b/>
          <w:sz w:val="32"/>
        </w:rPr>
        <w:t xml:space="preserve">Level 7      </w:t>
      </w:r>
      <w:r>
        <w:rPr>
          <w:b/>
          <w:sz w:val="32"/>
        </w:rPr>
        <w:tab/>
      </w:r>
      <w:r>
        <w:rPr>
          <w:b/>
          <w:sz w:val="32"/>
        </w:rPr>
        <w:tab/>
        <w:t>15</w:t>
      </w:r>
      <w:r w:rsidRPr="005D6C11">
        <w:rPr>
          <w:b/>
          <w:sz w:val="32"/>
        </w:rPr>
        <w:t xml:space="preserve"> Credits</w:t>
      </w:r>
    </w:p>
    <w:p w14:paraId="3A7676EA" w14:textId="77777777" w:rsidR="009D6DE4" w:rsidRPr="00520F30" w:rsidRDefault="009D6DE4" w:rsidP="009D6DE4">
      <w:pPr>
        <w:spacing w:after="240"/>
        <w:rPr>
          <w:b/>
          <w:sz w:val="24"/>
          <w:szCs w:val="24"/>
          <w:u w:val="single"/>
        </w:rPr>
      </w:pPr>
      <w:r w:rsidRPr="00520F30">
        <w:rPr>
          <w:b/>
          <w:sz w:val="24"/>
          <w:szCs w:val="24"/>
          <w:u w:val="single"/>
        </w:rPr>
        <w:t>Related Qualifications</w:t>
      </w:r>
    </w:p>
    <w:p w14:paraId="6DBCCBFE" w14:textId="77777777" w:rsidR="009D6DE4" w:rsidRPr="00520F30" w:rsidRDefault="009D6DE4" w:rsidP="009D6DE4">
      <w:pPr>
        <w:spacing w:after="240"/>
        <w:rPr>
          <w:b/>
        </w:rPr>
      </w:pPr>
      <w:r>
        <w:rPr>
          <w:b/>
        </w:rPr>
        <w:t>ATHE Level 7</w:t>
      </w:r>
      <w:r w:rsidRPr="00520F30">
        <w:rPr>
          <w:b/>
        </w:rPr>
        <w:t xml:space="preserve"> Diploma in Management</w:t>
      </w:r>
      <w:r>
        <w:rPr>
          <w:b/>
        </w:rPr>
        <w:t xml:space="preserve"> 603/0629/4</w:t>
      </w:r>
      <w:r>
        <w:rPr>
          <w:b/>
        </w:rPr>
        <w:br/>
        <w:t>ATHE Level 7</w:t>
      </w:r>
      <w:r w:rsidRPr="00520F30">
        <w:rPr>
          <w:b/>
        </w:rPr>
        <w:t xml:space="preserve"> Extended Diploma in Management</w:t>
      </w:r>
      <w:r>
        <w:rPr>
          <w:b/>
        </w:rPr>
        <w:t xml:space="preserve"> 603/0630/0</w:t>
      </w:r>
    </w:p>
    <w:p w14:paraId="5F4C51AD" w14:textId="77777777" w:rsidR="00C513F3" w:rsidRDefault="00C513F3" w:rsidP="00CD10C2">
      <w:pPr>
        <w:rPr>
          <w:b/>
          <w:sz w:val="28"/>
        </w:rPr>
      </w:pPr>
    </w:p>
    <w:p w14:paraId="0DCAD3AA" w14:textId="2E49C661" w:rsidR="007A2CB5" w:rsidRDefault="009E28E6" w:rsidP="00CD10C2">
      <w:r w:rsidRPr="00602ABB">
        <w:t>Y</w:t>
      </w:r>
      <w:r w:rsidR="00602ABB">
        <w:t xml:space="preserve">ou have been accepted onto a Future Leaders Development Programme </w:t>
      </w:r>
      <w:r w:rsidR="00FA1EED">
        <w:t xml:space="preserve">(FLDP) </w:t>
      </w:r>
      <w:r w:rsidR="00602ABB">
        <w:t xml:space="preserve">within </w:t>
      </w:r>
      <w:r w:rsidR="00510D45">
        <w:t>a large</w:t>
      </w:r>
      <w:r w:rsidR="00602ABB">
        <w:t xml:space="preserve"> organisation. </w:t>
      </w:r>
      <w:r w:rsidR="00AE548D">
        <w:t xml:space="preserve">It is a </w:t>
      </w:r>
      <w:r w:rsidR="00510D45">
        <w:t>yearlong</w:t>
      </w:r>
      <w:r w:rsidR="00AE548D">
        <w:t xml:space="preserve"> programme and involves developing and present</w:t>
      </w:r>
      <w:r w:rsidR="00510D45">
        <w:t>ing</w:t>
      </w:r>
      <w:r w:rsidR="00AE548D">
        <w:t xml:space="preserve"> specific projects</w:t>
      </w:r>
      <w:r w:rsidR="00510D45">
        <w:t xml:space="preserve"> to other programme delegates;</w:t>
      </w:r>
      <w:r w:rsidR="00AE548D">
        <w:t xml:space="preserve"> all </w:t>
      </w:r>
      <w:r w:rsidR="00510D45">
        <w:t xml:space="preserve">the projects are viewed by </w:t>
      </w:r>
      <w:r w:rsidR="00AE548D">
        <w:t>the CEO.</w:t>
      </w:r>
      <w:r w:rsidR="00510D45">
        <w:t xml:space="preserve"> </w:t>
      </w:r>
      <w:r w:rsidR="007A2CB5">
        <w:t xml:space="preserve">The delegates come from across the organisation and you are the sole representative from the Marketing Department. </w:t>
      </w:r>
    </w:p>
    <w:p w14:paraId="3926D86E" w14:textId="77777777" w:rsidR="007A2CB5" w:rsidRDefault="007A2CB5" w:rsidP="00CD10C2"/>
    <w:p w14:paraId="2249CC3B" w14:textId="77777777" w:rsidR="00CD10C2" w:rsidRDefault="007A2CB5" w:rsidP="00CD10C2">
      <w:r>
        <w:t xml:space="preserve">This </w:t>
      </w:r>
      <w:r w:rsidR="00602ABB">
        <w:t xml:space="preserve">is </w:t>
      </w:r>
      <w:r w:rsidR="00AE548D">
        <w:t xml:space="preserve">an excellent </w:t>
      </w:r>
      <w:r w:rsidR="00602ABB">
        <w:t>opportunity for a</w:t>
      </w:r>
      <w:r w:rsidR="00AE548D">
        <w:t>mbitious staff</w:t>
      </w:r>
      <w:r w:rsidR="00602ABB">
        <w:t xml:space="preserve"> to make an impression on senior </w:t>
      </w:r>
      <w:r w:rsidR="00AE548D">
        <w:t>managers and leaders</w:t>
      </w:r>
      <w:r w:rsidR="00602ABB">
        <w:t>.</w:t>
      </w:r>
      <w:r w:rsidR="00510D45" w:rsidRPr="00510D45">
        <w:t xml:space="preserve"> </w:t>
      </w:r>
      <w:r w:rsidR="00510D45">
        <w:t>In the past graduates from the programme have been promoted within the company</w:t>
      </w:r>
      <w:r w:rsidR="00CD10C2">
        <w:t>.</w:t>
      </w:r>
      <w:r w:rsidR="00CD10C2" w:rsidRPr="00CD10C2">
        <w:t xml:space="preserve"> </w:t>
      </w:r>
      <w:r w:rsidR="00CD10C2">
        <w:t xml:space="preserve">The introductory session of the programme is personally led and overseen by the CEO. </w:t>
      </w:r>
    </w:p>
    <w:p w14:paraId="042CA5DD" w14:textId="77777777" w:rsidR="007A2CB5" w:rsidRDefault="007A2CB5" w:rsidP="00CD10C2"/>
    <w:p w14:paraId="3FE3CC21" w14:textId="77777777" w:rsidR="00602ABB" w:rsidRDefault="00602ABB" w:rsidP="00622F3E">
      <w:r>
        <w:t xml:space="preserve">The </w:t>
      </w:r>
      <w:r w:rsidR="00510D45">
        <w:t>company</w:t>
      </w:r>
      <w:r w:rsidR="00AE548D">
        <w:t xml:space="preserve"> is currently successful but</w:t>
      </w:r>
      <w:r>
        <w:t xml:space="preserve"> is going through a period of </w:t>
      </w:r>
      <w:r w:rsidR="00AE548D">
        <w:t xml:space="preserve">intense </w:t>
      </w:r>
      <w:r>
        <w:t>change. There are new competitors entering the market, whilst new technologies are changing bot</w:t>
      </w:r>
      <w:r w:rsidR="00AE548D">
        <w:t>h</w:t>
      </w:r>
      <w:r>
        <w:t xml:space="preserve"> production capabilities and consumer preferences</w:t>
      </w:r>
      <w:r w:rsidR="0066047A">
        <w:t>.</w:t>
      </w:r>
    </w:p>
    <w:p w14:paraId="211AD459" w14:textId="77777777" w:rsidR="00602ABB" w:rsidRPr="00602ABB" w:rsidRDefault="00602ABB" w:rsidP="00622F3E">
      <w:r>
        <w:t xml:space="preserve"> </w:t>
      </w:r>
    </w:p>
    <w:p w14:paraId="1D512351" w14:textId="77777777" w:rsidR="00602ABB" w:rsidRPr="00E616AE" w:rsidRDefault="00FA1EED" w:rsidP="00622F3E">
      <w:r>
        <w:t xml:space="preserve">All the work from the FLDP should be retained in a </w:t>
      </w:r>
      <w:r w:rsidR="008503A4">
        <w:t xml:space="preserve">personal </w:t>
      </w:r>
      <w:r>
        <w:t>file which will be reviewed at the end of the programme.</w:t>
      </w:r>
    </w:p>
    <w:p w14:paraId="4CC48AC1" w14:textId="77777777" w:rsidR="00293222" w:rsidRPr="00AE548D" w:rsidRDefault="00293222" w:rsidP="00622F3E"/>
    <w:p w14:paraId="2B0BEE06" w14:textId="77777777" w:rsidR="00622F3E" w:rsidRPr="00CD1711" w:rsidRDefault="00622F3E" w:rsidP="00622F3E">
      <w:pPr>
        <w:rPr>
          <w:b/>
        </w:rPr>
      </w:pPr>
      <w:r w:rsidRPr="00CD1711">
        <w:rPr>
          <w:b/>
        </w:rPr>
        <w:t>Task 1 –</w:t>
      </w:r>
      <w:r w:rsidR="00454D19">
        <w:rPr>
          <w:b/>
        </w:rPr>
        <w:t xml:space="preserve"> </w:t>
      </w:r>
      <w:r w:rsidR="00E91C77">
        <w:rPr>
          <w:b/>
        </w:rPr>
        <w:t>U</w:t>
      </w:r>
      <w:r w:rsidR="004C458C">
        <w:rPr>
          <w:b/>
        </w:rPr>
        <w:t xml:space="preserve">nderstand the principles of strategic marketing. </w:t>
      </w:r>
    </w:p>
    <w:p w14:paraId="03B722D7" w14:textId="77777777" w:rsidR="00622F3E" w:rsidRPr="00CD1711" w:rsidRDefault="00622F3E" w:rsidP="00622F3E"/>
    <w:p w14:paraId="23C05099" w14:textId="77777777" w:rsidR="00454D19" w:rsidRDefault="005E28FA" w:rsidP="00622F3E">
      <w:r w:rsidRPr="00CD1711">
        <w:t>You</w:t>
      </w:r>
      <w:r w:rsidR="00510D45">
        <w:t>r first task of the programme is to</w:t>
      </w:r>
      <w:r w:rsidRPr="00CD1711">
        <w:t xml:space="preserve"> </w:t>
      </w:r>
      <w:r w:rsidR="00844513">
        <w:t>prepare a</w:t>
      </w:r>
      <w:r w:rsidR="00DF2101">
        <w:t xml:space="preserve"> presentation, with accompanying notes</w:t>
      </w:r>
      <w:r w:rsidR="0066047A">
        <w:t xml:space="preserve">. The presentation will be </w:t>
      </w:r>
      <w:r w:rsidR="00CD10C2">
        <w:t>viewed</w:t>
      </w:r>
      <w:r w:rsidR="0066047A">
        <w:t xml:space="preserve"> by the</w:t>
      </w:r>
      <w:r w:rsidR="00DF2101">
        <w:t xml:space="preserve"> CEO, other senior managers and </w:t>
      </w:r>
      <w:r w:rsidR="00844513">
        <w:t xml:space="preserve">programme </w:t>
      </w:r>
      <w:r w:rsidR="00DF2101">
        <w:t xml:space="preserve">delegates. The </w:t>
      </w:r>
      <w:r w:rsidR="00844513">
        <w:t xml:space="preserve">content of the </w:t>
      </w:r>
      <w:r w:rsidR="00DF2101">
        <w:t>presentation</w:t>
      </w:r>
      <w:r w:rsidR="00CD10C2">
        <w:t xml:space="preserve"> and notes</w:t>
      </w:r>
      <w:r w:rsidR="00DF2101">
        <w:t xml:space="preserve"> </w:t>
      </w:r>
      <w:r w:rsidR="00844513">
        <w:t>should</w:t>
      </w:r>
      <w:r w:rsidR="0012295B">
        <w:t>:</w:t>
      </w:r>
    </w:p>
    <w:p w14:paraId="23E0C3CB" w14:textId="77777777" w:rsidR="00DF2101" w:rsidRDefault="00DF2101" w:rsidP="00622F3E"/>
    <w:p w14:paraId="00C3FDCB" w14:textId="77777777" w:rsidR="00454D19" w:rsidRDefault="00E616AE" w:rsidP="00454D19">
      <w:pPr>
        <w:numPr>
          <w:ilvl w:val="0"/>
          <w:numId w:val="8"/>
        </w:numPr>
      </w:pPr>
      <w:r>
        <w:t xml:space="preserve">analyse </w:t>
      </w:r>
      <w:r w:rsidR="00510D45">
        <w:t>t</w:t>
      </w:r>
      <w:r w:rsidR="0012295B">
        <w:t>he relationship between corporate strategy and marketing strategy</w:t>
      </w:r>
      <w:r w:rsidR="00A973A0">
        <w:t>.</w:t>
      </w:r>
      <w:r w:rsidR="00454D19">
        <w:t xml:space="preserve"> </w:t>
      </w:r>
    </w:p>
    <w:p w14:paraId="79EC0D50" w14:textId="77777777" w:rsidR="0012295B" w:rsidRDefault="00E616AE" w:rsidP="00454D19">
      <w:pPr>
        <w:numPr>
          <w:ilvl w:val="0"/>
          <w:numId w:val="8"/>
        </w:numPr>
      </w:pPr>
      <w:r>
        <w:t xml:space="preserve">analyse </w:t>
      </w:r>
      <w:r w:rsidR="00510D45">
        <w:t>t</w:t>
      </w:r>
      <w:r w:rsidR="0012295B">
        <w:t>he development of marketing strategies</w:t>
      </w:r>
      <w:r>
        <w:t>.</w:t>
      </w:r>
    </w:p>
    <w:p w14:paraId="6FC7BB95" w14:textId="77777777" w:rsidR="00DF2101" w:rsidRDefault="00DF2101" w:rsidP="0012295B"/>
    <w:p w14:paraId="5C7442BB" w14:textId="77777777" w:rsidR="0012295B" w:rsidRDefault="00DF2101" w:rsidP="0012295B">
      <w:r>
        <w:t>The presentation</w:t>
      </w:r>
      <w:r w:rsidR="00844513">
        <w:t xml:space="preserve"> </w:t>
      </w:r>
      <w:r w:rsidR="00CD10C2">
        <w:t>and notes</w:t>
      </w:r>
      <w:r>
        <w:t xml:space="preserve"> should also</w:t>
      </w:r>
      <w:r w:rsidR="0012295B">
        <w:t>:</w:t>
      </w:r>
    </w:p>
    <w:p w14:paraId="7330E6A8" w14:textId="77777777" w:rsidR="00F41B2A" w:rsidRDefault="00E616AE" w:rsidP="0012295B">
      <w:pPr>
        <w:numPr>
          <w:ilvl w:val="0"/>
          <w:numId w:val="13"/>
        </w:numPr>
      </w:pPr>
      <w:r>
        <w:t>explain</w:t>
      </w:r>
      <w:r w:rsidR="00510D45">
        <w:t>, using examples, h</w:t>
      </w:r>
      <w:r w:rsidR="0012295B">
        <w:t>ow different marketing strategies contribute to competitive advantage.</w:t>
      </w:r>
    </w:p>
    <w:p w14:paraId="360DBC5C" w14:textId="77777777" w:rsidR="0012295B" w:rsidRDefault="00A973A0" w:rsidP="009D6DE4">
      <w:pPr>
        <w:ind w:left="720"/>
        <w:rPr>
          <w:b/>
        </w:rPr>
      </w:pPr>
      <w:r>
        <w:t xml:space="preserve"> </w:t>
      </w:r>
    </w:p>
    <w:p w14:paraId="47FFDCAE" w14:textId="77777777" w:rsidR="00622F3E" w:rsidRDefault="005827A0" w:rsidP="005827A0">
      <w:pPr>
        <w:rPr>
          <w:b/>
        </w:rPr>
      </w:pPr>
      <w:r>
        <w:rPr>
          <w:b/>
        </w:rPr>
        <w:t>Extension activity</w:t>
      </w:r>
      <w:r w:rsidR="00622F3E" w:rsidRPr="00CD1711">
        <w:rPr>
          <w:b/>
        </w:rPr>
        <w:t xml:space="preserve">: </w:t>
      </w:r>
    </w:p>
    <w:p w14:paraId="3DC1CF16" w14:textId="77777777" w:rsidR="00622F3E" w:rsidRPr="00CD1711" w:rsidRDefault="00622F3E" w:rsidP="00622F3E">
      <w:pPr>
        <w:ind w:left="720"/>
      </w:pPr>
    </w:p>
    <w:p w14:paraId="4F324A98" w14:textId="77777777" w:rsidR="00A973A0" w:rsidRDefault="00622F3E" w:rsidP="00622F3E">
      <w:pPr>
        <w:ind w:left="720"/>
      </w:pPr>
      <w:r w:rsidRPr="00CD1711">
        <w:t xml:space="preserve">To gain a </w:t>
      </w:r>
      <w:r w:rsidR="00A973A0">
        <w:rPr>
          <w:u w:val="single"/>
        </w:rPr>
        <w:t>D</w:t>
      </w:r>
      <w:r w:rsidRPr="00CD1711">
        <w:rPr>
          <w:u w:val="single"/>
        </w:rPr>
        <w:t>istinction</w:t>
      </w:r>
      <w:r w:rsidRPr="00CD1711">
        <w:t xml:space="preserve"> grade you </w:t>
      </w:r>
      <w:r w:rsidR="00B85BB1">
        <w:t>should</w:t>
      </w:r>
      <w:r w:rsidRPr="00CD1711">
        <w:t xml:space="preserve"> also</w:t>
      </w:r>
      <w:r w:rsidR="00DF2101">
        <w:t xml:space="preserve"> produce a</w:t>
      </w:r>
      <w:r w:rsidR="00B85BB1">
        <w:t xml:space="preserve"> </w:t>
      </w:r>
      <w:r w:rsidR="00DF2101">
        <w:t>report</w:t>
      </w:r>
      <w:r w:rsidR="0012295B">
        <w:t xml:space="preserve"> </w:t>
      </w:r>
      <w:r w:rsidR="00EB2DC2">
        <w:t xml:space="preserve">for your line manager </w:t>
      </w:r>
      <w:r w:rsidR="0012295B">
        <w:t>that</w:t>
      </w:r>
      <w:r w:rsidRPr="00DF2101">
        <w:t>:</w:t>
      </w:r>
    </w:p>
    <w:p w14:paraId="57648D9F" w14:textId="77777777" w:rsidR="0012295B" w:rsidRDefault="00E616AE" w:rsidP="0012295B">
      <w:pPr>
        <w:numPr>
          <w:ilvl w:val="0"/>
          <w:numId w:val="8"/>
        </w:numPr>
      </w:pPr>
      <w:r>
        <w:t xml:space="preserve">evaluates </w:t>
      </w:r>
      <w:r w:rsidR="00B85BB1">
        <w:t>t</w:t>
      </w:r>
      <w:r w:rsidR="0012295B">
        <w:t>he relationship between: strategic intent, strategic assessment, strategic choice and the</w:t>
      </w:r>
      <w:r w:rsidR="005827A0">
        <w:t>ir</w:t>
      </w:r>
      <w:r w:rsidR="0012295B">
        <w:t xml:space="preserve"> impact on the formulation of marketing strategy</w:t>
      </w:r>
      <w:r>
        <w:t>.</w:t>
      </w:r>
    </w:p>
    <w:p w14:paraId="4799F5E3" w14:textId="77777777" w:rsidR="0012295B" w:rsidRDefault="0012295B" w:rsidP="005827A0">
      <w:pPr>
        <w:ind w:left="720"/>
      </w:pPr>
    </w:p>
    <w:p w14:paraId="787AD93B" w14:textId="0DE63CE8" w:rsidR="005E57E1" w:rsidRDefault="005827A0" w:rsidP="0012295B">
      <w:r w:rsidRPr="0049368A">
        <w:t xml:space="preserve">LO </w:t>
      </w:r>
      <w:r w:rsidR="005E57E1" w:rsidRPr="0049368A">
        <w:t xml:space="preserve">1. </w:t>
      </w:r>
      <w:r w:rsidR="0012295B" w:rsidRPr="0049368A">
        <w:t xml:space="preserve"> </w:t>
      </w:r>
      <w:r w:rsidR="005E57E1" w:rsidRPr="0049368A">
        <w:t>A</w:t>
      </w:r>
      <w:r w:rsidR="00EB2DC2">
        <w:t>C</w:t>
      </w:r>
      <w:r w:rsidR="005E57E1" w:rsidRPr="0049368A">
        <w:t xml:space="preserve"> 1.1, 1.2</w:t>
      </w:r>
      <w:r w:rsidR="0012295B" w:rsidRPr="0049368A">
        <w:t>, 1.3</w:t>
      </w:r>
      <w:r w:rsidR="005E57E1" w:rsidRPr="0049368A">
        <w:t>.</w:t>
      </w:r>
      <w:r w:rsidR="0049368A">
        <w:t xml:space="preserve"> 1D.1</w:t>
      </w:r>
    </w:p>
    <w:p w14:paraId="54BB48B4" w14:textId="2FE0F29D" w:rsidR="00C513F3" w:rsidRDefault="00C513F3" w:rsidP="0012295B"/>
    <w:p w14:paraId="63C846FA" w14:textId="1557CBC6" w:rsidR="00C513F3" w:rsidRDefault="00C513F3" w:rsidP="0012295B"/>
    <w:p w14:paraId="6431346F" w14:textId="77777777" w:rsidR="00C513F3" w:rsidRPr="0049368A" w:rsidRDefault="00C513F3" w:rsidP="0012295B"/>
    <w:p w14:paraId="1BECAF7C" w14:textId="77777777" w:rsidR="00F41B2A" w:rsidRDefault="005E57E1" w:rsidP="00073569">
      <w:pPr>
        <w:rPr>
          <w:b/>
        </w:rPr>
      </w:pPr>
      <w:r>
        <w:lastRenderedPageBreak/>
        <w:t xml:space="preserve"> </w:t>
      </w:r>
      <w:r w:rsidR="00073569" w:rsidRPr="00CD1711">
        <w:rPr>
          <w:b/>
        </w:rPr>
        <w:t>Task 2 –</w:t>
      </w:r>
      <w:r w:rsidR="00293222">
        <w:rPr>
          <w:b/>
        </w:rPr>
        <w:t xml:space="preserve"> </w:t>
      </w:r>
      <w:r w:rsidR="001679D6">
        <w:rPr>
          <w:b/>
        </w:rPr>
        <w:t>Understand</w:t>
      </w:r>
      <w:r w:rsidR="00E91C77">
        <w:rPr>
          <w:b/>
        </w:rPr>
        <w:t xml:space="preserve"> how to carry out strategic environmental</w:t>
      </w:r>
      <w:r w:rsidR="00D04590">
        <w:rPr>
          <w:b/>
        </w:rPr>
        <w:t xml:space="preserve"> </w:t>
      </w:r>
      <w:r w:rsidR="00E91C77">
        <w:rPr>
          <w:b/>
        </w:rPr>
        <w:t>analysis</w:t>
      </w:r>
    </w:p>
    <w:p w14:paraId="6214F60C" w14:textId="77777777" w:rsidR="00073569" w:rsidRPr="00CD1711" w:rsidRDefault="00073569" w:rsidP="00073569">
      <w:pPr>
        <w:rPr>
          <w:b/>
        </w:rPr>
      </w:pPr>
      <w:r w:rsidRPr="00CD1711">
        <w:rPr>
          <w:b/>
        </w:rPr>
        <w:t xml:space="preserve"> </w:t>
      </w:r>
    </w:p>
    <w:p w14:paraId="59300792" w14:textId="77777777" w:rsidR="00261DE4" w:rsidRDefault="00EB2DC2" w:rsidP="00DF2101">
      <w:r>
        <w:t>The participants in the F</w:t>
      </w:r>
      <w:r w:rsidR="000A7D06">
        <w:t xml:space="preserve">LDP </w:t>
      </w:r>
      <w:r>
        <w:t xml:space="preserve">are </w:t>
      </w:r>
      <w:r w:rsidR="00FA1EED">
        <w:t xml:space="preserve">taking part </w:t>
      </w:r>
      <w:r>
        <w:t xml:space="preserve">in a training day and each member of the programme has been given a task to complete. </w:t>
      </w:r>
      <w:r w:rsidR="00DF2101" w:rsidRPr="00CD1711">
        <w:t xml:space="preserve">You must </w:t>
      </w:r>
      <w:r w:rsidR="00DF2101">
        <w:t xml:space="preserve">prepare </w:t>
      </w:r>
      <w:r w:rsidR="00B85BB1">
        <w:t>a set of</w:t>
      </w:r>
      <w:r w:rsidR="00DF2101">
        <w:t xml:space="preserve"> </w:t>
      </w:r>
      <w:r w:rsidR="00604EFF">
        <w:t>briefing notes</w:t>
      </w:r>
      <w:r w:rsidR="00DF2101">
        <w:t xml:space="preserve"> </w:t>
      </w:r>
      <w:r w:rsidR="00B85BB1">
        <w:t xml:space="preserve">for the other </w:t>
      </w:r>
      <w:r w:rsidR="00604EFF">
        <w:t xml:space="preserve">programme delegates. </w:t>
      </w:r>
    </w:p>
    <w:p w14:paraId="229F4462" w14:textId="77777777" w:rsidR="00E616AE" w:rsidRDefault="00E616AE" w:rsidP="00DF2101"/>
    <w:p w14:paraId="530F1CFF" w14:textId="77777777" w:rsidR="00DF2101" w:rsidRDefault="00604EFF" w:rsidP="00DF2101">
      <w:r>
        <w:t>The briefing notes</w:t>
      </w:r>
      <w:r w:rsidR="00844513">
        <w:t xml:space="preserve"> should</w:t>
      </w:r>
      <w:r w:rsidR="00DF2101">
        <w:t>:</w:t>
      </w:r>
    </w:p>
    <w:p w14:paraId="05D841B9" w14:textId="77777777" w:rsidR="00DF2101" w:rsidRDefault="00E616AE" w:rsidP="00DF2101">
      <w:pPr>
        <w:numPr>
          <w:ilvl w:val="0"/>
          <w:numId w:val="8"/>
        </w:numPr>
      </w:pPr>
      <w:r>
        <w:t xml:space="preserve">evaluate </w:t>
      </w:r>
      <w:r w:rsidR="00B85BB1">
        <w:t>different a</w:t>
      </w:r>
      <w:r w:rsidR="00DF2101">
        <w:t xml:space="preserve">pproaches to conducting an internal environmental analysis. </w:t>
      </w:r>
    </w:p>
    <w:p w14:paraId="545E1CF0" w14:textId="77777777" w:rsidR="00DF2101" w:rsidRDefault="00E616AE" w:rsidP="00DF2101">
      <w:pPr>
        <w:numPr>
          <w:ilvl w:val="0"/>
          <w:numId w:val="8"/>
        </w:numPr>
      </w:pPr>
      <w:r>
        <w:t xml:space="preserve">evaluate </w:t>
      </w:r>
      <w:r w:rsidR="00B85BB1">
        <w:t>different a</w:t>
      </w:r>
      <w:r w:rsidR="00DF2101">
        <w:t xml:space="preserve">pproaches to conducting an external environmental analysis. </w:t>
      </w:r>
    </w:p>
    <w:p w14:paraId="39890F03" w14:textId="77777777" w:rsidR="00DF2101" w:rsidRDefault="00DF2101" w:rsidP="00DF2101"/>
    <w:p w14:paraId="5A11A82D" w14:textId="77777777" w:rsidR="00DF2101" w:rsidRDefault="00B85BB1" w:rsidP="00DF2101">
      <w:r>
        <w:t>The third</w:t>
      </w:r>
      <w:r w:rsidR="00E91C77">
        <w:t xml:space="preserve"> </w:t>
      </w:r>
      <w:r w:rsidR="00604EFF">
        <w:t>briefing note</w:t>
      </w:r>
      <w:r w:rsidR="00E91C77">
        <w:t xml:space="preserve"> </w:t>
      </w:r>
      <w:r w:rsidR="00CD10C2">
        <w:t>should</w:t>
      </w:r>
      <w:r w:rsidR="00DF2101">
        <w:t>:</w:t>
      </w:r>
    </w:p>
    <w:p w14:paraId="726DA820" w14:textId="77777777" w:rsidR="00DF2101" w:rsidRDefault="00E616AE" w:rsidP="00DF2101">
      <w:pPr>
        <w:numPr>
          <w:ilvl w:val="0"/>
          <w:numId w:val="13"/>
        </w:numPr>
      </w:pPr>
      <w:r>
        <w:t xml:space="preserve">assess </w:t>
      </w:r>
      <w:r w:rsidR="00B85BB1">
        <w:t>the integration</w:t>
      </w:r>
      <w:r w:rsidR="00E91C77">
        <w:t xml:space="preserve"> of internal and external analyses</w:t>
      </w:r>
      <w:r>
        <w:t>.</w:t>
      </w:r>
    </w:p>
    <w:p w14:paraId="73D7D566" w14:textId="77777777" w:rsidR="00DF2101" w:rsidRDefault="00DF2101" w:rsidP="00F41B2A">
      <w:pPr>
        <w:ind w:left="720"/>
      </w:pPr>
    </w:p>
    <w:p w14:paraId="3A229AF9" w14:textId="77777777" w:rsidR="005E57E1" w:rsidRDefault="005E57E1" w:rsidP="005E57E1">
      <w:r>
        <w:t>LO2. A</w:t>
      </w:r>
      <w:r w:rsidR="00EB2DC2">
        <w:t>C</w:t>
      </w:r>
      <w:r>
        <w:t>. 2.1, 2.2</w:t>
      </w:r>
      <w:r w:rsidR="00E91C77">
        <w:t>. 2.3</w:t>
      </w:r>
      <w:r>
        <w:t>.</w:t>
      </w:r>
    </w:p>
    <w:p w14:paraId="5CA0121B" w14:textId="77777777" w:rsidR="005E57E1" w:rsidRDefault="005E57E1" w:rsidP="00E5502F">
      <w:pPr>
        <w:rPr>
          <w:b/>
        </w:rPr>
      </w:pPr>
    </w:p>
    <w:p w14:paraId="03E372E0" w14:textId="77777777" w:rsidR="002B4AAF" w:rsidRDefault="00E5502F" w:rsidP="00E5502F">
      <w:pPr>
        <w:rPr>
          <w:b/>
        </w:rPr>
      </w:pPr>
      <w:r w:rsidRPr="00CD1711">
        <w:rPr>
          <w:b/>
        </w:rPr>
        <w:t xml:space="preserve">Task 3 – </w:t>
      </w:r>
      <w:r w:rsidR="00E91C77">
        <w:rPr>
          <w:b/>
        </w:rPr>
        <w:t>Un</w:t>
      </w:r>
      <w:r w:rsidR="008C435D">
        <w:rPr>
          <w:b/>
        </w:rPr>
        <w:t>derstand the role of customer behaviour in marketing strategies.</w:t>
      </w:r>
    </w:p>
    <w:p w14:paraId="47BA9F6A" w14:textId="77777777" w:rsidR="00E5502F" w:rsidRPr="00CD1711" w:rsidRDefault="00E5502F" w:rsidP="00E5502F">
      <w:pPr>
        <w:rPr>
          <w:b/>
        </w:rPr>
      </w:pPr>
      <w:r w:rsidRPr="00CD1711">
        <w:rPr>
          <w:b/>
        </w:rPr>
        <w:t xml:space="preserve"> </w:t>
      </w:r>
    </w:p>
    <w:p w14:paraId="5D828D82" w14:textId="77777777" w:rsidR="00261DE4" w:rsidRDefault="00CD10C2" w:rsidP="00E5502F">
      <w:r>
        <w:t xml:space="preserve">Your next task is to prepare </w:t>
      </w:r>
      <w:r w:rsidR="005D306B">
        <w:t xml:space="preserve">a section of an information file to be used by future participants in the FLDP. You are responsible for the section on Strategic Marketing; the finished section will be reviewed by </w:t>
      </w:r>
      <w:r w:rsidR="008C435D">
        <w:t>the CEO</w:t>
      </w:r>
      <w:r w:rsidR="002B4AAF">
        <w:t xml:space="preserve">. </w:t>
      </w:r>
    </w:p>
    <w:p w14:paraId="747B928F" w14:textId="77777777" w:rsidR="002B4AAF" w:rsidRDefault="002B4AAF" w:rsidP="00E5502F">
      <w:r>
        <w:t xml:space="preserve">The </w:t>
      </w:r>
      <w:r w:rsidR="005D306B">
        <w:t>information file</w:t>
      </w:r>
      <w:r>
        <w:t xml:space="preserve"> </w:t>
      </w:r>
      <w:r w:rsidR="00847874">
        <w:t>should</w:t>
      </w:r>
      <w:r>
        <w:t>:</w:t>
      </w:r>
    </w:p>
    <w:p w14:paraId="43B26C17" w14:textId="77777777" w:rsidR="002B4AAF" w:rsidRDefault="00E616AE" w:rsidP="002B4AAF">
      <w:pPr>
        <w:numPr>
          <w:ilvl w:val="0"/>
          <w:numId w:val="5"/>
        </w:numPr>
      </w:pPr>
      <w:r>
        <w:t>a</w:t>
      </w:r>
      <w:r w:rsidRPr="00DF2101">
        <w:t>nalyse</w:t>
      </w:r>
      <w:r>
        <w:t xml:space="preserve"> </w:t>
      </w:r>
      <w:r w:rsidR="008C435D">
        <w:t>the role of marketing research process and its relationship to consumer behaviour</w:t>
      </w:r>
    </w:p>
    <w:p w14:paraId="2EE976D0" w14:textId="77777777" w:rsidR="008C435D" w:rsidRDefault="00E616AE" w:rsidP="0049368A">
      <w:pPr>
        <w:numPr>
          <w:ilvl w:val="0"/>
          <w:numId w:val="5"/>
        </w:numPr>
      </w:pPr>
      <w:r>
        <w:t>e</w:t>
      </w:r>
      <w:r w:rsidRPr="00DF2101">
        <w:t>xplain</w:t>
      </w:r>
      <w:r>
        <w:t xml:space="preserve"> </w:t>
      </w:r>
      <w:r w:rsidR="008C435D">
        <w:t>the different types of consumers and their behaviour in B2B and B2C markets and factors underpinning customer loyalty</w:t>
      </w:r>
      <w:r w:rsidR="00DF2101">
        <w:t>.</w:t>
      </w:r>
    </w:p>
    <w:p w14:paraId="4D7FD5D7" w14:textId="77777777" w:rsidR="003C0B35" w:rsidRDefault="00E616AE" w:rsidP="002B4AAF">
      <w:pPr>
        <w:numPr>
          <w:ilvl w:val="0"/>
          <w:numId w:val="5"/>
        </w:numPr>
      </w:pPr>
      <w:r>
        <w:t>e</w:t>
      </w:r>
      <w:r w:rsidRPr="00DF2101">
        <w:t>valuate</w:t>
      </w:r>
      <w:r>
        <w:t xml:space="preserve"> </w:t>
      </w:r>
      <w:r w:rsidR="008C435D">
        <w:t>the role of relationship marketing in customer behaviour analysis.</w:t>
      </w:r>
    </w:p>
    <w:p w14:paraId="3C3B6F80" w14:textId="77777777" w:rsidR="002B4AAF" w:rsidRDefault="002B4AAF" w:rsidP="00E5502F"/>
    <w:p w14:paraId="4F314589" w14:textId="77777777" w:rsidR="00E5502F" w:rsidRPr="00CD1711" w:rsidRDefault="00E5502F" w:rsidP="00487206"/>
    <w:p w14:paraId="30456FEA" w14:textId="77777777" w:rsidR="00487206" w:rsidRPr="00CD1711" w:rsidRDefault="00487206" w:rsidP="008C435D">
      <w:pPr>
        <w:rPr>
          <w:b/>
        </w:rPr>
      </w:pPr>
      <w:r w:rsidRPr="00CD1711">
        <w:rPr>
          <w:b/>
        </w:rPr>
        <w:t xml:space="preserve">Extension activities: </w:t>
      </w:r>
    </w:p>
    <w:p w14:paraId="72E320FF" w14:textId="77777777" w:rsidR="00487206" w:rsidRPr="00CD1711" w:rsidRDefault="00487206" w:rsidP="00487206">
      <w:pPr>
        <w:ind w:left="720"/>
      </w:pPr>
      <w:r w:rsidRPr="00CD1711">
        <w:t xml:space="preserve">To gain a </w:t>
      </w:r>
      <w:r w:rsidR="003C0B35">
        <w:rPr>
          <w:u w:val="single"/>
        </w:rPr>
        <w:t>M</w:t>
      </w:r>
      <w:r w:rsidRPr="00CD1711">
        <w:rPr>
          <w:u w:val="single"/>
        </w:rPr>
        <w:t>erit</w:t>
      </w:r>
      <w:r w:rsidRPr="00CD1711">
        <w:t xml:space="preserve"> grade you must also: </w:t>
      </w:r>
    </w:p>
    <w:p w14:paraId="0E75D14C" w14:textId="77777777" w:rsidR="003C0B35" w:rsidRDefault="00E616AE" w:rsidP="003C0B35">
      <w:pPr>
        <w:numPr>
          <w:ilvl w:val="0"/>
          <w:numId w:val="5"/>
        </w:numPr>
      </w:pPr>
      <w:r>
        <w:t>a</w:t>
      </w:r>
      <w:r w:rsidRPr="0049368A">
        <w:t>nalyse</w:t>
      </w:r>
      <w:r>
        <w:t xml:space="preserve"> </w:t>
      </w:r>
      <w:r w:rsidR="008C435D">
        <w:t>the influences on and the psychology of consumer behaviour</w:t>
      </w:r>
      <w:r w:rsidR="003C0B35">
        <w:t>.</w:t>
      </w:r>
    </w:p>
    <w:p w14:paraId="58EB116C" w14:textId="77777777" w:rsidR="00F74634" w:rsidRPr="00CD1711" w:rsidRDefault="003C0B35" w:rsidP="003C0B35">
      <w:pPr>
        <w:ind w:left="720"/>
      </w:pPr>
      <w:r w:rsidRPr="00CD1711">
        <w:t xml:space="preserve"> </w:t>
      </w:r>
    </w:p>
    <w:p w14:paraId="4D083AA5" w14:textId="77777777" w:rsidR="005E57E1" w:rsidRDefault="005E57E1" w:rsidP="005E57E1">
      <w:r>
        <w:t>LO3. A</w:t>
      </w:r>
      <w:r w:rsidR="00754251">
        <w:t>C</w:t>
      </w:r>
      <w:r>
        <w:t>. 3.1, 3.2.</w:t>
      </w:r>
      <w:r w:rsidR="008C435D">
        <w:t xml:space="preserve"> 3.3.</w:t>
      </w:r>
      <w:r w:rsidR="0049368A">
        <w:t xml:space="preserve"> 3M 1</w:t>
      </w:r>
    </w:p>
    <w:p w14:paraId="4FBEA0AF" w14:textId="77777777" w:rsidR="005E57E1" w:rsidRDefault="005E57E1" w:rsidP="00487206">
      <w:pPr>
        <w:rPr>
          <w:b/>
        </w:rPr>
      </w:pPr>
    </w:p>
    <w:p w14:paraId="5F27441F" w14:textId="77777777" w:rsidR="00487206" w:rsidRPr="00CD1711" w:rsidRDefault="00487206" w:rsidP="00487206">
      <w:pPr>
        <w:rPr>
          <w:b/>
        </w:rPr>
      </w:pPr>
      <w:r w:rsidRPr="00CD1711">
        <w:rPr>
          <w:b/>
        </w:rPr>
        <w:t xml:space="preserve">Task 4 – </w:t>
      </w:r>
      <w:r w:rsidR="00E91C77">
        <w:rPr>
          <w:b/>
        </w:rPr>
        <w:t>Understand how to develop an implementable strategic marketing plan.</w:t>
      </w:r>
    </w:p>
    <w:p w14:paraId="006D3E58" w14:textId="77777777" w:rsidR="003C0B35" w:rsidRDefault="003C0B35" w:rsidP="00487206">
      <w:pPr>
        <w:pStyle w:val="MainBody"/>
        <w:rPr>
          <w:sz w:val="22"/>
          <w:szCs w:val="22"/>
        </w:rPr>
      </w:pPr>
    </w:p>
    <w:p w14:paraId="79FD6AB7" w14:textId="77777777" w:rsidR="00261DE4" w:rsidRDefault="00793304" w:rsidP="00487206">
      <w:pPr>
        <w:pStyle w:val="MainBody"/>
        <w:rPr>
          <w:sz w:val="22"/>
          <w:szCs w:val="22"/>
        </w:rPr>
      </w:pPr>
      <w:r>
        <w:rPr>
          <w:sz w:val="22"/>
          <w:szCs w:val="22"/>
        </w:rPr>
        <w:t>This is a major element</w:t>
      </w:r>
      <w:r w:rsidR="00812DE5">
        <w:rPr>
          <w:sz w:val="22"/>
          <w:szCs w:val="22"/>
        </w:rPr>
        <w:t xml:space="preserve"> of the development programme. </w:t>
      </w:r>
      <w:r w:rsidR="00402A99">
        <w:rPr>
          <w:sz w:val="22"/>
          <w:szCs w:val="22"/>
        </w:rPr>
        <w:t xml:space="preserve">You </w:t>
      </w:r>
      <w:r w:rsidR="00261DE4">
        <w:rPr>
          <w:sz w:val="22"/>
          <w:szCs w:val="22"/>
        </w:rPr>
        <w:t>are required</w:t>
      </w:r>
      <w:r w:rsidR="00812DE5">
        <w:rPr>
          <w:sz w:val="22"/>
          <w:szCs w:val="22"/>
        </w:rPr>
        <w:t xml:space="preserve"> to develop a realistic and workable strategic marketing plan for</w:t>
      </w:r>
      <w:r w:rsidR="00402A99">
        <w:rPr>
          <w:sz w:val="22"/>
          <w:szCs w:val="22"/>
        </w:rPr>
        <w:t xml:space="preserve"> a</w:t>
      </w:r>
      <w:r w:rsidR="00CB70B1">
        <w:rPr>
          <w:sz w:val="22"/>
          <w:szCs w:val="22"/>
        </w:rPr>
        <w:t xml:space="preserve"> given </w:t>
      </w:r>
      <w:r w:rsidR="00402A99">
        <w:rPr>
          <w:sz w:val="22"/>
          <w:szCs w:val="22"/>
        </w:rPr>
        <w:t xml:space="preserve">organisation. </w:t>
      </w:r>
      <w:r w:rsidR="00812DE5">
        <w:rPr>
          <w:sz w:val="22"/>
          <w:szCs w:val="22"/>
        </w:rPr>
        <w:t xml:space="preserve">The </w:t>
      </w:r>
      <w:r w:rsidR="00402A99">
        <w:rPr>
          <w:sz w:val="22"/>
          <w:szCs w:val="22"/>
        </w:rPr>
        <w:t>ch</w:t>
      </w:r>
      <w:r w:rsidR="00261DE4">
        <w:rPr>
          <w:sz w:val="22"/>
          <w:szCs w:val="22"/>
        </w:rPr>
        <w:t>oice of organisation is important</w:t>
      </w:r>
      <w:r w:rsidR="00402A99">
        <w:rPr>
          <w:sz w:val="22"/>
          <w:szCs w:val="22"/>
        </w:rPr>
        <w:t xml:space="preserve"> to ensure</w:t>
      </w:r>
      <w:r w:rsidR="00261DE4">
        <w:rPr>
          <w:sz w:val="22"/>
          <w:szCs w:val="22"/>
        </w:rPr>
        <w:t xml:space="preserve"> successful completion of this task. </w:t>
      </w:r>
    </w:p>
    <w:p w14:paraId="09F3E9E4" w14:textId="77777777" w:rsidR="00100D19" w:rsidRDefault="00100D19" w:rsidP="00487206">
      <w:pPr>
        <w:pStyle w:val="MainBody"/>
        <w:rPr>
          <w:sz w:val="22"/>
          <w:szCs w:val="22"/>
        </w:rPr>
      </w:pPr>
    </w:p>
    <w:p w14:paraId="6D609522" w14:textId="77777777" w:rsidR="003C0B35" w:rsidRDefault="00402A99" w:rsidP="00487206">
      <w:pPr>
        <w:pStyle w:val="MainBody"/>
        <w:rPr>
          <w:sz w:val="22"/>
          <w:szCs w:val="22"/>
        </w:rPr>
      </w:pPr>
      <w:r>
        <w:rPr>
          <w:sz w:val="22"/>
          <w:szCs w:val="22"/>
        </w:rPr>
        <w:t xml:space="preserve">For the </w:t>
      </w:r>
      <w:r w:rsidR="00261DE4">
        <w:rPr>
          <w:sz w:val="22"/>
          <w:szCs w:val="22"/>
        </w:rPr>
        <w:t xml:space="preserve">selected and </w:t>
      </w:r>
      <w:r>
        <w:rPr>
          <w:sz w:val="22"/>
          <w:szCs w:val="22"/>
        </w:rPr>
        <w:t>named organisation y</w:t>
      </w:r>
      <w:r w:rsidR="003C0B35">
        <w:rPr>
          <w:sz w:val="22"/>
          <w:szCs w:val="22"/>
        </w:rPr>
        <w:t xml:space="preserve">ou </w:t>
      </w:r>
      <w:r w:rsidR="00D04590">
        <w:rPr>
          <w:sz w:val="22"/>
          <w:szCs w:val="22"/>
        </w:rPr>
        <w:t>must</w:t>
      </w:r>
      <w:r w:rsidR="003C0B35">
        <w:rPr>
          <w:sz w:val="22"/>
          <w:szCs w:val="22"/>
        </w:rPr>
        <w:t>:</w:t>
      </w:r>
    </w:p>
    <w:p w14:paraId="2D463A3B" w14:textId="77777777" w:rsidR="003C0B35" w:rsidRDefault="00E616AE" w:rsidP="00103504">
      <w:pPr>
        <w:pStyle w:val="MainBody"/>
        <w:numPr>
          <w:ilvl w:val="0"/>
          <w:numId w:val="5"/>
        </w:numPr>
        <w:rPr>
          <w:sz w:val="22"/>
          <w:szCs w:val="22"/>
        </w:rPr>
      </w:pPr>
      <w:r>
        <w:rPr>
          <w:sz w:val="22"/>
          <w:szCs w:val="22"/>
        </w:rPr>
        <w:t xml:space="preserve">analyse </w:t>
      </w:r>
      <w:r w:rsidR="00D04590">
        <w:rPr>
          <w:sz w:val="22"/>
          <w:szCs w:val="22"/>
        </w:rPr>
        <w:t>the factors to be taken into account in the development of a marketing plan</w:t>
      </w:r>
    </w:p>
    <w:p w14:paraId="7A34AD17" w14:textId="77777777" w:rsidR="00D04590" w:rsidRPr="00402A99" w:rsidRDefault="00E616AE" w:rsidP="003C0B35">
      <w:pPr>
        <w:pStyle w:val="MainBody"/>
        <w:numPr>
          <w:ilvl w:val="0"/>
          <w:numId w:val="5"/>
        </w:numPr>
        <w:rPr>
          <w:sz w:val="22"/>
          <w:szCs w:val="22"/>
        </w:rPr>
      </w:pPr>
      <w:r>
        <w:rPr>
          <w:sz w:val="22"/>
          <w:szCs w:val="22"/>
        </w:rPr>
        <w:t>d</w:t>
      </w:r>
      <w:r w:rsidRPr="00402A99">
        <w:rPr>
          <w:sz w:val="22"/>
          <w:szCs w:val="22"/>
        </w:rPr>
        <w:t xml:space="preserve">evelop </w:t>
      </w:r>
      <w:r w:rsidR="00D04590" w:rsidRPr="00402A99">
        <w:rPr>
          <w:sz w:val="22"/>
          <w:szCs w:val="22"/>
        </w:rPr>
        <w:t xml:space="preserve">an implementable plan for your </w:t>
      </w:r>
      <w:r w:rsidR="000F4CBB" w:rsidRPr="00402A99">
        <w:rPr>
          <w:sz w:val="22"/>
          <w:szCs w:val="22"/>
        </w:rPr>
        <w:t xml:space="preserve">named </w:t>
      </w:r>
      <w:r w:rsidR="00D04590" w:rsidRPr="00402A99">
        <w:rPr>
          <w:sz w:val="22"/>
          <w:szCs w:val="22"/>
        </w:rPr>
        <w:t>organisation</w:t>
      </w:r>
      <w:r w:rsidR="000F4CBB" w:rsidRPr="00402A99">
        <w:rPr>
          <w:sz w:val="22"/>
          <w:szCs w:val="22"/>
        </w:rPr>
        <w:t>:</w:t>
      </w:r>
      <w:r w:rsidR="00D04590" w:rsidRPr="00402A99">
        <w:rPr>
          <w:sz w:val="22"/>
          <w:szCs w:val="22"/>
        </w:rPr>
        <w:t xml:space="preserve"> you should select the most appropriate format for the plan </w:t>
      </w:r>
    </w:p>
    <w:p w14:paraId="51E14C62" w14:textId="77777777" w:rsidR="003C0B35" w:rsidRDefault="00E616AE" w:rsidP="003C0B35">
      <w:pPr>
        <w:pStyle w:val="MainBody"/>
        <w:numPr>
          <w:ilvl w:val="0"/>
          <w:numId w:val="5"/>
        </w:numPr>
        <w:rPr>
          <w:sz w:val="22"/>
          <w:szCs w:val="22"/>
        </w:rPr>
      </w:pPr>
      <w:r>
        <w:rPr>
          <w:sz w:val="22"/>
          <w:szCs w:val="22"/>
        </w:rPr>
        <w:t xml:space="preserve">design </w:t>
      </w:r>
      <w:r w:rsidR="00D04590">
        <w:rPr>
          <w:sz w:val="22"/>
          <w:szCs w:val="22"/>
        </w:rPr>
        <w:t>monitoring systems that are capable of identifying performance deviations from the plan</w:t>
      </w:r>
      <w:r>
        <w:rPr>
          <w:sz w:val="22"/>
          <w:szCs w:val="22"/>
        </w:rPr>
        <w:t>’</w:t>
      </w:r>
      <w:r w:rsidR="00D04590">
        <w:rPr>
          <w:sz w:val="22"/>
          <w:szCs w:val="22"/>
        </w:rPr>
        <w:t>s original objectives</w:t>
      </w:r>
    </w:p>
    <w:p w14:paraId="4B3C1D59" w14:textId="77777777" w:rsidR="00D04590" w:rsidRDefault="00E616AE" w:rsidP="003C0B35">
      <w:pPr>
        <w:pStyle w:val="MainBody"/>
        <w:numPr>
          <w:ilvl w:val="0"/>
          <w:numId w:val="5"/>
        </w:numPr>
        <w:rPr>
          <w:sz w:val="22"/>
          <w:szCs w:val="22"/>
        </w:rPr>
      </w:pPr>
      <w:r>
        <w:rPr>
          <w:sz w:val="22"/>
          <w:szCs w:val="22"/>
        </w:rPr>
        <w:t xml:space="preserve">anticipate </w:t>
      </w:r>
      <w:r w:rsidR="00D04590">
        <w:rPr>
          <w:sz w:val="22"/>
          <w:szCs w:val="22"/>
        </w:rPr>
        <w:t>the need for contingency plans</w:t>
      </w:r>
      <w:r>
        <w:rPr>
          <w:sz w:val="22"/>
          <w:szCs w:val="22"/>
        </w:rPr>
        <w:t>.</w:t>
      </w:r>
    </w:p>
    <w:p w14:paraId="5C3EBFB0" w14:textId="77777777" w:rsidR="003C0B35" w:rsidRDefault="003C0B35" w:rsidP="00487206">
      <w:pPr>
        <w:pStyle w:val="MainBody"/>
        <w:rPr>
          <w:sz w:val="22"/>
          <w:szCs w:val="22"/>
        </w:rPr>
      </w:pPr>
    </w:p>
    <w:p w14:paraId="6E4CB367" w14:textId="77777777" w:rsidR="00103504" w:rsidRPr="00CD1711" w:rsidRDefault="00103504" w:rsidP="000F4CBB">
      <w:pPr>
        <w:rPr>
          <w:b/>
        </w:rPr>
      </w:pPr>
      <w:r w:rsidRPr="00CD1711">
        <w:rPr>
          <w:b/>
        </w:rPr>
        <w:t xml:space="preserve">Extension activities: </w:t>
      </w:r>
    </w:p>
    <w:p w14:paraId="0F8B68E9" w14:textId="77777777" w:rsidR="00103504" w:rsidRPr="00CD1711" w:rsidRDefault="00103504" w:rsidP="00103504">
      <w:pPr>
        <w:ind w:left="720"/>
      </w:pPr>
      <w:r w:rsidRPr="00CD1711">
        <w:t xml:space="preserve">To gain a </w:t>
      </w:r>
      <w:r>
        <w:rPr>
          <w:u w:val="single"/>
        </w:rPr>
        <w:t>M</w:t>
      </w:r>
      <w:r w:rsidRPr="00CD1711">
        <w:rPr>
          <w:u w:val="single"/>
        </w:rPr>
        <w:t>erit</w:t>
      </w:r>
      <w:r w:rsidRPr="00CD1711">
        <w:t xml:space="preserve"> grade you must also: </w:t>
      </w:r>
    </w:p>
    <w:p w14:paraId="72447B19" w14:textId="77777777" w:rsidR="00103504" w:rsidRPr="005E57E1" w:rsidRDefault="00E616AE" w:rsidP="00103504">
      <w:pPr>
        <w:numPr>
          <w:ilvl w:val="0"/>
          <w:numId w:val="5"/>
        </w:numPr>
      </w:pPr>
      <w:r>
        <w:t xml:space="preserve">develop </w:t>
      </w:r>
      <w:r w:rsidR="00D04590">
        <w:t>alternative marketing mix related action plans that address selected objectives and selected strategies.</w:t>
      </w:r>
    </w:p>
    <w:p w14:paraId="483360B9" w14:textId="77777777" w:rsidR="00103504" w:rsidRDefault="00103504" w:rsidP="00103504">
      <w:pPr>
        <w:ind w:left="720"/>
      </w:pPr>
    </w:p>
    <w:p w14:paraId="76126FBF" w14:textId="77777777" w:rsidR="005E57E1" w:rsidRDefault="005E57E1" w:rsidP="005E57E1">
      <w:r>
        <w:t>LO4. A</w:t>
      </w:r>
      <w:r w:rsidR="00E91A82">
        <w:t>C</w:t>
      </w:r>
      <w:r>
        <w:t>. 4.1, 4.2</w:t>
      </w:r>
      <w:r w:rsidR="00D04590">
        <w:t>, 4.3, 4.4</w:t>
      </w:r>
      <w:r>
        <w:t>.</w:t>
      </w:r>
      <w:r w:rsidR="0049368A">
        <w:t xml:space="preserve"> 4M 1</w:t>
      </w:r>
    </w:p>
    <w:p w14:paraId="3C55EAB9" w14:textId="77777777" w:rsidR="00103504" w:rsidRPr="00CD1711" w:rsidRDefault="00103504" w:rsidP="00103504">
      <w:pPr>
        <w:rPr>
          <w:b/>
        </w:rPr>
      </w:pPr>
      <w:r>
        <w:rPr>
          <w:b/>
        </w:rPr>
        <w:lastRenderedPageBreak/>
        <w:t>Task 5</w:t>
      </w:r>
      <w:r w:rsidRPr="00CD1711">
        <w:rPr>
          <w:b/>
        </w:rPr>
        <w:t xml:space="preserve"> – </w:t>
      </w:r>
      <w:r w:rsidR="00D04590">
        <w:rPr>
          <w:b/>
        </w:rPr>
        <w:t>Understand how to create a marketing strategy to meet business objectives</w:t>
      </w:r>
    </w:p>
    <w:p w14:paraId="471A8A42" w14:textId="77777777" w:rsidR="00103504" w:rsidRDefault="00103504" w:rsidP="00103504">
      <w:pPr>
        <w:pStyle w:val="MainBody"/>
        <w:rPr>
          <w:sz w:val="22"/>
          <w:szCs w:val="22"/>
        </w:rPr>
      </w:pPr>
    </w:p>
    <w:p w14:paraId="6036D1A7" w14:textId="77777777" w:rsidR="00261DE4" w:rsidRDefault="00261DE4" w:rsidP="00103504">
      <w:pPr>
        <w:pStyle w:val="MainBody"/>
        <w:rPr>
          <w:sz w:val="22"/>
          <w:szCs w:val="22"/>
        </w:rPr>
      </w:pPr>
      <w:r>
        <w:rPr>
          <w:sz w:val="22"/>
          <w:szCs w:val="22"/>
        </w:rPr>
        <w:t>This is the final task of the development programme</w:t>
      </w:r>
      <w:r w:rsidR="00E16874">
        <w:rPr>
          <w:sz w:val="22"/>
          <w:szCs w:val="22"/>
        </w:rPr>
        <w:t xml:space="preserve"> and on its completion your file will be ready to submit to your line manager.</w:t>
      </w:r>
    </w:p>
    <w:p w14:paraId="3215DF0B" w14:textId="77777777" w:rsidR="00103504" w:rsidRDefault="00261DE4" w:rsidP="00103504">
      <w:pPr>
        <w:pStyle w:val="MainBody"/>
        <w:rPr>
          <w:sz w:val="22"/>
          <w:szCs w:val="22"/>
        </w:rPr>
      </w:pPr>
      <w:r>
        <w:rPr>
          <w:sz w:val="22"/>
          <w:szCs w:val="22"/>
        </w:rPr>
        <w:t>You</w:t>
      </w:r>
      <w:r w:rsidR="000F4CBB">
        <w:rPr>
          <w:sz w:val="22"/>
          <w:szCs w:val="22"/>
        </w:rPr>
        <w:t xml:space="preserve"> must:</w:t>
      </w:r>
    </w:p>
    <w:p w14:paraId="0C1A67A4" w14:textId="77777777" w:rsidR="00103504" w:rsidRDefault="00E616AE" w:rsidP="00103504">
      <w:pPr>
        <w:pStyle w:val="MainBody"/>
        <w:numPr>
          <w:ilvl w:val="0"/>
          <w:numId w:val="5"/>
        </w:numPr>
        <w:rPr>
          <w:sz w:val="22"/>
          <w:szCs w:val="22"/>
        </w:rPr>
      </w:pPr>
      <w:r>
        <w:rPr>
          <w:sz w:val="22"/>
          <w:szCs w:val="22"/>
        </w:rPr>
        <w:t xml:space="preserve">evaluate </w:t>
      </w:r>
      <w:r w:rsidR="000F4CBB">
        <w:rPr>
          <w:sz w:val="22"/>
          <w:szCs w:val="22"/>
        </w:rPr>
        <w:t>the requirements of a marketing strategy</w:t>
      </w:r>
    </w:p>
    <w:p w14:paraId="6C06AC5B" w14:textId="77777777" w:rsidR="00103504" w:rsidRDefault="00E616AE" w:rsidP="00103504">
      <w:pPr>
        <w:pStyle w:val="MainBody"/>
        <w:numPr>
          <w:ilvl w:val="0"/>
          <w:numId w:val="5"/>
        </w:numPr>
        <w:rPr>
          <w:sz w:val="22"/>
          <w:szCs w:val="22"/>
        </w:rPr>
      </w:pPr>
      <w:r>
        <w:rPr>
          <w:sz w:val="22"/>
          <w:szCs w:val="22"/>
        </w:rPr>
        <w:t xml:space="preserve">explain </w:t>
      </w:r>
      <w:r w:rsidR="000F4CBB">
        <w:rPr>
          <w:sz w:val="22"/>
          <w:szCs w:val="22"/>
        </w:rPr>
        <w:t>the relationship between a marketing strategy and a corporate strategy</w:t>
      </w:r>
    </w:p>
    <w:p w14:paraId="570F1E96" w14:textId="77777777" w:rsidR="00556689" w:rsidRDefault="00E616AE" w:rsidP="00103504">
      <w:pPr>
        <w:pStyle w:val="MainBody"/>
        <w:numPr>
          <w:ilvl w:val="0"/>
          <w:numId w:val="5"/>
        </w:numPr>
        <w:rPr>
          <w:sz w:val="22"/>
          <w:szCs w:val="22"/>
        </w:rPr>
      </w:pPr>
      <w:r>
        <w:rPr>
          <w:sz w:val="22"/>
          <w:szCs w:val="22"/>
        </w:rPr>
        <w:t xml:space="preserve">explain </w:t>
      </w:r>
      <w:r w:rsidR="000F4CBB">
        <w:rPr>
          <w:sz w:val="22"/>
          <w:szCs w:val="22"/>
        </w:rPr>
        <w:t>how the marketing strategy should address competitive forces and their like</w:t>
      </w:r>
      <w:r w:rsidR="00261DE4">
        <w:rPr>
          <w:sz w:val="22"/>
          <w:szCs w:val="22"/>
        </w:rPr>
        <w:t>l</w:t>
      </w:r>
      <w:r w:rsidR="000F4CBB">
        <w:rPr>
          <w:sz w:val="22"/>
          <w:szCs w:val="22"/>
        </w:rPr>
        <w:t>y impact</w:t>
      </w:r>
    </w:p>
    <w:p w14:paraId="7A154052" w14:textId="77777777" w:rsidR="000F4CBB" w:rsidRDefault="00E616AE" w:rsidP="00103504">
      <w:pPr>
        <w:pStyle w:val="MainBody"/>
        <w:numPr>
          <w:ilvl w:val="0"/>
          <w:numId w:val="5"/>
        </w:numPr>
        <w:rPr>
          <w:sz w:val="22"/>
          <w:szCs w:val="22"/>
        </w:rPr>
      </w:pPr>
      <w:r>
        <w:rPr>
          <w:sz w:val="22"/>
          <w:szCs w:val="22"/>
        </w:rPr>
        <w:t xml:space="preserve">design </w:t>
      </w:r>
      <w:r w:rsidR="000F4CBB">
        <w:rPr>
          <w:sz w:val="22"/>
          <w:szCs w:val="22"/>
        </w:rPr>
        <w:t>a dissemination process to ensure internal stakeholders are informed and committed to the marketing strategy</w:t>
      </w:r>
      <w:r>
        <w:rPr>
          <w:sz w:val="22"/>
          <w:szCs w:val="22"/>
        </w:rPr>
        <w:t>.</w:t>
      </w:r>
    </w:p>
    <w:p w14:paraId="1C519635" w14:textId="77777777" w:rsidR="00681600" w:rsidRPr="00CD1711" w:rsidRDefault="00681600" w:rsidP="001B0494">
      <w:pPr>
        <w:pStyle w:val="MainBody"/>
        <w:rPr>
          <w:sz w:val="22"/>
          <w:szCs w:val="22"/>
        </w:rPr>
      </w:pPr>
    </w:p>
    <w:p w14:paraId="00FC3205" w14:textId="77777777" w:rsidR="00681600" w:rsidRPr="00CD1711" w:rsidRDefault="00681600" w:rsidP="000F4CBB">
      <w:pPr>
        <w:rPr>
          <w:b/>
        </w:rPr>
      </w:pPr>
      <w:r w:rsidRPr="00CD1711">
        <w:rPr>
          <w:b/>
        </w:rPr>
        <w:t xml:space="preserve">Extension activities: </w:t>
      </w:r>
    </w:p>
    <w:p w14:paraId="66179739" w14:textId="77777777" w:rsidR="00681600" w:rsidRPr="00CD1711" w:rsidRDefault="00681600" w:rsidP="00681600">
      <w:pPr>
        <w:ind w:left="720"/>
      </w:pPr>
      <w:r w:rsidRPr="00CD1711">
        <w:t xml:space="preserve">To gain a </w:t>
      </w:r>
      <w:r w:rsidR="00456001">
        <w:rPr>
          <w:u w:val="single"/>
        </w:rPr>
        <w:t>M</w:t>
      </w:r>
      <w:r w:rsidRPr="00CD1711">
        <w:rPr>
          <w:u w:val="single"/>
        </w:rPr>
        <w:t>erit</w:t>
      </w:r>
      <w:r w:rsidRPr="00CD1711">
        <w:t xml:space="preserve"> grade you must also: </w:t>
      </w:r>
    </w:p>
    <w:p w14:paraId="32114265" w14:textId="77777777" w:rsidR="00681600" w:rsidRPr="000F4CBB" w:rsidRDefault="00E616AE" w:rsidP="000F4CBB">
      <w:pPr>
        <w:numPr>
          <w:ilvl w:val="0"/>
          <w:numId w:val="12"/>
        </w:numPr>
      </w:pPr>
      <w:r>
        <w:t xml:space="preserve">create </w:t>
      </w:r>
      <w:r w:rsidR="000F4CBB">
        <w:t>monitoring systems to ensure the successful implementation of a marketing strategy</w:t>
      </w:r>
      <w:r w:rsidR="00456001">
        <w:t>.</w:t>
      </w:r>
    </w:p>
    <w:p w14:paraId="5B2CF614" w14:textId="77777777" w:rsidR="00681600" w:rsidRPr="00CD1711" w:rsidRDefault="00681600" w:rsidP="00681600">
      <w:pPr>
        <w:ind w:left="720"/>
      </w:pPr>
    </w:p>
    <w:p w14:paraId="66E951DA" w14:textId="77777777" w:rsidR="00681600" w:rsidRPr="00CD1711" w:rsidRDefault="00681600" w:rsidP="00681600">
      <w:pPr>
        <w:ind w:left="720"/>
        <w:rPr>
          <w:lang w:bidi="en-US"/>
        </w:rPr>
      </w:pPr>
      <w:r w:rsidRPr="00CD1711">
        <w:t xml:space="preserve">To gain a </w:t>
      </w:r>
      <w:r w:rsidR="00456001">
        <w:rPr>
          <w:u w:val="single"/>
        </w:rPr>
        <w:t>Di</w:t>
      </w:r>
      <w:r w:rsidRPr="00CD1711">
        <w:rPr>
          <w:u w:val="single"/>
        </w:rPr>
        <w:t>stinction</w:t>
      </w:r>
      <w:r w:rsidRPr="00CD1711">
        <w:t xml:space="preserve"> grade you must also:</w:t>
      </w:r>
      <w:r w:rsidRPr="00CD1711">
        <w:rPr>
          <w:lang w:bidi="en-US"/>
        </w:rPr>
        <w:t xml:space="preserve"> </w:t>
      </w:r>
    </w:p>
    <w:p w14:paraId="1FF60A50" w14:textId="77777777" w:rsidR="00681600" w:rsidRPr="00810F9A" w:rsidRDefault="00E616AE" w:rsidP="00456001">
      <w:pPr>
        <w:numPr>
          <w:ilvl w:val="0"/>
          <w:numId w:val="12"/>
        </w:numPr>
      </w:pPr>
      <w:r>
        <w:rPr>
          <w:lang w:bidi="en-US"/>
        </w:rPr>
        <w:t xml:space="preserve">construct </w:t>
      </w:r>
      <w:r w:rsidR="00793304">
        <w:rPr>
          <w:lang w:bidi="en-US"/>
        </w:rPr>
        <w:t>a marketing strategy for</w:t>
      </w:r>
      <w:r w:rsidR="000F4CBB">
        <w:rPr>
          <w:lang w:bidi="en-US"/>
        </w:rPr>
        <w:t xml:space="preserve"> </w:t>
      </w:r>
      <w:r w:rsidR="00E16874">
        <w:rPr>
          <w:lang w:bidi="en-US"/>
        </w:rPr>
        <w:t>a</w:t>
      </w:r>
      <w:r w:rsidR="000F4CBB">
        <w:rPr>
          <w:lang w:bidi="en-US"/>
        </w:rPr>
        <w:t xml:space="preserve"> named organisation</w:t>
      </w:r>
      <w:r w:rsidR="00456001" w:rsidRPr="00810F9A">
        <w:rPr>
          <w:lang w:bidi="en-US"/>
        </w:rPr>
        <w:t>.</w:t>
      </w:r>
    </w:p>
    <w:p w14:paraId="3CF66B0A" w14:textId="77777777" w:rsidR="00487206" w:rsidRPr="00456001" w:rsidRDefault="00487206" w:rsidP="00681600">
      <w:pPr>
        <w:pStyle w:val="MainBody"/>
        <w:rPr>
          <w:i/>
          <w:sz w:val="22"/>
          <w:szCs w:val="22"/>
        </w:rPr>
      </w:pPr>
    </w:p>
    <w:p w14:paraId="54753F84" w14:textId="77777777" w:rsidR="007C10EA" w:rsidRPr="00CD1711" w:rsidRDefault="007C10EA" w:rsidP="007C10EA">
      <w:pPr>
        <w:pStyle w:val="MainBody"/>
        <w:ind w:left="921"/>
        <w:rPr>
          <w:sz w:val="22"/>
          <w:szCs w:val="22"/>
        </w:rPr>
      </w:pPr>
    </w:p>
    <w:p w14:paraId="31127F79" w14:textId="77777777" w:rsidR="001B0494" w:rsidRDefault="001B0494" w:rsidP="001B0494">
      <w:r>
        <w:t>LO5. A</w:t>
      </w:r>
      <w:r w:rsidR="00754251">
        <w:t>C</w:t>
      </w:r>
      <w:r>
        <w:t>. 5.1, 5.2, 5.3, 5.4</w:t>
      </w:r>
      <w:r w:rsidR="0049368A">
        <w:t xml:space="preserve">. </w:t>
      </w:r>
      <w:r w:rsidR="00261DE4">
        <w:t>5</w:t>
      </w:r>
      <w:r w:rsidR="0049368A">
        <w:t>M</w:t>
      </w:r>
      <w:r w:rsidR="00261DE4">
        <w:t xml:space="preserve"> 1, 5</w:t>
      </w:r>
      <w:r w:rsidR="0049368A">
        <w:t>D</w:t>
      </w:r>
      <w:r w:rsidR="00261DE4">
        <w:t xml:space="preserve"> </w:t>
      </w:r>
      <w:r w:rsidR="0049368A">
        <w:t>1</w:t>
      </w:r>
      <w:r w:rsidR="00261DE4">
        <w:t>.</w:t>
      </w:r>
    </w:p>
    <w:p w14:paraId="2DB11A9A" w14:textId="77777777" w:rsidR="00456001" w:rsidRDefault="00456001" w:rsidP="009E28E6">
      <w:pPr>
        <w:rPr>
          <w:b/>
        </w:rPr>
      </w:pPr>
    </w:p>
    <w:p w14:paraId="7E565105" w14:textId="77777777" w:rsidR="009E28E6" w:rsidRPr="00162968" w:rsidRDefault="009E28E6">
      <w:pPr>
        <w:spacing w:after="160" w:line="259" w:lineRule="auto"/>
        <w:sectPr w:rsidR="009E28E6" w:rsidRPr="00162968">
          <w:headerReference w:type="default" r:id="rId11"/>
          <w:footerReference w:type="default" r:id="rId12"/>
          <w:pgSz w:w="11906" w:h="16838"/>
          <w:pgMar w:top="1440" w:right="1440" w:bottom="1440" w:left="1440" w:header="708" w:footer="708" w:gutter="0"/>
          <w:cols w:space="708"/>
          <w:docGrid w:linePitch="360"/>
        </w:sectPr>
      </w:pPr>
    </w:p>
    <w:p w14:paraId="506F2D2B" w14:textId="77777777" w:rsidR="005B2BDC" w:rsidRPr="00CD1711" w:rsidRDefault="005B2BDC" w:rsidP="005B2BDC">
      <w:pPr>
        <w:rPr>
          <w:b/>
        </w:rPr>
      </w:pPr>
      <w:r w:rsidRPr="00CD1711">
        <w:rPr>
          <w:b/>
        </w:rPr>
        <w:lastRenderedPageBreak/>
        <w:t xml:space="preserve">Guidelines for assessors </w:t>
      </w:r>
    </w:p>
    <w:p w14:paraId="5424AA4E" w14:textId="77777777" w:rsidR="005B2BDC" w:rsidRPr="00CD1711" w:rsidRDefault="005B2BDC" w:rsidP="005B2BDC">
      <w:pPr>
        <w:autoSpaceDE w:val="0"/>
        <w:autoSpaceDN w:val="0"/>
        <w:adjustRightInd w:val="0"/>
        <w:rPr>
          <w:b/>
        </w:rPr>
      </w:pPr>
    </w:p>
    <w:p w14:paraId="1DA64A74" w14:textId="77777777" w:rsidR="007C393D" w:rsidRPr="008C4FA0" w:rsidRDefault="007C393D" w:rsidP="007C393D">
      <w:pPr>
        <w:autoSpaceDE w:val="0"/>
        <w:autoSpaceDN w:val="0"/>
        <w:adjustRightInd w:val="0"/>
        <w:rPr>
          <w:sz w:val="24"/>
          <w:szCs w:val="24"/>
        </w:rPr>
      </w:pPr>
      <w:r w:rsidRPr="008C4FA0">
        <w:rPr>
          <w:sz w:val="24"/>
          <w:szCs w:val="24"/>
        </w:rPr>
        <w:t>The assignments submitted by learners must achieve the learning outcomes and meet the standards specified by the assessment criteria for the unit. To achieve a merit or distinction grade, the learners must demonstrate that they have achieved all the criteria set for these grades. Where work for the pass standard is marginal, assessors can take account of any extension work completed by the learners. The suggested evidence listed below is how learners can demonstrate that they have met the required standards.</w:t>
      </w:r>
    </w:p>
    <w:p w14:paraId="0F830EFF" w14:textId="77777777" w:rsidR="005B2BDC" w:rsidRPr="00CD1711" w:rsidRDefault="005B2BDC" w:rsidP="005B2BDC">
      <w:pPr>
        <w:autoSpaceDE w:val="0"/>
        <w:autoSpaceDN w:val="0"/>
        <w:adjustRightInd w:val="0"/>
      </w:pPr>
    </w:p>
    <w:tbl>
      <w:tblPr>
        <w:tblW w:w="13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9"/>
        <w:gridCol w:w="1414"/>
        <w:gridCol w:w="5676"/>
        <w:gridCol w:w="2843"/>
        <w:gridCol w:w="3296"/>
      </w:tblGrid>
      <w:tr w:rsidR="005B2BDC" w:rsidRPr="00CD1711" w14:paraId="0F495255" w14:textId="77777777" w:rsidTr="00B9194A">
        <w:tc>
          <w:tcPr>
            <w:tcW w:w="675" w:type="dxa"/>
            <w:shd w:val="clear" w:color="auto" w:fill="auto"/>
          </w:tcPr>
          <w:p w14:paraId="31E311B9" w14:textId="77777777" w:rsidR="00872F00" w:rsidRPr="00CD1711" w:rsidRDefault="005B2BDC" w:rsidP="0025741D">
            <w:pPr>
              <w:ind w:right="-808"/>
              <w:rPr>
                <w:b/>
              </w:rPr>
            </w:pPr>
            <w:r w:rsidRPr="00CD1711">
              <w:rPr>
                <w:b/>
              </w:rPr>
              <w:t xml:space="preserve">Task </w:t>
            </w:r>
          </w:p>
          <w:p w14:paraId="6F2BABD0" w14:textId="77777777" w:rsidR="005B2BDC" w:rsidRPr="00CD1711" w:rsidRDefault="005B2BDC" w:rsidP="008B50DE">
            <w:pPr>
              <w:ind w:right="-808"/>
              <w:rPr>
                <w:b/>
              </w:rPr>
            </w:pPr>
          </w:p>
        </w:tc>
        <w:tc>
          <w:tcPr>
            <w:tcW w:w="1418" w:type="dxa"/>
            <w:shd w:val="clear" w:color="auto" w:fill="auto"/>
          </w:tcPr>
          <w:p w14:paraId="796B40F2" w14:textId="77777777" w:rsidR="008B50DE" w:rsidRDefault="000C222A" w:rsidP="000C222A">
            <w:pPr>
              <w:ind w:right="-808"/>
              <w:rPr>
                <w:b/>
              </w:rPr>
            </w:pPr>
            <w:r w:rsidRPr="00CD1711">
              <w:rPr>
                <w:b/>
              </w:rPr>
              <w:t>L</w:t>
            </w:r>
            <w:r w:rsidR="008B50DE">
              <w:rPr>
                <w:b/>
              </w:rPr>
              <w:t>O</w:t>
            </w:r>
            <w:r w:rsidRPr="00CD1711">
              <w:rPr>
                <w:b/>
              </w:rPr>
              <w:t>s</w:t>
            </w:r>
          </w:p>
          <w:p w14:paraId="22A783D2" w14:textId="77777777" w:rsidR="005B2BDC" w:rsidRPr="00CD1711" w:rsidRDefault="000C222A" w:rsidP="000C222A">
            <w:pPr>
              <w:ind w:right="-808"/>
              <w:rPr>
                <w:b/>
              </w:rPr>
            </w:pPr>
            <w:r w:rsidRPr="00CD1711">
              <w:rPr>
                <w:b/>
              </w:rPr>
              <w:t>and AC</w:t>
            </w:r>
          </w:p>
        </w:tc>
        <w:tc>
          <w:tcPr>
            <w:tcW w:w="5699" w:type="dxa"/>
            <w:shd w:val="clear" w:color="auto" w:fill="auto"/>
          </w:tcPr>
          <w:p w14:paraId="0F78C52A" w14:textId="77777777" w:rsidR="008B50DE" w:rsidRDefault="005B2BDC" w:rsidP="005B2BDC">
            <w:pPr>
              <w:rPr>
                <w:b/>
              </w:rPr>
            </w:pPr>
            <w:r w:rsidRPr="00CD1711">
              <w:rPr>
                <w:b/>
              </w:rPr>
              <w:t xml:space="preserve">Suggested evidence </w:t>
            </w:r>
            <w:r w:rsidRPr="00CD1711">
              <w:rPr>
                <w:b/>
              </w:rPr>
              <w:br/>
            </w:r>
          </w:p>
          <w:p w14:paraId="2730A6BD" w14:textId="77777777" w:rsidR="005B2BDC" w:rsidRPr="00CD1711" w:rsidRDefault="005B2BDC" w:rsidP="005B2BDC">
            <w:pPr>
              <w:rPr>
                <w:b/>
              </w:rPr>
            </w:pPr>
            <w:r w:rsidRPr="00CD1711">
              <w:rPr>
                <w:b/>
              </w:rPr>
              <w:t>PASS</w:t>
            </w:r>
          </w:p>
        </w:tc>
        <w:tc>
          <w:tcPr>
            <w:tcW w:w="2850" w:type="dxa"/>
          </w:tcPr>
          <w:p w14:paraId="10796945" w14:textId="77777777" w:rsidR="008B50DE" w:rsidRDefault="005B2BDC" w:rsidP="005B2BDC">
            <w:pPr>
              <w:rPr>
                <w:b/>
              </w:rPr>
            </w:pPr>
            <w:r w:rsidRPr="00CD1711">
              <w:rPr>
                <w:b/>
              </w:rPr>
              <w:t xml:space="preserve">Suggested additional evidence </w:t>
            </w:r>
            <w:r w:rsidR="008B50DE">
              <w:rPr>
                <w:b/>
              </w:rPr>
              <w:t xml:space="preserve">  </w:t>
            </w:r>
          </w:p>
          <w:p w14:paraId="1CC82FEB" w14:textId="77777777" w:rsidR="005B2BDC" w:rsidRPr="00CD1711" w:rsidRDefault="005B2BDC" w:rsidP="005B2BDC">
            <w:pPr>
              <w:rPr>
                <w:b/>
              </w:rPr>
            </w:pPr>
            <w:r w:rsidRPr="00CD1711">
              <w:rPr>
                <w:b/>
              </w:rPr>
              <w:t>MERIT</w:t>
            </w:r>
          </w:p>
        </w:tc>
        <w:tc>
          <w:tcPr>
            <w:tcW w:w="3306" w:type="dxa"/>
          </w:tcPr>
          <w:p w14:paraId="46E31885" w14:textId="77777777" w:rsidR="008B50DE" w:rsidRDefault="005B2BDC" w:rsidP="005B2BDC">
            <w:pPr>
              <w:rPr>
                <w:b/>
              </w:rPr>
            </w:pPr>
            <w:r w:rsidRPr="00CD1711">
              <w:rPr>
                <w:b/>
              </w:rPr>
              <w:t xml:space="preserve">Suggested additional evidence </w:t>
            </w:r>
            <w:r w:rsidR="008B50DE">
              <w:rPr>
                <w:b/>
              </w:rPr>
              <w:t xml:space="preserve">  </w:t>
            </w:r>
          </w:p>
          <w:p w14:paraId="11309178" w14:textId="77777777" w:rsidR="005B2BDC" w:rsidRPr="00CD1711" w:rsidRDefault="005B2BDC" w:rsidP="005B2BDC">
            <w:pPr>
              <w:rPr>
                <w:b/>
              </w:rPr>
            </w:pPr>
            <w:r w:rsidRPr="00CD1711">
              <w:rPr>
                <w:b/>
              </w:rPr>
              <w:t>DISTINCTION</w:t>
            </w:r>
          </w:p>
        </w:tc>
      </w:tr>
      <w:tr w:rsidR="005B2BDC" w:rsidRPr="00CD1711" w14:paraId="789D652E" w14:textId="77777777" w:rsidTr="00B9194A">
        <w:tc>
          <w:tcPr>
            <w:tcW w:w="675" w:type="dxa"/>
            <w:shd w:val="clear" w:color="auto" w:fill="auto"/>
          </w:tcPr>
          <w:p w14:paraId="0AE84107" w14:textId="77777777" w:rsidR="005B2BDC" w:rsidRPr="00CD1711" w:rsidRDefault="005B2BDC" w:rsidP="0025741D">
            <w:pPr>
              <w:ind w:right="-808"/>
            </w:pPr>
            <w:r w:rsidRPr="00CD1711">
              <w:t>1.</w:t>
            </w:r>
          </w:p>
        </w:tc>
        <w:tc>
          <w:tcPr>
            <w:tcW w:w="1418" w:type="dxa"/>
            <w:shd w:val="clear" w:color="auto" w:fill="auto"/>
          </w:tcPr>
          <w:p w14:paraId="0B135B39" w14:textId="77777777" w:rsidR="000C222A" w:rsidRPr="00CD1711" w:rsidRDefault="000C222A" w:rsidP="0025741D">
            <w:pPr>
              <w:ind w:right="-808"/>
            </w:pPr>
            <w:r w:rsidRPr="00CD1711">
              <w:t>LO1</w:t>
            </w:r>
          </w:p>
          <w:p w14:paraId="009F5D99" w14:textId="77777777" w:rsidR="0049368A" w:rsidRDefault="000C222A" w:rsidP="0025741D">
            <w:pPr>
              <w:ind w:right="-808"/>
            </w:pPr>
            <w:r w:rsidRPr="00CD1711">
              <w:t xml:space="preserve">AC </w:t>
            </w:r>
            <w:r w:rsidR="00005B81">
              <w:t>1.1, 1.2.</w:t>
            </w:r>
          </w:p>
          <w:p w14:paraId="7CD6596C" w14:textId="77777777" w:rsidR="007C10EA" w:rsidRPr="00CD1711" w:rsidRDefault="0049368A" w:rsidP="0025741D">
            <w:pPr>
              <w:ind w:right="-808"/>
            </w:pPr>
            <w:r>
              <w:t>1.3</w:t>
            </w:r>
            <w:r w:rsidR="0066047A">
              <w:t>. 1D1</w:t>
            </w:r>
          </w:p>
          <w:p w14:paraId="46316FD5" w14:textId="77777777" w:rsidR="005B2BDC" w:rsidRPr="00CD1711" w:rsidRDefault="005B2BDC" w:rsidP="00005B81">
            <w:pPr>
              <w:ind w:right="-808"/>
            </w:pPr>
          </w:p>
        </w:tc>
        <w:tc>
          <w:tcPr>
            <w:tcW w:w="5699" w:type="dxa"/>
            <w:shd w:val="clear" w:color="auto" w:fill="auto"/>
          </w:tcPr>
          <w:p w14:paraId="719C1D76" w14:textId="77777777" w:rsidR="000C6FDE" w:rsidRDefault="005B2BDC" w:rsidP="0066047A">
            <w:r w:rsidRPr="000B7C79">
              <w:t xml:space="preserve">The learner </w:t>
            </w:r>
            <w:r w:rsidR="0066047A">
              <w:t>should produce a presentation in a format suita</w:t>
            </w:r>
            <w:r w:rsidR="00510D45">
              <w:t>ble for a professional audience</w:t>
            </w:r>
            <w:r w:rsidR="0066047A">
              <w:t>.</w:t>
            </w:r>
            <w:r w:rsidR="00511F65">
              <w:t xml:space="preserve"> </w:t>
            </w:r>
            <w:r w:rsidR="0066047A">
              <w:t xml:space="preserve">The </w:t>
            </w:r>
            <w:r w:rsidR="00510D45">
              <w:t>learner must</w:t>
            </w:r>
            <w:r w:rsidR="0066047A">
              <w:t xml:space="preserve"> demonstrate</w:t>
            </w:r>
            <w:r w:rsidR="00510D45">
              <w:t xml:space="preserve"> clear understanding of marketing and corporate strategy and include a detailed analysis of </w:t>
            </w:r>
            <w:r w:rsidR="00956F39">
              <w:t>how they interrelate</w:t>
            </w:r>
            <w:r w:rsidR="00E34190">
              <w:t>, examining points in turn</w:t>
            </w:r>
            <w:r w:rsidR="0066047A">
              <w:t xml:space="preserve">. </w:t>
            </w:r>
          </w:p>
          <w:p w14:paraId="0D2324F7" w14:textId="77777777" w:rsidR="00511F65" w:rsidRDefault="00511F65" w:rsidP="0066047A"/>
          <w:p w14:paraId="184DDD31" w14:textId="77777777" w:rsidR="000C6FDE" w:rsidRDefault="000C6FDE" w:rsidP="000C6FDE">
            <w:r>
              <w:t>The learner must also</w:t>
            </w:r>
            <w:r w:rsidR="0066047A">
              <w:t xml:space="preserve"> </w:t>
            </w:r>
            <w:r>
              <w:t>include</w:t>
            </w:r>
            <w:r w:rsidR="0066047A">
              <w:t xml:space="preserve"> </w:t>
            </w:r>
            <w:r>
              <w:t xml:space="preserve">an </w:t>
            </w:r>
            <w:r w:rsidR="0066047A">
              <w:t>analysis of how marketing strategies are developed</w:t>
            </w:r>
            <w:r w:rsidR="00E34190">
              <w:t>, looking at the different stages and examining</w:t>
            </w:r>
            <w:r w:rsidR="00E34190" w:rsidRPr="00FE616D">
              <w:t xml:space="preserve"> each part </w:t>
            </w:r>
            <w:r w:rsidR="00E34190">
              <w:t xml:space="preserve">of the process </w:t>
            </w:r>
            <w:r w:rsidR="00E34190" w:rsidRPr="00FE616D">
              <w:t>in detail</w:t>
            </w:r>
            <w:r w:rsidR="0066047A">
              <w:t>.</w:t>
            </w:r>
          </w:p>
          <w:p w14:paraId="7E2B62E2" w14:textId="77777777" w:rsidR="00511F65" w:rsidRDefault="00511F65" w:rsidP="000C6FDE"/>
          <w:p w14:paraId="617D803F" w14:textId="77777777" w:rsidR="009D6DE4" w:rsidRDefault="000C6FDE" w:rsidP="00956F39">
            <w:r>
              <w:t>The</w:t>
            </w:r>
            <w:r w:rsidR="00E34190">
              <w:t xml:space="preserve"> learner should consider a range of marketing strategies and provide a clear </w:t>
            </w:r>
            <w:r>
              <w:t xml:space="preserve">explanation of how different </w:t>
            </w:r>
            <w:r w:rsidR="00E34190">
              <w:t xml:space="preserve">approaches contribute to </w:t>
            </w:r>
            <w:r>
              <w:t>competitive advantage</w:t>
            </w:r>
            <w:r w:rsidR="00E34190">
              <w:t>.  (</w:t>
            </w:r>
            <w:r w:rsidR="00B31FFC">
              <w:t>T</w:t>
            </w:r>
            <w:r w:rsidR="00956F39">
              <w:t>his should include examples of different forms of competitive advantage</w:t>
            </w:r>
            <w:r w:rsidR="00E34190">
              <w:t>)</w:t>
            </w:r>
            <w:r w:rsidR="00956F39">
              <w:t>.</w:t>
            </w:r>
          </w:p>
          <w:p w14:paraId="26ADCC60" w14:textId="77777777" w:rsidR="00511F65" w:rsidRPr="000B7C79" w:rsidRDefault="00511F65" w:rsidP="00956F39"/>
        </w:tc>
        <w:tc>
          <w:tcPr>
            <w:tcW w:w="2850" w:type="dxa"/>
          </w:tcPr>
          <w:p w14:paraId="74865065" w14:textId="77777777" w:rsidR="005B2BDC" w:rsidRPr="000B7C79" w:rsidRDefault="005B2BDC" w:rsidP="0066047A"/>
        </w:tc>
        <w:tc>
          <w:tcPr>
            <w:tcW w:w="3306" w:type="dxa"/>
          </w:tcPr>
          <w:p w14:paraId="5FC72482" w14:textId="77777777" w:rsidR="00604EFF" w:rsidRDefault="00005B81" w:rsidP="00604EFF">
            <w:r w:rsidRPr="000B7C79">
              <w:t xml:space="preserve">The </w:t>
            </w:r>
            <w:r w:rsidR="0066047A">
              <w:t xml:space="preserve">learner </w:t>
            </w:r>
            <w:r w:rsidR="000C6FDE">
              <w:t>must show clear understanding of</w:t>
            </w:r>
            <w:r w:rsidR="00604EFF">
              <w:t>:</w:t>
            </w:r>
            <w:r w:rsidR="000C6FDE">
              <w:t xml:space="preserve"> </w:t>
            </w:r>
            <w:r w:rsidR="00604EFF">
              <w:t>s</w:t>
            </w:r>
            <w:r w:rsidR="000C6FDE">
              <w:t>trategic intent, strategic assessment</w:t>
            </w:r>
            <w:r w:rsidR="00604EFF">
              <w:t>, strategic</w:t>
            </w:r>
            <w:r w:rsidR="000C6FDE">
              <w:t xml:space="preserve"> choice</w:t>
            </w:r>
            <w:r w:rsidR="00604EFF">
              <w:t>,</w:t>
            </w:r>
            <w:r w:rsidR="000C6FDE">
              <w:t xml:space="preserve"> how they interrelate</w:t>
            </w:r>
            <w:r w:rsidR="00604EFF">
              <w:t xml:space="preserve"> and</w:t>
            </w:r>
            <w:r w:rsidR="000C6FDE">
              <w:t xml:space="preserve"> impact on each other. </w:t>
            </w:r>
          </w:p>
          <w:p w14:paraId="75D065C4" w14:textId="77777777" w:rsidR="009D6DE4" w:rsidRDefault="009D6DE4" w:rsidP="00604EFF"/>
          <w:p w14:paraId="56DD0889" w14:textId="77777777" w:rsidR="005B2BDC" w:rsidRPr="000B7C79" w:rsidRDefault="006B0DA0" w:rsidP="006B0DA0">
            <w:r>
              <w:t xml:space="preserve">In the </w:t>
            </w:r>
            <w:r w:rsidR="000C6FDE" w:rsidRPr="000C6FDE">
              <w:t>evaluation</w:t>
            </w:r>
            <w:r>
              <w:t>, the learner</w:t>
            </w:r>
            <w:r w:rsidR="000C6FDE" w:rsidRPr="000C6FDE">
              <w:t xml:space="preserve"> </w:t>
            </w:r>
            <w:r w:rsidR="00604EFF">
              <w:t>should</w:t>
            </w:r>
            <w:r w:rsidR="000C6FDE" w:rsidRPr="000C6FDE">
              <w:t xml:space="preserve"> come to reasoned judgement</w:t>
            </w:r>
            <w:r>
              <w:t>s</w:t>
            </w:r>
            <w:r w:rsidR="000C6FDE" w:rsidRPr="000C6FDE">
              <w:t xml:space="preserve"> on how the</w:t>
            </w:r>
            <w:r w:rsidR="00604EFF">
              <w:t>se</w:t>
            </w:r>
            <w:r w:rsidR="000C6FDE" w:rsidRPr="000C6FDE">
              <w:t xml:space="preserve"> </w:t>
            </w:r>
            <w:r w:rsidR="00E34190">
              <w:t xml:space="preserve">factors </w:t>
            </w:r>
            <w:r w:rsidR="000C6FDE" w:rsidRPr="000C6FDE">
              <w:t>affect the formulation of a marketing strategy</w:t>
            </w:r>
          </w:p>
        </w:tc>
      </w:tr>
      <w:tr w:rsidR="005B2BDC" w:rsidRPr="00CD1711" w14:paraId="62C3C89A" w14:textId="77777777" w:rsidTr="00B9194A">
        <w:tc>
          <w:tcPr>
            <w:tcW w:w="675" w:type="dxa"/>
            <w:shd w:val="clear" w:color="auto" w:fill="auto"/>
          </w:tcPr>
          <w:p w14:paraId="493F87C0" w14:textId="77777777" w:rsidR="005B2BDC" w:rsidRPr="00CD1711" w:rsidRDefault="005B2BDC" w:rsidP="0025741D">
            <w:pPr>
              <w:ind w:right="-808"/>
            </w:pPr>
            <w:r w:rsidRPr="00CD1711">
              <w:t>2.</w:t>
            </w:r>
          </w:p>
        </w:tc>
        <w:tc>
          <w:tcPr>
            <w:tcW w:w="1418" w:type="dxa"/>
            <w:shd w:val="clear" w:color="auto" w:fill="auto"/>
          </w:tcPr>
          <w:p w14:paraId="2547BC46" w14:textId="77777777" w:rsidR="000C222A" w:rsidRPr="00CD1711" w:rsidRDefault="000C222A" w:rsidP="0025741D">
            <w:pPr>
              <w:ind w:right="-808"/>
            </w:pPr>
            <w:r w:rsidRPr="00CD1711">
              <w:t>LO2</w:t>
            </w:r>
          </w:p>
          <w:p w14:paraId="4C0E9602" w14:textId="77777777" w:rsidR="005B2BDC" w:rsidRDefault="000C222A" w:rsidP="000B7C79">
            <w:pPr>
              <w:ind w:right="-808"/>
            </w:pPr>
            <w:r w:rsidRPr="00CD1711">
              <w:t xml:space="preserve">AC </w:t>
            </w:r>
            <w:r w:rsidR="000B7C79">
              <w:t>2.1, 2.2.</w:t>
            </w:r>
          </w:p>
          <w:p w14:paraId="669D96A0" w14:textId="77777777" w:rsidR="006D0669" w:rsidRPr="00CD1711" w:rsidRDefault="006D0669" w:rsidP="000B7C79">
            <w:pPr>
              <w:ind w:right="-808"/>
            </w:pPr>
            <w:r>
              <w:t>2.3</w:t>
            </w:r>
          </w:p>
        </w:tc>
        <w:tc>
          <w:tcPr>
            <w:tcW w:w="5699" w:type="dxa"/>
            <w:shd w:val="clear" w:color="auto" w:fill="auto"/>
          </w:tcPr>
          <w:p w14:paraId="46A87867" w14:textId="77777777" w:rsidR="006D0669" w:rsidRDefault="001A7DAB" w:rsidP="00FB7ABF">
            <w:r>
              <w:t>The learner must provide</w:t>
            </w:r>
            <w:r w:rsidR="006D0669">
              <w:t xml:space="preserve"> </w:t>
            </w:r>
            <w:r w:rsidR="00511F65">
              <w:t xml:space="preserve">three </w:t>
            </w:r>
            <w:r w:rsidR="006D0669">
              <w:t xml:space="preserve">detailed </w:t>
            </w:r>
            <w:r w:rsidR="00511F65">
              <w:t xml:space="preserve">briefing </w:t>
            </w:r>
            <w:r w:rsidR="006D0669">
              <w:t>notes that identif</w:t>
            </w:r>
            <w:r w:rsidR="006F491F">
              <w:t>y</w:t>
            </w:r>
            <w:r w:rsidR="006D0669">
              <w:t xml:space="preserve"> and evaluate different approaches to conducting internal and external environmental analysis</w:t>
            </w:r>
            <w:r w:rsidR="00511F65">
              <w:t>.</w:t>
            </w:r>
          </w:p>
          <w:p w14:paraId="481FE00F" w14:textId="77777777" w:rsidR="00511F65" w:rsidRDefault="00511F65" w:rsidP="00FB7ABF"/>
          <w:p w14:paraId="09E374B9" w14:textId="77777777" w:rsidR="005B2BDC" w:rsidRDefault="006D0669" w:rsidP="008C7B75">
            <w:r>
              <w:t xml:space="preserve">The third </w:t>
            </w:r>
            <w:r w:rsidR="00511F65">
              <w:t xml:space="preserve">briefing </w:t>
            </w:r>
            <w:r>
              <w:t>note should</w:t>
            </w:r>
            <w:r w:rsidR="00B31FFC">
              <w:t>,</w:t>
            </w:r>
            <w:r>
              <w:t xml:space="preserve"> </w:t>
            </w:r>
            <w:r w:rsidR="00B31FFC">
              <w:t>use examples to examine how internal and external environmental analyses can be integrated together</w:t>
            </w:r>
            <w:r w:rsidR="008C7B75">
              <w:t>.</w:t>
            </w:r>
          </w:p>
          <w:p w14:paraId="76018571" w14:textId="77777777" w:rsidR="00511F65" w:rsidRPr="00005B81" w:rsidRDefault="00511F65" w:rsidP="008C7B75">
            <w:pPr>
              <w:rPr>
                <w:i/>
              </w:rPr>
            </w:pPr>
          </w:p>
        </w:tc>
        <w:tc>
          <w:tcPr>
            <w:tcW w:w="2850" w:type="dxa"/>
          </w:tcPr>
          <w:p w14:paraId="33692EA5" w14:textId="77777777" w:rsidR="005B2BDC" w:rsidRPr="001A7DAB" w:rsidRDefault="005B2BDC" w:rsidP="002C4807"/>
        </w:tc>
        <w:tc>
          <w:tcPr>
            <w:tcW w:w="3306" w:type="dxa"/>
          </w:tcPr>
          <w:p w14:paraId="652F4DAD" w14:textId="77777777" w:rsidR="005B2BDC" w:rsidRPr="001A7DAB" w:rsidRDefault="005B2BDC" w:rsidP="006730FB">
            <w:pPr>
              <w:autoSpaceDE w:val="0"/>
              <w:autoSpaceDN w:val="0"/>
              <w:adjustRightInd w:val="0"/>
            </w:pPr>
          </w:p>
        </w:tc>
      </w:tr>
      <w:tr w:rsidR="005B2BDC" w:rsidRPr="00CD1711" w14:paraId="400A86BB" w14:textId="77777777" w:rsidTr="00B9194A">
        <w:tc>
          <w:tcPr>
            <w:tcW w:w="675" w:type="dxa"/>
            <w:shd w:val="clear" w:color="auto" w:fill="auto"/>
          </w:tcPr>
          <w:p w14:paraId="0BF3A539" w14:textId="77777777" w:rsidR="005B2BDC" w:rsidRPr="00CD1711" w:rsidRDefault="005B2BDC" w:rsidP="0025741D">
            <w:pPr>
              <w:ind w:right="-808"/>
            </w:pPr>
            <w:r w:rsidRPr="00CD1711">
              <w:t>3</w:t>
            </w:r>
          </w:p>
        </w:tc>
        <w:tc>
          <w:tcPr>
            <w:tcW w:w="1418" w:type="dxa"/>
            <w:shd w:val="clear" w:color="auto" w:fill="auto"/>
          </w:tcPr>
          <w:p w14:paraId="1D16370D" w14:textId="77777777" w:rsidR="009662C2" w:rsidRPr="00CD1711" w:rsidRDefault="009662C2" w:rsidP="0025741D">
            <w:pPr>
              <w:ind w:right="-808"/>
            </w:pPr>
            <w:r w:rsidRPr="00CD1711">
              <w:t>LO</w:t>
            </w:r>
            <w:r w:rsidR="000B7C79">
              <w:t>3</w:t>
            </w:r>
          </w:p>
          <w:p w14:paraId="784AC22A" w14:textId="77777777" w:rsidR="005B2BDC" w:rsidRDefault="009662C2" w:rsidP="000A3EC1">
            <w:pPr>
              <w:ind w:right="-808"/>
            </w:pPr>
            <w:r w:rsidRPr="00CD1711">
              <w:t>AC</w:t>
            </w:r>
            <w:r w:rsidR="000A3EC1">
              <w:t xml:space="preserve"> 3.1, 3.2</w:t>
            </w:r>
            <w:r w:rsidR="008C7B75">
              <w:t>,</w:t>
            </w:r>
            <w:r w:rsidRPr="00CD1711">
              <w:t xml:space="preserve"> </w:t>
            </w:r>
          </w:p>
          <w:p w14:paraId="6707BA4B" w14:textId="77777777" w:rsidR="008C7B75" w:rsidRDefault="008C7B75" w:rsidP="000A3EC1">
            <w:pPr>
              <w:ind w:right="-808"/>
            </w:pPr>
            <w:r>
              <w:t>3.3.</w:t>
            </w:r>
          </w:p>
          <w:p w14:paraId="2E82C4F6" w14:textId="77777777" w:rsidR="008C7B75" w:rsidRPr="00CD1711" w:rsidRDefault="008C7B75" w:rsidP="000A3EC1">
            <w:pPr>
              <w:ind w:right="-808"/>
            </w:pPr>
            <w:r>
              <w:t>3M 1.</w:t>
            </w:r>
          </w:p>
        </w:tc>
        <w:tc>
          <w:tcPr>
            <w:tcW w:w="5699" w:type="dxa"/>
            <w:shd w:val="clear" w:color="auto" w:fill="auto"/>
          </w:tcPr>
          <w:p w14:paraId="69CAD28D" w14:textId="77777777" w:rsidR="004E07DA" w:rsidRDefault="00BC6965" w:rsidP="004B44CC">
            <w:r>
              <w:t>The learner must</w:t>
            </w:r>
            <w:r w:rsidR="008C3076">
              <w:t xml:space="preserve"> show they understand different aspects of a market research process and </w:t>
            </w:r>
            <w:r w:rsidR="004B44CC">
              <w:t xml:space="preserve">how these relate </w:t>
            </w:r>
            <w:r w:rsidR="008C3076">
              <w:t>to consumer behaviour.</w:t>
            </w:r>
          </w:p>
          <w:p w14:paraId="24FC6C7A" w14:textId="77777777" w:rsidR="004B44CC" w:rsidRDefault="004B44CC" w:rsidP="004B44CC"/>
          <w:p w14:paraId="02DA4477" w14:textId="77777777" w:rsidR="004B44CC" w:rsidRDefault="004B44CC" w:rsidP="004B44CC">
            <w:r>
              <w:t xml:space="preserve">The learner must identify and explain different types of </w:t>
            </w:r>
            <w:r w:rsidR="00591F0D">
              <w:t>consumers</w:t>
            </w:r>
            <w:r w:rsidR="007C393D">
              <w:t xml:space="preserve"> plus</w:t>
            </w:r>
            <w:r w:rsidR="00591F0D">
              <w:t xml:space="preserve"> the differences between B2C and B2B markets </w:t>
            </w:r>
            <w:r>
              <w:t xml:space="preserve">and show how </w:t>
            </w:r>
            <w:r w:rsidR="00591F0D">
              <w:t xml:space="preserve">consumer </w:t>
            </w:r>
            <w:r>
              <w:t>behaviour differs</w:t>
            </w:r>
            <w:r w:rsidR="00591F0D">
              <w:t xml:space="preserve"> in the different markets. The file should</w:t>
            </w:r>
            <w:r>
              <w:t xml:space="preserve"> specifically address</w:t>
            </w:r>
            <w:r w:rsidR="00591F0D">
              <w:t xml:space="preserve"> the issue of </w:t>
            </w:r>
            <w:r>
              <w:t>customer loyalty</w:t>
            </w:r>
            <w:r w:rsidR="00591F0D">
              <w:t xml:space="preserve"> in the different markets</w:t>
            </w:r>
            <w:r>
              <w:t>.</w:t>
            </w:r>
          </w:p>
          <w:p w14:paraId="0A8128EE" w14:textId="77777777" w:rsidR="004B44CC" w:rsidRDefault="004B44CC" w:rsidP="004B44CC"/>
          <w:p w14:paraId="180BDF93" w14:textId="77777777" w:rsidR="004B44CC" w:rsidRDefault="004B44CC" w:rsidP="004B44CC">
            <w:r>
              <w:t>The learner must explain the principles of relationship marketing and</w:t>
            </w:r>
            <w:r w:rsidR="0061191E">
              <w:t xml:space="preserve"> through the use of examples</w:t>
            </w:r>
            <w:r>
              <w:t xml:space="preserve"> evaluate its impact on customer behaviour </w:t>
            </w:r>
          </w:p>
          <w:p w14:paraId="1A8CBBD9" w14:textId="77777777" w:rsidR="004B44CC" w:rsidRPr="00BC6965" w:rsidRDefault="004B44CC" w:rsidP="004B44CC"/>
        </w:tc>
        <w:tc>
          <w:tcPr>
            <w:tcW w:w="2850" w:type="dxa"/>
          </w:tcPr>
          <w:p w14:paraId="240F39EE" w14:textId="77777777" w:rsidR="005B2BDC" w:rsidRPr="001F167E" w:rsidRDefault="00A66098" w:rsidP="00754251">
            <w:r>
              <w:t xml:space="preserve">The learner should </w:t>
            </w:r>
            <w:r w:rsidR="008C3076">
              <w:t xml:space="preserve">include </w:t>
            </w:r>
            <w:r w:rsidR="00591F0D">
              <w:t xml:space="preserve">a range of </w:t>
            </w:r>
            <w:r w:rsidR="008C3076">
              <w:t>different influences and an analysis of how these impact on consumer behaviour</w:t>
            </w:r>
          </w:p>
        </w:tc>
        <w:tc>
          <w:tcPr>
            <w:tcW w:w="3306" w:type="dxa"/>
          </w:tcPr>
          <w:p w14:paraId="772E233B" w14:textId="77777777" w:rsidR="005B2BDC" w:rsidRPr="00792920" w:rsidRDefault="005B2BDC" w:rsidP="00F423D4"/>
        </w:tc>
      </w:tr>
      <w:tr w:rsidR="005B2BDC" w:rsidRPr="00CD1711" w14:paraId="705693A3" w14:textId="77777777" w:rsidTr="00B9194A">
        <w:tc>
          <w:tcPr>
            <w:tcW w:w="675" w:type="dxa"/>
            <w:shd w:val="clear" w:color="auto" w:fill="auto"/>
          </w:tcPr>
          <w:p w14:paraId="6EDF9291" w14:textId="77777777" w:rsidR="005B2BDC" w:rsidRPr="00CD1711" w:rsidRDefault="005B2BDC" w:rsidP="0025741D">
            <w:pPr>
              <w:ind w:right="-808"/>
            </w:pPr>
            <w:r w:rsidRPr="00CD1711">
              <w:t>4</w:t>
            </w:r>
          </w:p>
        </w:tc>
        <w:tc>
          <w:tcPr>
            <w:tcW w:w="1418" w:type="dxa"/>
            <w:shd w:val="clear" w:color="auto" w:fill="auto"/>
          </w:tcPr>
          <w:p w14:paraId="1206AE54" w14:textId="77777777" w:rsidR="009662C2" w:rsidRPr="00CD1711" w:rsidRDefault="002C4807" w:rsidP="0025741D">
            <w:pPr>
              <w:ind w:right="-808"/>
            </w:pPr>
            <w:r>
              <w:t>LO4</w:t>
            </w:r>
          </w:p>
          <w:p w14:paraId="255A847D" w14:textId="77777777" w:rsidR="00E93F7A" w:rsidRDefault="009662C2" w:rsidP="002C4807">
            <w:pPr>
              <w:ind w:right="-808"/>
            </w:pPr>
            <w:r w:rsidRPr="00CD1711">
              <w:t>AC</w:t>
            </w:r>
            <w:r w:rsidR="000A3EC1">
              <w:t xml:space="preserve"> 4.1, 4.2</w:t>
            </w:r>
            <w:r w:rsidR="001F167E">
              <w:t>.</w:t>
            </w:r>
          </w:p>
          <w:p w14:paraId="1C997D30" w14:textId="77777777" w:rsidR="00E93F7A" w:rsidRDefault="00E93F7A" w:rsidP="002C4807">
            <w:pPr>
              <w:ind w:right="-808"/>
            </w:pPr>
            <w:r>
              <w:t xml:space="preserve">4.3, 4.4, </w:t>
            </w:r>
          </w:p>
          <w:p w14:paraId="476462BE" w14:textId="77777777" w:rsidR="005B2BDC" w:rsidRPr="00CD1711" w:rsidRDefault="00E93F7A" w:rsidP="002C4807">
            <w:pPr>
              <w:ind w:right="-808"/>
            </w:pPr>
            <w:r>
              <w:t>4.M1</w:t>
            </w:r>
            <w:r w:rsidR="000A3EC1">
              <w:t xml:space="preserve"> </w:t>
            </w:r>
            <w:r w:rsidR="009662C2" w:rsidRPr="00CD1711">
              <w:t xml:space="preserve"> </w:t>
            </w:r>
          </w:p>
        </w:tc>
        <w:tc>
          <w:tcPr>
            <w:tcW w:w="5699" w:type="dxa"/>
            <w:shd w:val="clear" w:color="auto" w:fill="auto"/>
          </w:tcPr>
          <w:p w14:paraId="712CF7B9" w14:textId="77777777" w:rsidR="00273755" w:rsidRDefault="00273755" w:rsidP="00402A99">
            <w:pPr>
              <w:pStyle w:val="MainBody"/>
              <w:rPr>
                <w:sz w:val="22"/>
                <w:szCs w:val="22"/>
              </w:rPr>
            </w:pPr>
            <w:r>
              <w:rPr>
                <w:sz w:val="22"/>
                <w:szCs w:val="22"/>
              </w:rPr>
              <w:t xml:space="preserve">The learner should analyse a range of </w:t>
            </w:r>
            <w:r w:rsidR="0020515B">
              <w:rPr>
                <w:sz w:val="22"/>
                <w:szCs w:val="22"/>
              </w:rPr>
              <w:t>marketing audit tools in detail. It should include an analysis of different aspects of strategy formulation</w:t>
            </w:r>
            <w:r w:rsidR="009D6DE4">
              <w:rPr>
                <w:sz w:val="22"/>
                <w:szCs w:val="22"/>
              </w:rPr>
              <w:t>.</w:t>
            </w:r>
          </w:p>
          <w:p w14:paraId="65287934" w14:textId="77777777" w:rsidR="009D6DE4" w:rsidRDefault="009D6DE4" w:rsidP="00402A99">
            <w:pPr>
              <w:pStyle w:val="MainBody"/>
              <w:rPr>
                <w:sz w:val="22"/>
                <w:szCs w:val="22"/>
              </w:rPr>
            </w:pPr>
          </w:p>
          <w:p w14:paraId="5CBEA99D" w14:textId="77777777" w:rsidR="00E93F7A" w:rsidRDefault="00273755" w:rsidP="00E93F7A">
            <w:pPr>
              <w:pStyle w:val="MainBody"/>
              <w:rPr>
                <w:sz w:val="22"/>
                <w:szCs w:val="22"/>
              </w:rPr>
            </w:pPr>
            <w:r>
              <w:rPr>
                <w:sz w:val="22"/>
                <w:szCs w:val="22"/>
              </w:rPr>
              <w:t xml:space="preserve">The </w:t>
            </w:r>
            <w:r w:rsidR="0020515B">
              <w:rPr>
                <w:sz w:val="22"/>
                <w:szCs w:val="22"/>
              </w:rPr>
              <w:t xml:space="preserve">presented </w:t>
            </w:r>
            <w:r>
              <w:rPr>
                <w:sz w:val="22"/>
                <w:szCs w:val="22"/>
              </w:rPr>
              <w:t xml:space="preserve">plan must contain </w:t>
            </w:r>
            <w:r w:rsidR="001E39F9">
              <w:rPr>
                <w:sz w:val="22"/>
                <w:szCs w:val="22"/>
              </w:rPr>
              <w:t>sufficient, detailed information, in an appropriate format,</w:t>
            </w:r>
            <w:r>
              <w:rPr>
                <w:sz w:val="22"/>
                <w:szCs w:val="22"/>
              </w:rPr>
              <w:t xml:space="preserve"> t</w:t>
            </w:r>
            <w:r w:rsidR="00E93F7A">
              <w:rPr>
                <w:sz w:val="22"/>
                <w:szCs w:val="22"/>
              </w:rPr>
              <w:t xml:space="preserve">hat would make it </w:t>
            </w:r>
            <w:r w:rsidR="00B55D6D">
              <w:rPr>
                <w:sz w:val="22"/>
                <w:szCs w:val="22"/>
              </w:rPr>
              <w:t xml:space="preserve">implementable </w:t>
            </w:r>
            <w:r w:rsidR="001E39F9">
              <w:rPr>
                <w:sz w:val="22"/>
                <w:szCs w:val="22"/>
              </w:rPr>
              <w:t>in</w:t>
            </w:r>
            <w:r w:rsidR="00B55D6D">
              <w:rPr>
                <w:sz w:val="22"/>
                <w:szCs w:val="22"/>
              </w:rPr>
              <w:t xml:space="preserve"> the selected named organisation</w:t>
            </w:r>
            <w:r w:rsidR="00E93F7A">
              <w:rPr>
                <w:sz w:val="22"/>
                <w:szCs w:val="22"/>
              </w:rPr>
              <w:t xml:space="preserve">. </w:t>
            </w:r>
          </w:p>
          <w:p w14:paraId="197DD131" w14:textId="77777777" w:rsidR="0020515B" w:rsidRDefault="0020515B" w:rsidP="00E93F7A">
            <w:pPr>
              <w:pStyle w:val="MainBody"/>
              <w:rPr>
                <w:sz w:val="22"/>
                <w:szCs w:val="22"/>
              </w:rPr>
            </w:pPr>
          </w:p>
          <w:p w14:paraId="0ACF0086" w14:textId="77777777" w:rsidR="001E39F9" w:rsidRDefault="00B55D6D" w:rsidP="00E93F7A">
            <w:pPr>
              <w:pStyle w:val="MainBody"/>
              <w:rPr>
                <w:sz w:val="22"/>
                <w:szCs w:val="22"/>
              </w:rPr>
            </w:pPr>
            <w:r>
              <w:rPr>
                <w:sz w:val="22"/>
                <w:szCs w:val="22"/>
              </w:rPr>
              <w:t>N</w:t>
            </w:r>
            <w:r w:rsidR="0020515B">
              <w:rPr>
                <w:sz w:val="22"/>
                <w:szCs w:val="22"/>
              </w:rPr>
              <w:t>B</w:t>
            </w:r>
            <w:r>
              <w:rPr>
                <w:sz w:val="22"/>
                <w:szCs w:val="22"/>
              </w:rPr>
              <w:t xml:space="preserve">. </w:t>
            </w:r>
            <w:r w:rsidR="00402A99">
              <w:rPr>
                <w:sz w:val="22"/>
                <w:szCs w:val="22"/>
              </w:rPr>
              <w:t xml:space="preserve">The choice of named organisation is </w:t>
            </w:r>
            <w:r>
              <w:rPr>
                <w:sz w:val="22"/>
                <w:szCs w:val="22"/>
              </w:rPr>
              <w:t xml:space="preserve">most </w:t>
            </w:r>
            <w:r w:rsidR="001E39F9">
              <w:rPr>
                <w:sz w:val="22"/>
                <w:szCs w:val="22"/>
              </w:rPr>
              <w:t xml:space="preserve">important </w:t>
            </w:r>
            <w:r w:rsidR="00402A99">
              <w:rPr>
                <w:sz w:val="22"/>
                <w:szCs w:val="22"/>
              </w:rPr>
              <w:t xml:space="preserve">for </w:t>
            </w:r>
            <w:r w:rsidR="001E39F9">
              <w:rPr>
                <w:sz w:val="22"/>
                <w:szCs w:val="22"/>
              </w:rPr>
              <w:t xml:space="preserve">successful completion of </w:t>
            </w:r>
            <w:r w:rsidR="00402A99">
              <w:rPr>
                <w:sz w:val="22"/>
                <w:szCs w:val="22"/>
              </w:rPr>
              <w:t>this task</w:t>
            </w:r>
            <w:r w:rsidR="001E39F9">
              <w:rPr>
                <w:sz w:val="22"/>
                <w:szCs w:val="22"/>
              </w:rPr>
              <w:t xml:space="preserve">. </w:t>
            </w:r>
            <w:r w:rsidR="00882A95">
              <w:rPr>
                <w:sz w:val="22"/>
                <w:szCs w:val="22"/>
              </w:rPr>
              <w:t xml:space="preserve">The organisation should be of a size that </w:t>
            </w:r>
            <w:r w:rsidR="002816E9">
              <w:rPr>
                <w:sz w:val="22"/>
                <w:szCs w:val="22"/>
              </w:rPr>
              <w:t xml:space="preserve">there is </w:t>
            </w:r>
            <w:r w:rsidR="00882A95">
              <w:rPr>
                <w:sz w:val="22"/>
                <w:szCs w:val="22"/>
              </w:rPr>
              <w:t xml:space="preserve">an awareness of strategic marketing </w:t>
            </w:r>
            <w:r w:rsidR="002816E9">
              <w:rPr>
                <w:sz w:val="22"/>
                <w:szCs w:val="22"/>
              </w:rPr>
              <w:t>but should not be so large that an implementable plan is too difficult to produce.</w:t>
            </w:r>
          </w:p>
          <w:p w14:paraId="4253BF3D" w14:textId="77777777" w:rsidR="0020515B" w:rsidRDefault="001E39F9" w:rsidP="00E93F7A">
            <w:pPr>
              <w:pStyle w:val="MainBody"/>
              <w:rPr>
                <w:sz w:val="22"/>
                <w:szCs w:val="22"/>
              </w:rPr>
            </w:pPr>
            <w:r>
              <w:rPr>
                <w:sz w:val="22"/>
                <w:szCs w:val="22"/>
              </w:rPr>
              <w:t xml:space="preserve"> </w:t>
            </w:r>
          </w:p>
          <w:p w14:paraId="21DC6798" w14:textId="77777777" w:rsidR="0020515B" w:rsidRDefault="00E93F7A" w:rsidP="00E93F7A">
            <w:pPr>
              <w:pStyle w:val="MainBody"/>
              <w:rPr>
                <w:sz w:val="22"/>
                <w:szCs w:val="22"/>
              </w:rPr>
            </w:pPr>
            <w:r>
              <w:rPr>
                <w:sz w:val="22"/>
                <w:szCs w:val="22"/>
              </w:rPr>
              <w:t>The monitoring system</w:t>
            </w:r>
            <w:r w:rsidR="005E71F9">
              <w:rPr>
                <w:sz w:val="22"/>
                <w:szCs w:val="22"/>
              </w:rPr>
              <w:t>s</w:t>
            </w:r>
            <w:r>
              <w:rPr>
                <w:sz w:val="22"/>
                <w:szCs w:val="22"/>
              </w:rPr>
              <w:t xml:space="preserve"> presented by the learner must </w:t>
            </w:r>
            <w:r w:rsidR="0020515B">
              <w:rPr>
                <w:sz w:val="22"/>
                <w:szCs w:val="22"/>
              </w:rPr>
              <w:t>include different approaches to monitoring and</w:t>
            </w:r>
            <w:r>
              <w:rPr>
                <w:sz w:val="22"/>
                <w:szCs w:val="22"/>
              </w:rPr>
              <w:t xml:space="preserve"> identifying performance deviations</w:t>
            </w:r>
            <w:r w:rsidR="0020515B">
              <w:rPr>
                <w:sz w:val="22"/>
                <w:szCs w:val="22"/>
              </w:rPr>
              <w:t>.</w:t>
            </w:r>
            <w:r>
              <w:rPr>
                <w:sz w:val="22"/>
                <w:szCs w:val="22"/>
              </w:rPr>
              <w:t xml:space="preserve"> The monitoring </w:t>
            </w:r>
            <w:r>
              <w:rPr>
                <w:sz w:val="22"/>
                <w:szCs w:val="22"/>
              </w:rPr>
              <w:lastRenderedPageBreak/>
              <w:t>system</w:t>
            </w:r>
            <w:r w:rsidR="005E71F9">
              <w:rPr>
                <w:sz w:val="22"/>
                <w:szCs w:val="22"/>
              </w:rPr>
              <w:t>s</w:t>
            </w:r>
            <w:r>
              <w:rPr>
                <w:sz w:val="22"/>
                <w:szCs w:val="22"/>
              </w:rPr>
              <w:t xml:space="preserve"> should be </w:t>
            </w:r>
            <w:r w:rsidR="005E71F9">
              <w:rPr>
                <w:sz w:val="22"/>
                <w:szCs w:val="22"/>
              </w:rPr>
              <w:t xml:space="preserve">realistic, </w:t>
            </w:r>
            <w:r>
              <w:rPr>
                <w:sz w:val="22"/>
                <w:szCs w:val="22"/>
              </w:rPr>
              <w:t>appropriate</w:t>
            </w:r>
            <w:r w:rsidR="0020515B">
              <w:rPr>
                <w:sz w:val="22"/>
                <w:szCs w:val="22"/>
              </w:rPr>
              <w:t xml:space="preserve"> </w:t>
            </w:r>
            <w:r>
              <w:rPr>
                <w:sz w:val="22"/>
                <w:szCs w:val="22"/>
              </w:rPr>
              <w:t>and effective</w:t>
            </w:r>
            <w:r w:rsidR="0020515B">
              <w:rPr>
                <w:sz w:val="22"/>
                <w:szCs w:val="22"/>
              </w:rPr>
              <w:t xml:space="preserve"> for the plan and the named organisation</w:t>
            </w:r>
            <w:r w:rsidR="005E71F9">
              <w:rPr>
                <w:sz w:val="22"/>
                <w:szCs w:val="22"/>
              </w:rPr>
              <w:t>.</w:t>
            </w:r>
          </w:p>
          <w:p w14:paraId="1F7F034B" w14:textId="77777777" w:rsidR="00E93F7A" w:rsidRDefault="00E93F7A" w:rsidP="00E93F7A">
            <w:pPr>
              <w:pStyle w:val="MainBody"/>
              <w:rPr>
                <w:sz w:val="22"/>
                <w:szCs w:val="22"/>
              </w:rPr>
            </w:pPr>
          </w:p>
          <w:p w14:paraId="66AE1C40" w14:textId="77777777" w:rsidR="00E93F7A" w:rsidRDefault="00E93F7A" w:rsidP="00E93F7A">
            <w:pPr>
              <w:pStyle w:val="MainBody"/>
              <w:rPr>
                <w:sz w:val="22"/>
                <w:szCs w:val="22"/>
              </w:rPr>
            </w:pPr>
            <w:r>
              <w:rPr>
                <w:sz w:val="22"/>
                <w:szCs w:val="22"/>
              </w:rPr>
              <w:t>The learner should show an understanding of why</w:t>
            </w:r>
            <w:r w:rsidR="00494BE2">
              <w:rPr>
                <w:sz w:val="22"/>
                <w:szCs w:val="22"/>
              </w:rPr>
              <w:t xml:space="preserve"> and when</w:t>
            </w:r>
            <w:r>
              <w:rPr>
                <w:sz w:val="22"/>
                <w:szCs w:val="22"/>
              </w:rPr>
              <w:t xml:space="preserve"> contingency plans are required</w:t>
            </w:r>
            <w:r w:rsidR="00494BE2">
              <w:rPr>
                <w:sz w:val="22"/>
                <w:szCs w:val="22"/>
              </w:rPr>
              <w:t xml:space="preserve">. </w:t>
            </w:r>
            <w:r w:rsidR="005E71F9">
              <w:rPr>
                <w:sz w:val="22"/>
                <w:szCs w:val="22"/>
              </w:rPr>
              <w:t xml:space="preserve">The learner should give </w:t>
            </w:r>
            <w:r>
              <w:rPr>
                <w:sz w:val="22"/>
                <w:szCs w:val="22"/>
              </w:rPr>
              <w:t xml:space="preserve">clear examples that directly relate to the plan </w:t>
            </w:r>
            <w:r w:rsidR="005E71F9">
              <w:rPr>
                <w:sz w:val="22"/>
                <w:szCs w:val="22"/>
              </w:rPr>
              <w:t xml:space="preserve">which has been </w:t>
            </w:r>
            <w:r w:rsidR="00494BE2">
              <w:rPr>
                <w:sz w:val="22"/>
                <w:szCs w:val="22"/>
              </w:rPr>
              <w:t>presented</w:t>
            </w:r>
            <w:r w:rsidR="005E71F9">
              <w:rPr>
                <w:sz w:val="22"/>
                <w:szCs w:val="22"/>
              </w:rPr>
              <w:t>.</w:t>
            </w:r>
          </w:p>
          <w:p w14:paraId="407EB272" w14:textId="77777777" w:rsidR="00E93F7A" w:rsidRPr="007D341D" w:rsidRDefault="00E93F7A" w:rsidP="00E93F7A">
            <w:pPr>
              <w:pStyle w:val="MainBody"/>
              <w:rPr>
                <w:sz w:val="22"/>
                <w:szCs w:val="22"/>
              </w:rPr>
            </w:pPr>
          </w:p>
        </w:tc>
        <w:tc>
          <w:tcPr>
            <w:tcW w:w="2850" w:type="dxa"/>
          </w:tcPr>
          <w:p w14:paraId="5790882B" w14:textId="77777777" w:rsidR="005B2BDC" w:rsidRPr="002E6AFF" w:rsidRDefault="00494BE2" w:rsidP="008C3076">
            <w:r>
              <w:lastRenderedPageBreak/>
              <w:t xml:space="preserve">The learner </w:t>
            </w:r>
            <w:r w:rsidR="001679D6">
              <w:t>should</w:t>
            </w:r>
            <w:r w:rsidR="008C3076">
              <w:t xml:space="preserve"> include </w:t>
            </w:r>
            <w:r w:rsidR="001679D6">
              <w:t>different possible</w:t>
            </w:r>
            <w:r w:rsidR="001E39F9">
              <w:t xml:space="preserve"> marketing</w:t>
            </w:r>
            <w:r w:rsidR="008C3076">
              <w:t xml:space="preserve"> mix </w:t>
            </w:r>
            <w:r w:rsidR="00F86D6B">
              <w:t xml:space="preserve">action </w:t>
            </w:r>
            <w:r w:rsidR="001679D6">
              <w:t>plans</w:t>
            </w:r>
            <w:r w:rsidR="008C3076">
              <w:t xml:space="preserve"> and relate these to identified objectives and strategies</w:t>
            </w:r>
            <w:r w:rsidR="001E39F9">
              <w:t>.</w:t>
            </w:r>
            <w:r w:rsidR="00F35A3B">
              <w:t xml:space="preserve"> The plans must be specific,</w:t>
            </w:r>
            <w:r w:rsidR="002816E9">
              <w:t xml:space="preserve"> include timescales and refer to identified outcomes.</w:t>
            </w:r>
          </w:p>
        </w:tc>
        <w:tc>
          <w:tcPr>
            <w:tcW w:w="3306" w:type="dxa"/>
          </w:tcPr>
          <w:p w14:paraId="5EC4C1C5" w14:textId="77777777" w:rsidR="008C3076" w:rsidRPr="005E57E1" w:rsidRDefault="008C3076" w:rsidP="008C3076"/>
          <w:p w14:paraId="3D4A8ED7" w14:textId="77777777" w:rsidR="005B2BDC" w:rsidRPr="00005B81" w:rsidRDefault="005B2BDC" w:rsidP="00733777">
            <w:pPr>
              <w:rPr>
                <w:i/>
              </w:rPr>
            </w:pPr>
          </w:p>
        </w:tc>
      </w:tr>
      <w:tr w:rsidR="002C4807" w:rsidRPr="00CD1711" w14:paraId="6D046D22" w14:textId="77777777" w:rsidTr="00B9194A">
        <w:tc>
          <w:tcPr>
            <w:tcW w:w="675" w:type="dxa"/>
            <w:shd w:val="clear" w:color="auto" w:fill="auto"/>
          </w:tcPr>
          <w:p w14:paraId="446AC3A2" w14:textId="77777777" w:rsidR="002C4807" w:rsidRPr="00CD1711" w:rsidRDefault="002C4807" w:rsidP="0025741D">
            <w:pPr>
              <w:ind w:right="-808"/>
            </w:pPr>
            <w:r>
              <w:t>5</w:t>
            </w:r>
          </w:p>
        </w:tc>
        <w:tc>
          <w:tcPr>
            <w:tcW w:w="1418" w:type="dxa"/>
            <w:shd w:val="clear" w:color="auto" w:fill="auto"/>
          </w:tcPr>
          <w:p w14:paraId="4EDFFB96" w14:textId="77777777" w:rsidR="000A3EC1" w:rsidRPr="00CD1711" w:rsidRDefault="000A3EC1" w:rsidP="000A3EC1">
            <w:pPr>
              <w:ind w:right="-808"/>
            </w:pPr>
            <w:r>
              <w:t>LO5</w:t>
            </w:r>
          </w:p>
          <w:p w14:paraId="01C38C40" w14:textId="77777777" w:rsidR="000A3EC1" w:rsidRDefault="000A3EC1" w:rsidP="000A3EC1">
            <w:pPr>
              <w:ind w:right="-808"/>
            </w:pPr>
            <w:r w:rsidRPr="00CD1711">
              <w:t>AC</w:t>
            </w:r>
            <w:r>
              <w:t xml:space="preserve"> 5.1, 5.2, </w:t>
            </w:r>
          </w:p>
          <w:p w14:paraId="45E83629" w14:textId="77777777" w:rsidR="008C7B75" w:rsidRDefault="000A3EC1" w:rsidP="000A3EC1">
            <w:pPr>
              <w:ind w:right="-808"/>
            </w:pPr>
            <w:r>
              <w:t>5.3</w:t>
            </w:r>
            <w:r w:rsidR="008C7B75">
              <w:t>, 5.4.</w:t>
            </w:r>
          </w:p>
          <w:p w14:paraId="7872A49A" w14:textId="77777777" w:rsidR="008C7B75" w:rsidRDefault="008C7B75" w:rsidP="000A3EC1">
            <w:pPr>
              <w:ind w:right="-808"/>
            </w:pPr>
            <w:r>
              <w:t>5M 1</w:t>
            </w:r>
          </w:p>
          <w:p w14:paraId="61219364" w14:textId="77777777" w:rsidR="000A3EC1" w:rsidRDefault="008C7B75" w:rsidP="000A3EC1">
            <w:pPr>
              <w:ind w:right="-808"/>
            </w:pPr>
            <w:r>
              <w:t>5D 1.</w:t>
            </w:r>
          </w:p>
          <w:p w14:paraId="60204F73" w14:textId="77777777" w:rsidR="002C4807" w:rsidRDefault="000A3EC1" w:rsidP="000A3EC1">
            <w:pPr>
              <w:ind w:right="-808"/>
            </w:pPr>
            <w:r>
              <w:t xml:space="preserve"> </w:t>
            </w:r>
            <w:r w:rsidRPr="00CD1711">
              <w:t xml:space="preserve"> </w:t>
            </w:r>
          </w:p>
        </w:tc>
        <w:tc>
          <w:tcPr>
            <w:tcW w:w="5699" w:type="dxa"/>
            <w:shd w:val="clear" w:color="auto" w:fill="auto"/>
          </w:tcPr>
          <w:p w14:paraId="5294CCBD" w14:textId="77777777" w:rsidR="00793304" w:rsidRDefault="00193404" w:rsidP="008C7B75">
            <w:pPr>
              <w:pStyle w:val="MainBody"/>
              <w:rPr>
                <w:sz w:val="22"/>
                <w:szCs w:val="22"/>
              </w:rPr>
            </w:pPr>
            <w:r>
              <w:rPr>
                <w:sz w:val="22"/>
                <w:szCs w:val="22"/>
              </w:rPr>
              <w:t xml:space="preserve">The learner must </w:t>
            </w:r>
            <w:r w:rsidR="003438D3">
              <w:rPr>
                <w:sz w:val="22"/>
                <w:szCs w:val="22"/>
              </w:rPr>
              <w:t>provide an evaluation of the processes</w:t>
            </w:r>
            <w:r w:rsidR="00AA007A">
              <w:rPr>
                <w:sz w:val="22"/>
                <w:szCs w:val="22"/>
              </w:rPr>
              <w:t>, stages and techniques required for a</w:t>
            </w:r>
            <w:r w:rsidR="00793304">
              <w:rPr>
                <w:sz w:val="22"/>
                <w:szCs w:val="22"/>
              </w:rPr>
              <w:t xml:space="preserve"> marketing strategy.</w:t>
            </w:r>
            <w:r w:rsidR="00754251">
              <w:rPr>
                <w:sz w:val="22"/>
                <w:szCs w:val="22"/>
              </w:rPr>
              <w:t xml:space="preserve"> The evaluation must consider the points from different perspectives and come to valid conclusions.</w:t>
            </w:r>
          </w:p>
          <w:p w14:paraId="317F3FF5" w14:textId="77777777" w:rsidR="00193404" w:rsidRDefault="00793304" w:rsidP="008C7B75">
            <w:pPr>
              <w:pStyle w:val="MainBody"/>
              <w:rPr>
                <w:sz w:val="22"/>
                <w:szCs w:val="22"/>
              </w:rPr>
            </w:pPr>
            <w:r>
              <w:rPr>
                <w:sz w:val="22"/>
                <w:szCs w:val="22"/>
              </w:rPr>
              <w:t xml:space="preserve"> </w:t>
            </w:r>
          </w:p>
          <w:p w14:paraId="79C576E9" w14:textId="77777777" w:rsidR="00793304" w:rsidRDefault="00793304" w:rsidP="008C7B75">
            <w:pPr>
              <w:pStyle w:val="MainBody"/>
              <w:rPr>
                <w:sz w:val="22"/>
                <w:szCs w:val="22"/>
              </w:rPr>
            </w:pPr>
            <w:r>
              <w:rPr>
                <w:sz w:val="22"/>
                <w:szCs w:val="22"/>
              </w:rPr>
              <w:t>The</w:t>
            </w:r>
            <w:r w:rsidR="00A00C14">
              <w:rPr>
                <w:sz w:val="22"/>
                <w:szCs w:val="22"/>
              </w:rPr>
              <w:t>re</w:t>
            </w:r>
            <w:r>
              <w:rPr>
                <w:sz w:val="22"/>
                <w:szCs w:val="22"/>
              </w:rPr>
              <w:t xml:space="preserve"> must </w:t>
            </w:r>
            <w:r w:rsidR="00A00C14">
              <w:rPr>
                <w:sz w:val="22"/>
                <w:szCs w:val="22"/>
              </w:rPr>
              <w:t xml:space="preserve">be a full explanation of how </w:t>
            </w:r>
            <w:r>
              <w:rPr>
                <w:sz w:val="22"/>
                <w:szCs w:val="22"/>
              </w:rPr>
              <w:t>corporate strategy and marketing strategy relate to each other.</w:t>
            </w:r>
          </w:p>
          <w:p w14:paraId="276FD1D7" w14:textId="77777777" w:rsidR="00793304" w:rsidRDefault="00793304" w:rsidP="008C7B75">
            <w:pPr>
              <w:pStyle w:val="MainBody"/>
              <w:rPr>
                <w:sz w:val="22"/>
                <w:szCs w:val="22"/>
              </w:rPr>
            </w:pPr>
          </w:p>
          <w:p w14:paraId="07D1EF10" w14:textId="77777777" w:rsidR="00793304" w:rsidRDefault="00793304" w:rsidP="008C7B75">
            <w:pPr>
              <w:pStyle w:val="MainBody"/>
              <w:rPr>
                <w:sz w:val="22"/>
                <w:szCs w:val="22"/>
              </w:rPr>
            </w:pPr>
            <w:r>
              <w:rPr>
                <w:sz w:val="22"/>
                <w:szCs w:val="22"/>
              </w:rPr>
              <w:t xml:space="preserve">The learner must show </w:t>
            </w:r>
            <w:r w:rsidR="00A00C14">
              <w:rPr>
                <w:sz w:val="22"/>
                <w:szCs w:val="22"/>
              </w:rPr>
              <w:t xml:space="preserve">a </w:t>
            </w:r>
            <w:r>
              <w:rPr>
                <w:sz w:val="22"/>
                <w:szCs w:val="22"/>
              </w:rPr>
              <w:t xml:space="preserve">good understanding of different competitive forces and </w:t>
            </w:r>
            <w:r w:rsidR="00A00C14">
              <w:rPr>
                <w:sz w:val="22"/>
                <w:szCs w:val="22"/>
              </w:rPr>
              <w:t xml:space="preserve">show </w:t>
            </w:r>
            <w:r>
              <w:rPr>
                <w:sz w:val="22"/>
                <w:szCs w:val="22"/>
              </w:rPr>
              <w:t>how the marketing strategy</w:t>
            </w:r>
            <w:r w:rsidR="00A00C14">
              <w:rPr>
                <w:sz w:val="22"/>
                <w:szCs w:val="22"/>
              </w:rPr>
              <w:t xml:space="preserve"> can deal with their potential impact</w:t>
            </w:r>
            <w:r>
              <w:rPr>
                <w:sz w:val="22"/>
                <w:szCs w:val="22"/>
              </w:rPr>
              <w:t xml:space="preserve">. </w:t>
            </w:r>
          </w:p>
          <w:p w14:paraId="1BCCF701" w14:textId="77777777" w:rsidR="009858E6" w:rsidRDefault="009858E6" w:rsidP="008C7B75">
            <w:pPr>
              <w:pStyle w:val="MainBody"/>
              <w:rPr>
                <w:sz w:val="22"/>
                <w:szCs w:val="22"/>
              </w:rPr>
            </w:pPr>
          </w:p>
          <w:p w14:paraId="212CB210" w14:textId="77777777" w:rsidR="00BC1605" w:rsidRDefault="00793304" w:rsidP="008C7B75">
            <w:pPr>
              <w:pStyle w:val="MainBody"/>
              <w:rPr>
                <w:sz w:val="22"/>
                <w:szCs w:val="22"/>
              </w:rPr>
            </w:pPr>
            <w:r>
              <w:rPr>
                <w:sz w:val="22"/>
                <w:szCs w:val="22"/>
              </w:rPr>
              <w:t xml:space="preserve">The dissemination </w:t>
            </w:r>
            <w:r w:rsidR="00D060FF">
              <w:rPr>
                <w:sz w:val="22"/>
                <w:szCs w:val="22"/>
              </w:rPr>
              <w:t xml:space="preserve">process </w:t>
            </w:r>
            <w:r w:rsidR="00754251">
              <w:rPr>
                <w:sz w:val="22"/>
                <w:szCs w:val="22"/>
              </w:rPr>
              <w:t xml:space="preserve">must be clearly presented. It </w:t>
            </w:r>
            <w:r w:rsidR="00D060FF">
              <w:rPr>
                <w:sz w:val="22"/>
                <w:szCs w:val="22"/>
              </w:rPr>
              <w:t xml:space="preserve">should </w:t>
            </w:r>
            <w:r w:rsidR="00BC1605">
              <w:rPr>
                <w:sz w:val="22"/>
                <w:szCs w:val="22"/>
              </w:rPr>
              <w:t xml:space="preserve">demonstrate </w:t>
            </w:r>
            <w:r w:rsidR="00A00C14">
              <w:rPr>
                <w:sz w:val="22"/>
                <w:szCs w:val="22"/>
              </w:rPr>
              <w:t xml:space="preserve">an </w:t>
            </w:r>
            <w:r w:rsidR="00BC1605">
              <w:rPr>
                <w:sz w:val="22"/>
                <w:szCs w:val="22"/>
              </w:rPr>
              <w:t xml:space="preserve">awareness of the needs of internal stakeholders and </w:t>
            </w:r>
            <w:r w:rsidR="007C06BF">
              <w:rPr>
                <w:sz w:val="22"/>
                <w:szCs w:val="22"/>
              </w:rPr>
              <w:t xml:space="preserve">the </w:t>
            </w:r>
            <w:r w:rsidR="00BC1605">
              <w:rPr>
                <w:sz w:val="22"/>
                <w:szCs w:val="22"/>
              </w:rPr>
              <w:t>approaches to communicating and securing commitment from the</w:t>
            </w:r>
            <w:r w:rsidR="00B509C4">
              <w:rPr>
                <w:sz w:val="22"/>
                <w:szCs w:val="22"/>
              </w:rPr>
              <w:t xml:space="preserve"> internal stakeholders</w:t>
            </w:r>
            <w:r w:rsidR="007C06BF">
              <w:rPr>
                <w:sz w:val="22"/>
                <w:szCs w:val="22"/>
              </w:rPr>
              <w:t xml:space="preserve"> for the</w:t>
            </w:r>
            <w:r w:rsidR="00BC1605">
              <w:rPr>
                <w:sz w:val="22"/>
                <w:szCs w:val="22"/>
              </w:rPr>
              <w:t xml:space="preserve"> marketing strategy.</w:t>
            </w:r>
          </w:p>
          <w:p w14:paraId="4AB7DB57" w14:textId="77777777" w:rsidR="009858E6" w:rsidRPr="00733777" w:rsidRDefault="00BC1605" w:rsidP="008C7B75">
            <w:pPr>
              <w:pStyle w:val="MainBody"/>
              <w:rPr>
                <w:sz w:val="22"/>
                <w:szCs w:val="22"/>
              </w:rPr>
            </w:pPr>
            <w:r>
              <w:rPr>
                <w:sz w:val="22"/>
                <w:szCs w:val="22"/>
              </w:rPr>
              <w:t xml:space="preserve"> </w:t>
            </w:r>
          </w:p>
        </w:tc>
        <w:tc>
          <w:tcPr>
            <w:tcW w:w="2850" w:type="dxa"/>
          </w:tcPr>
          <w:p w14:paraId="0A66760B" w14:textId="77777777" w:rsidR="002C4807" w:rsidRPr="009858E6" w:rsidRDefault="00B509C4" w:rsidP="00754251">
            <w:r>
              <w:t>The learner should include a realistic and feasible system for monitoring the implementation of a marketing strategy</w:t>
            </w:r>
            <w:r w:rsidR="00F35A3B">
              <w:t>.</w:t>
            </w:r>
          </w:p>
        </w:tc>
        <w:tc>
          <w:tcPr>
            <w:tcW w:w="3306" w:type="dxa"/>
          </w:tcPr>
          <w:p w14:paraId="17CB4AE2" w14:textId="77777777" w:rsidR="002C4807" w:rsidRPr="009858E6" w:rsidRDefault="00B509C4" w:rsidP="00754251">
            <w:pPr>
              <w:rPr>
                <w:lang w:bidi="en-US"/>
              </w:rPr>
            </w:pPr>
            <w:r>
              <w:rPr>
                <w:lang w:bidi="en-US"/>
              </w:rPr>
              <w:t xml:space="preserve">The learner should </w:t>
            </w:r>
            <w:r w:rsidR="00754251">
              <w:rPr>
                <w:lang w:bidi="en-US"/>
              </w:rPr>
              <w:t xml:space="preserve">state the name of the organisation There must be </w:t>
            </w:r>
            <w:r>
              <w:rPr>
                <w:lang w:bidi="en-US"/>
              </w:rPr>
              <w:t xml:space="preserve">a detailed marketing strategy that draws together all the strands and </w:t>
            </w:r>
            <w:r w:rsidR="00754251">
              <w:rPr>
                <w:lang w:bidi="en-US"/>
              </w:rPr>
              <w:t xml:space="preserve">supports achievement of </w:t>
            </w:r>
            <w:r>
              <w:rPr>
                <w:lang w:bidi="en-US"/>
              </w:rPr>
              <w:t>the objectives of the business</w:t>
            </w:r>
            <w:r w:rsidR="00F35A3B">
              <w:rPr>
                <w:lang w:bidi="en-US"/>
              </w:rPr>
              <w:t>.</w:t>
            </w:r>
          </w:p>
        </w:tc>
      </w:tr>
    </w:tbl>
    <w:p w14:paraId="5DDB918F" w14:textId="77777777" w:rsidR="00715C3A" w:rsidRPr="00CD1711" w:rsidRDefault="00715C3A" w:rsidP="00715C3A"/>
    <w:sectPr w:rsidR="00715C3A" w:rsidRPr="00CD1711" w:rsidSect="005B2BDC">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453A9" w14:textId="77777777" w:rsidR="0049632F" w:rsidRDefault="0049632F" w:rsidP="007C10EA">
      <w:r>
        <w:separator/>
      </w:r>
    </w:p>
  </w:endnote>
  <w:endnote w:type="continuationSeparator" w:id="0">
    <w:p w14:paraId="448FE9B6" w14:textId="77777777" w:rsidR="0049632F" w:rsidRDefault="0049632F" w:rsidP="007C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20B0604020202020204"/>
    <w:charset w:val="00"/>
    <w:family w:val="auto"/>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A0332" w14:textId="77777777" w:rsidR="009D6DE4" w:rsidRPr="009D6DE4" w:rsidRDefault="009D6DE4">
    <w:pPr>
      <w:pStyle w:val="Footer"/>
      <w:rPr>
        <w:sz w:val="20"/>
      </w:rPr>
    </w:pPr>
    <w:r w:rsidRPr="00466E16">
      <w:rPr>
        <w:sz w:val="20"/>
      </w:rPr>
      <w:t>© ATHE LTD 201</w:t>
    </w:r>
    <w:r>
      <w:rPr>
        <w:sz w:val="20"/>
      </w:rPr>
      <w:t>7</w:t>
    </w:r>
    <w:r>
      <w:rPr>
        <w:sz w:val="20"/>
      </w:rPr>
      <w:br/>
    </w:r>
    <w:r>
      <w:rPr>
        <w:noProof/>
        <w:sz w:val="20"/>
      </w:rPr>
      <w:t>13012017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F8860" w14:textId="77777777" w:rsidR="008B50DE" w:rsidRDefault="008B5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A5B54" w14:textId="77777777" w:rsidR="0049632F" w:rsidRDefault="0049632F" w:rsidP="007C10EA">
      <w:r>
        <w:separator/>
      </w:r>
    </w:p>
  </w:footnote>
  <w:footnote w:type="continuationSeparator" w:id="0">
    <w:p w14:paraId="370CC13B" w14:textId="77777777" w:rsidR="0049632F" w:rsidRDefault="0049632F" w:rsidP="007C1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3C5F9" w14:textId="399B4A28" w:rsidR="009D6DE4" w:rsidRDefault="0049432D">
    <w:pPr>
      <w:pStyle w:val="Header"/>
    </w:pPr>
    <w:r>
      <w:rPr>
        <w:noProof/>
      </w:rPr>
      <w:drawing>
        <wp:anchor distT="0" distB="0" distL="114300" distR="114300" simplePos="0" relativeHeight="251658240" behindDoc="0" locked="0" layoutInCell="1" allowOverlap="1" wp14:anchorId="25DFC01F" wp14:editId="1FBD3B5E">
          <wp:simplePos x="0" y="0"/>
          <wp:positionH relativeFrom="column">
            <wp:posOffset>3638550</wp:posOffset>
          </wp:positionH>
          <wp:positionV relativeFrom="paragraph">
            <wp:posOffset>-260985</wp:posOffset>
          </wp:positionV>
          <wp:extent cx="2467610"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761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FEA352" w14:textId="77777777" w:rsidR="009D6DE4" w:rsidRDefault="009D6DE4">
    <w:pPr>
      <w:pStyle w:val="Header"/>
    </w:pPr>
  </w:p>
  <w:p w14:paraId="28CC4DAB" w14:textId="77777777" w:rsidR="009D6DE4" w:rsidRDefault="009D6D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2E22E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247ED"/>
    <w:multiLevelType w:val="hybridMultilevel"/>
    <w:tmpl w:val="64DA9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26E54"/>
    <w:multiLevelType w:val="hybridMultilevel"/>
    <w:tmpl w:val="C9A41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8C7EF7"/>
    <w:multiLevelType w:val="hybridMultilevel"/>
    <w:tmpl w:val="58262F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EC2BAA"/>
    <w:multiLevelType w:val="multilevel"/>
    <w:tmpl w:val="3C284248"/>
    <w:lvl w:ilvl="0">
      <w:start w:val="1"/>
      <w:numFmt w:val="decimal"/>
      <w:lvlText w:val="%1."/>
      <w:lvlJc w:val="left"/>
      <w:pPr>
        <w:ind w:left="720" w:hanging="360"/>
      </w:pPr>
      <w:rPr>
        <w:sz w:val="22"/>
      </w:rPr>
    </w:lvl>
    <w:lvl w:ilvl="1">
      <w:start w:val="1"/>
      <w:numFmt w:val="decimal"/>
      <w:isLgl/>
      <w:lvlText w:val="%1.%2"/>
      <w:lvlJc w:val="left"/>
      <w:pPr>
        <w:ind w:left="921" w:hanging="495"/>
      </w:pPr>
      <w:rPr>
        <w:rFonts w:ascii="Arial" w:hAnsi="Arial" w:cs="Arial" w:hint="default"/>
        <w:sz w:val="2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672A78"/>
    <w:multiLevelType w:val="multilevel"/>
    <w:tmpl w:val="A740D5F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F595E17"/>
    <w:multiLevelType w:val="hybridMultilevel"/>
    <w:tmpl w:val="C2EC8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5D710D"/>
    <w:multiLevelType w:val="hybridMultilevel"/>
    <w:tmpl w:val="2E9A3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51767F"/>
    <w:multiLevelType w:val="hybridMultilevel"/>
    <w:tmpl w:val="66CE8D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9C5644"/>
    <w:multiLevelType w:val="hybridMultilevel"/>
    <w:tmpl w:val="774E8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D11F53"/>
    <w:multiLevelType w:val="hybridMultilevel"/>
    <w:tmpl w:val="CE308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2C4456"/>
    <w:multiLevelType w:val="multilevel"/>
    <w:tmpl w:val="995E15F2"/>
    <w:lvl w:ilvl="0">
      <w:start w:val="1"/>
      <w:numFmt w:val="decimal"/>
      <w:lvlText w:val="%1."/>
      <w:lvlJc w:val="left"/>
      <w:pPr>
        <w:ind w:left="720" w:hanging="360"/>
      </w:pPr>
      <w:rPr>
        <w:sz w:val="22"/>
      </w:rPr>
    </w:lvl>
    <w:lvl w:ilvl="1">
      <w:start w:val="1"/>
      <w:numFmt w:val="bullet"/>
      <w:lvlText w:val=""/>
      <w:lvlJc w:val="left"/>
      <w:pPr>
        <w:ind w:left="921" w:hanging="495"/>
      </w:pPr>
      <w:rPr>
        <w:rFonts w:ascii="Symbol" w:hAnsi="Symbol" w:hint="default"/>
        <w:sz w:val="2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38873C6"/>
    <w:multiLevelType w:val="hybridMultilevel"/>
    <w:tmpl w:val="704EBD20"/>
    <w:lvl w:ilvl="0" w:tplc="8B244B58">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3" w15:restartNumberingAfterBreak="0">
    <w:nsid w:val="741B07CA"/>
    <w:multiLevelType w:val="hybridMultilevel"/>
    <w:tmpl w:val="29DC4C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5"/>
  </w:num>
  <w:num w:numId="4">
    <w:abstractNumId w:val="4"/>
  </w:num>
  <w:num w:numId="5">
    <w:abstractNumId w:val="10"/>
  </w:num>
  <w:num w:numId="6">
    <w:abstractNumId w:val="2"/>
  </w:num>
  <w:num w:numId="7">
    <w:abstractNumId w:val="11"/>
  </w:num>
  <w:num w:numId="8">
    <w:abstractNumId w:val="7"/>
  </w:num>
  <w:num w:numId="9">
    <w:abstractNumId w:val="13"/>
  </w:num>
  <w:num w:numId="10">
    <w:abstractNumId w:val="6"/>
  </w:num>
  <w:num w:numId="11">
    <w:abstractNumId w:val="8"/>
  </w:num>
  <w:num w:numId="12">
    <w:abstractNumId w:val="1"/>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F3E"/>
    <w:rsid w:val="00005B81"/>
    <w:rsid w:val="00026DEF"/>
    <w:rsid w:val="0003432B"/>
    <w:rsid w:val="00053685"/>
    <w:rsid w:val="000630DF"/>
    <w:rsid w:val="00073569"/>
    <w:rsid w:val="000A3EC1"/>
    <w:rsid w:val="000A7D06"/>
    <w:rsid w:val="000B7C79"/>
    <w:rsid w:val="000C222A"/>
    <w:rsid w:val="000C6FDE"/>
    <w:rsid w:val="000D0834"/>
    <w:rsid w:val="000F4CBB"/>
    <w:rsid w:val="0010030C"/>
    <w:rsid w:val="00100D19"/>
    <w:rsid w:val="00100D4E"/>
    <w:rsid w:val="00103504"/>
    <w:rsid w:val="00113CD5"/>
    <w:rsid w:val="0012295B"/>
    <w:rsid w:val="00132F99"/>
    <w:rsid w:val="00162968"/>
    <w:rsid w:val="001679D6"/>
    <w:rsid w:val="00193404"/>
    <w:rsid w:val="001A7DAB"/>
    <w:rsid w:val="001B0494"/>
    <w:rsid w:val="001C1DE1"/>
    <w:rsid w:val="001E39F9"/>
    <w:rsid w:val="001F167E"/>
    <w:rsid w:val="00200950"/>
    <w:rsid w:val="0020515B"/>
    <w:rsid w:val="00252850"/>
    <w:rsid w:val="0025741D"/>
    <w:rsid w:val="00261DE4"/>
    <w:rsid w:val="00273755"/>
    <w:rsid w:val="00277D61"/>
    <w:rsid w:val="002816E9"/>
    <w:rsid w:val="002818B8"/>
    <w:rsid w:val="00293222"/>
    <w:rsid w:val="002B4AAF"/>
    <w:rsid w:val="002C0B0D"/>
    <w:rsid w:val="002C4807"/>
    <w:rsid w:val="002E6AFF"/>
    <w:rsid w:val="00307C1C"/>
    <w:rsid w:val="003438D3"/>
    <w:rsid w:val="00352A3F"/>
    <w:rsid w:val="00357939"/>
    <w:rsid w:val="0038519C"/>
    <w:rsid w:val="003A3A34"/>
    <w:rsid w:val="003B601B"/>
    <w:rsid w:val="003B6699"/>
    <w:rsid w:val="003C0B35"/>
    <w:rsid w:val="00402A99"/>
    <w:rsid w:val="00442DF9"/>
    <w:rsid w:val="00446490"/>
    <w:rsid w:val="00454D19"/>
    <w:rsid w:val="00456001"/>
    <w:rsid w:val="00487206"/>
    <w:rsid w:val="0049368A"/>
    <w:rsid w:val="0049432D"/>
    <w:rsid w:val="00494BE2"/>
    <w:rsid w:val="0049632F"/>
    <w:rsid w:val="004B44CC"/>
    <w:rsid w:val="004C458C"/>
    <w:rsid w:val="004E07DA"/>
    <w:rsid w:val="00510D45"/>
    <w:rsid w:val="00511F65"/>
    <w:rsid w:val="00544A2D"/>
    <w:rsid w:val="00556689"/>
    <w:rsid w:val="00567387"/>
    <w:rsid w:val="0057470D"/>
    <w:rsid w:val="005827A0"/>
    <w:rsid w:val="00591F0D"/>
    <w:rsid w:val="00594BAA"/>
    <w:rsid w:val="005950EC"/>
    <w:rsid w:val="005B2BDC"/>
    <w:rsid w:val="005C4C4F"/>
    <w:rsid w:val="005D306B"/>
    <w:rsid w:val="005D6AAE"/>
    <w:rsid w:val="005E28FA"/>
    <w:rsid w:val="005E57E1"/>
    <w:rsid w:val="005E71F9"/>
    <w:rsid w:val="00602ABB"/>
    <w:rsid w:val="00604EFF"/>
    <w:rsid w:val="0061191E"/>
    <w:rsid w:val="00612987"/>
    <w:rsid w:val="00622F3E"/>
    <w:rsid w:val="0066047A"/>
    <w:rsid w:val="006730FB"/>
    <w:rsid w:val="00681600"/>
    <w:rsid w:val="006B0DA0"/>
    <w:rsid w:val="006C4C31"/>
    <w:rsid w:val="006D0669"/>
    <w:rsid w:val="006F491F"/>
    <w:rsid w:val="00715C3A"/>
    <w:rsid w:val="00733777"/>
    <w:rsid w:val="007340A1"/>
    <w:rsid w:val="007533A4"/>
    <w:rsid w:val="00754251"/>
    <w:rsid w:val="00776C58"/>
    <w:rsid w:val="007812CB"/>
    <w:rsid w:val="00792920"/>
    <w:rsid w:val="00793304"/>
    <w:rsid w:val="007A235D"/>
    <w:rsid w:val="007A2CB5"/>
    <w:rsid w:val="007C06BF"/>
    <w:rsid w:val="007C10EA"/>
    <w:rsid w:val="007C393D"/>
    <w:rsid w:val="007D3144"/>
    <w:rsid w:val="007D341D"/>
    <w:rsid w:val="007F2F75"/>
    <w:rsid w:val="007F6B79"/>
    <w:rsid w:val="00810F9A"/>
    <w:rsid w:val="00812DE5"/>
    <w:rsid w:val="00830AEE"/>
    <w:rsid w:val="00844513"/>
    <w:rsid w:val="00847874"/>
    <w:rsid w:val="008503A4"/>
    <w:rsid w:val="00872F00"/>
    <w:rsid w:val="00882A95"/>
    <w:rsid w:val="0088711F"/>
    <w:rsid w:val="008900F8"/>
    <w:rsid w:val="00890989"/>
    <w:rsid w:val="008A5D71"/>
    <w:rsid w:val="008B101C"/>
    <w:rsid w:val="008B50DE"/>
    <w:rsid w:val="008C2941"/>
    <w:rsid w:val="008C3076"/>
    <w:rsid w:val="008C435D"/>
    <w:rsid w:val="008C4B96"/>
    <w:rsid w:val="008C5F5A"/>
    <w:rsid w:val="008C7B75"/>
    <w:rsid w:val="008D2D18"/>
    <w:rsid w:val="00923183"/>
    <w:rsid w:val="00933702"/>
    <w:rsid w:val="00956F39"/>
    <w:rsid w:val="009662C2"/>
    <w:rsid w:val="00966987"/>
    <w:rsid w:val="009807FC"/>
    <w:rsid w:val="009858E6"/>
    <w:rsid w:val="00986A60"/>
    <w:rsid w:val="009D023C"/>
    <w:rsid w:val="009D6DE4"/>
    <w:rsid w:val="009E28E6"/>
    <w:rsid w:val="009E6569"/>
    <w:rsid w:val="00A00C14"/>
    <w:rsid w:val="00A13F04"/>
    <w:rsid w:val="00A43C3D"/>
    <w:rsid w:val="00A66098"/>
    <w:rsid w:val="00A70A0C"/>
    <w:rsid w:val="00A730BE"/>
    <w:rsid w:val="00A9667F"/>
    <w:rsid w:val="00A973A0"/>
    <w:rsid w:val="00AA007A"/>
    <w:rsid w:val="00AE5257"/>
    <w:rsid w:val="00AE548D"/>
    <w:rsid w:val="00B00FEF"/>
    <w:rsid w:val="00B151AD"/>
    <w:rsid w:val="00B31FFC"/>
    <w:rsid w:val="00B41518"/>
    <w:rsid w:val="00B509C4"/>
    <w:rsid w:val="00B55D6D"/>
    <w:rsid w:val="00B62AC6"/>
    <w:rsid w:val="00B64C40"/>
    <w:rsid w:val="00B72CE3"/>
    <w:rsid w:val="00B76D30"/>
    <w:rsid w:val="00B85BB1"/>
    <w:rsid w:val="00B86D99"/>
    <w:rsid w:val="00B9194A"/>
    <w:rsid w:val="00BC1605"/>
    <w:rsid w:val="00BC6965"/>
    <w:rsid w:val="00BF4846"/>
    <w:rsid w:val="00C22078"/>
    <w:rsid w:val="00C277F2"/>
    <w:rsid w:val="00C40A8D"/>
    <w:rsid w:val="00C41CB6"/>
    <w:rsid w:val="00C513F3"/>
    <w:rsid w:val="00C72B6D"/>
    <w:rsid w:val="00C92997"/>
    <w:rsid w:val="00C96111"/>
    <w:rsid w:val="00CB01A7"/>
    <w:rsid w:val="00CB5A1D"/>
    <w:rsid w:val="00CB70B1"/>
    <w:rsid w:val="00CC5C05"/>
    <w:rsid w:val="00CD10C2"/>
    <w:rsid w:val="00CD1711"/>
    <w:rsid w:val="00CD338C"/>
    <w:rsid w:val="00CF730A"/>
    <w:rsid w:val="00D000DB"/>
    <w:rsid w:val="00D04590"/>
    <w:rsid w:val="00D060FF"/>
    <w:rsid w:val="00D34A55"/>
    <w:rsid w:val="00D514DB"/>
    <w:rsid w:val="00D947CC"/>
    <w:rsid w:val="00DD0717"/>
    <w:rsid w:val="00DF2101"/>
    <w:rsid w:val="00DF4803"/>
    <w:rsid w:val="00E16874"/>
    <w:rsid w:val="00E34190"/>
    <w:rsid w:val="00E42876"/>
    <w:rsid w:val="00E44424"/>
    <w:rsid w:val="00E50024"/>
    <w:rsid w:val="00E5502F"/>
    <w:rsid w:val="00E5541D"/>
    <w:rsid w:val="00E616AE"/>
    <w:rsid w:val="00E77FD7"/>
    <w:rsid w:val="00E91A82"/>
    <w:rsid w:val="00E91C77"/>
    <w:rsid w:val="00E93F7A"/>
    <w:rsid w:val="00EB2DC2"/>
    <w:rsid w:val="00EE0CEC"/>
    <w:rsid w:val="00EF0D98"/>
    <w:rsid w:val="00EF7E03"/>
    <w:rsid w:val="00F13532"/>
    <w:rsid w:val="00F13C3C"/>
    <w:rsid w:val="00F232CF"/>
    <w:rsid w:val="00F278F1"/>
    <w:rsid w:val="00F32B6F"/>
    <w:rsid w:val="00F35A3B"/>
    <w:rsid w:val="00F41B2A"/>
    <w:rsid w:val="00F423D4"/>
    <w:rsid w:val="00F74634"/>
    <w:rsid w:val="00F80672"/>
    <w:rsid w:val="00F86D6B"/>
    <w:rsid w:val="00FA1EED"/>
    <w:rsid w:val="00FA5E25"/>
    <w:rsid w:val="00FB7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1FD4D"/>
  <w15:chartTrackingRefBased/>
  <w15:docId w15:val="{FF4B9FE8-89F3-4A98-BCC9-2018C072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F3E"/>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Cpolicies">
    <w:name w:val="NEC policies"/>
    <w:basedOn w:val="Normal"/>
    <w:link w:val="NECpoliciesChar"/>
    <w:qFormat/>
    <w:rsid w:val="00053685"/>
    <w:pPr>
      <w:keepNext/>
      <w:keepLines/>
      <w:widowControl w:val="0"/>
      <w:spacing w:after="480" w:line="288" w:lineRule="auto"/>
    </w:pPr>
    <w:rPr>
      <w:rFonts w:ascii="Open Sans" w:eastAsia="Open Sans" w:hAnsi="Open Sans" w:cs="Open Sans"/>
      <w:b/>
      <w:color w:val="24408E"/>
      <w:sz w:val="36"/>
    </w:rPr>
  </w:style>
  <w:style w:type="character" w:customStyle="1" w:styleId="NECpoliciesChar">
    <w:name w:val="NEC policies Char"/>
    <w:link w:val="NECpolicies"/>
    <w:rsid w:val="00053685"/>
    <w:rPr>
      <w:rFonts w:ascii="Open Sans" w:eastAsia="Open Sans" w:hAnsi="Open Sans" w:cs="Open Sans"/>
      <w:b/>
      <w:color w:val="24408E"/>
      <w:sz w:val="36"/>
    </w:rPr>
  </w:style>
  <w:style w:type="character" w:customStyle="1" w:styleId="MainBodyChar">
    <w:name w:val="Main Body Char"/>
    <w:link w:val="MainBody"/>
    <w:locked/>
    <w:rsid w:val="00CF730A"/>
    <w:rPr>
      <w:rFonts w:ascii="Arial" w:eastAsia="Times New Roman" w:hAnsi="Arial" w:cs="Arial"/>
      <w:sz w:val="24"/>
      <w:szCs w:val="20"/>
      <w:lang w:eastAsia="en-GB" w:bidi="en-US"/>
    </w:rPr>
  </w:style>
  <w:style w:type="paragraph" w:customStyle="1" w:styleId="MainBody">
    <w:name w:val="Main Body"/>
    <w:basedOn w:val="Normal"/>
    <w:link w:val="MainBodyChar"/>
    <w:qFormat/>
    <w:rsid w:val="00CF730A"/>
    <w:rPr>
      <w:sz w:val="24"/>
      <w:szCs w:val="20"/>
      <w:lang w:bidi="en-US"/>
    </w:rPr>
  </w:style>
  <w:style w:type="paragraph" w:customStyle="1" w:styleId="ColorfulList-Accent11">
    <w:name w:val="Colorful List - Accent 11"/>
    <w:basedOn w:val="Normal"/>
    <w:uiPriority w:val="34"/>
    <w:qFormat/>
    <w:rsid w:val="00E5502F"/>
    <w:pPr>
      <w:ind w:left="720"/>
      <w:contextualSpacing/>
    </w:pPr>
  </w:style>
  <w:style w:type="paragraph" w:styleId="BalloonText">
    <w:name w:val="Balloon Text"/>
    <w:basedOn w:val="Normal"/>
    <w:link w:val="BalloonTextChar"/>
    <w:uiPriority w:val="99"/>
    <w:semiHidden/>
    <w:unhideWhenUsed/>
    <w:rsid w:val="00E44424"/>
    <w:rPr>
      <w:rFonts w:ascii="Segoe UI" w:hAnsi="Segoe UI" w:cs="Segoe UI"/>
      <w:sz w:val="18"/>
      <w:szCs w:val="18"/>
    </w:rPr>
  </w:style>
  <w:style w:type="character" w:customStyle="1" w:styleId="BalloonTextChar">
    <w:name w:val="Balloon Text Char"/>
    <w:link w:val="BalloonText"/>
    <w:uiPriority w:val="99"/>
    <w:semiHidden/>
    <w:rsid w:val="00E44424"/>
    <w:rPr>
      <w:rFonts w:ascii="Segoe UI" w:eastAsia="Times New Roman" w:hAnsi="Segoe UI" w:cs="Segoe UI"/>
      <w:sz w:val="18"/>
      <w:szCs w:val="18"/>
      <w:lang w:eastAsia="en-GB"/>
    </w:rPr>
  </w:style>
  <w:style w:type="character" w:styleId="CommentReference">
    <w:name w:val="annotation reference"/>
    <w:uiPriority w:val="99"/>
    <w:semiHidden/>
    <w:unhideWhenUsed/>
    <w:rsid w:val="00DF4803"/>
    <w:rPr>
      <w:sz w:val="16"/>
      <w:szCs w:val="16"/>
    </w:rPr>
  </w:style>
  <w:style w:type="paragraph" w:styleId="CommentText">
    <w:name w:val="annotation text"/>
    <w:basedOn w:val="Normal"/>
    <w:link w:val="CommentTextChar"/>
    <w:uiPriority w:val="99"/>
    <w:semiHidden/>
    <w:unhideWhenUsed/>
    <w:rsid w:val="00DF4803"/>
    <w:rPr>
      <w:sz w:val="20"/>
      <w:szCs w:val="20"/>
    </w:rPr>
  </w:style>
  <w:style w:type="character" w:customStyle="1" w:styleId="CommentTextChar">
    <w:name w:val="Comment Text Char"/>
    <w:link w:val="CommentText"/>
    <w:uiPriority w:val="99"/>
    <w:semiHidden/>
    <w:rsid w:val="00DF4803"/>
    <w:rPr>
      <w:rFonts w:ascii="Arial" w:eastAsia="Times New Roman"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F4803"/>
    <w:rPr>
      <w:b/>
      <w:bCs/>
    </w:rPr>
  </w:style>
  <w:style w:type="character" w:customStyle="1" w:styleId="CommentSubjectChar">
    <w:name w:val="Comment Subject Char"/>
    <w:link w:val="CommentSubject"/>
    <w:uiPriority w:val="99"/>
    <w:semiHidden/>
    <w:rsid w:val="00DF4803"/>
    <w:rPr>
      <w:rFonts w:ascii="Arial" w:eastAsia="Times New Roman" w:hAnsi="Arial" w:cs="Arial"/>
      <w:b/>
      <w:bCs/>
      <w:sz w:val="20"/>
      <w:szCs w:val="20"/>
      <w:lang w:eastAsia="en-GB"/>
    </w:rPr>
  </w:style>
  <w:style w:type="paragraph" w:styleId="Header">
    <w:name w:val="header"/>
    <w:basedOn w:val="Normal"/>
    <w:link w:val="HeaderChar"/>
    <w:uiPriority w:val="99"/>
    <w:unhideWhenUsed/>
    <w:rsid w:val="007C10EA"/>
    <w:pPr>
      <w:tabs>
        <w:tab w:val="center" w:pos="4513"/>
        <w:tab w:val="right" w:pos="9026"/>
      </w:tabs>
    </w:pPr>
  </w:style>
  <w:style w:type="character" w:customStyle="1" w:styleId="HeaderChar">
    <w:name w:val="Header Char"/>
    <w:link w:val="Header"/>
    <w:uiPriority w:val="99"/>
    <w:rsid w:val="007C10EA"/>
    <w:rPr>
      <w:rFonts w:ascii="Arial" w:eastAsia="Times New Roman" w:hAnsi="Arial" w:cs="Arial"/>
      <w:lang w:eastAsia="en-GB"/>
    </w:rPr>
  </w:style>
  <w:style w:type="paragraph" w:styleId="Footer">
    <w:name w:val="footer"/>
    <w:basedOn w:val="Normal"/>
    <w:link w:val="FooterChar"/>
    <w:uiPriority w:val="99"/>
    <w:unhideWhenUsed/>
    <w:rsid w:val="007C10EA"/>
    <w:pPr>
      <w:tabs>
        <w:tab w:val="center" w:pos="4513"/>
        <w:tab w:val="right" w:pos="9026"/>
      </w:tabs>
    </w:pPr>
  </w:style>
  <w:style w:type="character" w:customStyle="1" w:styleId="FooterChar">
    <w:name w:val="Footer Char"/>
    <w:link w:val="Footer"/>
    <w:uiPriority w:val="99"/>
    <w:rsid w:val="007C10EA"/>
    <w:rPr>
      <w:rFonts w:ascii="Arial" w:eastAsia="Times New Roman" w:hAnsi="Arial" w:cs="Aria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8DBB2EF8F3A49BB11FE5F495EB6C7" ma:contentTypeVersion="6" ma:contentTypeDescription="Create a new document." ma:contentTypeScope="" ma:versionID="3099010b196c9dbbb31cd47588ca7588">
  <xsd:schema xmlns:xsd="http://www.w3.org/2001/XMLSchema" xmlns:xs="http://www.w3.org/2001/XMLSchema" xmlns:p="http://schemas.microsoft.com/office/2006/metadata/properties" xmlns:ns2="3f8c3b23-5a29-43fd-84a9-6899e21dc9c9" xmlns:ns3="8178cd3a-5f8d-425e-8cd0-a96ac7b518a2" targetNamespace="http://schemas.microsoft.com/office/2006/metadata/properties" ma:root="true" ma:fieldsID="d5485fd552422fc3ee5b6410d99f94ba" ns2:_="" ns3:_="">
    <xsd:import namespace="3f8c3b23-5a29-43fd-84a9-6899e21dc9c9"/>
    <xsd:import namespace="8178cd3a-5f8d-425e-8cd0-a96ac7b51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8c3b23-5a29-43fd-84a9-6899e21dc9c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78cd3a-5f8d-425e-8cd0-a96ac7b518a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9941A-4598-4ECC-85F2-481B75A9E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8c3b23-5a29-43fd-84a9-6899e21dc9c9"/>
    <ds:schemaRef ds:uri="8178cd3a-5f8d-425e-8cd0-a96ac7b51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77FE0B-AC8C-4F3A-8DCB-C5F9906C578B}">
  <ds:schemaRefs>
    <ds:schemaRef ds:uri="http://schemas.microsoft.com/sharepoint/v3/contenttype/forms"/>
  </ds:schemaRefs>
</ds:datastoreItem>
</file>

<file path=customXml/itemProps3.xml><?xml version="1.0" encoding="utf-8"?>
<ds:datastoreItem xmlns:ds="http://schemas.openxmlformats.org/officeDocument/2006/customXml" ds:itemID="{DF3A84E6-DB4E-4FB4-A03F-D412BCBAA9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BEAB18-DE62-4DCF-B808-96480C3CF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Oliver</dc:creator>
  <cp:keywords/>
  <cp:lastModifiedBy>Laura Ionita</cp:lastModifiedBy>
  <cp:revision>3</cp:revision>
  <cp:lastPrinted>2016-05-10T15:04:00Z</cp:lastPrinted>
  <dcterms:created xsi:type="dcterms:W3CDTF">2019-07-08T14:29:00Z</dcterms:created>
  <dcterms:modified xsi:type="dcterms:W3CDTF">2020-12-18T15:53:00Z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0x010100B118DBB2EF8F3A49BB11FE5F495EB6C7</vt:lpwstr>
  </property>
</Properties>
</file>