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424B" w14:textId="6FCC8AB8" w:rsidR="0025475A" w:rsidRPr="00542906" w:rsidRDefault="00F07843" w:rsidP="00542906">
      <w:pPr>
        <w:pStyle w:val="Heading1"/>
        <w:jc w:val="both"/>
        <w:rPr>
          <w:rFonts w:ascii="Times New Roman" w:hAnsi="Times New Roman" w:cs="Times New Roman"/>
          <w:sz w:val="24"/>
          <w:szCs w:val="24"/>
        </w:rPr>
      </w:pPr>
      <w:r w:rsidRPr="00542906">
        <w:rPr>
          <w:rFonts w:ascii="Times New Roman" w:hAnsi="Times New Roman" w:cs="Times New Roman"/>
          <w:sz w:val="24"/>
          <w:szCs w:val="24"/>
        </w:rPr>
        <w:t xml:space="preserve">1. </w:t>
      </w:r>
      <w:r w:rsidR="0025475A" w:rsidRPr="00542906">
        <w:rPr>
          <w:rFonts w:ascii="Times New Roman" w:hAnsi="Times New Roman" w:cs="Times New Roman"/>
          <w:sz w:val="24"/>
          <w:szCs w:val="24"/>
        </w:rPr>
        <w:t>INTRODUCTION</w:t>
      </w:r>
    </w:p>
    <w:p w14:paraId="70FA146A" w14:textId="3680370C"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1.1 </w:t>
      </w:r>
      <w:r w:rsidR="0025475A" w:rsidRPr="00542906">
        <w:rPr>
          <w:rFonts w:ascii="Times New Roman" w:hAnsi="Times New Roman" w:cs="Times New Roman"/>
        </w:rPr>
        <w:t>Project</w:t>
      </w:r>
      <w:r w:rsidR="0025475A" w:rsidRPr="0025475A">
        <w:rPr>
          <w:rFonts w:ascii="Times New Roman" w:hAnsi="Times New Roman" w:cs="Times New Roman"/>
        </w:rPr>
        <w:t xml:space="preserve"> Overview</w:t>
      </w:r>
    </w:p>
    <w:p w14:paraId="44EE1806"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In today's increasingly digital world, the traditional methods used by many insurance companies for managing policies, processing claims, and interacting with customers are often inefficient, time-consuming, and prone to errors. Customers face challenges in accessing policy information, making payments, and filing claims due to a lack of centralized, user-friendly platforms. Meanwhile, underwriters and administrators struggle with managing large volumes of data, maintaining transparency, and ensuring timely service delivery using outdated or fragmented systems.</w:t>
      </w:r>
    </w:p>
    <w:p w14:paraId="7D1C7F35"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There is a critical need for a robust, modern, and scalable Insurance Management System that streamlines the entire insurance lifecycle from policy creation and customer registration to claims processing and analytics. The system should provide tailored access to different actors (customers, underwriters, administrators), automate key operations, enhance user experience, and provide real-time insights into business performance.</w:t>
      </w:r>
    </w:p>
    <w:p w14:paraId="49491D13"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Customers will require access to their personal profile information, a list of available policies with detailed terms, their active policy records, payment history and transaction records, claim application statuses and ability to submit quotes and claims.</w:t>
      </w:r>
    </w:p>
    <w:p w14:paraId="14ED2F75" w14:textId="174F9D83" w:rsidR="0025475A" w:rsidRPr="0025475A" w:rsidRDefault="0025475A" w:rsidP="00542906">
      <w:pPr>
        <w:jc w:val="both"/>
        <w:rPr>
          <w:rFonts w:ascii="Times New Roman" w:hAnsi="Times New Roman" w:cs="Times New Roman"/>
        </w:rPr>
      </w:pPr>
      <w:r w:rsidRPr="0025475A">
        <w:rPr>
          <w:rFonts w:ascii="Times New Roman" w:hAnsi="Times New Roman" w:cs="Times New Roman"/>
        </w:rPr>
        <w:t>Underwriters will require access to claims submitted by the customers, customer policy applications, approval workflows, tools to create,</w:t>
      </w:r>
      <w:r w:rsidRPr="00542906">
        <w:rPr>
          <w:rFonts w:ascii="Times New Roman" w:hAnsi="Times New Roman" w:cs="Times New Roman"/>
        </w:rPr>
        <w:t xml:space="preserve"> </w:t>
      </w:r>
      <w:r w:rsidRPr="0025475A">
        <w:rPr>
          <w:rFonts w:ascii="Times New Roman" w:hAnsi="Times New Roman" w:cs="Times New Roman"/>
        </w:rPr>
        <w:t>edit and delete policies</w:t>
      </w:r>
    </w:p>
    <w:p w14:paraId="6A424EE7"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Administrators will require access to logs of all system activities, upload underwriters, view all registered users grouped by role, activate, deactivate or delete user accounts, system analytics and performance reports.</w:t>
      </w:r>
    </w:p>
    <w:p w14:paraId="0CD9E4FD" w14:textId="645A65C8" w:rsidR="0025475A" w:rsidRPr="0025475A" w:rsidRDefault="0025475A" w:rsidP="00542906">
      <w:pPr>
        <w:jc w:val="both"/>
        <w:rPr>
          <w:rFonts w:ascii="Times New Roman" w:hAnsi="Times New Roman" w:cs="Times New Roman"/>
        </w:rPr>
      </w:pPr>
      <w:r w:rsidRPr="0025475A">
        <w:rPr>
          <w:rFonts w:ascii="Times New Roman" w:hAnsi="Times New Roman" w:cs="Times New Roman"/>
        </w:rPr>
        <w:t>This system aims to design and develop a web-based insurance management platform that addresses these challenges by integrating core functionalities into one centralized solution, enhancing operational efficiency, and improving overall service delivery.</w:t>
      </w:r>
    </w:p>
    <w:p w14:paraId="1E32750F" w14:textId="5B2FDF6A"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1.2 </w:t>
      </w:r>
      <w:r w:rsidR="0025475A" w:rsidRPr="0025475A">
        <w:rPr>
          <w:rFonts w:ascii="Times New Roman" w:hAnsi="Times New Roman" w:cs="Times New Roman"/>
        </w:rPr>
        <w:t>Purpose</w:t>
      </w:r>
    </w:p>
    <w:p w14:paraId="10C18E4E" w14:textId="554257E4" w:rsidR="0025475A" w:rsidRPr="0025475A" w:rsidRDefault="0025475A" w:rsidP="00542906">
      <w:pPr>
        <w:jc w:val="both"/>
        <w:rPr>
          <w:rFonts w:ascii="Times New Roman" w:hAnsi="Times New Roman" w:cs="Times New Roman"/>
        </w:rPr>
      </w:pPr>
      <w:r w:rsidRPr="0025475A">
        <w:rPr>
          <w:rFonts w:ascii="Times New Roman" w:hAnsi="Times New Roman" w:cs="Times New Roman"/>
        </w:rPr>
        <w:t xml:space="preserve">The </w:t>
      </w:r>
      <w:r w:rsidRPr="00542906">
        <w:rPr>
          <w:rFonts w:ascii="Times New Roman" w:hAnsi="Times New Roman" w:cs="Times New Roman"/>
        </w:rPr>
        <w:t>Safe-Nest</w:t>
      </w:r>
      <w:r w:rsidRPr="0025475A">
        <w:rPr>
          <w:rFonts w:ascii="Times New Roman" w:hAnsi="Times New Roman" w:cs="Times New Roman"/>
        </w:rPr>
        <w:t xml:space="preserve"> Insurance Management System will be designed to provide a centralized, user friendly and secure platform that facilitates efficient management of insurance operations for customers, underwriters and administrators by streamlining key processes.</w:t>
      </w:r>
    </w:p>
    <w:p w14:paraId="6C7CEF3F" w14:textId="06C66276"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1.3 </w:t>
      </w:r>
      <w:r w:rsidR="0025475A" w:rsidRPr="0025475A">
        <w:rPr>
          <w:rFonts w:ascii="Times New Roman" w:hAnsi="Times New Roman" w:cs="Times New Roman"/>
        </w:rPr>
        <w:t>Goals and Objectives</w:t>
      </w:r>
    </w:p>
    <w:p w14:paraId="0FF32479" w14:textId="4C5C25D4" w:rsidR="0025475A" w:rsidRPr="0025475A" w:rsidRDefault="0025475A" w:rsidP="00542906">
      <w:pPr>
        <w:jc w:val="both"/>
        <w:rPr>
          <w:rFonts w:ascii="Times New Roman" w:hAnsi="Times New Roman" w:cs="Times New Roman"/>
        </w:rPr>
      </w:pPr>
      <w:r w:rsidRPr="0025475A">
        <w:rPr>
          <w:rFonts w:ascii="Times New Roman" w:hAnsi="Times New Roman" w:cs="Times New Roman"/>
        </w:rPr>
        <w:t>The following section outlines the goals and objectives of the Safe</w:t>
      </w:r>
      <w:r w:rsidR="00542906" w:rsidRPr="00542906">
        <w:rPr>
          <w:rFonts w:ascii="Times New Roman" w:hAnsi="Times New Roman" w:cs="Times New Roman"/>
        </w:rPr>
        <w:t>-</w:t>
      </w:r>
      <w:r w:rsidRPr="0025475A">
        <w:rPr>
          <w:rFonts w:ascii="Times New Roman" w:hAnsi="Times New Roman" w:cs="Times New Roman"/>
        </w:rPr>
        <w:t>Nest Insurance Management System:</w:t>
      </w:r>
    </w:p>
    <w:p w14:paraId="7DCAEEAD"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customers to browse, apply for and manage insurance policies. </w:t>
      </w:r>
    </w:p>
    <w:p w14:paraId="6D334FF1"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lastRenderedPageBreak/>
        <w:t>To allow customers to make payments and view their transaction history.</w:t>
      </w:r>
    </w:p>
    <w:p w14:paraId="648EBC5F"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customers to file claims and quotes </w:t>
      </w:r>
    </w:p>
    <w:p w14:paraId="52DD7109"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provide real-time status updates on submitted claims and quotes.</w:t>
      </w:r>
    </w:p>
    <w:p w14:paraId="14464F06" w14:textId="17D6678F"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enable automated email notifications for payment confirmations, claims submissions and updates.</w:t>
      </w:r>
    </w:p>
    <w:p w14:paraId="68524A1B"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underwriters to create, edit and manage insurance policies.</w:t>
      </w:r>
    </w:p>
    <w:p w14:paraId="37F1DF1A"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underwriters to approve or reject customer claims applications.</w:t>
      </w:r>
    </w:p>
    <w:p w14:paraId="5508B47F"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an administrator to register underwriters and manage all users.</w:t>
      </w:r>
    </w:p>
    <w:p w14:paraId="4A0153FD" w14:textId="77777777" w:rsidR="0025475A" w:rsidRPr="0025475A" w:rsidRDefault="0025475A" w:rsidP="00542906">
      <w:pPr>
        <w:numPr>
          <w:ilvl w:val="0"/>
          <w:numId w:val="1"/>
        </w:numPr>
        <w:jc w:val="both"/>
        <w:rPr>
          <w:rFonts w:ascii="Times New Roman" w:hAnsi="Times New Roman" w:cs="Times New Roman"/>
        </w:rPr>
      </w:pPr>
      <w:r w:rsidRPr="0025475A">
        <w:rPr>
          <w:rFonts w:ascii="Times New Roman" w:hAnsi="Times New Roman" w:cs="Times New Roman"/>
        </w:rPr>
        <w:t>To allow an administrator to view performance reports and analytics.</w:t>
      </w:r>
    </w:p>
    <w:p w14:paraId="2FFFE14F" w14:textId="62FAE890" w:rsidR="0025475A" w:rsidRPr="0025475A" w:rsidRDefault="00F07843" w:rsidP="00542906">
      <w:pPr>
        <w:jc w:val="both"/>
        <w:rPr>
          <w:rFonts w:ascii="Times New Roman" w:hAnsi="Times New Roman" w:cs="Times New Roman"/>
        </w:rPr>
      </w:pPr>
      <w:r w:rsidRPr="00542906">
        <w:rPr>
          <w:rFonts w:ascii="Times New Roman" w:hAnsi="Times New Roman" w:cs="Times New Roman"/>
        </w:rPr>
        <w:t xml:space="preserve">1.4 </w:t>
      </w:r>
      <w:r w:rsidR="0025475A" w:rsidRPr="0025475A">
        <w:rPr>
          <w:rFonts w:ascii="Times New Roman" w:hAnsi="Times New Roman" w:cs="Times New Roman"/>
        </w:rPr>
        <w:t>Scope</w:t>
      </w:r>
    </w:p>
    <w:p w14:paraId="067369B9" w14:textId="7391E66A" w:rsidR="0025475A" w:rsidRPr="00542906" w:rsidRDefault="00F07843" w:rsidP="00542906">
      <w:pPr>
        <w:jc w:val="both"/>
        <w:rPr>
          <w:rFonts w:ascii="Times New Roman" w:hAnsi="Times New Roman" w:cs="Times New Roman"/>
        </w:rPr>
      </w:pPr>
      <w:r w:rsidRPr="00542906">
        <w:rPr>
          <w:rFonts w:ascii="Times New Roman" w:hAnsi="Times New Roman" w:cs="Times New Roman"/>
        </w:rPr>
        <w:t xml:space="preserve">1.4.1 </w:t>
      </w:r>
      <w:r w:rsidR="0025475A" w:rsidRPr="0025475A">
        <w:rPr>
          <w:rFonts w:ascii="Times New Roman" w:hAnsi="Times New Roman" w:cs="Times New Roman"/>
        </w:rPr>
        <w:t>User Roles and Access</w:t>
      </w:r>
    </w:p>
    <w:p w14:paraId="1931C594" w14:textId="384B4118" w:rsidR="00842BC8" w:rsidRPr="0025475A" w:rsidRDefault="00842BC8" w:rsidP="00542906">
      <w:pPr>
        <w:jc w:val="both"/>
        <w:rPr>
          <w:rFonts w:ascii="Times New Roman" w:hAnsi="Times New Roman" w:cs="Times New Roman"/>
        </w:rPr>
      </w:pPr>
      <w:r w:rsidRPr="00542906">
        <w:rPr>
          <w:rFonts w:ascii="Times New Roman" w:hAnsi="Times New Roman" w:cs="Times New Roman"/>
        </w:rPr>
        <w:t xml:space="preserve">The Safe-Nest Insurance Management System will provide role-based </w:t>
      </w:r>
      <w:r w:rsidRPr="00542906">
        <w:rPr>
          <w:rFonts w:ascii="Times New Roman" w:hAnsi="Times New Roman" w:cs="Times New Roman"/>
        </w:rPr>
        <w:t xml:space="preserve">(customer, underwriter, administrator) </w:t>
      </w:r>
      <w:r w:rsidRPr="00542906">
        <w:rPr>
          <w:rFonts w:ascii="Times New Roman" w:hAnsi="Times New Roman" w:cs="Times New Roman"/>
        </w:rPr>
        <w:t>access to specific functionalities ensuring that each user group can securely interact with the features relevant to their responsibilities as follows:</w:t>
      </w:r>
    </w:p>
    <w:p w14:paraId="14AB7F67"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Customer</w:t>
      </w:r>
    </w:p>
    <w:p w14:paraId="124357CE"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have full access to the customer dashboard.</w:t>
      </w:r>
    </w:p>
    <w:p w14:paraId="3C8C34F4"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browse and apply for policies.</w:t>
      </w:r>
    </w:p>
    <w:p w14:paraId="69D85A8A"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make payments and view transaction history.</w:t>
      </w:r>
    </w:p>
    <w:p w14:paraId="2C166189"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view and manage their profile.</w:t>
      </w:r>
    </w:p>
    <w:p w14:paraId="71A892D8"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view their active policies.</w:t>
      </w:r>
    </w:p>
    <w:p w14:paraId="6B164CA5" w14:textId="77777777" w:rsidR="0025475A" w:rsidRPr="0025475A" w:rsidRDefault="0025475A" w:rsidP="00542906">
      <w:pPr>
        <w:numPr>
          <w:ilvl w:val="0"/>
          <w:numId w:val="2"/>
        </w:numPr>
        <w:jc w:val="both"/>
        <w:rPr>
          <w:rFonts w:ascii="Times New Roman" w:hAnsi="Times New Roman" w:cs="Times New Roman"/>
        </w:rPr>
      </w:pPr>
      <w:r w:rsidRPr="0025475A">
        <w:rPr>
          <w:rFonts w:ascii="Times New Roman" w:hAnsi="Times New Roman" w:cs="Times New Roman"/>
        </w:rPr>
        <w:t>The customer will be able to file claims and quotes with the ability to view their status.</w:t>
      </w:r>
    </w:p>
    <w:p w14:paraId="51875099" w14:textId="77777777" w:rsidR="0025475A" w:rsidRPr="0025475A" w:rsidRDefault="0025475A" w:rsidP="00542906">
      <w:pPr>
        <w:jc w:val="both"/>
        <w:rPr>
          <w:rFonts w:ascii="Times New Roman" w:hAnsi="Times New Roman" w:cs="Times New Roman"/>
        </w:rPr>
      </w:pPr>
      <w:r w:rsidRPr="0025475A">
        <w:rPr>
          <w:rFonts w:ascii="Times New Roman" w:hAnsi="Times New Roman" w:cs="Times New Roman"/>
        </w:rPr>
        <w:t>Underwriter</w:t>
      </w:r>
    </w:p>
    <w:p w14:paraId="4F2BE4C2" w14:textId="77777777" w:rsidR="0025475A" w:rsidRPr="0025475A"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have full access to the underwriter dashboard.</w:t>
      </w:r>
    </w:p>
    <w:p w14:paraId="61F3C4E2" w14:textId="77777777" w:rsidR="0025475A" w:rsidRPr="0025475A"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be able post, edit and delete policies.</w:t>
      </w:r>
    </w:p>
    <w:p w14:paraId="5FD50D35" w14:textId="77777777" w:rsidR="0025475A" w:rsidRPr="0025475A"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be able to view and approve customer applications for policies, claims and quotes.</w:t>
      </w:r>
    </w:p>
    <w:p w14:paraId="63A22B0D" w14:textId="635198B4" w:rsidR="0025475A" w:rsidRPr="00542906" w:rsidRDefault="0025475A" w:rsidP="00542906">
      <w:pPr>
        <w:numPr>
          <w:ilvl w:val="0"/>
          <w:numId w:val="3"/>
        </w:numPr>
        <w:jc w:val="both"/>
        <w:rPr>
          <w:rFonts w:ascii="Times New Roman" w:hAnsi="Times New Roman" w:cs="Times New Roman"/>
        </w:rPr>
      </w:pPr>
      <w:r w:rsidRPr="0025475A">
        <w:rPr>
          <w:rFonts w:ascii="Times New Roman" w:hAnsi="Times New Roman" w:cs="Times New Roman"/>
        </w:rPr>
        <w:t>The underwriter will be able to view and manage their profile.</w:t>
      </w:r>
    </w:p>
    <w:p w14:paraId="4621618D" w14:textId="60602617" w:rsidR="0025475A" w:rsidRPr="0025475A" w:rsidRDefault="0025475A" w:rsidP="00542906">
      <w:pPr>
        <w:jc w:val="both"/>
        <w:rPr>
          <w:rFonts w:ascii="Times New Roman" w:hAnsi="Times New Roman" w:cs="Times New Roman"/>
        </w:rPr>
      </w:pPr>
      <w:r w:rsidRPr="0025475A">
        <w:rPr>
          <w:rFonts w:ascii="Times New Roman" w:hAnsi="Times New Roman" w:cs="Times New Roman"/>
        </w:rPr>
        <w:t>Administrator</w:t>
      </w:r>
    </w:p>
    <w:p w14:paraId="09A83957" w14:textId="77777777" w:rsidR="0025475A" w:rsidRPr="0025475A" w:rsidRDefault="0025475A" w:rsidP="00542906">
      <w:pPr>
        <w:numPr>
          <w:ilvl w:val="0"/>
          <w:numId w:val="4"/>
        </w:numPr>
        <w:jc w:val="both"/>
        <w:rPr>
          <w:rFonts w:ascii="Times New Roman" w:hAnsi="Times New Roman" w:cs="Times New Roman"/>
        </w:rPr>
      </w:pPr>
      <w:r w:rsidRPr="0025475A">
        <w:rPr>
          <w:rFonts w:ascii="Times New Roman" w:hAnsi="Times New Roman" w:cs="Times New Roman"/>
        </w:rPr>
        <w:lastRenderedPageBreak/>
        <w:t>The administrator will have full access to the administrator dashboard.</w:t>
      </w:r>
    </w:p>
    <w:p w14:paraId="15AC6D4A" w14:textId="77777777" w:rsidR="0025475A" w:rsidRPr="0025475A" w:rsidRDefault="0025475A" w:rsidP="00542906">
      <w:pPr>
        <w:numPr>
          <w:ilvl w:val="0"/>
          <w:numId w:val="4"/>
        </w:numPr>
        <w:jc w:val="both"/>
        <w:rPr>
          <w:rFonts w:ascii="Times New Roman" w:hAnsi="Times New Roman" w:cs="Times New Roman"/>
        </w:rPr>
      </w:pPr>
      <w:r w:rsidRPr="0025475A">
        <w:rPr>
          <w:rFonts w:ascii="Times New Roman" w:hAnsi="Times New Roman" w:cs="Times New Roman"/>
        </w:rPr>
        <w:t>The administrator will be able to register underwriters and manage all users.</w:t>
      </w:r>
    </w:p>
    <w:p w14:paraId="12E96995" w14:textId="5F5A84BC" w:rsidR="0025475A" w:rsidRPr="00542906" w:rsidRDefault="0025475A" w:rsidP="00542906">
      <w:pPr>
        <w:numPr>
          <w:ilvl w:val="0"/>
          <w:numId w:val="4"/>
        </w:numPr>
        <w:jc w:val="both"/>
        <w:rPr>
          <w:rFonts w:ascii="Times New Roman" w:hAnsi="Times New Roman" w:cs="Times New Roman"/>
        </w:rPr>
      </w:pPr>
      <w:r w:rsidRPr="0025475A">
        <w:rPr>
          <w:rFonts w:ascii="Times New Roman" w:hAnsi="Times New Roman" w:cs="Times New Roman"/>
        </w:rPr>
        <w:t>The administrator will be able to view performance reports and analytics.</w:t>
      </w:r>
    </w:p>
    <w:p w14:paraId="1DAD5494" w14:textId="36ABD44E" w:rsidR="00DF691E" w:rsidRPr="00542906" w:rsidRDefault="00DF691E" w:rsidP="00542906">
      <w:pPr>
        <w:jc w:val="both"/>
        <w:rPr>
          <w:rFonts w:ascii="Times New Roman" w:hAnsi="Times New Roman" w:cs="Times New Roman"/>
        </w:rPr>
      </w:pPr>
      <w:r w:rsidRPr="00542906">
        <w:rPr>
          <w:rFonts w:ascii="Times New Roman" w:hAnsi="Times New Roman" w:cs="Times New Roman"/>
        </w:rPr>
        <w:t>The Safe-Nest Insurance Management System will also be divided into modules as follows:</w:t>
      </w:r>
    </w:p>
    <w:p w14:paraId="396C34B7" w14:textId="62A4AAEB"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1.4.2 </w:t>
      </w:r>
      <w:r w:rsidR="00DF691E" w:rsidRPr="00DF691E">
        <w:rPr>
          <w:rFonts w:ascii="Times New Roman" w:hAnsi="Times New Roman" w:cs="Times New Roman"/>
          <w:b/>
          <w:bCs/>
        </w:rPr>
        <w:t>User Management Module</w:t>
      </w:r>
    </w:p>
    <w:p w14:paraId="072F31AB" w14:textId="59CE64D7" w:rsidR="00DF691E" w:rsidRPr="00DF691E" w:rsidRDefault="00DF691E" w:rsidP="00542906">
      <w:pPr>
        <w:jc w:val="both"/>
        <w:rPr>
          <w:rFonts w:ascii="Times New Roman" w:hAnsi="Times New Roman" w:cs="Times New Roman"/>
        </w:rPr>
      </w:pPr>
      <w:r w:rsidRPr="00DF691E">
        <w:rPr>
          <w:rFonts w:ascii="Times New Roman" w:hAnsi="Times New Roman" w:cs="Times New Roman"/>
        </w:rPr>
        <w:t>Overview</w:t>
      </w:r>
    </w:p>
    <w:p w14:paraId="303DDA8B" w14:textId="2ACB75AB"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User Management Module primarily handles access control. It handles user registration, login, authentication, and role-based access. It ensures users can interact with the system securely based on their assigned roles: Customer, Underwriter, or Administrator.</w:t>
      </w:r>
    </w:p>
    <w:p w14:paraId="4FF5D31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Key Features</w:t>
      </w:r>
    </w:p>
    <w:p w14:paraId="24AF4BCF"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User Registration (with role assignment)</w:t>
      </w:r>
    </w:p>
    <w:p w14:paraId="73FBF7BF"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Secure Login/Logout</w:t>
      </w:r>
    </w:p>
    <w:p w14:paraId="245C5964"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Role-Based Access Control (RBAC)</w:t>
      </w:r>
    </w:p>
    <w:p w14:paraId="05DE26AD"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Profile Management</w:t>
      </w:r>
    </w:p>
    <w:p w14:paraId="367E6A0E"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Password Reset </w:t>
      </w:r>
    </w:p>
    <w:p w14:paraId="2AB75F33" w14:textId="77777777" w:rsidR="00DF691E" w:rsidRPr="00DF691E" w:rsidRDefault="00DF691E" w:rsidP="00542906">
      <w:pPr>
        <w:numPr>
          <w:ilvl w:val="0"/>
          <w:numId w:val="5"/>
        </w:numPr>
        <w:jc w:val="both"/>
        <w:rPr>
          <w:rFonts w:ascii="Times New Roman" w:hAnsi="Times New Roman" w:cs="Times New Roman"/>
        </w:rPr>
      </w:pPr>
      <w:r w:rsidRPr="00DF691E">
        <w:rPr>
          <w:rFonts w:ascii="Times New Roman" w:hAnsi="Times New Roman" w:cs="Times New Roman"/>
        </w:rPr>
        <w:t>Account Activation/Deactivation (Admin-controlled)</w:t>
      </w:r>
    </w:p>
    <w:p w14:paraId="57CBDF46"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43415FAA" w14:textId="5C72AA2E"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Registration</w:t>
      </w:r>
      <w:r w:rsidR="00542906">
        <w:rPr>
          <w:rFonts w:ascii="Times New Roman" w:hAnsi="Times New Roman" w:cs="Times New Roman"/>
          <w:b/>
          <w:bCs/>
        </w:rPr>
        <w:t xml:space="preserve"> </w:t>
      </w:r>
      <w:r w:rsidRPr="00DF691E">
        <w:rPr>
          <w:rFonts w:ascii="Times New Roman" w:hAnsi="Times New Roman" w:cs="Times New Roman"/>
          <w:b/>
          <w:bCs/>
        </w:rPr>
        <w:t>&amp; Login</w:t>
      </w:r>
      <w:r w:rsidRPr="00DF691E">
        <w:rPr>
          <w:rFonts w:ascii="Times New Roman" w:hAnsi="Times New Roman" w:cs="Times New Roman"/>
          <w:b/>
          <w:bCs/>
        </w:rPr>
        <w:br/>
      </w:r>
      <w:r w:rsidRPr="00DF691E">
        <w:rPr>
          <w:rFonts w:ascii="Times New Roman" w:hAnsi="Times New Roman" w:cs="Times New Roman"/>
        </w:rPr>
        <w:t>New</w:t>
      </w:r>
      <w:r w:rsidR="00542906">
        <w:rPr>
          <w:rFonts w:ascii="Times New Roman" w:hAnsi="Times New Roman" w:cs="Times New Roman"/>
        </w:rPr>
        <w:t xml:space="preserve"> </w:t>
      </w:r>
      <w:r w:rsidRPr="00DF691E">
        <w:rPr>
          <w:rFonts w:ascii="Times New Roman" w:hAnsi="Times New Roman" w:cs="Times New Roman"/>
        </w:rPr>
        <w:t xml:space="preserve">users can register with email, password, and role. </w:t>
      </w:r>
      <w:r w:rsidRPr="00DF691E">
        <w:rPr>
          <w:rFonts w:ascii="Times New Roman" w:hAnsi="Times New Roman" w:cs="Times New Roman"/>
        </w:rPr>
        <w:br/>
        <w:t>System verifies credentials during login.</w:t>
      </w:r>
      <w:r w:rsidRPr="00DF691E">
        <w:rPr>
          <w:rFonts w:ascii="Times New Roman" w:hAnsi="Times New Roman" w:cs="Times New Roman"/>
        </w:rPr>
        <w:br/>
        <w:t>System hashes all the passwords.</w:t>
      </w:r>
    </w:p>
    <w:p w14:paraId="3DFFD16D" w14:textId="3192A8AC"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Role</w:t>
      </w:r>
      <w:r w:rsidR="00542906">
        <w:rPr>
          <w:rFonts w:ascii="Times New Roman" w:hAnsi="Times New Roman" w:cs="Times New Roman"/>
          <w:b/>
          <w:bCs/>
        </w:rPr>
        <w:t xml:space="preserve"> </w:t>
      </w:r>
      <w:r w:rsidRPr="00DF691E">
        <w:rPr>
          <w:rFonts w:ascii="Times New Roman" w:hAnsi="Times New Roman" w:cs="Times New Roman"/>
          <w:b/>
          <w:bCs/>
        </w:rPr>
        <w:t>Assignment</w:t>
      </w:r>
      <w:r w:rsidR="00542906">
        <w:rPr>
          <w:rFonts w:ascii="Times New Roman" w:hAnsi="Times New Roman" w:cs="Times New Roman"/>
          <w:b/>
          <w:bCs/>
        </w:rPr>
        <w:t xml:space="preserve"> </w:t>
      </w:r>
      <w:r w:rsidRPr="00DF691E">
        <w:rPr>
          <w:rFonts w:ascii="Times New Roman" w:hAnsi="Times New Roman" w:cs="Times New Roman"/>
          <w:b/>
          <w:bCs/>
        </w:rPr>
        <w:t>&amp; Permissions</w:t>
      </w:r>
      <w:r w:rsidRPr="00DF691E">
        <w:rPr>
          <w:rFonts w:ascii="Times New Roman" w:hAnsi="Times New Roman" w:cs="Times New Roman"/>
          <w:b/>
          <w:bCs/>
        </w:rPr>
        <w:br/>
      </w:r>
      <w:r w:rsidRPr="00DF691E">
        <w:rPr>
          <w:rFonts w:ascii="Times New Roman" w:hAnsi="Times New Roman" w:cs="Times New Roman"/>
        </w:rPr>
        <w:t>Customers: Access policies, make claims, payments, can edit profile.</w:t>
      </w:r>
      <w:r w:rsidRPr="00DF691E">
        <w:rPr>
          <w:rFonts w:ascii="Times New Roman" w:hAnsi="Times New Roman" w:cs="Times New Roman"/>
        </w:rPr>
        <w:br/>
        <w:t>Underwriters: Review applications and approves claims, handles quotes generation.</w:t>
      </w:r>
      <w:r w:rsidRPr="00DF691E">
        <w:rPr>
          <w:rFonts w:ascii="Times New Roman" w:hAnsi="Times New Roman" w:cs="Times New Roman"/>
        </w:rPr>
        <w:br/>
        <w:t>Admin</w:t>
      </w:r>
      <w:r w:rsidR="00FC111E" w:rsidRPr="00542906">
        <w:rPr>
          <w:rFonts w:ascii="Times New Roman" w:hAnsi="Times New Roman" w:cs="Times New Roman"/>
        </w:rPr>
        <w:t>istrator</w:t>
      </w:r>
      <w:r w:rsidRPr="00DF691E">
        <w:rPr>
          <w:rFonts w:ascii="Times New Roman" w:hAnsi="Times New Roman" w:cs="Times New Roman"/>
        </w:rPr>
        <w:t>: Upload underwriters, generate reports, activate and deactivate user account and manage system settings.</w:t>
      </w:r>
    </w:p>
    <w:p w14:paraId="1A12262E" w14:textId="731CB21E"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Profile</w:t>
      </w:r>
      <w:r w:rsidR="00542906">
        <w:rPr>
          <w:rFonts w:ascii="Times New Roman" w:hAnsi="Times New Roman" w:cs="Times New Roman"/>
          <w:b/>
          <w:bCs/>
        </w:rPr>
        <w:t xml:space="preserve"> </w:t>
      </w:r>
      <w:r w:rsidRPr="00DF691E">
        <w:rPr>
          <w:rFonts w:ascii="Times New Roman" w:hAnsi="Times New Roman" w:cs="Times New Roman"/>
          <w:b/>
          <w:bCs/>
        </w:rPr>
        <w:t>Management</w:t>
      </w:r>
      <w:r w:rsidRPr="00DF691E">
        <w:rPr>
          <w:rFonts w:ascii="Times New Roman" w:hAnsi="Times New Roman" w:cs="Times New Roman"/>
          <w:b/>
          <w:bCs/>
        </w:rPr>
        <w:br/>
      </w:r>
      <w:r w:rsidRPr="00DF691E">
        <w:rPr>
          <w:rFonts w:ascii="Times New Roman" w:hAnsi="Times New Roman" w:cs="Times New Roman"/>
        </w:rPr>
        <w:t>Clients can update personal information like name, contact, etc.</w:t>
      </w:r>
    </w:p>
    <w:p w14:paraId="454F758C" w14:textId="6471C7A5"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Password</w:t>
      </w:r>
      <w:r w:rsidR="00542906">
        <w:rPr>
          <w:rFonts w:ascii="Times New Roman" w:hAnsi="Times New Roman" w:cs="Times New Roman"/>
          <w:b/>
          <w:bCs/>
        </w:rPr>
        <w:t xml:space="preserve"> </w:t>
      </w:r>
      <w:r w:rsidRPr="00DF691E">
        <w:rPr>
          <w:rFonts w:ascii="Times New Roman" w:hAnsi="Times New Roman" w:cs="Times New Roman"/>
          <w:b/>
          <w:bCs/>
        </w:rPr>
        <w:t>Reset</w:t>
      </w:r>
      <w:r w:rsidRPr="00DF691E">
        <w:rPr>
          <w:rFonts w:ascii="Times New Roman" w:hAnsi="Times New Roman" w:cs="Times New Roman"/>
          <w:b/>
          <w:bCs/>
        </w:rPr>
        <w:br/>
      </w:r>
      <w:r w:rsidRPr="00DF691E">
        <w:rPr>
          <w:rFonts w:ascii="Times New Roman" w:hAnsi="Times New Roman" w:cs="Times New Roman"/>
        </w:rPr>
        <w:t>Clients can reset passwords using emails</w:t>
      </w:r>
    </w:p>
    <w:p w14:paraId="145D569A" w14:textId="63677EDE"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lastRenderedPageBreak/>
        <w:t>Account</w:t>
      </w:r>
      <w:r w:rsidR="00542906">
        <w:rPr>
          <w:rFonts w:ascii="Times New Roman" w:hAnsi="Times New Roman" w:cs="Times New Roman"/>
          <w:b/>
          <w:bCs/>
        </w:rPr>
        <w:t xml:space="preserve"> </w:t>
      </w:r>
      <w:r w:rsidRPr="00DF691E">
        <w:rPr>
          <w:rFonts w:ascii="Times New Roman" w:hAnsi="Times New Roman" w:cs="Times New Roman"/>
          <w:b/>
          <w:bCs/>
        </w:rPr>
        <w:t>Control</w:t>
      </w:r>
      <w:r w:rsidRPr="00DF691E">
        <w:rPr>
          <w:rFonts w:ascii="Times New Roman" w:hAnsi="Times New Roman" w:cs="Times New Roman"/>
          <w:b/>
          <w:bCs/>
        </w:rPr>
        <w:br/>
      </w:r>
      <w:r w:rsidRPr="00DF691E">
        <w:rPr>
          <w:rFonts w:ascii="Times New Roman" w:hAnsi="Times New Roman" w:cs="Times New Roman"/>
        </w:rPr>
        <w:t>Admins can suspend, reactivate users.</w:t>
      </w:r>
    </w:p>
    <w:p w14:paraId="563BF41B" w14:textId="26A2ACBC" w:rsidR="00DF691E" w:rsidRPr="00DF691E" w:rsidRDefault="00DF691E" w:rsidP="00542906">
      <w:pPr>
        <w:numPr>
          <w:ilvl w:val="0"/>
          <w:numId w:val="6"/>
        </w:numPr>
        <w:rPr>
          <w:rFonts w:ascii="Times New Roman" w:hAnsi="Times New Roman" w:cs="Times New Roman"/>
        </w:rPr>
      </w:pPr>
      <w:r w:rsidRPr="00DF691E">
        <w:rPr>
          <w:rFonts w:ascii="Times New Roman" w:hAnsi="Times New Roman" w:cs="Times New Roman"/>
          <w:b/>
          <w:bCs/>
        </w:rPr>
        <w:t>Secure</w:t>
      </w:r>
      <w:r w:rsidR="00542906">
        <w:rPr>
          <w:rFonts w:ascii="Times New Roman" w:hAnsi="Times New Roman" w:cs="Times New Roman"/>
          <w:b/>
          <w:bCs/>
        </w:rPr>
        <w:t xml:space="preserve"> </w:t>
      </w:r>
      <w:r w:rsidRPr="00DF691E">
        <w:rPr>
          <w:rFonts w:ascii="Times New Roman" w:hAnsi="Times New Roman" w:cs="Times New Roman"/>
          <w:b/>
          <w:bCs/>
        </w:rPr>
        <w:t>access</w:t>
      </w:r>
      <w:r w:rsidRPr="00DF691E">
        <w:rPr>
          <w:rFonts w:ascii="Times New Roman" w:hAnsi="Times New Roman" w:cs="Times New Roman"/>
          <w:b/>
          <w:bCs/>
        </w:rPr>
        <w:br/>
      </w:r>
      <w:r w:rsidRPr="00DF691E">
        <w:rPr>
          <w:rFonts w:ascii="Times New Roman" w:hAnsi="Times New Roman" w:cs="Times New Roman"/>
        </w:rPr>
        <w:t>Password hashing for all users.</w:t>
      </w:r>
    </w:p>
    <w:p w14:paraId="55108287" w14:textId="66F6F953"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1.4.3 </w:t>
      </w:r>
      <w:r w:rsidR="00DF691E" w:rsidRPr="00DF691E">
        <w:rPr>
          <w:rFonts w:ascii="Times New Roman" w:hAnsi="Times New Roman" w:cs="Times New Roman"/>
          <w:b/>
          <w:bCs/>
        </w:rPr>
        <w:t>Policy Management Module</w:t>
      </w:r>
    </w:p>
    <w:p w14:paraId="756C6342" w14:textId="7B323DAF" w:rsidR="00DF691E" w:rsidRPr="00DF691E" w:rsidRDefault="00DF691E" w:rsidP="00542906">
      <w:pPr>
        <w:jc w:val="both"/>
        <w:rPr>
          <w:rFonts w:ascii="Times New Roman" w:hAnsi="Times New Roman" w:cs="Times New Roman"/>
        </w:rPr>
      </w:pPr>
      <w:r w:rsidRPr="00DF691E">
        <w:rPr>
          <w:rFonts w:ascii="Times New Roman" w:hAnsi="Times New Roman" w:cs="Times New Roman"/>
        </w:rPr>
        <w:t>Overview</w:t>
      </w:r>
    </w:p>
    <w:p w14:paraId="5A28E298"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 The policy Management Module handles the lifecycle of all insurance policies offered by the organization. It serves both internal users (Admins / Underwriters) who manage policies, and approve policies and the external users (Customers) who view and apply for those policies.</w:t>
      </w:r>
    </w:p>
    <w:p w14:paraId="6D89D8BA"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Key Features</w:t>
      </w:r>
    </w:p>
    <w:p w14:paraId="5C4C4CE8"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 Create Policy</w:t>
      </w:r>
    </w:p>
    <w:p w14:paraId="762F4B80"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 Update Policy</w:t>
      </w:r>
    </w:p>
    <w:p w14:paraId="0F706AEF"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View Policy</w:t>
      </w:r>
    </w:p>
    <w:p w14:paraId="66C308FF"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Apply for policy</w:t>
      </w:r>
    </w:p>
    <w:p w14:paraId="633D04FD"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Policy Approval</w:t>
      </w:r>
    </w:p>
    <w:p w14:paraId="36F53C65" w14:textId="77777777" w:rsidR="00DF691E" w:rsidRPr="00DF691E" w:rsidRDefault="00DF691E" w:rsidP="00542906">
      <w:pPr>
        <w:numPr>
          <w:ilvl w:val="0"/>
          <w:numId w:val="7"/>
        </w:numPr>
        <w:jc w:val="both"/>
        <w:rPr>
          <w:rFonts w:ascii="Times New Roman" w:hAnsi="Times New Roman" w:cs="Times New Roman"/>
        </w:rPr>
      </w:pPr>
      <w:r w:rsidRPr="00DF691E">
        <w:rPr>
          <w:rFonts w:ascii="Times New Roman" w:hAnsi="Times New Roman" w:cs="Times New Roman"/>
        </w:rPr>
        <w:t>Terminating a policy</w:t>
      </w:r>
    </w:p>
    <w:p w14:paraId="791ACA67"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13D3B7D9" w14:textId="2981E777"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1.</w:t>
      </w:r>
      <w:r w:rsidR="00DF691E" w:rsidRPr="00DF691E">
        <w:rPr>
          <w:rFonts w:ascii="Times New Roman" w:hAnsi="Times New Roman" w:cs="Times New Roman"/>
          <w:b/>
          <w:bCs/>
        </w:rPr>
        <w:t>Create policy</w:t>
      </w:r>
    </w:p>
    <w:p w14:paraId="3C40BEFF"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Admins and underwriters can create a new policy.</w:t>
      </w:r>
    </w:p>
    <w:p w14:paraId="1AEC1B33" w14:textId="31D2F06C"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2.</w:t>
      </w:r>
      <w:r w:rsidR="00DF691E" w:rsidRPr="00DF691E">
        <w:rPr>
          <w:rFonts w:ascii="Times New Roman" w:hAnsi="Times New Roman" w:cs="Times New Roman"/>
          <w:b/>
          <w:bCs/>
        </w:rPr>
        <w:t>Update policy</w:t>
      </w:r>
    </w:p>
    <w:p w14:paraId="6EDC2FD8"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can modify the policy details.</w:t>
      </w:r>
    </w:p>
    <w:p w14:paraId="102453C7"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Underwriter can Change the status on whether it is pending or approved.</w:t>
      </w:r>
    </w:p>
    <w:p w14:paraId="5CAEB8C1" w14:textId="3081E32D"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3.</w:t>
      </w:r>
      <w:r w:rsidR="00DF691E" w:rsidRPr="00DF691E">
        <w:rPr>
          <w:rFonts w:ascii="Times New Roman" w:hAnsi="Times New Roman" w:cs="Times New Roman"/>
          <w:b/>
          <w:bCs/>
        </w:rPr>
        <w:t>View policy</w:t>
      </w:r>
    </w:p>
    <w:p w14:paraId="35F2BE8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Public listing of all the active policies.</w:t>
      </w:r>
    </w:p>
    <w:p w14:paraId="3C84D30E"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view detailed information about each policy before applying.</w:t>
      </w:r>
    </w:p>
    <w:p w14:paraId="4EA1A3E4" w14:textId="3BB1BD4E"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4.</w:t>
      </w:r>
      <w:r w:rsidR="00DF691E" w:rsidRPr="00DF691E">
        <w:rPr>
          <w:rFonts w:ascii="Times New Roman" w:hAnsi="Times New Roman" w:cs="Times New Roman"/>
          <w:b/>
          <w:bCs/>
        </w:rPr>
        <w:t>Apply for policy</w:t>
      </w:r>
    </w:p>
    <w:p w14:paraId="2A19399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apply a selected policy depending on its status.</w:t>
      </w:r>
    </w:p>
    <w:p w14:paraId="24C2646B" w14:textId="4B16012A"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5.</w:t>
      </w:r>
      <w:r w:rsidR="00DF691E" w:rsidRPr="00DF691E">
        <w:rPr>
          <w:rFonts w:ascii="Times New Roman" w:hAnsi="Times New Roman" w:cs="Times New Roman"/>
          <w:b/>
          <w:bCs/>
        </w:rPr>
        <w:t>Policy Approval</w:t>
      </w:r>
    </w:p>
    <w:p w14:paraId="5093103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lastRenderedPageBreak/>
        <w:t>Underwriters review incoming applications.</w:t>
      </w:r>
    </w:p>
    <w:p w14:paraId="34E13843"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Underwriters can approve or reject based on the customer profile and the policy rules.</w:t>
      </w:r>
    </w:p>
    <w:p w14:paraId="3F3843F9" w14:textId="2CFCC023"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6.</w:t>
      </w:r>
      <w:r w:rsidR="00DF691E" w:rsidRPr="00DF691E">
        <w:rPr>
          <w:rFonts w:ascii="Times New Roman" w:hAnsi="Times New Roman" w:cs="Times New Roman"/>
          <w:b/>
          <w:bCs/>
        </w:rPr>
        <w:t>Terminating</w:t>
      </w:r>
    </w:p>
    <w:p w14:paraId="1656C79F" w14:textId="1F0501EC"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can terminate a policy from the existing policies</w:t>
      </w:r>
      <w:r w:rsidR="00FC111E" w:rsidRPr="00542906">
        <w:rPr>
          <w:rFonts w:ascii="Times New Roman" w:hAnsi="Times New Roman" w:cs="Times New Roman"/>
        </w:rPr>
        <w:t>.</w:t>
      </w:r>
    </w:p>
    <w:p w14:paraId="1A34EDAA" w14:textId="687A3948"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1.4.4 </w:t>
      </w:r>
      <w:r w:rsidR="00DF691E" w:rsidRPr="00DF691E">
        <w:rPr>
          <w:rFonts w:ascii="Times New Roman" w:hAnsi="Times New Roman" w:cs="Times New Roman"/>
          <w:b/>
          <w:bCs/>
        </w:rPr>
        <w:t>Quotes Management module</w:t>
      </w:r>
    </w:p>
    <w:p w14:paraId="6BFDA54B" w14:textId="30798B90" w:rsidR="00FC111E" w:rsidRPr="00542906" w:rsidRDefault="00DF691E" w:rsidP="00542906">
      <w:pPr>
        <w:jc w:val="both"/>
        <w:rPr>
          <w:rFonts w:ascii="Times New Roman" w:hAnsi="Times New Roman" w:cs="Times New Roman"/>
        </w:rPr>
      </w:pPr>
      <w:r w:rsidRPr="00DF691E">
        <w:rPr>
          <w:rFonts w:ascii="Times New Roman" w:hAnsi="Times New Roman" w:cs="Times New Roman"/>
        </w:rPr>
        <w:t>Overview</w:t>
      </w:r>
    </w:p>
    <w:p w14:paraId="7B8E507F" w14:textId="1E277D46"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Quotes Management Module serves as the customer’s first interaction with the Insurance Management System. It allows potential policyholders to request insurance quotes based on their personal and risk-related information. Underwriters can then review, generate, modify, and approve these quotes before they are finalized and offered to the customer. Once a quote is approved, the customer can proceed to convert it into an official policy application.</w:t>
      </w:r>
    </w:p>
    <w:p w14:paraId="1DB30BC1" w14:textId="1F9193CA" w:rsidR="00DF691E" w:rsidRPr="00DF691E" w:rsidRDefault="00FC111E" w:rsidP="00542906">
      <w:pPr>
        <w:jc w:val="both"/>
        <w:rPr>
          <w:rFonts w:ascii="Times New Roman" w:hAnsi="Times New Roman" w:cs="Times New Roman"/>
        </w:rPr>
      </w:pPr>
      <w:r w:rsidRPr="00542906">
        <w:rPr>
          <w:rFonts w:ascii="Times New Roman" w:hAnsi="Times New Roman" w:cs="Times New Roman"/>
        </w:rPr>
        <w:t>Key</w:t>
      </w:r>
      <w:r w:rsidR="00DF691E" w:rsidRPr="00DF691E">
        <w:rPr>
          <w:rFonts w:ascii="Times New Roman" w:hAnsi="Times New Roman" w:cs="Times New Roman"/>
        </w:rPr>
        <w:t xml:space="preserve"> features</w:t>
      </w:r>
    </w:p>
    <w:p w14:paraId="78D6A913"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Review a quote</w:t>
      </w:r>
    </w:p>
    <w:p w14:paraId="5E21466C"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Generate a quote</w:t>
      </w:r>
    </w:p>
    <w:p w14:paraId="3D977547"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Approve a quote</w:t>
      </w:r>
    </w:p>
    <w:p w14:paraId="767AE8AD"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View a quote</w:t>
      </w:r>
    </w:p>
    <w:p w14:paraId="643D246A" w14:textId="77777777" w:rsidR="00DF691E" w:rsidRPr="00DF691E" w:rsidRDefault="00DF691E" w:rsidP="00542906">
      <w:pPr>
        <w:numPr>
          <w:ilvl w:val="0"/>
          <w:numId w:val="14"/>
        </w:numPr>
        <w:jc w:val="both"/>
        <w:rPr>
          <w:rFonts w:ascii="Times New Roman" w:hAnsi="Times New Roman" w:cs="Times New Roman"/>
        </w:rPr>
      </w:pPr>
      <w:r w:rsidRPr="00DF691E">
        <w:rPr>
          <w:rFonts w:ascii="Times New Roman" w:hAnsi="Times New Roman" w:cs="Times New Roman"/>
        </w:rPr>
        <w:t>Request for a quote</w:t>
      </w:r>
    </w:p>
    <w:p w14:paraId="18AAE22F"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6EB3D939" w14:textId="4D28E022"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1.</w:t>
      </w:r>
      <w:r w:rsidR="00DF691E" w:rsidRPr="00DF691E">
        <w:rPr>
          <w:rFonts w:ascii="Times New Roman" w:hAnsi="Times New Roman" w:cs="Times New Roman"/>
          <w:b/>
          <w:bCs/>
        </w:rPr>
        <w:t>Review a quote</w:t>
      </w:r>
    </w:p>
    <w:p w14:paraId="04A149B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Underwriters access all the quotes requests. </w:t>
      </w:r>
    </w:p>
    <w:p w14:paraId="3A9665A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can view the quotes of all the customers</w:t>
      </w:r>
    </w:p>
    <w:p w14:paraId="36C7500D" w14:textId="3DF1C6F3"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 xml:space="preserve">2. </w:t>
      </w:r>
      <w:r w:rsidR="00DF691E" w:rsidRPr="00DF691E">
        <w:rPr>
          <w:rFonts w:ascii="Times New Roman" w:hAnsi="Times New Roman" w:cs="Times New Roman"/>
          <w:b/>
          <w:bCs/>
        </w:rPr>
        <w:t>Generate a quote</w:t>
      </w:r>
    </w:p>
    <w:p w14:paraId="1756D107"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underwriter generates the quote</w:t>
      </w:r>
    </w:p>
    <w:p w14:paraId="789DA5E6" w14:textId="78874461"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3.</w:t>
      </w:r>
      <w:r w:rsidR="00DF691E" w:rsidRPr="00DF691E">
        <w:rPr>
          <w:rFonts w:ascii="Times New Roman" w:hAnsi="Times New Roman" w:cs="Times New Roman"/>
          <w:b/>
          <w:bCs/>
        </w:rPr>
        <w:t>Approve a quote</w:t>
      </w:r>
    </w:p>
    <w:p w14:paraId="52F256C6"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 Underwriters finalize and approve the quote. </w:t>
      </w:r>
    </w:p>
    <w:p w14:paraId="35F7CB43" w14:textId="45A36C62"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t>4.</w:t>
      </w:r>
      <w:r w:rsidR="00DF691E" w:rsidRPr="00DF691E">
        <w:rPr>
          <w:rFonts w:ascii="Times New Roman" w:hAnsi="Times New Roman" w:cs="Times New Roman"/>
          <w:b/>
          <w:bCs/>
        </w:rPr>
        <w:t>View a quote</w:t>
      </w:r>
    </w:p>
    <w:p w14:paraId="7E3DA14D"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view all the quotes and the status of each quote.</w:t>
      </w:r>
    </w:p>
    <w:p w14:paraId="1D62109E"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customer can view the </w:t>
      </w:r>
    </w:p>
    <w:p w14:paraId="56244ACC" w14:textId="7457BC83" w:rsidR="00DF691E" w:rsidRPr="00DF691E" w:rsidRDefault="00542906" w:rsidP="00542906">
      <w:pPr>
        <w:jc w:val="both"/>
        <w:rPr>
          <w:rFonts w:ascii="Times New Roman" w:hAnsi="Times New Roman" w:cs="Times New Roman"/>
          <w:b/>
          <w:bCs/>
        </w:rPr>
      </w:pPr>
      <w:r w:rsidRPr="00542906">
        <w:rPr>
          <w:rFonts w:ascii="Times New Roman" w:hAnsi="Times New Roman" w:cs="Times New Roman"/>
          <w:b/>
          <w:bCs/>
        </w:rPr>
        <w:lastRenderedPageBreak/>
        <w:t>5.</w:t>
      </w:r>
      <w:r w:rsidR="00DF691E" w:rsidRPr="00DF691E">
        <w:rPr>
          <w:rFonts w:ascii="Times New Roman" w:hAnsi="Times New Roman" w:cs="Times New Roman"/>
          <w:b/>
          <w:bCs/>
        </w:rPr>
        <w:t>Request for a quote</w:t>
      </w:r>
    </w:p>
    <w:p w14:paraId="129F6AEC" w14:textId="33F46C8D" w:rsidR="00DF691E" w:rsidRPr="00DF691E" w:rsidRDefault="00DF691E" w:rsidP="00542906">
      <w:pPr>
        <w:jc w:val="both"/>
        <w:rPr>
          <w:rFonts w:ascii="Times New Roman" w:hAnsi="Times New Roman" w:cs="Times New Roman"/>
        </w:rPr>
      </w:pPr>
      <w:r w:rsidRPr="00DF691E">
        <w:rPr>
          <w:rFonts w:ascii="Times New Roman" w:hAnsi="Times New Roman" w:cs="Times New Roman"/>
        </w:rPr>
        <w:t>Customers can request a quote </w:t>
      </w:r>
    </w:p>
    <w:p w14:paraId="08D59623" w14:textId="33A1D176"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1.4.5 </w:t>
      </w:r>
      <w:r w:rsidR="00DF691E" w:rsidRPr="00DF691E">
        <w:rPr>
          <w:rFonts w:ascii="Times New Roman" w:hAnsi="Times New Roman" w:cs="Times New Roman"/>
          <w:b/>
          <w:bCs/>
        </w:rPr>
        <w:t>Payment Module</w:t>
      </w:r>
    </w:p>
    <w:p w14:paraId="04ED6B40" w14:textId="1ED6E767" w:rsidR="00DF691E" w:rsidRPr="00DF691E" w:rsidRDefault="00FC111E" w:rsidP="00542906">
      <w:pPr>
        <w:jc w:val="both"/>
        <w:rPr>
          <w:rFonts w:ascii="Times New Roman" w:hAnsi="Times New Roman" w:cs="Times New Roman"/>
        </w:rPr>
      </w:pPr>
      <w:r w:rsidRPr="00542906">
        <w:rPr>
          <w:rFonts w:ascii="Times New Roman" w:hAnsi="Times New Roman" w:cs="Times New Roman"/>
        </w:rPr>
        <w:t>Overview</w:t>
      </w:r>
    </w:p>
    <w:p w14:paraId="23382203" w14:textId="35781F4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Payment module is responsible for managing all premium-related financial transactions within the Insurance Management System. It ensures secure payment processing, tracks</w:t>
      </w:r>
      <w:r w:rsidR="00FC111E" w:rsidRPr="00542906">
        <w:rPr>
          <w:rFonts w:ascii="Times New Roman" w:hAnsi="Times New Roman" w:cs="Times New Roman"/>
        </w:rPr>
        <w:t xml:space="preserve"> </w:t>
      </w:r>
      <w:r w:rsidRPr="00DF691E">
        <w:rPr>
          <w:rFonts w:ascii="Times New Roman" w:hAnsi="Times New Roman" w:cs="Times New Roman"/>
        </w:rPr>
        <w:t>payment history and supports integration with third-party payment APIs. Through this module, policyholders can pay premiums, view their transaction history, and receive confirmations. Administrators and finance personnel can manage payments, generate reports, and reconcile transactions. The module ensures financial transparency, accuracy, and ease of payment of users.</w:t>
      </w:r>
    </w:p>
    <w:p w14:paraId="592D072C" w14:textId="59AE126D" w:rsidR="00DF691E" w:rsidRPr="00DF691E" w:rsidRDefault="00FC111E" w:rsidP="00542906">
      <w:pPr>
        <w:jc w:val="both"/>
        <w:rPr>
          <w:rFonts w:ascii="Times New Roman" w:hAnsi="Times New Roman" w:cs="Times New Roman"/>
        </w:rPr>
      </w:pPr>
      <w:r w:rsidRPr="00542906">
        <w:rPr>
          <w:rFonts w:ascii="Times New Roman" w:hAnsi="Times New Roman" w:cs="Times New Roman"/>
        </w:rPr>
        <w:t>Key</w:t>
      </w:r>
      <w:r w:rsidR="00DF691E" w:rsidRPr="00DF691E">
        <w:rPr>
          <w:rFonts w:ascii="Times New Roman" w:hAnsi="Times New Roman" w:cs="Times New Roman"/>
        </w:rPr>
        <w:t xml:space="preserve"> features </w:t>
      </w:r>
    </w:p>
    <w:p w14:paraId="2F791759"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Payment of premiums</w:t>
      </w:r>
    </w:p>
    <w:p w14:paraId="53818E8B"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Payment history tracking</w:t>
      </w:r>
    </w:p>
    <w:p w14:paraId="2C4642D7"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Integration with third-party Payment APIs</w:t>
      </w:r>
    </w:p>
    <w:p w14:paraId="1E7EEB81"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Transaction Status tracking</w:t>
      </w:r>
    </w:p>
    <w:p w14:paraId="061D6C96"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Automated reminders and notifications</w:t>
      </w:r>
    </w:p>
    <w:p w14:paraId="31DB7D3A"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Receipt generation</w:t>
      </w:r>
    </w:p>
    <w:p w14:paraId="4C5FDF87" w14:textId="77777777"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Reports and Analytics</w:t>
      </w:r>
    </w:p>
    <w:p w14:paraId="0144918F" w14:textId="38169DA1" w:rsidR="00DF691E" w:rsidRPr="00DF691E" w:rsidRDefault="00DF691E" w:rsidP="00542906">
      <w:pPr>
        <w:numPr>
          <w:ilvl w:val="0"/>
          <w:numId w:val="20"/>
        </w:numPr>
        <w:jc w:val="both"/>
        <w:rPr>
          <w:rFonts w:ascii="Times New Roman" w:hAnsi="Times New Roman" w:cs="Times New Roman"/>
        </w:rPr>
      </w:pPr>
      <w:r w:rsidRPr="00DF691E">
        <w:rPr>
          <w:rFonts w:ascii="Times New Roman" w:hAnsi="Times New Roman" w:cs="Times New Roman"/>
        </w:rPr>
        <w:t>Role Based Access</w:t>
      </w:r>
    </w:p>
    <w:p w14:paraId="3E90D000" w14:textId="7C75958A" w:rsidR="00DF691E" w:rsidRPr="00DF691E" w:rsidRDefault="00FC111E" w:rsidP="00542906">
      <w:pPr>
        <w:jc w:val="both"/>
        <w:rPr>
          <w:rFonts w:ascii="Times New Roman" w:hAnsi="Times New Roman" w:cs="Times New Roman"/>
        </w:rPr>
      </w:pPr>
      <w:r w:rsidRPr="00542906">
        <w:rPr>
          <w:rFonts w:ascii="Times New Roman" w:hAnsi="Times New Roman" w:cs="Times New Roman"/>
        </w:rPr>
        <w:t xml:space="preserve">Core </w:t>
      </w:r>
      <w:r w:rsidR="00DF691E" w:rsidRPr="00DF691E">
        <w:rPr>
          <w:rFonts w:ascii="Times New Roman" w:hAnsi="Times New Roman" w:cs="Times New Roman"/>
        </w:rPr>
        <w:t xml:space="preserve">Functionalities </w:t>
      </w:r>
    </w:p>
    <w:p w14:paraId="54885A8E" w14:textId="6E30EDC4"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1.</w:t>
      </w:r>
      <w:r w:rsidR="00DF691E" w:rsidRPr="00DF691E">
        <w:rPr>
          <w:rFonts w:ascii="Times New Roman" w:hAnsi="Times New Roman" w:cs="Times New Roman"/>
          <w:b/>
          <w:bCs/>
        </w:rPr>
        <w:t>Payment of Premiums</w:t>
      </w:r>
    </w:p>
    <w:p w14:paraId="0E06D4A1"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The system calculates premium amounts based on selected policy terms</w:t>
      </w:r>
    </w:p>
    <w:p w14:paraId="3717CC33"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Policyholders pay via card, mobile money, or bank transfer.</w:t>
      </w:r>
    </w:p>
    <w:p w14:paraId="2701A4B5"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Administrators can manually record offline payments.</w:t>
      </w:r>
    </w:p>
    <w:p w14:paraId="051887FA" w14:textId="77777777" w:rsidR="00DF691E" w:rsidRPr="00DF691E" w:rsidRDefault="00DF691E" w:rsidP="00542906">
      <w:pPr>
        <w:numPr>
          <w:ilvl w:val="0"/>
          <w:numId w:val="21"/>
        </w:numPr>
        <w:jc w:val="both"/>
        <w:rPr>
          <w:rFonts w:ascii="Times New Roman" w:hAnsi="Times New Roman" w:cs="Times New Roman"/>
        </w:rPr>
      </w:pPr>
      <w:r w:rsidRPr="00DF691E">
        <w:rPr>
          <w:rFonts w:ascii="Times New Roman" w:hAnsi="Times New Roman" w:cs="Times New Roman"/>
        </w:rPr>
        <w:t>The system updates status upon successful payment.</w:t>
      </w:r>
    </w:p>
    <w:p w14:paraId="19253B98" w14:textId="3AB03783"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2.</w:t>
      </w:r>
      <w:r w:rsidR="00DF691E" w:rsidRPr="00DF691E">
        <w:rPr>
          <w:rFonts w:ascii="Times New Roman" w:hAnsi="Times New Roman" w:cs="Times New Roman"/>
          <w:b/>
          <w:bCs/>
        </w:rPr>
        <w:t>Payment history tracking</w:t>
      </w:r>
    </w:p>
    <w:p w14:paraId="446BEB6B" w14:textId="45F6C226" w:rsidR="00DF691E" w:rsidRPr="00DF691E" w:rsidRDefault="00DF691E" w:rsidP="00542906">
      <w:pPr>
        <w:numPr>
          <w:ilvl w:val="0"/>
          <w:numId w:val="22"/>
        </w:numPr>
        <w:jc w:val="both"/>
        <w:rPr>
          <w:rFonts w:ascii="Times New Roman" w:hAnsi="Times New Roman" w:cs="Times New Roman"/>
        </w:rPr>
      </w:pPr>
      <w:r w:rsidRPr="00DF691E">
        <w:rPr>
          <w:rFonts w:ascii="Times New Roman" w:hAnsi="Times New Roman" w:cs="Times New Roman"/>
        </w:rPr>
        <w:t>Policyholders and administrators view the date, amount, method,</w:t>
      </w:r>
      <w:r w:rsidR="00FC111E" w:rsidRPr="00542906">
        <w:rPr>
          <w:rFonts w:ascii="Times New Roman" w:hAnsi="Times New Roman" w:cs="Times New Roman"/>
        </w:rPr>
        <w:t xml:space="preserve"> </w:t>
      </w:r>
      <w:r w:rsidRPr="00DF691E">
        <w:rPr>
          <w:rFonts w:ascii="Times New Roman" w:hAnsi="Times New Roman" w:cs="Times New Roman"/>
        </w:rPr>
        <w:t>and status of all payments.</w:t>
      </w:r>
    </w:p>
    <w:p w14:paraId="7B33405C" w14:textId="77777777" w:rsidR="00DF691E" w:rsidRPr="00DF691E" w:rsidRDefault="00DF691E" w:rsidP="00542906">
      <w:pPr>
        <w:numPr>
          <w:ilvl w:val="0"/>
          <w:numId w:val="22"/>
        </w:numPr>
        <w:jc w:val="both"/>
        <w:rPr>
          <w:rFonts w:ascii="Times New Roman" w:hAnsi="Times New Roman" w:cs="Times New Roman"/>
        </w:rPr>
      </w:pPr>
      <w:r w:rsidRPr="00DF691E">
        <w:rPr>
          <w:rFonts w:ascii="Times New Roman" w:hAnsi="Times New Roman" w:cs="Times New Roman"/>
        </w:rPr>
        <w:t>Administrators and the finance team download payment history for record keeping.</w:t>
      </w:r>
    </w:p>
    <w:p w14:paraId="7838F71D" w14:textId="7B50AC17"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lastRenderedPageBreak/>
        <w:t>3.</w:t>
      </w:r>
      <w:r w:rsidR="00DF691E" w:rsidRPr="00DF691E">
        <w:rPr>
          <w:rFonts w:ascii="Times New Roman" w:hAnsi="Times New Roman" w:cs="Times New Roman"/>
          <w:b/>
          <w:bCs/>
        </w:rPr>
        <w:t>Integration with third-party Payment APIs</w:t>
      </w:r>
    </w:p>
    <w:p w14:paraId="3C6D10BE" w14:textId="487D511A" w:rsidR="00DF691E" w:rsidRPr="00DF691E" w:rsidRDefault="00DF691E" w:rsidP="00542906">
      <w:pPr>
        <w:numPr>
          <w:ilvl w:val="0"/>
          <w:numId w:val="23"/>
        </w:numPr>
        <w:jc w:val="both"/>
        <w:rPr>
          <w:rFonts w:ascii="Times New Roman" w:hAnsi="Times New Roman" w:cs="Times New Roman"/>
        </w:rPr>
      </w:pPr>
      <w:r w:rsidRPr="00DF691E">
        <w:rPr>
          <w:rFonts w:ascii="Times New Roman" w:hAnsi="Times New Roman" w:cs="Times New Roman"/>
        </w:rPr>
        <w:t xml:space="preserve">Administrators integrate the system with gateways like </w:t>
      </w:r>
      <w:r w:rsidR="00FC111E" w:rsidRPr="00542906">
        <w:rPr>
          <w:rFonts w:ascii="Times New Roman" w:hAnsi="Times New Roman" w:cs="Times New Roman"/>
        </w:rPr>
        <w:t>Visa, Mobile Money</w:t>
      </w:r>
      <w:r w:rsidRPr="00DF691E">
        <w:rPr>
          <w:rFonts w:ascii="Times New Roman" w:hAnsi="Times New Roman" w:cs="Times New Roman"/>
        </w:rPr>
        <w:t>.</w:t>
      </w:r>
    </w:p>
    <w:p w14:paraId="3F281095" w14:textId="1612D902"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4.</w:t>
      </w:r>
      <w:r w:rsidR="00DF691E" w:rsidRPr="00DF691E">
        <w:rPr>
          <w:rFonts w:ascii="Times New Roman" w:hAnsi="Times New Roman" w:cs="Times New Roman"/>
          <w:b/>
          <w:bCs/>
        </w:rPr>
        <w:t>Transaction Status tracking</w:t>
      </w:r>
    </w:p>
    <w:p w14:paraId="7F10E982" w14:textId="77777777" w:rsidR="00DF691E" w:rsidRPr="00DF691E" w:rsidRDefault="00DF691E" w:rsidP="00542906">
      <w:pPr>
        <w:numPr>
          <w:ilvl w:val="0"/>
          <w:numId w:val="24"/>
        </w:numPr>
        <w:jc w:val="both"/>
        <w:rPr>
          <w:rFonts w:ascii="Times New Roman" w:hAnsi="Times New Roman" w:cs="Times New Roman"/>
        </w:rPr>
      </w:pPr>
      <w:r w:rsidRPr="00DF691E">
        <w:rPr>
          <w:rFonts w:ascii="Times New Roman" w:hAnsi="Times New Roman" w:cs="Times New Roman"/>
        </w:rPr>
        <w:t>Policyholders and administrators view records statuses such as pending, successful, failed, or refunded.</w:t>
      </w:r>
    </w:p>
    <w:p w14:paraId="46DB2812" w14:textId="04265A56"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5. </w:t>
      </w:r>
      <w:r w:rsidR="00DF691E" w:rsidRPr="00DF691E">
        <w:rPr>
          <w:rFonts w:ascii="Times New Roman" w:hAnsi="Times New Roman" w:cs="Times New Roman"/>
          <w:b/>
          <w:bCs/>
        </w:rPr>
        <w:t>Automated reminders and notifications</w:t>
      </w:r>
    </w:p>
    <w:p w14:paraId="609D2084" w14:textId="77777777" w:rsidR="00DF691E" w:rsidRPr="00DF691E" w:rsidRDefault="00DF691E" w:rsidP="00542906">
      <w:pPr>
        <w:numPr>
          <w:ilvl w:val="0"/>
          <w:numId w:val="25"/>
        </w:numPr>
        <w:jc w:val="both"/>
        <w:rPr>
          <w:rFonts w:ascii="Times New Roman" w:hAnsi="Times New Roman" w:cs="Times New Roman"/>
        </w:rPr>
      </w:pPr>
      <w:r w:rsidRPr="00DF691E">
        <w:rPr>
          <w:rFonts w:ascii="Times New Roman" w:hAnsi="Times New Roman" w:cs="Times New Roman"/>
        </w:rPr>
        <w:t>Policyholders receive notifications of upcoming due dates or failed payments.</w:t>
      </w:r>
    </w:p>
    <w:p w14:paraId="0B232C53" w14:textId="6B3103EB" w:rsidR="00DF691E" w:rsidRPr="00DF691E" w:rsidRDefault="00DF691E" w:rsidP="00542906">
      <w:pPr>
        <w:numPr>
          <w:ilvl w:val="0"/>
          <w:numId w:val="25"/>
        </w:numPr>
        <w:jc w:val="both"/>
        <w:rPr>
          <w:rFonts w:ascii="Times New Roman" w:hAnsi="Times New Roman" w:cs="Times New Roman"/>
        </w:rPr>
      </w:pPr>
      <w:r w:rsidRPr="00DF691E">
        <w:rPr>
          <w:rFonts w:ascii="Times New Roman" w:hAnsi="Times New Roman" w:cs="Times New Roman"/>
        </w:rPr>
        <w:t>System sends notifications to policyholders.</w:t>
      </w:r>
    </w:p>
    <w:p w14:paraId="5F682A57" w14:textId="20D85C66"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6. </w:t>
      </w:r>
      <w:r w:rsidR="00DF691E" w:rsidRPr="00DF691E">
        <w:rPr>
          <w:rFonts w:ascii="Times New Roman" w:hAnsi="Times New Roman" w:cs="Times New Roman"/>
          <w:b/>
          <w:bCs/>
        </w:rPr>
        <w:t>Receipt generation</w:t>
      </w:r>
    </w:p>
    <w:p w14:paraId="3A2D42AB" w14:textId="77777777" w:rsidR="00DF691E" w:rsidRPr="00DF691E" w:rsidRDefault="00DF691E" w:rsidP="00542906">
      <w:pPr>
        <w:numPr>
          <w:ilvl w:val="0"/>
          <w:numId w:val="26"/>
        </w:numPr>
        <w:jc w:val="both"/>
        <w:rPr>
          <w:rFonts w:ascii="Times New Roman" w:hAnsi="Times New Roman" w:cs="Times New Roman"/>
        </w:rPr>
      </w:pPr>
      <w:r w:rsidRPr="00DF691E">
        <w:rPr>
          <w:rFonts w:ascii="Times New Roman" w:hAnsi="Times New Roman" w:cs="Times New Roman"/>
        </w:rPr>
        <w:t>Policyholders view and download PDF receipts generated immediately after successful payment.</w:t>
      </w:r>
    </w:p>
    <w:p w14:paraId="756365A5" w14:textId="77777777" w:rsidR="00DF691E" w:rsidRPr="00DF691E" w:rsidRDefault="00DF691E" w:rsidP="00542906">
      <w:pPr>
        <w:numPr>
          <w:ilvl w:val="0"/>
          <w:numId w:val="26"/>
        </w:numPr>
        <w:jc w:val="both"/>
        <w:rPr>
          <w:rFonts w:ascii="Times New Roman" w:hAnsi="Times New Roman" w:cs="Times New Roman"/>
        </w:rPr>
      </w:pPr>
      <w:r w:rsidRPr="00DF691E">
        <w:rPr>
          <w:rFonts w:ascii="Times New Roman" w:hAnsi="Times New Roman" w:cs="Times New Roman"/>
        </w:rPr>
        <w:t>Policyholders receive emails and are available in the user dashboard.</w:t>
      </w:r>
    </w:p>
    <w:p w14:paraId="013F6EBF" w14:textId="7C3C24B0"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7. </w:t>
      </w:r>
      <w:r w:rsidR="00DF691E" w:rsidRPr="00DF691E">
        <w:rPr>
          <w:rFonts w:ascii="Times New Roman" w:hAnsi="Times New Roman" w:cs="Times New Roman"/>
          <w:b/>
          <w:bCs/>
        </w:rPr>
        <w:t>Reports and Analytics</w:t>
      </w:r>
    </w:p>
    <w:p w14:paraId="798835FA" w14:textId="77777777" w:rsidR="00DF691E" w:rsidRPr="00DF691E" w:rsidRDefault="00DF691E" w:rsidP="00542906">
      <w:pPr>
        <w:numPr>
          <w:ilvl w:val="0"/>
          <w:numId w:val="27"/>
        </w:numPr>
        <w:jc w:val="both"/>
        <w:rPr>
          <w:rFonts w:ascii="Times New Roman" w:hAnsi="Times New Roman" w:cs="Times New Roman"/>
        </w:rPr>
      </w:pPr>
      <w:r w:rsidRPr="00DF691E">
        <w:rPr>
          <w:rFonts w:ascii="Times New Roman" w:hAnsi="Times New Roman" w:cs="Times New Roman"/>
        </w:rPr>
        <w:t>Administrators view overdue payments and user payment behaviors.</w:t>
      </w:r>
    </w:p>
    <w:p w14:paraId="798BB88C" w14:textId="2A2C0D22" w:rsidR="00DF691E" w:rsidRPr="00DF691E" w:rsidRDefault="00F07843" w:rsidP="00542906">
      <w:pPr>
        <w:jc w:val="both"/>
        <w:rPr>
          <w:rFonts w:ascii="Times New Roman" w:hAnsi="Times New Roman" w:cs="Times New Roman"/>
        </w:rPr>
      </w:pPr>
      <w:r w:rsidRPr="00542906">
        <w:rPr>
          <w:rFonts w:ascii="Times New Roman" w:hAnsi="Times New Roman" w:cs="Times New Roman"/>
          <w:b/>
          <w:bCs/>
        </w:rPr>
        <w:t xml:space="preserve">8. </w:t>
      </w:r>
      <w:r w:rsidR="00DF691E" w:rsidRPr="00DF691E">
        <w:rPr>
          <w:rFonts w:ascii="Times New Roman" w:hAnsi="Times New Roman" w:cs="Times New Roman"/>
          <w:b/>
          <w:bCs/>
        </w:rPr>
        <w:t>Role Based Access</w:t>
      </w:r>
    </w:p>
    <w:p w14:paraId="0033BA7D" w14:textId="77777777" w:rsidR="00DF691E" w:rsidRPr="00DF691E" w:rsidRDefault="00DF691E" w:rsidP="00542906">
      <w:pPr>
        <w:numPr>
          <w:ilvl w:val="0"/>
          <w:numId w:val="28"/>
        </w:numPr>
        <w:jc w:val="both"/>
        <w:rPr>
          <w:rFonts w:ascii="Times New Roman" w:hAnsi="Times New Roman" w:cs="Times New Roman"/>
        </w:rPr>
      </w:pPr>
      <w:r w:rsidRPr="00DF691E">
        <w:rPr>
          <w:rFonts w:ascii="Times New Roman" w:hAnsi="Times New Roman" w:cs="Times New Roman"/>
        </w:rPr>
        <w:t>Policyholders make their own payments and view their receipts.</w:t>
      </w:r>
    </w:p>
    <w:p w14:paraId="4013482C" w14:textId="4831876D" w:rsidR="00DF691E" w:rsidRPr="00DF691E" w:rsidRDefault="00DF691E" w:rsidP="00542906">
      <w:pPr>
        <w:numPr>
          <w:ilvl w:val="0"/>
          <w:numId w:val="28"/>
        </w:numPr>
        <w:jc w:val="both"/>
        <w:rPr>
          <w:rFonts w:ascii="Times New Roman" w:hAnsi="Times New Roman" w:cs="Times New Roman"/>
        </w:rPr>
      </w:pPr>
      <w:r w:rsidRPr="00DF691E">
        <w:rPr>
          <w:rFonts w:ascii="Times New Roman" w:hAnsi="Times New Roman" w:cs="Times New Roman"/>
        </w:rPr>
        <w:t>Administrators view/manage all payments, process refunds, generate reports.</w:t>
      </w:r>
    </w:p>
    <w:p w14:paraId="3EC490AF" w14:textId="4348B89A" w:rsidR="00DF691E" w:rsidRPr="00DF691E" w:rsidRDefault="00F07843" w:rsidP="00542906">
      <w:pPr>
        <w:jc w:val="both"/>
        <w:rPr>
          <w:rFonts w:ascii="Times New Roman" w:hAnsi="Times New Roman" w:cs="Times New Roman"/>
          <w:b/>
          <w:bCs/>
        </w:rPr>
      </w:pPr>
      <w:r w:rsidRPr="00542906">
        <w:rPr>
          <w:rFonts w:ascii="Times New Roman" w:hAnsi="Times New Roman" w:cs="Times New Roman"/>
          <w:b/>
          <w:bCs/>
        </w:rPr>
        <w:t xml:space="preserve">1.4.6 </w:t>
      </w:r>
      <w:r w:rsidR="00DF691E" w:rsidRPr="00DF691E">
        <w:rPr>
          <w:rFonts w:ascii="Times New Roman" w:hAnsi="Times New Roman" w:cs="Times New Roman"/>
          <w:b/>
          <w:bCs/>
        </w:rPr>
        <w:t>Claims Management Module</w:t>
      </w:r>
    </w:p>
    <w:p w14:paraId="15EF551B"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Overview</w:t>
      </w:r>
    </w:p>
    <w:p w14:paraId="19A0A3E2"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Claims Management Module handles all operations related to insurance claims. Customers can file claims for insured events, attach evidence, and monitor claim status. Underwriters review and decide on these claims, while admins oversee and audit claim activities.</w:t>
      </w:r>
    </w:p>
    <w:p w14:paraId="42BBDBFC"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Key Features</w:t>
      </w:r>
    </w:p>
    <w:p w14:paraId="42D37404" w14:textId="77777777" w:rsidR="00FC111E" w:rsidRPr="00542906"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Claim Submission by Customers</w:t>
      </w:r>
    </w:p>
    <w:p w14:paraId="7A036EC1" w14:textId="0F43C396"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Document Upload Support</w:t>
      </w:r>
    </w:p>
    <w:p w14:paraId="70BCEB01" w14:textId="64DD3908"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Claim Status Tracking</w:t>
      </w:r>
    </w:p>
    <w:p w14:paraId="1A90802C" w14:textId="1445065C"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Claim Review &amp; Decision by Underwriters</w:t>
      </w:r>
    </w:p>
    <w:p w14:paraId="3491E6BC" w14:textId="3BE46A95"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t>Audit Trail for Admin Oversight</w:t>
      </w:r>
    </w:p>
    <w:p w14:paraId="5C4D9077" w14:textId="6B18D31B" w:rsidR="00DF691E" w:rsidRPr="00DF691E" w:rsidRDefault="00DF691E" w:rsidP="00542906">
      <w:pPr>
        <w:numPr>
          <w:ilvl w:val="0"/>
          <w:numId w:val="29"/>
        </w:numPr>
        <w:jc w:val="both"/>
        <w:rPr>
          <w:rFonts w:ascii="Times New Roman" w:hAnsi="Times New Roman" w:cs="Times New Roman"/>
        </w:rPr>
      </w:pPr>
      <w:r w:rsidRPr="00DF691E">
        <w:rPr>
          <w:rFonts w:ascii="Times New Roman" w:hAnsi="Times New Roman" w:cs="Times New Roman"/>
        </w:rPr>
        <w:lastRenderedPageBreak/>
        <w:t>Notifications for Updates</w:t>
      </w:r>
    </w:p>
    <w:p w14:paraId="26ABFABA"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2EBE6EB7" w14:textId="4A8B6277"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Claim Filing</w:t>
      </w:r>
      <w:r w:rsidRPr="00DF691E">
        <w:rPr>
          <w:rFonts w:ascii="Times New Roman" w:hAnsi="Times New Roman" w:cs="Times New Roman"/>
          <w:b/>
          <w:bCs/>
        </w:rPr>
        <w:br/>
      </w:r>
      <w:r w:rsidRPr="00DF691E">
        <w:rPr>
          <w:rFonts w:ascii="Times New Roman" w:hAnsi="Times New Roman" w:cs="Times New Roman"/>
        </w:rPr>
        <w:t>Customers fill out a claim form tied to a specific policy.</w:t>
      </w:r>
      <w:r w:rsidRPr="00DF691E">
        <w:rPr>
          <w:rFonts w:ascii="Times New Roman" w:hAnsi="Times New Roman" w:cs="Times New Roman"/>
        </w:rPr>
        <w:br/>
        <w:t>Option to upload photos, receipts, or any proof documents.</w:t>
      </w:r>
    </w:p>
    <w:p w14:paraId="5AAA1E59" w14:textId="126E8CE4"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Claim Review Process</w:t>
      </w:r>
      <w:r w:rsidRPr="00DF691E">
        <w:rPr>
          <w:rFonts w:ascii="Times New Roman" w:hAnsi="Times New Roman" w:cs="Times New Roman"/>
          <w:b/>
          <w:bCs/>
        </w:rPr>
        <w:br/>
      </w:r>
      <w:r w:rsidRPr="00DF691E">
        <w:rPr>
          <w:rFonts w:ascii="Times New Roman" w:hAnsi="Times New Roman" w:cs="Times New Roman"/>
        </w:rPr>
        <w:t>Underwriters see incoming claims.</w:t>
      </w:r>
      <w:r w:rsidRPr="00DF691E">
        <w:rPr>
          <w:rFonts w:ascii="Times New Roman" w:hAnsi="Times New Roman" w:cs="Times New Roman"/>
        </w:rPr>
        <w:br/>
        <w:t>Can approve, reject, or request more info.</w:t>
      </w:r>
    </w:p>
    <w:p w14:paraId="4B5B1B31" w14:textId="7CE4555B"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Status Updates</w:t>
      </w:r>
      <w:r w:rsidRPr="00DF691E">
        <w:rPr>
          <w:rFonts w:ascii="Times New Roman" w:hAnsi="Times New Roman" w:cs="Times New Roman"/>
          <w:b/>
          <w:bCs/>
        </w:rPr>
        <w:br/>
      </w:r>
      <w:r w:rsidRPr="00DF691E">
        <w:rPr>
          <w:rFonts w:ascii="Times New Roman" w:hAnsi="Times New Roman" w:cs="Times New Roman"/>
        </w:rPr>
        <w:t>Claims go through stages: Pending → Under Review → Approved/Rejected.</w:t>
      </w:r>
      <w:r w:rsidRPr="00DF691E">
        <w:rPr>
          <w:rFonts w:ascii="Times New Roman" w:hAnsi="Times New Roman" w:cs="Times New Roman"/>
        </w:rPr>
        <w:br/>
        <w:t>Customers can see real-time updates.</w:t>
      </w:r>
    </w:p>
    <w:p w14:paraId="012EFEFF" w14:textId="57DECA34" w:rsidR="00DF691E" w:rsidRPr="00DF691E"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Administrative Oversight</w:t>
      </w:r>
      <w:r w:rsidRPr="00DF691E">
        <w:rPr>
          <w:rFonts w:ascii="Times New Roman" w:hAnsi="Times New Roman" w:cs="Times New Roman"/>
          <w:b/>
          <w:bCs/>
        </w:rPr>
        <w:br/>
      </w:r>
      <w:r w:rsidRPr="00DF691E">
        <w:rPr>
          <w:rFonts w:ascii="Times New Roman" w:hAnsi="Times New Roman" w:cs="Times New Roman"/>
        </w:rPr>
        <w:t>Admins view all claims.</w:t>
      </w:r>
      <w:r w:rsidRPr="00DF691E">
        <w:rPr>
          <w:rFonts w:ascii="Times New Roman" w:hAnsi="Times New Roman" w:cs="Times New Roman"/>
        </w:rPr>
        <w:br/>
        <w:t>Can monitor frequency, status breakdowns and perform audits.</w:t>
      </w:r>
    </w:p>
    <w:p w14:paraId="0DDAE037" w14:textId="4CB1C46F" w:rsidR="00F07843" w:rsidRPr="00CF6078" w:rsidRDefault="00DF691E" w:rsidP="00CF6078">
      <w:pPr>
        <w:numPr>
          <w:ilvl w:val="0"/>
          <w:numId w:val="30"/>
        </w:numPr>
        <w:rPr>
          <w:rFonts w:ascii="Times New Roman" w:hAnsi="Times New Roman" w:cs="Times New Roman"/>
        </w:rPr>
      </w:pPr>
      <w:r w:rsidRPr="00DF691E">
        <w:rPr>
          <w:rFonts w:ascii="Times New Roman" w:hAnsi="Times New Roman" w:cs="Times New Roman"/>
          <w:b/>
          <w:bCs/>
        </w:rPr>
        <w:t>Automated Alerts</w:t>
      </w:r>
      <w:r w:rsidRPr="00DF691E">
        <w:rPr>
          <w:rFonts w:ascii="Times New Roman" w:hAnsi="Times New Roman" w:cs="Times New Roman"/>
          <w:b/>
          <w:bCs/>
        </w:rPr>
        <w:br/>
      </w:r>
      <w:r w:rsidRPr="00DF691E">
        <w:rPr>
          <w:rFonts w:ascii="Times New Roman" w:hAnsi="Times New Roman" w:cs="Times New Roman"/>
        </w:rPr>
        <w:t>Email notifications when a claim is filed, reviewed, or updated.</w:t>
      </w:r>
    </w:p>
    <w:p w14:paraId="033585D8" w14:textId="27F219F7" w:rsidR="00DF691E" w:rsidRPr="00DF691E" w:rsidRDefault="00F07843" w:rsidP="00CF6078">
      <w:pPr>
        <w:rPr>
          <w:rFonts w:ascii="Times New Roman" w:hAnsi="Times New Roman" w:cs="Times New Roman"/>
        </w:rPr>
      </w:pPr>
      <w:r w:rsidRPr="00542906">
        <w:rPr>
          <w:rFonts w:ascii="Times New Roman" w:hAnsi="Times New Roman" w:cs="Times New Roman"/>
          <w:b/>
          <w:bCs/>
        </w:rPr>
        <w:t xml:space="preserve">1.4.7 </w:t>
      </w:r>
      <w:r w:rsidR="00DF691E" w:rsidRPr="00DF691E">
        <w:rPr>
          <w:rFonts w:ascii="Times New Roman" w:hAnsi="Times New Roman" w:cs="Times New Roman"/>
          <w:b/>
          <w:bCs/>
        </w:rPr>
        <w:t>Admin</w:t>
      </w:r>
      <w:r w:rsidRPr="00542906">
        <w:rPr>
          <w:rFonts w:ascii="Times New Roman" w:hAnsi="Times New Roman" w:cs="Times New Roman"/>
          <w:b/>
          <w:bCs/>
        </w:rPr>
        <w:t>istrator Module</w:t>
      </w:r>
      <w:r w:rsidR="00DF691E" w:rsidRPr="00DF691E">
        <w:rPr>
          <w:rFonts w:ascii="Times New Roman" w:hAnsi="Times New Roman" w:cs="Times New Roman"/>
        </w:rPr>
        <w:br/>
      </w:r>
      <w:r w:rsidR="00543187" w:rsidRPr="00542906">
        <w:rPr>
          <w:rFonts w:ascii="Times New Roman" w:hAnsi="Times New Roman" w:cs="Times New Roman"/>
        </w:rPr>
        <w:t>Overview</w:t>
      </w:r>
    </w:p>
    <w:p w14:paraId="70CC42D0" w14:textId="3557683C" w:rsidR="00DF691E" w:rsidRPr="00DF691E" w:rsidRDefault="00DF691E" w:rsidP="00542906">
      <w:pPr>
        <w:jc w:val="both"/>
        <w:rPr>
          <w:rFonts w:ascii="Times New Roman" w:hAnsi="Times New Roman" w:cs="Times New Roman"/>
        </w:rPr>
      </w:pPr>
      <w:r w:rsidRPr="00DF691E">
        <w:rPr>
          <w:rFonts w:ascii="Times New Roman" w:hAnsi="Times New Roman" w:cs="Times New Roman"/>
        </w:rPr>
        <w:t>The Admin Dashboard serves as the central control panel for administrators to monitor, manage and configure all core aspects of the Safe</w:t>
      </w:r>
      <w:r w:rsidR="00543187" w:rsidRPr="00542906">
        <w:rPr>
          <w:rFonts w:ascii="Times New Roman" w:hAnsi="Times New Roman" w:cs="Times New Roman"/>
        </w:rPr>
        <w:t>-</w:t>
      </w:r>
      <w:r w:rsidRPr="00DF691E">
        <w:rPr>
          <w:rFonts w:ascii="Times New Roman" w:hAnsi="Times New Roman" w:cs="Times New Roman"/>
        </w:rPr>
        <w:t xml:space="preserve">Nest </w:t>
      </w:r>
      <w:r w:rsidR="00543187" w:rsidRPr="00542906">
        <w:rPr>
          <w:rFonts w:ascii="Times New Roman" w:hAnsi="Times New Roman" w:cs="Times New Roman"/>
        </w:rPr>
        <w:t xml:space="preserve">Insurance </w:t>
      </w:r>
      <w:r w:rsidRPr="00DF691E">
        <w:rPr>
          <w:rFonts w:ascii="Times New Roman" w:hAnsi="Times New Roman" w:cs="Times New Roman"/>
        </w:rPr>
        <w:t>Management system. It provides real-time access to user data, policy statistics, financial records, Logs and Audit trails.</w:t>
      </w:r>
    </w:p>
    <w:p w14:paraId="672C0685" w14:textId="17C97BFA"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Features</w:t>
      </w:r>
    </w:p>
    <w:p w14:paraId="1F02F7F5" w14:textId="77DDEC91" w:rsidR="00DF691E" w:rsidRPr="00DF691E" w:rsidRDefault="00DF691E" w:rsidP="00542906">
      <w:pPr>
        <w:numPr>
          <w:ilvl w:val="0"/>
          <w:numId w:val="31"/>
        </w:numPr>
        <w:jc w:val="both"/>
        <w:rPr>
          <w:rFonts w:ascii="Times New Roman" w:hAnsi="Times New Roman" w:cs="Times New Roman"/>
        </w:rPr>
      </w:pPr>
      <w:r w:rsidRPr="00DF691E">
        <w:rPr>
          <w:rFonts w:ascii="Times New Roman" w:hAnsi="Times New Roman" w:cs="Times New Roman"/>
        </w:rPr>
        <w:t>User Management:</w:t>
      </w:r>
    </w:p>
    <w:p w14:paraId="4FEF2B19" w14:textId="77777777" w:rsidR="00DF691E" w:rsidRPr="00DF691E" w:rsidRDefault="00DF691E" w:rsidP="00542906">
      <w:pPr>
        <w:numPr>
          <w:ilvl w:val="0"/>
          <w:numId w:val="31"/>
        </w:numPr>
        <w:jc w:val="both"/>
        <w:rPr>
          <w:rFonts w:ascii="Times New Roman" w:hAnsi="Times New Roman" w:cs="Times New Roman"/>
        </w:rPr>
      </w:pPr>
      <w:r w:rsidRPr="00DF691E">
        <w:rPr>
          <w:rFonts w:ascii="Times New Roman" w:hAnsi="Times New Roman" w:cs="Times New Roman"/>
        </w:rPr>
        <w:t>Reports and Analytics.</w:t>
      </w:r>
    </w:p>
    <w:p w14:paraId="53AACF3F" w14:textId="4DB7DF78" w:rsidR="00DF691E" w:rsidRPr="00DF691E" w:rsidRDefault="00DF691E" w:rsidP="00542906">
      <w:pPr>
        <w:numPr>
          <w:ilvl w:val="0"/>
          <w:numId w:val="31"/>
        </w:numPr>
        <w:jc w:val="both"/>
        <w:rPr>
          <w:rFonts w:ascii="Times New Roman" w:hAnsi="Times New Roman" w:cs="Times New Roman"/>
        </w:rPr>
      </w:pPr>
      <w:r w:rsidRPr="00DF691E">
        <w:rPr>
          <w:rFonts w:ascii="Times New Roman" w:hAnsi="Times New Roman" w:cs="Times New Roman"/>
        </w:rPr>
        <w:t>Logs and Audit trails.</w:t>
      </w:r>
    </w:p>
    <w:p w14:paraId="5ADD8E35" w14:textId="77777777" w:rsidR="00DF691E" w:rsidRPr="00DF691E" w:rsidRDefault="00DF691E" w:rsidP="00542906">
      <w:pPr>
        <w:jc w:val="both"/>
        <w:rPr>
          <w:rFonts w:ascii="Times New Roman" w:hAnsi="Times New Roman" w:cs="Times New Roman"/>
        </w:rPr>
      </w:pPr>
      <w:r w:rsidRPr="00DF691E">
        <w:rPr>
          <w:rFonts w:ascii="Times New Roman" w:hAnsi="Times New Roman" w:cs="Times New Roman"/>
        </w:rPr>
        <w:t>Core Functionalities</w:t>
      </w:r>
    </w:p>
    <w:p w14:paraId="00A57DCB" w14:textId="27A5DEB1" w:rsidR="00DF691E" w:rsidRPr="00DF691E" w:rsidRDefault="00DF691E" w:rsidP="00542906">
      <w:pPr>
        <w:jc w:val="both"/>
        <w:rPr>
          <w:rFonts w:ascii="Times New Roman" w:hAnsi="Times New Roman" w:cs="Times New Roman"/>
        </w:rPr>
      </w:pPr>
      <w:r w:rsidRPr="00DF691E">
        <w:rPr>
          <w:rFonts w:ascii="Times New Roman" w:hAnsi="Times New Roman" w:cs="Times New Roman"/>
        </w:rPr>
        <w:t>1</w:t>
      </w:r>
      <w:r w:rsidRPr="00DF691E">
        <w:rPr>
          <w:rFonts w:ascii="Times New Roman" w:hAnsi="Times New Roman" w:cs="Times New Roman"/>
          <w:b/>
          <w:bCs/>
        </w:rPr>
        <w:t>. User Management</w:t>
      </w:r>
    </w:p>
    <w:p w14:paraId="67D795DB"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 xml:space="preserve">View all registered users grouped by role, </w:t>
      </w:r>
      <w:proofErr w:type="spellStart"/>
      <w:r w:rsidRPr="00DF691E">
        <w:rPr>
          <w:rFonts w:ascii="Times New Roman" w:hAnsi="Times New Roman" w:cs="Times New Roman"/>
        </w:rPr>
        <w:t>eg</w:t>
      </w:r>
      <w:proofErr w:type="spellEnd"/>
      <w:r w:rsidRPr="00DF691E">
        <w:rPr>
          <w:rFonts w:ascii="Times New Roman" w:hAnsi="Times New Roman" w:cs="Times New Roman"/>
        </w:rPr>
        <w:t xml:space="preserve"> customers and underwriters.</w:t>
      </w:r>
    </w:p>
    <w:p w14:paraId="549CECD8"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Add new users manually, for example, underwriters.</w:t>
      </w:r>
    </w:p>
    <w:p w14:paraId="2336EA32"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Activate, deactivate or delete user accounts.</w:t>
      </w:r>
    </w:p>
    <w:p w14:paraId="0CC33DD5"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t>Set login credentials of the underwriters.</w:t>
      </w:r>
    </w:p>
    <w:p w14:paraId="3927DAAA" w14:textId="77777777" w:rsidR="00DF691E" w:rsidRPr="00DF691E" w:rsidRDefault="00DF691E" w:rsidP="00542906">
      <w:pPr>
        <w:numPr>
          <w:ilvl w:val="0"/>
          <w:numId w:val="32"/>
        </w:numPr>
        <w:jc w:val="both"/>
        <w:rPr>
          <w:rFonts w:ascii="Times New Roman" w:hAnsi="Times New Roman" w:cs="Times New Roman"/>
        </w:rPr>
      </w:pPr>
      <w:r w:rsidRPr="00DF691E">
        <w:rPr>
          <w:rFonts w:ascii="Times New Roman" w:hAnsi="Times New Roman" w:cs="Times New Roman"/>
        </w:rPr>
        <w:lastRenderedPageBreak/>
        <w:t>Audit user activities and access logs.</w:t>
      </w:r>
    </w:p>
    <w:p w14:paraId="48FC6DC5" w14:textId="3F3513B3" w:rsidR="00DF691E" w:rsidRPr="00DF691E" w:rsidRDefault="00DF691E" w:rsidP="00542906">
      <w:pPr>
        <w:jc w:val="both"/>
        <w:rPr>
          <w:rFonts w:ascii="Times New Roman" w:hAnsi="Times New Roman" w:cs="Times New Roman"/>
        </w:rPr>
      </w:pPr>
      <w:r w:rsidRPr="00DF691E">
        <w:rPr>
          <w:rFonts w:ascii="Times New Roman" w:hAnsi="Times New Roman" w:cs="Times New Roman"/>
        </w:rPr>
        <w:t xml:space="preserve">2. </w:t>
      </w:r>
      <w:r w:rsidRPr="00DF691E">
        <w:rPr>
          <w:rFonts w:ascii="Times New Roman" w:hAnsi="Times New Roman" w:cs="Times New Roman"/>
          <w:b/>
          <w:bCs/>
        </w:rPr>
        <w:t>Reports and Analytics</w:t>
      </w:r>
    </w:p>
    <w:p w14:paraId="170BF962" w14:textId="77777777" w:rsidR="00DF691E" w:rsidRPr="00DF691E" w:rsidRDefault="00DF691E" w:rsidP="00542906">
      <w:pPr>
        <w:numPr>
          <w:ilvl w:val="0"/>
          <w:numId w:val="33"/>
        </w:numPr>
        <w:jc w:val="both"/>
        <w:rPr>
          <w:rFonts w:ascii="Times New Roman" w:hAnsi="Times New Roman" w:cs="Times New Roman"/>
        </w:rPr>
      </w:pPr>
      <w:r w:rsidRPr="00DF691E">
        <w:rPr>
          <w:rFonts w:ascii="Times New Roman" w:hAnsi="Times New Roman" w:cs="Times New Roman"/>
        </w:rPr>
        <w:t>View real-time charts and graphs of key performance indicators:</w:t>
      </w:r>
    </w:p>
    <w:p w14:paraId="416ADDC6" w14:textId="77777777"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Number of active policies</w:t>
      </w:r>
    </w:p>
    <w:p w14:paraId="3BCABF1C" w14:textId="77777777"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Total collected premiums</w:t>
      </w:r>
    </w:p>
    <w:p w14:paraId="6C126844" w14:textId="77777777"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Number of claims submitted and approved.</w:t>
      </w:r>
    </w:p>
    <w:p w14:paraId="69BEB311" w14:textId="5795D9A5" w:rsidR="00DF691E" w:rsidRPr="00DF691E" w:rsidRDefault="00DF691E" w:rsidP="00542906">
      <w:pPr>
        <w:numPr>
          <w:ilvl w:val="0"/>
          <w:numId w:val="34"/>
        </w:numPr>
        <w:jc w:val="both"/>
        <w:rPr>
          <w:rFonts w:ascii="Times New Roman" w:hAnsi="Times New Roman" w:cs="Times New Roman"/>
        </w:rPr>
      </w:pPr>
      <w:r w:rsidRPr="00DF691E">
        <w:rPr>
          <w:rFonts w:ascii="Times New Roman" w:hAnsi="Times New Roman" w:cs="Times New Roman"/>
        </w:rPr>
        <w:t>Compare performance metrics over time, for example, monthly</w:t>
      </w:r>
    </w:p>
    <w:p w14:paraId="53E88C69" w14:textId="72417E22" w:rsidR="00DF691E" w:rsidRPr="00DF691E" w:rsidRDefault="00DF691E" w:rsidP="00542906">
      <w:pPr>
        <w:jc w:val="both"/>
        <w:rPr>
          <w:rFonts w:ascii="Times New Roman" w:hAnsi="Times New Roman" w:cs="Times New Roman"/>
        </w:rPr>
      </w:pPr>
      <w:r w:rsidRPr="00DF691E">
        <w:rPr>
          <w:rFonts w:ascii="Times New Roman" w:hAnsi="Times New Roman" w:cs="Times New Roman"/>
        </w:rPr>
        <w:t>3.</w:t>
      </w:r>
      <w:r w:rsidRPr="00DF691E">
        <w:rPr>
          <w:rFonts w:ascii="Times New Roman" w:hAnsi="Times New Roman" w:cs="Times New Roman"/>
          <w:b/>
          <w:bCs/>
        </w:rPr>
        <w:t xml:space="preserve"> Logs and Audit Trails</w:t>
      </w:r>
    </w:p>
    <w:p w14:paraId="1B5F6DF1" w14:textId="77777777" w:rsidR="00DF691E" w:rsidRPr="00DF691E" w:rsidRDefault="00DF691E" w:rsidP="00542906">
      <w:pPr>
        <w:numPr>
          <w:ilvl w:val="0"/>
          <w:numId w:val="35"/>
        </w:numPr>
        <w:jc w:val="both"/>
        <w:rPr>
          <w:rFonts w:ascii="Times New Roman" w:hAnsi="Times New Roman" w:cs="Times New Roman"/>
        </w:rPr>
      </w:pPr>
      <w:r w:rsidRPr="00DF691E">
        <w:rPr>
          <w:rFonts w:ascii="Times New Roman" w:hAnsi="Times New Roman" w:cs="Times New Roman"/>
        </w:rPr>
        <w:t>Full activity logs for all admin and user operations.</w:t>
      </w:r>
    </w:p>
    <w:p w14:paraId="37096934" w14:textId="77777777" w:rsidR="00DF691E" w:rsidRDefault="00DF691E" w:rsidP="00542906">
      <w:pPr>
        <w:numPr>
          <w:ilvl w:val="0"/>
          <w:numId w:val="35"/>
        </w:numPr>
        <w:jc w:val="both"/>
        <w:rPr>
          <w:rFonts w:ascii="Times New Roman" w:hAnsi="Times New Roman" w:cs="Times New Roman"/>
        </w:rPr>
      </w:pPr>
      <w:r w:rsidRPr="00DF691E">
        <w:rPr>
          <w:rFonts w:ascii="Times New Roman" w:hAnsi="Times New Roman" w:cs="Times New Roman"/>
        </w:rPr>
        <w:t>Searchable by user ID, action type, or date/time.</w:t>
      </w:r>
    </w:p>
    <w:p w14:paraId="07E7FC61" w14:textId="77777777" w:rsidR="00CF6078" w:rsidRDefault="00CF6078" w:rsidP="00CF6078">
      <w:pPr>
        <w:jc w:val="both"/>
        <w:rPr>
          <w:rFonts w:ascii="Times New Roman" w:hAnsi="Times New Roman" w:cs="Times New Roman"/>
        </w:rPr>
      </w:pPr>
    </w:p>
    <w:p w14:paraId="7E84965F" w14:textId="77777777" w:rsidR="00CF6078" w:rsidRDefault="00CF6078" w:rsidP="00CF6078">
      <w:pPr>
        <w:jc w:val="both"/>
        <w:rPr>
          <w:rFonts w:ascii="Times New Roman" w:hAnsi="Times New Roman" w:cs="Times New Roman"/>
        </w:rPr>
      </w:pPr>
    </w:p>
    <w:p w14:paraId="212057FD" w14:textId="77777777" w:rsidR="00CF6078" w:rsidRDefault="00CF6078" w:rsidP="00CF6078">
      <w:pPr>
        <w:jc w:val="both"/>
        <w:rPr>
          <w:rFonts w:ascii="Times New Roman" w:hAnsi="Times New Roman" w:cs="Times New Roman"/>
        </w:rPr>
      </w:pPr>
    </w:p>
    <w:p w14:paraId="4EF576E6" w14:textId="77777777" w:rsidR="00CF6078" w:rsidRDefault="00CF6078" w:rsidP="00CF6078">
      <w:pPr>
        <w:jc w:val="both"/>
        <w:rPr>
          <w:rFonts w:ascii="Times New Roman" w:hAnsi="Times New Roman" w:cs="Times New Roman"/>
        </w:rPr>
      </w:pPr>
    </w:p>
    <w:p w14:paraId="430A3D47" w14:textId="77777777" w:rsidR="00CF6078" w:rsidRDefault="00CF6078" w:rsidP="00CF6078">
      <w:pPr>
        <w:jc w:val="both"/>
        <w:rPr>
          <w:rFonts w:ascii="Times New Roman" w:hAnsi="Times New Roman" w:cs="Times New Roman"/>
        </w:rPr>
      </w:pPr>
    </w:p>
    <w:p w14:paraId="220F8064" w14:textId="77777777" w:rsidR="00CF6078" w:rsidRDefault="00CF6078" w:rsidP="00CF6078">
      <w:pPr>
        <w:jc w:val="both"/>
        <w:rPr>
          <w:rFonts w:ascii="Times New Roman" w:hAnsi="Times New Roman" w:cs="Times New Roman"/>
        </w:rPr>
      </w:pPr>
    </w:p>
    <w:p w14:paraId="429D23F4" w14:textId="77777777" w:rsidR="00CF6078" w:rsidRDefault="00CF6078" w:rsidP="00CF6078">
      <w:pPr>
        <w:jc w:val="both"/>
        <w:rPr>
          <w:rFonts w:ascii="Times New Roman" w:hAnsi="Times New Roman" w:cs="Times New Roman"/>
        </w:rPr>
      </w:pPr>
    </w:p>
    <w:p w14:paraId="3DBE8C19" w14:textId="77777777" w:rsidR="00CF6078" w:rsidRDefault="00CF6078" w:rsidP="00CF6078">
      <w:pPr>
        <w:jc w:val="both"/>
        <w:rPr>
          <w:rFonts w:ascii="Times New Roman" w:hAnsi="Times New Roman" w:cs="Times New Roman"/>
        </w:rPr>
      </w:pPr>
    </w:p>
    <w:p w14:paraId="041843E4" w14:textId="77777777" w:rsidR="00CF6078" w:rsidRDefault="00CF6078" w:rsidP="00CF6078">
      <w:pPr>
        <w:jc w:val="both"/>
        <w:rPr>
          <w:rFonts w:ascii="Times New Roman" w:hAnsi="Times New Roman" w:cs="Times New Roman"/>
        </w:rPr>
      </w:pPr>
    </w:p>
    <w:p w14:paraId="0E267C8B" w14:textId="77777777" w:rsidR="00CF6078" w:rsidRDefault="00CF6078" w:rsidP="00CF6078">
      <w:pPr>
        <w:jc w:val="both"/>
        <w:rPr>
          <w:rFonts w:ascii="Times New Roman" w:hAnsi="Times New Roman" w:cs="Times New Roman"/>
        </w:rPr>
      </w:pPr>
    </w:p>
    <w:p w14:paraId="7DB9E042" w14:textId="77777777" w:rsidR="00CF6078" w:rsidRDefault="00CF6078" w:rsidP="00CF6078">
      <w:pPr>
        <w:jc w:val="both"/>
        <w:rPr>
          <w:rFonts w:ascii="Times New Roman" w:hAnsi="Times New Roman" w:cs="Times New Roman"/>
        </w:rPr>
      </w:pPr>
    </w:p>
    <w:p w14:paraId="69D2675A" w14:textId="77777777" w:rsidR="00CF6078" w:rsidRDefault="00CF6078" w:rsidP="00CF6078">
      <w:pPr>
        <w:jc w:val="both"/>
        <w:rPr>
          <w:rFonts w:ascii="Times New Roman" w:hAnsi="Times New Roman" w:cs="Times New Roman"/>
        </w:rPr>
      </w:pPr>
    </w:p>
    <w:p w14:paraId="251B6F42" w14:textId="77777777" w:rsidR="00CF6078" w:rsidRDefault="00CF6078" w:rsidP="00CF6078">
      <w:pPr>
        <w:jc w:val="both"/>
        <w:rPr>
          <w:rFonts w:ascii="Times New Roman" w:hAnsi="Times New Roman" w:cs="Times New Roman"/>
        </w:rPr>
      </w:pPr>
    </w:p>
    <w:p w14:paraId="03C0F8B8" w14:textId="77777777" w:rsidR="00CF6078" w:rsidRDefault="00CF6078" w:rsidP="00CF6078">
      <w:pPr>
        <w:jc w:val="both"/>
        <w:rPr>
          <w:rFonts w:ascii="Times New Roman" w:hAnsi="Times New Roman" w:cs="Times New Roman"/>
        </w:rPr>
      </w:pPr>
    </w:p>
    <w:p w14:paraId="63ADED7D" w14:textId="77777777" w:rsidR="00CF6078" w:rsidRDefault="00CF6078" w:rsidP="00CF6078">
      <w:pPr>
        <w:jc w:val="both"/>
        <w:rPr>
          <w:rFonts w:ascii="Times New Roman" w:hAnsi="Times New Roman" w:cs="Times New Roman"/>
        </w:rPr>
      </w:pPr>
    </w:p>
    <w:p w14:paraId="24160059" w14:textId="77777777" w:rsidR="00CF6078" w:rsidRDefault="00CF6078" w:rsidP="00CF6078">
      <w:pPr>
        <w:jc w:val="both"/>
        <w:rPr>
          <w:rFonts w:ascii="Times New Roman" w:hAnsi="Times New Roman" w:cs="Times New Roman"/>
        </w:rPr>
      </w:pPr>
    </w:p>
    <w:p w14:paraId="51901AC7" w14:textId="5F33F651" w:rsidR="00580241" w:rsidRDefault="00580241" w:rsidP="00CF6078">
      <w:pPr>
        <w:jc w:val="both"/>
        <w:rPr>
          <w:rFonts w:ascii="Times New Roman" w:hAnsi="Times New Roman" w:cs="Times New Roman"/>
        </w:rPr>
      </w:pPr>
    </w:p>
    <w:p w14:paraId="05D65B27" w14:textId="0CCCF554" w:rsidR="00DC6CE7" w:rsidRDefault="00B936DF" w:rsidP="00580241">
      <w:pPr>
        <w:rPr>
          <w:rFonts w:ascii="Times New Roman" w:hAnsi="Times New Roman" w:cs="Times New Roman"/>
        </w:rPr>
      </w:pPr>
      <w:r>
        <w:rPr>
          <w:rFonts w:ascii="Times New Roman" w:hAnsi="Times New Roman" w:cs="Times New Roman"/>
        </w:rPr>
        <w:lastRenderedPageBreak/>
        <w:t>2.</w:t>
      </w:r>
      <w:r w:rsidR="00580241">
        <w:rPr>
          <w:rFonts w:ascii="Times New Roman" w:hAnsi="Times New Roman" w:cs="Times New Roman"/>
        </w:rPr>
        <w:t>SYSTEM ARCHITECTURE</w:t>
      </w:r>
    </w:p>
    <w:p w14:paraId="5270DBB5" w14:textId="785A6033" w:rsidR="00DC6CE7" w:rsidRDefault="00B936DF" w:rsidP="00580241">
      <w:pPr>
        <w:rPr>
          <w:rFonts w:ascii="Times New Roman" w:hAnsi="Times New Roman" w:cs="Times New Roman"/>
        </w:rPr>
      </w:pPr>
      <w:r>
        <w:rPr>
          <w:rFonts w:ascii="Times New Roman" w:hAnsi="Times New Roman" w:cs="Times New Roman"/>
        </w:rPr>
        <w:t xml:space="preserve">2.1 </w:t>
      </w:r>
      <w:r w:rsidR="00DC6CE7">
        <w:rPr>
          <w:rFonts w:ascii="Times New Roman" w:hAnsi="Times New Roman" w:cs="Times New Roman"/>
        </w:rPr>
        <w:t>Decomposition Description</w:t>
      </w:r>
    </w:p>
    <w:p w14:paraId="77369A55" w14:textId="77777777" w:rsidR="002D1146" w:rsidRDefault="002D1146" w:rsidP="00580241">
      <w:r>
        <w:rPr>
          <w:rFonts w:ascii="Times New Roman" w:hAnsi="Times New Roman" w:cs="Times New Roman"/>
        </w:rPr>
        <w:t xml:space="preserve">      </w:t>
      </w:r>
    </w:p>
    <w:p w14:paraId="04CBA9B1" w14:textId="06C6A84A" w:rsidR="002D1146" w:rsidRPr="002D1146" w:rsidRDefault="002D1146" w:rsidP="002D1146">
      <w:pPr>
        <w:pStyle w:val="Caption"/>
        <w:keepNext/>
        <w:rPr>
          <w:rFonts w:ascii="Times New Roman" w:hAnsi="Times New Roman" w:cs="Times New Roman"/>
          <w:sz w:val="22"/>
          <w:szCs w:val="22"/>
        </w:rPr>
      </w:pPr>
      <w:r w:rsidRPr="002D1146">
        <w:rPr>
          <w:rFonts w:ascii="Times New Roman" w:hAnsi="Times New Roman" w:cs="Times New Roman"/>
          <w:sz w:val="22"/>
          <w:szCs w:val="22"/>
        </w:rPr>
        <w:t xml:space="preserve">Figure </w:t>
      </w:r>
      <w:r w:rsidRPr="002D1146">
        <w:rPr>
          <w:rFonts w:ascii="Times New Roman" w:hAnsi="Times New Roman" w:cs="Times New Roman"/>
          <w:sz w:val="22"/>
          <w:szCs w:val="22"/>
        </w:rPr>
        <w:fldChar w:fldCharType="begin"/>
      </w:r>
      <w:r w:rsidRPr="002D1146">
        <w:rPr>
          <w:rFonts w:ascii="Times New Roman" w:hAnsi="Times New Roman" w:cs="Times New Roman"/>
          <w:sz w:val="22"/>
          <w:szCs w:val="22"/>
        </w:rPr>
        <w:instrText xml:space="preserve"> SEQ Figure \* ARABIC </w:instrText>
      </w:r>
      <w:r w:rsidRPr="002D1146">
        <w:rPr>
          <w:rFonts w:ascii="Times New Roman" w:hAnsi="Times New Roman" w:cs="Times New Roman"/>
          <w:sz w:val="22"/>
          <w:szCs w:val="22"/>
        </w:rPr>
        <w:fldChar w:fldCharType="separate"/>
      </w:r>
      <w:r w:rsidRPr="002D1146">
        <w:rPr>
          <w:rFonts w:ascii="Times New Roman" w:hAnsi="Times New Roman" w:cs="Times New Roman"/>
          <w:noProof/>
          <w:sz w:val="22"/>
          <w:szCs w:val="22"/>
        </w:rPr>
        <w:t>1</w:t>
      </w:r>
      <w:r w:rsidRPr="002D1146">
        <w:rPr>
          <w:rFonts w:ascii="Times New Roman" w:hAnsi="Times New Roman" w:cs="Times New Roman"/>
          <w:sz w:val="22"/>
          <w:szCs w:val="22"/>
        </w:rPr>
        <w:fldChar w:fldCharType="end"/>
      </w:r>
      <w:r w:rsidRPr="002D1146">
        <w:rPr>
          <w:rFonts w:ascii="Times New Roman" w:hAnsi="Times New Roman" w:cs="Times New Roman"/>
          <w:sz w:val="22"/>
          <w:szCs w:val="22"/>
        </w:rPr>
        <w:t>: Use Case Diagram of the Safe-Nest Insurance Management System</w:t>
      </w:r>
    </w:p>
    <w:p w14:paraId="677D7929" w14:textId="30D1AF16" w:rsidR="00580241" w:rsidRDefault="002D1146" w:rsidP="00580241">
      <w:pPr>
        <w:rPr>
          <w:rFonts w:ascii="Times New Roman" w:hAnsi="Times New Roman" w:cs="Times New Roman"/>
        </w:rPr>
      </w:pPr>
      <w:r>
        <w:rPr>
          <w:noProof/>
        </w:rPr>
        <w:drawing>
          <wp:inline distT="0" distB="0" distL="0" distR="0" wp14:anchorId="026CD7A3" wp14:editId="31126BE5">
            <wp:extent cx="6442364" cy="5725795"/>
            <wp:effectExtent l="0" t="0" r="0" b="0"/>
            <wp:docPr id="657191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2364" cy="5725795"/>
                    </a:xfrm>
                    <a:prstGeom prst="rect">
                      <a:avLst/>
                    </a:prstGeom>
                    <a:noFill/>
                    <a:ln>
                      <a:noFill/>
                    </a:ln>
                  </pic:spPr>
                </pic:pic>
              </a:graphicData>
            </a:graphic>
          </wp:inline>
        </w:drawing>
      </w:r>
      <w:r w:rsidR="00580241">
        <w:rPr>
          <w:rFonts w:ascii="Times New Roman" w:hAnsi="Times New Roman" w:cs="Times New Roman"/>
        </w:rPr>
        <w:br w:type="page"/>
      </w:r>
    </w:p>
    <w:p w14:paraId="25706480" w14:textId="24801744" w:rsidR="00CF6078" w:rsidRDefault="00B936DF" w:rsidP="00B936DF">
      <w:pPr>
        <w:rPr>
          <w:rFonts w:ascii="Times New Roman" w:hAnsi="Times New Roman" w:cs="Times New Roman"/>
        </w:rPr>
      </w:pPr>
      <w:r>
        <w:rPr>
          <w:rFonts w:ascii="Times New Roman" w:hAnsi="Times New Roman" w:cs="Times New Roman"/>
        </w:rPr>
        <w:lastRenderedPageBreak/>
        <w:t>3.</w:t>
      </w:r>
      <w:r w:rsidR="00CF6078">
        <w:rPr>
          <w:rFonts w:ascii="Times New Roman" w:hAnsi="Times New Roman" w:cs="Times New Roman"/>
        </w:rPr>
        <w:t>DATA DESIGN</w:t>
      </w:r>
    </w:p>
    <w:p w14:paraId="258FAE67" w14:textId="11F74F2D" w:rsidR="00580241" w:rsidRDefault="00B936DF" w:rsidP="00CF6078">
      <w:pPr>
        <w:jc w:val="both"/>
        <w:rPr>
          <w:rFonts w:ascii="Times New Roman" w:hAnsi="Times New Roman" w:cs="Times New Roman"/>
        </w:rPr>
      </w:pPr>
      <w:r>
        <w:rPr>
          <w:rFonts w:ascii="Times New Roman" w:hAnsi="Times New Roman" w:cs="Times New Roman"/>
        </w:rPr>
        <w:t xml:space="preserve">3.1 </w:t>
      </w:r>
      <w:r w:rsidR="00580241">
        <w:rPr>
          <w:rFonts w:ascii="Times New Roman" w:hAnsi="Times New Roman" w:cs="Times New Roman"/>
        </w:rPr>
        <w:t>Entity Relationship Diagram (ERD)</w:t>
      </w:r>
    </w:p>
    <w:p w14:paraId="40473A25" w14:textId="77777777" w:rsidR="00B936DF" w:rsidRDefault="00B936DF" w:rsidP="00CF6078">
      <w:pPr>
        <w:jc w:val="both"/>
        <w:rPr>
          <w:rFonts w:ascii="Times New Roman" w:hAnsi="Times New Roman" w:cs="Times New Roman"/>
        </w:rPr>
      </w:pPr>
    </w:p>
    <w:p w14:paraId="7C669AA6" w14:textId="77777777" w:rsidR="00B936DF" w:rsidRDefault="00B936DF" w:rsidP="00CF6078">
      <w:pPr>
        <w:jc w:val="both"/>
        <w:rPr>
          <w:rFonts w:ascii="Times New Roman" w:hAnsi="Times New Roman" w:cs="Times New Roman"/>
        </w:rPr>
      </w:pPr>
    </w:p>
    <w:p w14:paraId="67EB07D7" w14:textId="77777777" w:rsidR="00B936DF" w:rsidRDefault="00B936DF" w:rsidP="00CF6078">
      <w:pPr>
        <w:jc w:val="both"/>
        <w:rPr>
          <w:rFonts w:ascii="Times New Roman" w:hAnsi="Times New Roman" w:cs="Times New Roman"/>
        </w:rPr>
      </w:pPr>
    </w:p>
    <w:p w14:paraId="0022DD95" w14:textId="77777777" w:rsidR="00B936DF" w:rsidRDefault="00B936DF" w:rsidP="00CF6078">
      <w:pPr>
        <w:jc w:val="both"/>
        <w:rPr>
          <w:rFonts w:ascii="Times New Roman" w:hAnsi="Times New Roman" w:cs="Times New Roman"/>
        </w:rPr>
      </w:pPr>
    </w:p>
    <w:p w14:paraId="6379129D" w14:textId="77777777" w:rsidR="00B936DF" w:rsidRDefault="00B936DF" w:rsidP="00CF6078">
      <w:pPr>
        <w:jc w:val="both"/>
        <w:rPr>
          <w:rFonts w:ascii="Times New Roman" w:hAnsi="Times New Roman" w:cs="Times New Roman"/>
        </w:rPr>
      </w:pPr>
    </w:p>
    <w:p w14:paraId="48ECFA50" w14:textId="77777777" w:rsidR="00B936DF" w:rsidRDefault="00B936DF" w:rsidP="00CF6078">
      <w:pPr>
        <w:jc w:val="both"/>
        <w:rPr>
          <w:rFonts w:ascii="Times New Roman" w:hAnsi="Times New Roman" w:cs="Times New Roman"/>
        </w:rPr>
      </w:pPr>
    </w:p>
    <w:p w14:paraId="6005D2CE" w14:textId="77777777" w:rsidR="00B936DF" w:rsidRDefault="00B936DF" w:rsidP="00CF6078">
      <w:pPr>
        <w:jc w:val="both"/>
        <w:rPr>
          <w:rFonts w:ascii="Times New Roman" w:hAnsi="Times New Roman" w:cs="Times New Roman"/>
        </w:rPr>
      </w:pPr>
    </w:p>
    <w:p w14:paraId="5608979D" w14:textId="77777777" w:rsidR="00B936DF" w:rsidRDefault="00B936DF" w:rsidP="00CF6078">
      <w:pPr>
        <w:jc w:val="both"/>
        <w:rPr>
          <w:rFonts w:ascii="Times New Roman" w:hAnsi="Times New Roman" w:cs="Times New Roman"/>
        </w:rPr>
      </w:pPr>
    </w:p>
    <w:p w14:paraId="6C3AA265" w14:textId="77777777" w:rsidR="00B936DF" w:rsidRDefault="00B936DF" w:rsidP="00CF6078">
      <w:pPr>
        <w:jc w:val="both"/>
        <w:rPr>
          <w:rFonts w:ascii="Times New Roman" w:hAnsi="Times New Roman" w:cs="Times New Roman"/>
        </w:rPr>
      </w:pPr>
    </w:p>
    <w:p w14:paraId="43084FA9" w14:textId="77777777" w:rsidR="00B936DF" w:rsidRDefault="00B936DF" w:rsidP="00CF6078">
      <w:pPr>
        <w:jc w:val="both"/>
        <w:rPr>
          <w:rFonts w:ascii="Times New Roman" w:hAnsi="Times New Roman" w:cs="Times New Roman"/>
        </w:rPr>
      </w:pPr>
    </w:p>
    <w:p w14:paraId="56D756D7" w14:textId="77777777" w:rsidR="00B936DF" w:rsidRDefault="00B936DF" w:rsidP="00CF6078">
      <w:pPr>
        <w:jc w:val="both"/>
        <w:rPr>
          <w:rFonts w:ascii="Times New Roman" w:hAnsi="Times New Roman" w:cs="Times New Roman"/>
        </w:rPr>
      </w:pPr>
    </w:p>
    <w:p w14:paraId="7F4AA136" w14:textId="77777777" w:rsidR="00B936DF" w:rsidRDefault="00B936DF" w:rsidP="00CF6078">
      <w:pPr>
        <w:jc w:val="both"/>
        <w:rPr>
          <w:rFonts w:ascii="Times New Roman" w:hAnsi="Times New Roman" w:cs="Times New Roman"/>
        </w:rPr>
      </w:pPr>
    </w:p>
    <w:p w14:paraId="3BEEB709" w14:textId="77777777" w:rsidR="00B936DF" w:rsidRDefault="00B936DF" w:rsidP="00CF6078">
      <w:pPr>
        <w:jc w:val="both"/>
        <w:rPr>
          <w:rFonts w:ascii="Times New Roman" w:hAnsi="Times New Roman" w:cs="Times New Roman"/>
        </w:rPr>
      </w:pPr>
    </w:p>
    <w:p w14:paraId="5DFB495C" w14:textId="77777777" w:rsidR="00B936DF" w:rsidRDefault="00B936DF" w:rsidP="00CF6078">
      <w:pPr>
        <w:jc w:val="both"/>
        <w:rPr>
          <w:rFonts w:ascii="Times New Roman" w:hAnsi="Times New Roman" w:cs="Times New Roman"/>
        </w:rPr>
      </w:pPr>
    </w:p>
    <w:p w14:paraId="3334E9D1" w14:textId="77777777" w:rsidR="00B936DF" w:rsidRDefault="00B936DF" w:rsidP="00CF6078">
      <w:pPr>
        <w:jc w:val="both"/>
        <w:rPr>
          <w:rFonts w:ascii="Times New Roman" w:hAnsi="Times New Roman" w:cs="Times New Roman"/>
        </w:rPr>
      </w:pPr>
    </w:p>
    <w:p w14:paraId="22225828" w14:textId="77777777" w:rsidR="00B936DF" w:rsidRDefault="00B936DF" w:rsidP="00CF6078">
      <w:pPr>
        <w:jc w:val="both"/>
        <w:rPr>
          <w:rFonts w:ascii="Times New Roman" w:hAnsi="Times New Roman" w:cs="Times New Roman"/>
        </w:rPr>
      </w:pPr>
    </w:p>
    <w:p w14:paraId="09100AEF" w14:textId="77777777" w:rsidR="00B936DF" w:rsidRDefault="00B936DF" w:rsidP="00CF6078">
      <w:pPr>
        <w:jc w:val="both"/>
        <w:rPr>
          <w:rFonts w:ascii="Times New Roman" w:hAnsi="Times New Roman" w:cs="Times New Roman"/>
        </w:rPr>
      </w:pPr>
    </w:p>
    <w:p w14:paraId="1B301F4D" w14:textId="77777777" w:rsidR="00B936DF" w:rsidRDefault="00B936DF" w:rsidP="00CF6078">
      <w:pPr>
        <w:jc w:val="both"/>
        <w:rPr>
          <w:rFonts w:ascii="Times New Roman" w:hAnsi="Times New Roman" w:cs="Times New Roman"/>
        </w:rPr>
      </w:pPr>
    </w:p>
    <w:p w14:paraId="0EEA3354" w14:textId="77777777" w:rsidR="00B936DF" w:rsidRDefault="00B936DF" w:rsidP="00CF6078">
      <w:pPr>
        <w:jc w:val="both"/>
        <w:rPr>
          <w:rFonts w:ascii="Times New Roman" w:hAnsi="Times New Roman" w:cs="Times New Roman"/>
        </w:rPr>
      </w:pPr>
    </w:p>
    <w:p w14:paraId="606ADECE" w14:textId="77777777" w:rsidR="00B936DF" w:rsidRDefault="00B936DF" w:rsidP="00CF6078">
      <w:pPr>
        <w:jc w:val="both"/>
        <w:rPr>
          <w:rFonts w:ascii="Times New Roman" w:hAnsi="Times New Roman" w:cs="Times New Roman"/>
        </w:rPr>
      </w:pPr>
    </w:p>
    <w:p w14:paraId="33AB1E92" w14:textId="77777777" w:rsidR="00B936DF" w:rsidRDefault="00B936DF" w:rsidP="00CF6078">
      <w:pPr>
        <w:jc w:val="both"/>
        <w:rPr>
          <w:rFonts w:ascii="Times New Roman" w:hAnsi="Times New Roman" w:cs="Times New Roman"/>
        </w:rPr>
      </w:pPr>
    </w:p>
    <w:p w14:paraId="672DA64E" w14:textId="77777777" w:rsidR="00B936DF" w:rsidRDefault="00B936DF" w:rsidP="00CF6078">
      <w:pPr>
        <w:jc w:val="both"/>
        <w:rPr>
          <w:rFonts w:ascii="Times New Roman" w:hAnsi="Times New Roman" w:cs="Times New Roman"/>
        </w:rPr>
      </w:pPr>
    </w:p>
    <w:p w14:paraId="2A3AACDD" w14:textId="77777777" w:rsidR="00B936DF" w:rsidRDefault="00B936DF" w:rsidP="00CF6078">
      <w:pPr>
        <w:jc w:val="both"/>
        <w:rPr>
          <w:rFonts w:ascii="Times New Roman" w:hAnsi="Times New Roman" w:cs="Times New Roman"/>
        </w:rPr>
      </w:pPr>
    </w:p>
    <w:p w14:paraId="175A6710" w14:textId="77777777" w:rsidR="00B936DF" w:rsidRDefault="00B936DF" w:rsidP="00CF6078">
      <w:pPr>
        <w:jc w:val="both"/>
        <w:rPr>
          <w:rFonts w:ascii="Times New Roman" w:hAnsi="Times New Roman" w:cs="Times New Roman"/>
        </w:rPr>
      </w:pPr>
    </w:p>
    <w:p w14:paraId="21B8BCF4" w14:textId="77777777" w:rsidR="00B936DF" w:rsidRDefault="00B936DF" w:rsidP="00CF6078">
      <w:pPr>
        <w:jc w:val="both"/>
        <w:rPr>
          <w:rFonts w:ascii="Times New Roman" w:hAnsi="Times New Roman" w:cs="Times New Roman"/>
        </w:rPr>
      </w:pPr>
    </w:p>
    <w:p w14:paraId="7F207D04" w14:textId="3EB0714C" w:rsidR="00CF6078" w:rsidRPr="00B936DF" w:rsidRDefault="00B936DF" w:rsidP="00CF6078">
      <w:pPr>
        <w:jc w:val="both"/>
        <w:rPr>
          <w:rFonts w:ascii="Times New Roman" w:hAnsi="Times New Roman" w:cs="Times New Roman"/>
        </w:rPr>
      </w:pPr>
      <w:r>
        <w:rPr>
          <w:rFonts w:ascii="Times New Roman" w:hAnsi="Times New Roman" w:cs="Times New Roman"/>
        </w:rPr>
        <w:lastRenderedPageBreak/>
        <w:t xml:space="preserve">3.2 </w:t>
      </w:r>
      <w:r w:rsidR="00CF6078" w:rsidRPr="00CF6078">
        <w:rPr>
          <w:rFonts w:ascii="Times New Roman" w:hAnsi="Times New Roman" w:cs="Times New Roman"/>
        </w:rPr>
        <w:t>Data Description</w:t>
      </w:r>
    </w:p>
    <w:p w14:paraId="67E4892D" w14:textId="77777777" w:rsidR="00CF6078" w:rsidRPr="00CF6078" w:rsidRDefault="00CF6078" w:rsidP="00CF6078">
      <w:pPr>
        <w:jc w:val="both"/>
        <w:rPr>
          <w:rFonts w:ascii="Times New Roman" w:hAnsi="Times New Roman" w:cs="Times New Roman"/>
        </w:rPr>
      </w:pPr>
    </w:p>
    <w:p w14:paraId="4FDEC230" w14:textId="22D6A4F8" w:rsidR="00CF6078" w:rsidRPr="00CF6078" w:rsidRDefault="00CF6078" w:rsidP="00CF6078">
      <w:pPr>
        <w:pStyle w:val="Caption"/>
        <w:keepNext/>
        <w:rPr>
          <w:rFonts w:ascii="Times New Roman" w:hAnsi="Times New Roman" w:cs="Times New Roman"/>
          <w:sz w:val="22"/>
          <w:szCs w:val="22"/>
        </w:rPr>
      </w:pPr>
      <w:r w:rsidRPr="00CF6078">
        <w:rPr>
          <w:rFonts w:ascii="Times New Roman" w:hAnsi="Times New Roman" w:cs="Times New Roman"/>
          <w:sz w:val="22"/>
          <w:szCs w:val="22"/>
        </w:rPr>
        <w:t xml:space="preserve">Table </w:t>
      </w:r>
      <w:r w:rsidRPr="00CF6078">
        <w:rPr>
          <w:rFonts w:ascii="Times New Roman" w:hAnsi="Times New Roman" w:cs="Times New Roman"/>
          <w:sz w:val="22"/>
          <w:szCs w:val="22"/>
        </w:rPr>
        <w:fldChar w:fldCharType="begin"/>
      </w:r>
      <w:r w:rsidRPr="00CF6078">
        <w:rPr>
          <w:rFonts w:ascii="Times New Roman" w:hAnsi="Times New Roman" w:cs="Times New Roman"/>
          <w:sz w:val="22"/>
          <w:szCs w:val="22"/>
        </w:rPr>
        <w:instrText xml:space="preserve"> SEQ Table \* ARABIC </w:instrText>
      </w:r>
      <w:r w:rsidRPr="00CF6078">
        <w:rPr>
          <w:rFonts w:ascii="Times New Roman" w:hAnsi="Times New Roman" w:cs="Times New Roman"/>
          <w:sz w:val="22"/>
          <w:szCs w:val="22"/>
        </w:rPr>
        <w:fldChar w:fldCharType="separate"/>
      </w:r>
      <w:r w:rsidR="00A03BE0">
        <w:rPr>
          <w:rFonts w:ascii="Times New Roman" w:hAnsi="Times New Roman" w:cs="Times New Roman"/>
          <w:noProof/>
          <w:sz w:val="22"/>
          <w:szCs w:val="22"/>
        </w:rPr>
        <w:t>1</w:t>
      </w:r>
      <w:r w:rsidRPr="00CF6078">
        <w:rPr>
          <w:rFonts w:ascii="Times New Roman" w:hAnsi="Times New Roman" w:cs="Times New Roman"/>
          <w:sz w:val="22"/>
          <w:szCs w:val="22"/>
        </w:rPr>
        <w:fldChar w:fldCharType="end"/>
      </w:r>
      <w:r w:rsidRPr="00CF6078">
        <w:rPr>
          <w:rFonts w:ascii="Times New Roman" w:hAnsi="Times New Roman" w:cs="Times New Roman"/>
          <w:sz w:val="22"/>
          <w:szCs w:val="22"/>
        </w:rPr>
        <w:t>: Table shows the Data Description</w:t>
      </w:r>
    </w:p>
    <w:tbl>
      <w:tblPr>
        <w:tblW w:w="9360" w:type="dxa"/>
        <w:tblCellMar>
          <w:top w:w="15" w:type="dxa"/>
          <w:left w:w="15" w:type="dxa"/>
          <w:bottom w:w="15" w:type="dxa"/>
          <w:right w:w="15" w:type="dxa"/>
        </w:tblCellMar>
        <w:tblLook w:val="04A0" w:firstRow="1" w:lastRow="0" w:firstColumn="1" w:lastColumn="0" w:noHBand="0" w:noVBand="1"/>
      </w:tblPr>
      <w:tblGrid>
        <w:gridCol w:w="3977"/>
        <w:gridCol w:w="5383"/>
      </w:tblGrid>
      <w:tr w:rsidR="00CF6078" w:rsidRPr="00CF6078" w14:paraId="4B255E6F"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02CF"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b/>
                <w:bCs/>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7886"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b/>
                <w:bCs/>
              </w:rPr>
              <w:t>Description</w:t>
            </w:r>
          </w:p>
        </w:tc>
      </w:tr>
      <w:tr w:rsidR="00CF6078" w:rsidRPr="00CF6078" w14:paraId="6009DE0B"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932D"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10CC" w14:textId="47009C33"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(PK)</w:t>
            </w:r>
          </w:p>
          <w:p w14:paraId="562427DE"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Name </w:t>
            </w:r>
          </w:p>
          <w:p w14:paraId="441A4D9C"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Email</w:t>
            </w:r>
          </w:p>
          <w:p w14:paraId="40202AF8"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Password</w:t>
            </w:r>
          </w:p>
          <w:p w14:paraId="2D1D4902"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Role</w:t>
            </w:r>
          </w:p>
          <w:p w14:paraId="57868E31" w14:textId="77777777" w:rsidR="00CF6078" w:rsidRPr="00CF6078" w:rsidRDefault="00CF6078" w:rsidP="00CF6078">
            <w:pPr>
              <w:jc w:val="both"/>
              <w:rPr>
                <w:rFonts w:ascii="Times New Roman" w:hAnsi="Times New Roman" w:cs="Times New Roman"/>
              </w:rPr>
            </w:pPr>
          </w:p>
        </w:tc>
      </w:tr>
      <w:tr w:rsidR="00CF6078" w:rsidRPr="00CF6078" w14:paraId="53C0B885"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2994"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0DF2" w14:textId="787E3D40"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(PK)</w:t>
            </w:r>
          </w:p>
          <w:p w14:paraId="70A3EE6E"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Title </w:t>
            </w:r>
          </w:p>
          <w:p w14:paraId="5BFED2EB"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Description </w:t>
            </w:r>
          </w:p>
          <w:p w14:paraId="59EE5D02"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Premium </w:t>
            </w:r>
          </w:p>
          <w:p w14:paraId="2872F530"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Date </w:t>
            </w:r>
          </w:p>
          <w:p w14:paraId="5D34F5A6" w14:textId="77777777" w:rsidR="00CF6078" w:rsidRPr="00CF6078" w:rsidRDefault="00CF6078" w:rsidP="00CF6078">
            <w:pPr>
              <w:jc w:val="both"/>
              <w:rPr>
                <w:rFonts w:ascii="Times New Roman" w:hAnsi="Times New Roman" w:cs="Times New Roman"/>
              </w:rPr>
            </w:pPr>
          </w:p>
        </w:tc>
      </w:tr>
      <w:tr w:rsidR="00CF6078" w:rsidRPr="00CF6078" w14:paraId="6E5143C4"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3B0A4"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53C1" w14:textId="118BD0AE" w:rsidR="00CF6078" w:rsidRPr="00CF6078" w:rsidRDefault="00CF6078" w:rsidP="00CF6078">
            <w:pPr>
              <w:jc w:val="both"/>
              <w:rPr>
                <w:rFonts w:ascii="Times New Roman" w:hAnsi="Times New Roman" w:cs="Times New Roman"/>
              </w:rPr>
            </w:pPr>
            <w:r w:rsidRPr="00CF6078">
              <w:rPr>
                <w:rFonts w:ascii="Times New Roman" w:hAnsi="Times New Roman" w:cs="Times New Roman"/>
              </w:rPr>
              <w:t>Application_</w:t>
            </w:r>
            <w:r w:rsidR="00B64678">
              <w:rPr>
                <w:rFonts w:ascii="Times New Roman" w:hAnsi="Times New Roman" w:cs="Times New Roman"/>
              </w:rPr>
              <w:t>ID</w:t>
            </w:r>
            <w:r w:rsidRPr="00CF6078">
              <w:rPr>
                <w:rFonts w:ascii="Times New Roman" w:hAnsi="Times New Roman" w:cs="Times New Roman"/>
              </w:rPr>
              <w:t xml:space="preserve"> (PK)</w:t>
            </w:r>
          </w:p>
          <w:p w14:paraId="1335D43B" w14:textId="3B2A3BD8"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131B88FE" w14:textId="0B0A01D3"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 xml:space="preserve"> (FK)</w:t>
            </w:r>
          </w:p>
          <w:p w14:paraId="22633C89"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Status</w:t>
            </w:r>
          </w:p>
          <w:p w14:paraId="54161974"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Date</w:t>
            </w:r>
          </w:p>
          <w:p w14:paraId="6EDB4E21" w14:textId="77777777" w:rsidR="00CF6078" w:rsidRPr="00CF6078" w:rsidRDefault="00CF6078" w:rsidP="00CF6078">
            <w:pPr>
              <w:jc w:val="both"/>
              <w:rPr>
                <w:rFonts w:ascii="Times New Roman" w:hAnsi="Times New Roman" w:cs="Times New Roman"/>
              </w:rPr>
            </w:pPr>
          </w:p>
        </w:tc>
      </w:tr>
      <w:tr w:rsidR="00CF6078" w:rsidRPr="00CF6078" w14:paraId="2E96C4B2"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B91A" w14:textId="70A08411" w:rsidR="00CF6078" w:rsidRPr="00CF6078" w:rsidRDefault="00CF6078" w:rsidP="00CF6078">
            <w:pPr>
              <w:jc w:val="both"/>
              <w:rPr>
                <w:rFonts w:ascii="Times New Roman" w:hAnsi="Times New Roman" w:cs="Times New Roman"/>
              </w:rPr>
            </w:pPr>
            <w:r w:rsidRPr="00CF6078">
              <w:rPr>
                <w:rFonts w:ascii="Times New Roman" w:hAnsi="Times New Roman" w:cs="Times New Roman"/>
              </w:rPr>
              <w:t>Claim </w:t>
            </w:r>
            <w:r w:rsidR="00580241">
              <w:rPr>
                <w:rFonts w:ascii="Times New Roman" w:hAnsi="Times New Roman" w:cs="Times New Roman"/>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00DF" w14:textId="1D3B8A32" w:rsidR="00CF6078" w:rsidRPr="00CF6078" w:rsidRDefault="00B64678" w:rsidP="00CF6078">
            <w:pPr>
              <w:jc w:val="both"/>
              <w:rPr>
                <w:rFonts w:ascii="Times New Roman" w:hAnsi="Times New Roman" w:cs="Times New Roman"/>
              </w:rPr>
            </w:pPr>
            <w:r w:rsidRPr="00CF6078">
              <w:rPr>
                <w:rFonts w:ascii="Times New Roman" w:hAnsi="Times New Roman" w:cs="Times New Roman"/>
              </w:rPr>
              <w:t>Claim_I</w:t>
            </w:r>
            <w:r>
              <w:rPr>
                <w:rFonts w:ascii="Times New Roman" w:hAnsi="Times New Roman" w:cs="Times New Roman"/>
              </w:rPr>
              <w:t>D</w:t>
            </w:r>
            <w:r w:rsidR="00CF6078" w:rsidRPr="00CF6078">
              <w:rPr>
                <w:rFonts w:ascii="Times New Roman" w:hAnsi="Times New Roman" w:cs="Times New Roman"/>
              </w:rPr>
              <w:t xml:space="preserve"> (PK)</w:t>
            </w:r>
          </w:p>
          <w:p w14:paraId="07F95078" w14:textId="7E1052B9"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0290BCD3" w14:textId="60FD0790"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 xml:space="preserve">ID </w:t>
            </w:r>
            <w:r w:rsidRPr="00CF6078">
              <w:rPr>
                <w:rFonts w:ascii="Times New Roman" w:hAnsi="Times New Roman" w:cs="Times New Roman"/>
              </w:rPr>
              <w:t>(FK)</w:t>
            </w:r>
          </w:p>
          <w:p w14:paraId="05A8AB18"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Description</w:t>
            </w:r>
          </w:p>
          <w:p w14:paraId="32B8734A"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Status </w:t>
            </w:r>
          </w:p>
          <w:p w14:paraId="692BB7DC"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lastRenderedPageBreak/>
              <w:t>Date_submitted</w:t>
            </w:r>
          </w:p>
          <w:p w14:paraId="4D3969A5" w14:textId="77777777" w:rsidR="00CF6078" w:rsidRPr="00CF6078" w:rsidRDefault="00CF6078" w:rsidP="00CF6078">
            <w:pPr>
              <w:jc w:val="both"/>
              <w:rPr>
                <w:rFonts w:ascii="Times New Roman" w:hAnsi="Times New Roman" w:cs="Times New Roman"/>
              </w:rPr>
            </w:pPr>
          </w:p>
        </w:tc>
      </w:tr>
      <w:tr w:rsidR="00CF6078" w:rsidRPr="00CF6078" w14:paraId="3D5BC4CA"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ADC3"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lastRenderedPageBreak/>
              <w:t>Approved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0E85" w14:textId="3359FE8E" w:rsidR="00CF6078" w:rsidRPr="00CF6078" w:rsidRDefault="00CF6078" w:rsidP="00CF6078">
            <w:pPr>
              <w:jc w:val="both"/>
              <w:rPr>
                <w:rFonts w:ascii="Times New Roman" w:hAnsi="Times New Roman" w:cs="Times New Roman"/>
              </w:rPr>
            </w:pPr>
            <w:r w:rsidRPr="00CF6078">
              <w:rPr>
                <w:rFonts w:ascii="Times New Roman" w:hAnsi="Times New Roman" w:cs="Times New Roman"/>
              </w:rPr>
              <w:t>Approved_</w:t>
            </w:r>
            <w:r w:rsidR="00B64678">
              <w:rPr>
                <w:rFonts w:ascii="Times New Roman" w:hAnsi="Times New Roman" w:cs="Times New Roman"/>
              </w:rPr>
              <w:t>policy_ID</w:t>
            </w:r>
            <w:r w:rsidRPr="00CF6078">
              <w:rPr>
                <w:rFonts w:ascii="Times New Roman" w:hAnsi="Times New Roman" w:cs="Times New Roman"/>
              </w:rPr>
              <w:t xml:space="preserve"> (PK)</w:t>
            </w:r>
          </w:p>
          <w:p w14:paraId="38B8E7BF" w14:textId="4EEBCA8E"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289F65BA" w14:textId="358DABD8" w:rsidR="00CF6078" w:rsidRPr="00CF6078" w:rsidRDefault="00CF6078" w:rsidP="00CF6078">
            <w:pPr>
              <w:jc w:val="both"/>
              <w:rPr>
                <w:rFonts w:ascii="Times New Roman" w:hAnsi="Times New Roman" w:cs="Times New Roman"/>
              </w:rPr>
            </w:pPr>
            <w:r w:rsidRPr="00CF6078">
              <w:rPr>
                <w:rFonts w:ascii="Times New Roman" w:hAnsi="Times New Roman" w:cs="Times New Roman"/>
              </w:rPr>
              <w:t xml:space="preserve">Policy_ </w:t>
            </w:r>
            <w:r w:rsidR="00B64678">
              <w:rPr>
                <w:rFonts w:ascii="Times New Roman" w:hAnsi="Times New Roman" w:cs="Times New Roman"/>
              </w:rPr>
              <w:t>ID</w:t>
            </w:r>
            <w:r w:rsidRPr="00CF6078">
              <w:rPr>
                <w:rFonts w:ascii="Times New Roman" w:hAnsi="Times New Roman" w:cs="Times New Roman"/>
              </w:rPr>
              <w:t xml:space="preserve"> (FK)</w:t>
            </w:r>
          </w:p>
          <w:p w14:paraId="060E5429" w14:textId="77777777" w:rsidR="00CF6078" w:rsidRDefault="00CF6078" w:rsidP="00CF6078">
            <w:pPr>
              <w:jc w:val="both"/>
              <w:rPr>
                <w:rFonts w:ascii="Times New Roman" w:hAnsi="Times New Roman" w:cs="Times New Roman"/>
              </w:rPr>
            </w:pPr>
            <w:r w:rsidRPr="00CF6078">
              <w:rPr>
                <w:rFonts w:ascii="Times New Roman" w:hAnsi="Times New Roman" w:cs="Times New Roman"/>
              </w:rPr>
              <w:t>Duration</w:t>
            </w:r>
          </w:p>
          <w:p w14:paraId="474D46B9" w14:textId="4A494232" w:rsidR="00DC6CE7" w:rsidRPr="00CF6078" w:rsidRDefault="00DC6CE7" w:rsidP="00CF6078">
            <w:pPr>
              <w:jc w:val="both"/>
              <w:rPr>
                <w:rFonts w:ascii="Times New Roman" w:hAnsi="Times New Roman" w:cs="Times New Roman"/>
              </w:rPr>
            </w:pPr>
            <w:r>
              <w:rPr>
                <w:rFonts w:ascii="Times New Roman" w:hAnsi="Times New Roman" w:cs="Times New Roman"/>
              </w:rPr>
              <w:t xml:space="preserve">Status </w:t>
            </w:r>
          </w:p>
          <w:p w14:paraId="6EBF5639" w14:textId="77777777" w:rsidR="00CF6078" w:rsidRPr="00CF6078" w:rsidRDefault="00CF6078" w:rsidP="00CF6078">
            <w:pPr>
              <w:jc w:val="both"/>
              <w:rPr>
                <w:rFonts w:ascii="Times New Roman" w:hAnsi="Times New Roman" w:cs="Times New Roman"/>
              </w:rPr>
            </w:pPr>
          </w:p>
        </w:tc>
      </w:tr>
      <w:tr w:rsidR="00CF6078" w:rsidRPr="00CF6078" w14:paraId="4A545814"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4B6F"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90D5" w14:textId="03429996" w:rsidR="00CF6078" w:rsidRPr="00CF6078" w:rsidRDefault="00CF6078" w:rsidP="00CF6078">
            <w:pPr>
              <w:jc w:val="both"/>
              <w:rPr>
                <w:rFonts w:ascii="Times New Roman" w:hAnsi="Times New Roman" w:cs="Times New Roman"/>
              </w:rPr>
            </w:pPr>
            <w:r w:rsidRPr="00CF6078">
              <w:rPr>
                <w:rFonts w:ascii="Times New Roman" w:hAnsi="Times New Roman" w:cs="Times New Roman"/>
              </w:rPr>
              <w:t>Payment_</w:t>
            </w:r>
            <w:r w:rsidR="00B64678">
              <w:rPr>
                <w:rFonts w:ascii="Times New Roman" w:hAnsi="Times New Roman" w:cs="Times New Roman"/>
              </w:rPr>
              <w:t>ID</w:t>
            </w:r>
            <w:r w:rsidRPr="00CF6078">
              <w:rPr>
                <w:rFonts w:ascii="Times New Roman" w:hAnsi="Times New Roman" w:cs="Times New Roman"/>
              </w:rPr>
              <w:t xml:space="preserve"> (PK)</w:t>
            </w:r>
          </w:p>
          <w:p w14:paraId="0C93F501" w14:textId="3B9D4792"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232ACEA1" w14:textId="7FCADFE7"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(FK)</w:t>
            </w:r>
          </w:p>
          <w:p w14:paraId="3C45B0DC"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Amount </w:t>
            </w:r>
          </w:p>
          <w:p w14:paraId="589EAE81"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Date</w:t>
            </w:r>
          </w:p>
          <w:p w14:paraId="5A9968BF" w14:textId="77777777" w:rsidR="00CF6078" w:rsidRPr="00CF6078" w:rsidRDefault="00CF6078" w:rsidP="00CF6078">
            <w:pPr>
              <w:jc w:val="both"/>
              <w:rPr>
                <w:rFonts w:ascii="Times New Roman" w:hAnsi="Times New Roman" w:cs="Times New Roman"/>
              </w:rPr>
            </w:pPr>
          </w:p>
        </w:tc>
      </w:tr>
      <w:tr w:rsidR="00CF6078" w:rsidRPr="00CF6078" w14:paraId="5BD93AFF"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D84D"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Quote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DBE11" w14:textId="6DD343A3" w:rsidR="00CF6078" w:rsidRPr="00CF6078" w:rsidRDefault="00CF6078" w:rsidP="00CF6078">
            <w:pPr>
              <w:jc w:val="both"/>
              <w:rPr>
                <w:rFonts w:ascii="Times New Roman" w:hAnsi="Times New Roman" w:cs="Times New Roman"/>
              </w:rPr>
            </w:pPr>
            <w:r w:rsidRPr="00CF6078">
              <w:rPr>
                <w:rFonts w:ascii="Times New Roman" w:hAnsi="Times New Roman" w:cs="Times New Roman"/>
              </w:rPr>
              <w:t>Quote_</w:t>
            </w:r>
            <w:r w:rsidR="00B64678">
              <w:rPr>
                <w:rFonts w:ascii="Times New Roman" w:hAnsi="Times New Roman" w:cs="Times New Roman"/>
              </w:rPr>
              <w:t>ID</w:t>
            </w:r>
            <w:r w:rsidRPr="00CF6078">
              <w:rPr>
                <w:rFonts w:ascii="Times New Roman" w:hAnsi="Times New Roman" w:cs="Times New Roman"/>
              </w:rPr>
              <w:t xml:space="preserve"> (PK)</w:t>
            </w:r>
          </w:p>
          <w:p w14:paraId="05815F95" w14:textId="2E6406DF" w:rsidR="00CF6078" w:rsidRPr="00CF6078" w:rsidRDefault="00CF6078" w:rsidP="00CF6078">
            <w:pPr>
              <w:jc w:val="both"/>
              <w:rPr>
                <w:rFonts w:ascii="Times New Roman" w:hAnsi="Times New Roman" w:cs="Times New Roman"/>
              </w:rPr>
            </w:pPr>
            <w:r w:rsidRPr="00CF6078">
              <w:rPr>
                <w:rFonts w:ascii="Times New Roman" w:hAnsi="Times New Roman" w:cs="Times New Roman"/>
              </w:rPr>
              <w:t>User_</w:t>
            </w:r>
            <w:r w:rsidR="00B64678">
              <w:rPr>
                <w:rFonts w:ascii="Times New Roman" w:hAnsi="Times New Roman" w:cs="Times New Roman"/>
              </w:rPr>
              <w:t>ID</w:t>
            </w:r>
            <w:r w:rsidRPr="00CF6078">
              <w:rPr>
                <w:rFonts w:ascii="Times New Roman" w:hAnsi="Times New Roman" w:cs="Times New Roman"/>
              </w:rPr>
              <w:t xml:space="preserve"> (FK)</w:t>
            </w:r>
          </w:p>
          <w:p w14:paraId="4F3C7C98" w14:textId="28F28764" w:rsidR="00CF6078" w:rsidRPr="00CF6078" w:rsidRDefault="00CF6078" w:rsidP="00CF6078">
            <w:pPr>
              <w:jc w:val="both"/>
              <w:rPr>
                <w:rFonts w:ascii="Times New Roman" w:hAnsi="Times New Roman" w:cs="Times New Roman"/>
              </w:rPr>
            </w:pPr>
            <w:r w:rsidRPr="00CF6078">
              <w:rPr>
                <w:rFonts w:ascii="Times New Roman" w:hAnsi="Times New Roman" w:cs="Times New Roman"/>
              </w:rPr>
              <w:t>Policy_</w:t>
            </w:r>
            <w:r w:rsidR="00B64678">
              <w:rPr>
                <w:rFonts w:ascii="Times New Roman" w:hAnsi="Times New Roman" w:cs="Times New Roman"/>
              </w:rPr>
              <w:t>ID</w:t>
            </w:r>
            <w:r w:rsidRPr="00CF6078">
              <w:rPr>
                <w:rFonts w:ascii="Times New Roman" w:hAnsi="Times New Roman" w:cs="Times New Roman"/>
              </w:rPr>
              <w:t xml:space="preserve"> (FK)</w:t>
            </w:r>
          </w:p>
          <w:p w14:paraId="5E84A62A" w14:textId="77777777" w:rsidR="00CF6078" w:rsidRPr="00CF6078" w:rsidRDefault="00CF6078" w:rsidP="00CF6078">
            <w:pPr>
              <w:jc w:val="both"/>
              <w:rPr>
                <w:rFonts w:ascii="Times New Roman" w:hAnsi="Times New Roman" w:cs="Times New Roman"/>
              </w:rPr>
            </w:pPr>
            <w:r w:rsidRPr="00CF6078">
              <w:rPr>
                <w:rFonts w:ascii="Times New Roman" w:hAnsi="Times New Roman" w:cs="Times New Roman"/>
              </w:rPr>
              <w:t>Description</w:t>
            </w:r>
          </w:p>
          <w:p w14:paraId="7DE8823C" w14:textId="1BD71806" w:rsidR="00CF6078" w:rsidRPr="00CF6078" w:rsidRDefault="00CF6078" w:rsidP="00CF6078">
            <w:pPr>
              <w:jc w:val="both"/>
              <w:rPr>
                <w:rFonts w:ascii="Times New Roman" w:hAnsi="Times New Roman" w:cs="Times New Roman"/>
              </w:rPr>
            </w:pPr>
            <w:r w:rsidRPr="00CF6078">
              <w:rPr>
                <w:rFonts w:ascii="Times New Roman" w:hAnsi="Times New Roman" w:cs="Times New Roman"/>
              </w:rPr>
              <w:t>Amount</w:t>
            </w:r>
          </w:p>
        </w:tc>
      </w:tr>
    </w:tbl>
    <w:p w14:paraId="4BB27ABF" w14:textId="77777777" w:rsidR="00CF6078" w:rsidRPr="00DF691E" w:rsidRDefault="00CF6078" w:rsidP="00CF6078">
      <w:pPr>
        <w:jc w:val="both"/>
        <w:rPr>
          <w:rFonts w:ascii="Times New Roman" w:hAnsi="Times New Roman" w:cs="Times New Roman"/>
        </w:rPr>
      </w:pPr>
    </w:p>
    <w:p w14:paraId="0AE47D20" w14:textId="77777777" w:rsidR="00DF691E" w:rsidRPr="0025475A" w:rsidRDefault="00DF691E" w:rsidP="00542906">
      <w:pPr>
        <w:jc w:val="both"/>
        <w:rPr>
          <w:rFonts w:ascii="Times New Roman" w:hAnsi="Times New Roman" w:cs="Times New Roman"/>
        </w:rPr>
      </w:pPr>
    </w:p>
    <w:p w14:paraId="1757C599" w14:textId="77777777" w:rsidR="004F7465" w:rsidRDefault="004F7465" w:rsidP="00542906">
      <w:pPr>
        <w:jc w:val="both"/>
        <w:rPr>
          <w:rFonts w:ascii="Times New Roman" w:hAnsi="Times New Roman" w:cs="Times New Roman"/>
        </w:rPr>
      </w:pPr>
    </w:p>
    <w:p w14:paraId="496D5863" w14:textId="77777777" w:rsidR="00CF6078" w:rsidRDefault="00CF6078" w:rsidP="00542906">
      <w:pPr>
        <w:jc w:val="both"/>
        <w:rPr>
          <w:rFonts w:ascii="Times New Roman" w:hAnsi="Times New Roman" w:cs="Times New Roman"/>
        </w:rPr>
      </w:pPr>
    </w:p>
    <w:p w14:paraId="1A148F5B" w14:textId="77777777" w:rsidR="00CF6078" w:rsidRDefault="00CF6078" w:rsidP="00542906">
      <w:pPr>
        <w:jc w:val="both"/>
        <w:rPr>
          <w:rFonts w:ascii="Times New Roman" w:hAnsi="Times New Roman" w:cs="Times New Roman"/>
        </w:rPr>
      </w:pPr>
    </w:p>
    <w:p w14:paraId="348CFCB0" w14:textId="77777777" w:rsidR="00CF6078" w:rsidRDefault="00CF6078" w:rsidP="00542906">
      <w:pPr>
        <w:jc w:val="both"/>
        <w:rPr>
          <w:rFonts w:ascii="Times New Roman" w:hAnsi="Times New Roman" w:cs="Times New Roman"/>
        </w:rPr>
      </w:pPr>
    </w:p>
    <w:p w14:paraId="2648245B" w14:textId="77777777" w:rsidR="00CF6078" w:rsidRDefault="00CF6078" w:rsidP="00542906">
      <w:pPr>
        <w:jc w:val="both"/>
        <w:rPr>
          <w:rFonts w:ascii="Times New Roman" w:hAnsi="Times New Roman" w:cs="Times New Roman"/>
        </w:rPr>
      </w:pPr>
    </w:p>
    <w:p w14:paraId="0E1E485C" w14:textId="2C88E112" w:rsidR="00CF6078" w:rsidRDefault="00CF6078" w:rsidP="00542906">
      <w:pPr>
        <w:jc w:val="both"/>
        <w:rPr>
          <w:rFonts w:ascii="Times New Roman" w:hAnsi="Times New Roman" w:cs="Times New Roman"/>
        </w:rPr>
      </w:pPr>
      <w:r>
        <w:rPr>
          <w:rFonts w:ascii="Times New Roman" w:hAnsi="Times New Roman" w:cs="Times New Roman"/>
        </w:rPr>
        <w:t>DATA DICTIONARY</w:t>
      </w:r>
    </w:p>
    <w:p w14:paraId="6DA68829" w14:textId="77777777" w:rsidR="00CF6078" w:rsidRDefault="00CF6078" w:rsidP="00CF6078">
      <w:r>
        <w:t>User table</w:t>
      </w:r>
    </w:p>
    <w:p w14:paraId="4C353953" w14:textId="09066180" w:rsidR="00B64678" w:rsidRPr="00B64678" w:rsidRDefault="00B64678" w:rsidP="00B64678">
      <w:pPr>
        <w:pStyle w:val="Caption"/>
        <w:keepNext/>
        <w:rPr>
          <w:rFonts w:ascii="Times New Roman" w:hAnsi="Times New Roman" w:cs="Times New Roman"/>
          <w:sz w:val="22"/>
          <w:szCs w:val="22"/>
        </w:rPr>
      </w:pPr>
      <w:r w:rsidRPr="00B64678">
        <w:rPr>
          <w:rFonts w:ascii="Times New Roman" w:hAnsi="Times New Roman" w:cs="Times New Roman"/>
          <w:sz w:val="22"/>
          <w:szCs w:val="22"/>
        </w:rPr>
        <w:lastRenderedPageBreak/>
        <w:t xml:space="preserve">Table </w:t>
      </w:r>
      <w:r w:rsidRPr="00B64678">
        <w:rPr>
          <w:rFonts w:ascii="Times New Roman" w:hAnsi="Times New Roman" w:cs="Times New Roman"/>
          <w:sz w:val="22"/>
          <w:szCs w:val="22"/>
        </w:rPr>
        <w:fldChar w:fldCharType="begin"/>
      </w:r>
      <w:r w:rsidRPr="00B64678">
        <w:rPr>
          <w:rFonts w:ascii="Times New Roman" w:hAnsi="Times New Roman" w:cs="Times New Roman"/>
          <w:sz w:val="22"/>
          <w:szCs w:val="22"/>
        </w:rPr>
        <w:instrText xml:space="preserve"> SEQ Table \* ARABIC </w:instrText>
      </w:r>
      <w:r w:rsidRPr="00B64678">
        <w:rPr>
          <w:rFonts w:ascii="Times New Roman" w:hAnsi="Times New Roman" w:cs="Times New Roman"/>
          <w:sz w:val="22"/>
          <w:szCs w:val="22"/>
        </w:rPr>
        <w:fldChar w:fldCharType="separate"/>
      </w:r>
      <w:r w:rsidR="00A03BE0">
        <w:rPr>
          <w:rFonts w:ascii="Times New Roman" w:hAnsi="Times New Roman" w:cs="Times New Roman"/>
          <w:noProof/>
          <w:sz w:val="22"/>
          <w:szCs w:val="22"/>
        </w:rPr>
        <w:t>2</w:t>
      </w:r>
      <w:r w:rsidRPr="00B64678">
        <w:rPr>
          <w:rFonts w:ascii="Times New Roman" w:hAnsi="Times New Roman" w:cs="Times New Roman"/>
          <w:sz w:val="22"/>
          <w:szCs w:val="22"/>
        </w:rPr>
        <w:fldChar w:fldCharType="end"/>
      </w:r>
      <w:r w:rsidRPr="00B64678">
        <w:rPr>
          <w:rFonts w:ascii="Times New Roman" w:hAnsi="Times New Roman" w:cs="Times New Roman"/>
          <w:sz w:val="22"/>
          <w:szCs w:val="22"/>
        </w:rPr>
        <w:t>: Table shows description of user attributes</w:t>
      </w:r>
      <w:r w:rsidR="00072265">
        <w:rPr>
          <w:rFonts w:ascii="Times New Roman" w:hAnsi="Times New Roman" w:cs="Times New Roman"/>
          <w:sz w:val="22"/>
          <w:szCs w:val="22"/>
        </w:rPr>
        <w:t>.</w:t>
      </w:r>
    </w:p>
    <w:tbl>
      <w:tblPr>
        <w:tblStyle w:val="TableGrid"/>
        <w:tblW w:w="9111" w:type="dxa"/>
        <w:tblLook w:val="04A0" w:firstRow="1" w:lastRow="0" w:firstColumn="1" w:lastColumn="0" w:noHBand="0" w:noVBand="1"/>
      </w:tblPr>
      <w:tblGrid>
        <w:gridCol w:w="1822"/>
        <w:gridCol w:w="1822"/>
        <w:gridCol w:w="1822"/>
        <w:gridCol w:w="1822"/>
        <w:gridCol w:w="1823"/>
      </w:tblGrid>
      <w:tr w:rsidR="00CF6078" w14:paraId="2C81036C" w14:textId="77777777" w:rsidTr="00A5387B">
        <w:trPr>
          <w:trHeight w:val="268"/>
        </w:trPr>
        <w:tc>
          <w:tcPr>
            <w:tcW w:w="1822" w:type="dxa"/>
          </w:tcPr>
          <w:p w14:paraId="28C277BE" w14:textId="77777777" w:rsidR="00CF6078" w:rsidRPr="00360A09" w:rsidRDefault="00CF6078" w:rsidP="00A5387B">
            <w:pPr>
              <w:rPr>
                <w:lang w:val="en-US"/>
              </w:rPr>
            </w:pPr>
            <w:r>
              <w:rPr>
                <w:lang w:val="en-US"/>
              </w:rPr>
              <w:t>Attribute</w:t>
            </w:r>
          </w:p>
        </w:tc>
        <w:tc>
          <w:tcPr>
            <w:tcW w:w="1822" w:type="dxa"/>
          </w:tcPr>
          <w:p w14:paraId="47788EC3" w14:textId="77777777" w:rsidR="00CF6078" w:rsidRPr="00360A09" w:rsidRDefault="00CF6078" w:rsidP="00A5387B">
            <w:pPr>
              <w:rPr>
                <w:lang w:val="en-US"/>
              </w:rPr>
            </w:pPr>
            <w:r>
              <w:rPr>
                <w:lang w:val="en-US"/>
              </w:rPr>
              <w:t>Datatype</w:t>
            </w:r>
          </w:p>
        </w:tc>
        <w:tc>
          <w:tcPr>
            <w:tcW w:w="1822" w:type="dxa"/>
          </w:tcPr>
          <w:p w14:paraId="7709A767" w14:textId="77777777" w:rsidR="00CF6078" w:rsidRPr="00360A09" w:rsidRDefault="00CF6078" w:rsidP="00A5387B">
            <w:pPr>
              <w:rPr>
                <w:lang w:val="en-US"/>
              </w:rPr>
            </w:pPr>
            <w:r>
              <w:rPr>
                <w:lang w:val="en-US"/>
              </w:rPr>
              <w:t>Size</w:t>
            </w:r>
          </w:p>
        </w:tc>
        <w:tc>
          <w:tcPr>
            <w:tcW w:w="1822" w:type="dxa"/>
          </w:tcPr>
          <w:p w14:paraId="48680F15" w14:textId="77777777" w:rsidR="00CF6078" w:rsidRPr="00360A09" w:rsidRDefault="00CF6078" w:rsidP="00A5387B">
            <w:pPr>
              <w:rPr>
                <w:lang w:val="en-US"/>
              </w:rPr>
            </w:pPr>
            <w:r>
              <w:rPr>
                <w:lang w:val="en-US"/>
              </w:rPr>
              <w:t>Key</w:t>
            </w:r>
          </w:p>
        </w:tc>
        <w:tc>
          <w:tcPr>
            <w:tcW w:w="1823" w:type="dxa"/>
          </w:tcPr>
          <w:p w14:paraId="5B176B6C" w14:textId="77777777" w:rsidR="00CF6078" w:rsidRPr="00360A09" w:rsidRDefault="00CF6078" w:rsidP="00A5387B">
            <w:pPr>
              <w:rPr>
                <w:lang w:val="en-US"/>
              </w:rPr>
            </w:pPr>
            <w:r>
              <w:rPr>
                <w:lang w:val="en-US"/>
              </w:rPr>
              <w:t>Description</w:t>
            </w:r>
          </w:p>
        </w:tc>
      </w:tr>
      <w:tr w:rsidR="00CF6078" w14:paraId="7A06BAE1" w14:textId="77777777" w:rsidTr="00A5387B">
        <w:trPr>
          <w:trHeight w:val="816"/>
        </w:trPr>
        <w:tc>
          <w:tcPr>
            <w:tcW w:w="1822" w:type="dxa"/>
          </w:tcPr>
          <w:p w14:paraId="6C6D235E" w14:textId="77777777" w:rsidR="00CF6078" w:rsidRPr="00360A09" w:rsidRDefault="00CF6078" w:rsidP="00A5387B">
            <w:pPr>
              <w:rPr>
                <w:lang w:val="en-US"/>
              </w:rPr>
            </w:pPr>
            <w:r>
              <w:rPr>
                <w:lang w:val="en-US"/>
              </w:rPr>
              <w:t>User_ID</w:t>
            </w:r>
          </w:p>
        </w:tc>
        <w:tc>
          <w:tcPr>
            <w:tcW w:w="1822" w:type="dxa"/>
          </w:tcPr>
          <w:p w14:paraId="31F2C4E3" w14:textId="77777777" w:rsidR="00CF6078" w:rsidRPr="00360A09" w:rsidRDefault="00CF6078" w:rsidP="00A5387B">
            <w:pPr>
              <w:rPr>
                <w:lang w:val="en-US"/>
              </w:rPr>
            </w:pPr>
            <w:r>
              <w:rPr>
                <w:lang w:val="en-US"/>
              </w:rPr>
              <w:t>INT</w:t>
            </w:r>
          </w:p>
        </w:tc>
        <w:tc>
          <w:tcPr>
            <w:tcW w:w="1822" w:type="dxa"/>
          </w:tcPr>
          <w:p w14:paraId="4977F621" w14:textId="77777777" w:rsidR="00CF6078" w:rsidRPr="00360A09" w:rsidRDefault="00CF6078" w:rsidP="00A5387B">
            <w:pPr>
              <w:rPr>
                <w:lang w:val="en-US"/>
              </w:rPr>
            </w:pPr>
          </w:p>
        </w:tc>
        <w:tc>
          <w:tcPr>
            <w:tcW w:w="1822" w:type="dxa"/>
          </w:tcPr>
          <w:p w14:paraId="1A2A3CA3" w14:textId="77777777" w:rsidR="00CF6078" w:rsidRPr="00360A09" w:rsidRDefault="00CF6078" w:rsidP="00A5387B">
            <w:pPr>
              <w:rPr>
                <w:lang w:val="en-US"/>
              </w:rPr>
            </w:pPr>
            <w:r>
              <w:rPr>
                <w:lang w:val="en-US"/>
              </w:rPr>
              <w:t>PK</w:t>
            </w:r>
          </w:p>
        </w:tc>
        <w:tc>
          <w:tcPr>
            <w:tcW w:w="1823" w:type="dxa"/>
          </w:tcPr>
          <w:p w14:paraId="6164FB3A" w14:textId="77777777" w:rsidR="00CF6078" w:rsidRPr="00360A09" w:rsidRDefault="00CF6078" w:rsidP="00A5387B">
            <w:pPr>
              <w:rPr>
                <w:lang w:val="en-US"/>
              </w:rPr>
            </w:pPr>
            <w:r>
              <w:rPr>
                <w:lang w:val="en-US"/>
              </w:rPr>
              <w:t>A unique identifier for the user.</w:t>
            </w:r>
          </w:p>
        </w:tc>
      </w:tr>
      <w:tr w:rsidR="00CF6078" w14:paraId="07D6D379" w14:textId="77777777" w:rsidTr="00A5387B">
        <w:trPr>
          <w:trHeight w:val="548"/>
        </w:trPr>
        <w:tc>
          <w:tcPr>
            <w:tcW w:w="1822" w:type="dxa"/>
          </w:tcPr>
          <w:p w14:paraId="6F3C4FA2" w14:textId="77777777" w:rsidR="00CF6078" w:rsidRPr="00360A09" w:rsidRDefault="00CF6078" w:rsidP="00A5387B">
            <w:pPr>
              <w:rPr>
                <w:lang w:val="en-US"/>
              </w:rPr>
            </w:pPr>
            <w:r>
              <w:rPr>
                <w:lang w:val="en-US"/>
              </w:rPr>
              <w:t>Name</w:t>
            </w:r>
          </w:p>
        </w:tc>
        <w:tc>
          <w:tcPr>
            <w:tcW w:w="1822" w:type="dxa"/>
          </w:tcPr>
          <w:p w14:paraId="77C7EA77" w14:textId="77777777" w:rsidR="00CF6078" w:rsidRPr="00360A09" w:rsidRDefault="00CF6078" w:rsidP="00A5387B">
            <w:pPr>
              <w:rPr>
                <w:lang w:val="en-US"/>
              </w:rPr>
            </w:pPr>
            <w:r>
              <w:rPr>
                <w:lang w:val="en-US"/>
              </w:rPr>
              <w:t>VARCHAR</w:t>
            </w:r>
          </w:p>
        </w:tc>
        <w:tc>
          <w:tcPr>
            <w:tcW w:w="1822" w:type="dxa"/>
          </w:tcPr>
          <w:p w14:paraId="4B7AD7BB" w14:textId="77777777" w:rsidR="00CF6078" w:rsidRPr="00360A09" w:rsidRDefault="00CF6078" w:rsidP="00A5387B">
            <w:pPr>
              <w:rPr>
                <w:lang w:val="en-US"/>
              </w:rPr>
            </w:pPr>
            <w:r>
              <w:rPr>
                <w:lang w:val="en-US"/>
              </w:rPr>
              <w:t>50</w:t>
            </w:r>
          </w:p>
        </w:tc>
        <w:tc>
          <w:tcPr>
            <w:tcW w:w="1822" w:type="dxa"/>
          </w:tcPr>
          <w:p w14:paraId="42B30E8E" w14:textId="77777777" w:rsidR="00CF6078" w:rsidRDefault="00CF6078" w:rsidP="00A5387B"/>
        </w:tc>
        <w:tc>
          <w:tcPr>
            <w:tcW w:w="1823" w:type="dxa"/>
          </w:tcPr>
          <w:p w14:paraId="6A422D75" w14:textId="77777777" w:rsidR="00CF6078" w:rsidRPr="00360A09" w:rsidRDefault="00CF6078" w:rsidP="00A5387B">
            <w:pPr>
              <w:rPr>
                <w:lang w:val="en-US"/>
              </w:rPr>
            </w:pPr>
            <w:r>
              <w:rPr>
                <w:lang w:val="en-US"/>
              </w:rPr>
              <w:t>Name of the user.</w:t>
            </w:r>
          </w:p>
        </w:tc>
      </w:tr>
      <w:tr w:rsidR="00CF6078" w14:paraId="2CD76572" w14:textId="77777777" w:rsidTr="00A5387B">
        <w:trPr>
          <w:trHeight w:val="536"/>
        </w:trPr>
        <w:tc>
          <w:tcPr>
            <w:tcW w:w="1822" w:type="dxa"/>
          </w:tcPr>
          <w:p w14:paraId="577B86FF" w14:textId="77777777" w:rsidR="00CF6078" w:rsidRPr="00360A09" w:rsidRDefault="00CF6078" w:rsidP="00A5387B">
            <w:pPr>
              <w:rPr>
                <w:lang w:val="en-US"/>
              </w:rPr>
            </w:pPr>
            <w:r>
              <w:rPr>
                <w:lang w:val="en-US"/>
              </w:rPr>
              <w:t>Email</w:t>
            </w:r>
          </w:p>
        </w:tc>
        <w:tc>
          <w:tcPr>
            <w:tcW w:w="1822" w:type="dxa"/>
          </w:tcPr>
          <w:p w14:paraId="38F6CDC3" w14:textId="77777777" w:rsidR="00CF6078" w:rsidRPr="00360A09" w:rsidRDefault="00CF6078" w:rsidP="00A5387B">
            <w:pPr>
              <w:rPr>
                <w:lang w:val="en-US"/>
              </w:rPr>
            </w:pPr>
            <w:r>
              <w:rPr>
                <w:lang w:val="en-US"/>
              </w:rPr>
              <w:t>VARCHAR</w:t>
            </w:r>
          </w:p>
        </w:tc>
        <w:tc>
          <w:tcPr>
            <w:tcW w:w="1822" w:type="dxa"/>
          </w:tcPr>
          <w:p w14:paraId="6F40859B" w14:textId="77777777" w:rsidR="00CF6078" w:rsidRPr="00360A09" w:rsidRDefault="00CF6078" w:rsidP="00A5387B">
            <w:pPr>
              <w:rPr>
                <w:lang w:val="en-US"/>
              </w:rPr>
            </w:pPr>
            <w:r>
              <w:rPr>
                <w:lang w:val="en-US"/>
              </w:rPr>
              <w:t>50</w:t>
            </w:r>
          </w:p>
        </w:tc>
        <w:tc>
          <w:tcPr>
            <w:tcW w:w="1822" w:type="dxa"/>
          </w:tcPr>
          <w:p w14:paraId="19528E5C" w14:textId="77777777" w:rsidR="00CF6078" w:rsidRDefault="00CF6078" w:rsidP="00A5387B"/>
        </w:tc>
        <w:tc>
          <w:tcPr>
            <w:tcW w:w="1823" w:type="dxa"/>
          </w:tcPr>
          <w:p w14:paraId="0F2C2D6D" w14:textId="77777777" w:rsidR="00CF6078" w:rsidRPr="000D3BC2" w:rsidRDefault="00CF6078" w:rsidP="00A5387B">
            <w:pPr>
              <w:rPr>
                <w:lang w:val="en-US"/>
              </w:rPr>
            </w:pPr>
            <w:r>
              <w:rPr>
                <w:lang w:val="en-US"/>
              </w:rPr>
              <w:t>Personal email of the user.</w:t>
            </w:r>
          </w:p>
        </w:tc>
      </w:tr>
      <w:tr w:rsidR="00CF6078" w14:paraId="35563CF1" w14:textId="77777777" w:rsidTr="00A5387B">
        <w:trPr>
          <w:trHeight w:val="1632"/>
        </w:trPr>
        <w:tc>
          <w:tcPr>
            <w:tcW w:w="1822" w:type="dxa"/>
          </w:tcPr>
          <w:p w14:paraId="5E5B9EC1" w14:textId="77777777" w:rsidR="00CF6078" w:rsidRPr="00360A09" w:rsidRDefault="00CF6078" w:rsidP="00A5387B">
            <w:pPr>
              <w:rPr>
                <w:lang w:val="en-US"/>
              </w:rPr>
            </w:pPr>
            <w:r>
              <w:rPr>
                <w:lang w:val="en-US"/>
              </w:rPr>
              <w:t>Password</w:t>
            </w:r>
          </w:p>
        </w:tc>
        <w:tc>
          <w:tcPr>
            <w:tcW w:w="1822" w:type="dxa"/>
          </w:tcPr>
          <w:p w14:paraId="7BE631DE" w14:textId="77777777" w:rsidR="00CF6078" w:rsidRPr="00360A09" w:rsidRDefault="00CF6078" w:rsidP="00A5387B">
            <w:pPr>
              <w:rPr>
                <w:lang w:val="en-US"/>
              </w:rPr>
            </w:pPr>
            <w:r>
              <w:rPr>
                <w:lang w:val="en-US"/>
              </w:rPr>
              <w:t>VARCHAR</w:t>
            </w:r>
          </w:p>
        </w:tc>
        <w:tc>
          <w:tcPr>
            <w:tcW w:w="1822" w:type="dxa"/>
          </w:tcPr>
          <w:p w14:paraId="49141718" w14:textId="77777777" w:rsidR="00CF6078" w:rsidRPr="00360A09" w:rsidRDefault="00CF6078" w:rsidP="00A5387B">
            <w:pPr>
              <w:rPr>
                <w:lang w:val="en-US"/>
              </w:rPr>
            </w:pPr>
            <w:r>
              <w:rPr>
                <w:lang w:val="en-US"/>
              </w:rPr>
              <w:t>50</w:t>
            </w:r>
          </w:p>
        </w:tc>
        <w:tc>
          <w:tcPr>
            <w:tcW w:w="1822" w:type="dxa"/>
          </w:tcPr>
          <w:p w14:paraId="22C6E0E4" w14:textId="77777777" w:rsidR="00CF6078" w:rsidRDefault="00CF6078" w:rsidP="00A5387B"/>
        </w:tc>
        <w:tc>
          <w:tcPr>
            <w:tcW w:w="1823" w:type="dxa"/>
          </w:tcPr>
          <w:p w14:paraId="42AE5741" w14:textId="77777777" w:rsidR="00CF6078" w:rsidRPr="000D3BC2" w:rsidRDefault="00CF6078" w:rsidP="00A5387B">
            <w:pPr>
              <w:rPr>
                <w:lang w:val="en-US"/>
              </w:rPr>
            </w:pPr>
            <w:r>
              <w:rPr>
                <w:lang w:val="en-US"/>
              </w:rPr>
              <w:t>This password must be correct to allow the administrator to access the system.</w:t>
            </w:r>
          </w:p>
        </w:tc>
      </w:tr>
      <w:tr w:rsidR="00CF6078" w14:paraId="5FD94B32" w14:textId="77777777" w:rsidTr="00A5387B">
        <w:trPr>
          <w:trHeight w:val="1632"/>
        </w:trPr>
        <w:tc>
          <w:tcPr>
            <w:tcW w:w="1822" w:type="dxa"/>
          </w:tcPr>
          <w:p w14:paraId="486CCBB5" w14:textId="67F386F5" w:rsidR="00CF6078" w:rsidRPr="00360A09" w:rsidRDefault="00CF6078" w:rsidP="00A5387B">
            <w:pPr>
              <w:rPr>
                <w:lang w:val="en-US"/>
              </w:rPr>
            </w:pPr>
            <w:r>
              <w:rPr>
                <w:lang w:val="en-US"/>
              </w:rPr>
              <w:t>R</w:t>
            </w:r>
            <w:r>
              <w:rPr>
                <w:lang w:val="en-US"/>
              </w:rPr>
              <w:t>ole</w:t>
            </w:r>
          </w:p>
        </w:tc>
        <w:tc>
          <w:tcPr>
            <w:tcW w:w="1822" w:type="dxa"/>
          </w:tcPr>
          <w:p w14:paraId="10CFB6A6" w14:textId="77777777" w:rsidR="00CF6078" w:rsidRPr="00360A09" w:rsidRDefault="00CF6078" w:rsidP="00A5387B">
            <w:pPr>
              <w:rPr>
                <w:lang w:val="en-US"/>
              </w:rPr>
            </w:pPr>
            <w:r>
              <w:rPr>
                <w:lang w:val="en-US"/>
              </w:rPr>
              <w:t>VARCHAR</w:t>
            </w:r>
          </w:p>
        </w:tc>
        <w:tc>
          <w:tcPr>
            <w:tcW w:w="1822" w:type="dxa"/>
          </w:tcPr>
          <w:p w14:paraId="0B9EB442" w14:textId="77777777" w:rsidR="00CF6078" w:rsidRPr="00360A09" w:rsidRDefault="00CF6078" w:rsidP="00A5387B">
            <w:pPr>
              <w:rPr>
                <w:lang w:val="en-US"/>
              </w:rPr>
            </w:pPr>
            <w:r>
              <w:rPr>
                <w:lang w:val="en-US"/>
              </w:rPr>
              <w:t>50</w:t>
            </w:r>
          </w:p>
        </w:tc>
        <w:tc>
          <w:tcPr>
            <w:tcW w:w="1822" w:type="dxa"/>
          </w:tcPr>
          <w:p w14:paraId="6275F30F" w14:textId="77777777" w:rsidR="00CF6078" w:rsidRDefault="00CF6078" w:rsidP="00A5387B"/>
        </w:tc>
        <w:tc>
          <w:tcPr>
            <w:tcW w:w="1823" w:type="dxa"/>
          </w:tcPr>
          <w:p w14:paraId="61FA714C" w14:textId="77777777" w:rsidR="00CF6078" w:rsidRPr="000D3BC2" w:rsidRDefault="00CF6078" w:rsidP="00A5387B">
            <w:pPr>
              <w:rPr>
                <w:lang w:val="en-US"/>
              </w:rPr>
            </w:pPr>
            <w:r>
              <w:rPr>
                <w:lang w:val="en-US"/>
              </w:rPr>
              <w:t>Every user has a specific role they are assigned i.e., admin, policyholder, underwriter.</w:t>
            </w:r>
          </w:p>
        </w:tc>
      </w:tr>
    </w:tbl>
    <w:p w14:paraId="5959A9DF" w14:textId="77777777" w:rsidR="00CF6078" w:rsidRDefault="00CF6078" w:rsidP="00CF6078"/>
    <w:p w14:paraId="5FD6C546" w14:textId="77777777" w:rsidR="00CF6078" w:rsidRPr="00A66A51" w:rsidRDefault="00CF6078" w:rsidP="00CF6078">
      <w:r>
        <w:t>Policy table</w:t>
      </w:r>
    </w:p>
    <w:p w14:paraId="505441B1" w14:textId="63813EDA" w:rsidR="00072265" w:rsidRPr="00072265" w:rsidRDefault="00072265" w:rsidP="00072265">
      <w:pPr>
        <w:pStyle w:val="Caption"/>
        <w:keepNext/>
        <w:rPr>
          <w:rFonts w:ascii="Times New Roman" w:hAnsi="Times New Roman" w:cs="Times New Roman"/>
          <w:sz w:val="22"/>
          <w:szCs w:val="22"/>
        </w:rPr>
      </w:pPr>
      <w:r w:rsidRPr="00072265">
        <w:rPr>
          <w:rFonts w:ascii="Times New Roman" w:hAnsi="Times New Roman" w:cs="Times New Roman"/>
          <w:sz w:val="22"/>
          <w:szCs w:val="22"/>
        </w:rPr>
        <w:t xml:space="preserve">Table </w:t>
      </w:r>
      <w:r w:rsidRPr="00072265">
        <w:rPr>
          <w:rFonts w:ascii="Times New Roman" w:hAnsi="Times New Roman" w:cs="Times New Roman"/>
          <w:sz w:val="22"/>
          <w:szCs w:val="22"/>
        </w:rPr>
        <w:fldChar w:fldCharType="begin"/>
      </w:r>
      <w:r w:rsidRPr="00072265">
        <w:rPr>
          <w:rFonts w:ascii="Times New Roman" w:hAnsi="Times New Roman" w:cs="Times New Roman"/>
          <w:sz w:val="22"/>
          <w:szCs w:val="22"/>
        </w:rPr>
        <w:instrText xml:space="preserve"> SEQ Table \* ARABIC </w:instrText>
      </w:r>
      <w:r w:rsidRPr="00072265">
        <w:rPr>
          <w:rFonts w:ascii="Times New Roman" w:hAnsi="Times New Roman" w:cs="Times New Roman"/>
          <w:sz w:val="22"/>
          <w:szCs w:val="22"/>
        </w:rPr>
        <w:fldChar w:fldCharType="separate"/>
      </w:r>
      <w:r w:rsidR="00A03BE0">
        <w:rPr>
          <w:rFonts w:ascii="Times New Roman" w:hAnsi="Times New Roman" w:cs="Times New Roman"/>
          <w:noProof/>
          <w:sz w:val="22"/>
          <w:szCs w:val="22"/>
        </w:rPr>
        <w:t>3</w:t>
      </w:r>
      <w:r w:rsidRPr="00072265">
        <w:rPr>
          <w:rFonts w:ascii="Times New Roman" w:hAnsi="Times New Roman" w:cs="Times New Roman"/>
          <w:sz w:val="22"/>
          <w:szCs w:val="22"/>
        </w:rPr>
        <w:fldChar w:fldCharType="end"/>
      </w:r>
      <w:r w:rsidRPr="00072265">
        <w:rPr>
          <w:rFonts w:ascii="Times New Roman" w:hAnsi="Times New Roman" w:cs="Times New Roman"/>
          <w:sz w:val="22"/>
          <w:szCs w:val="22"/>
        </w:rPr>
        <w:t xml:space="preserve">: Table shows description </w:t>
      </w:r>
      <w:r>
        <w:rPr>
          <w:rFonts w:ascii="Times New Roman" w:hAnsi="Times New Roman" w:cs="Times New Roman"/>
          <w:sz w:val="22"/>
          <w:szCs w:val="22"/>
        </w:rPr>
        <w:t>of</w:t>
      </w:r>
      <w:r w:rsidRPr="00072265">
        <w:rPr>
          <w:rFonts w:ascii="Times New Roman" w:hAnsi="Times New Roman" w:cs="Times New Roman"/>
          <w:sz w:val="22"/>
          <w:szCs w:val="22"/>
        </w:rPr>
        <w:t xml:space="preserve"> policy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5FB77710" w14:textId="77777777" w:rsidTr="00A5387B">
        <w:tc>
          <w:tcPr>
            <w:tcW w:w="1803" w:type="dxa"/>
          </w:tcPr>
          <w:p w14:paraId="4D5AF289" w14:textId="77777777" w:rsidR="00CF6078" w:rsidRPr="000D3BC2" w:rsidRDefault="00CF6078" w:rsidP="00A5387B">
            <w:pPr>
              <w:rPr>
                <w:lang w:val="en-US"/>
              </w:rPr>
            </w:pPr>
            <w:r>
              <w:rPr>
                <w:lang w:val="en-US"/>
              </w:rPr>
              <w:t>Attribute</w:t>
            </w:r>
          </w:p>
        </w:tc>
        <w:tc>
          <w:tcPr>
            <w:tcW w:w="1803" w:type="dxa"/>
          </w:tcPr>
          <w:p w14:paraId="35173F06" w14:textId="77777777" w:rsidR="00CF6078" w:rsidRPr="000D3BC2" w:rsidRDefault="00CF6078" w:rsidP="00A5387B">
            <w:pPr>
              <w:rPr>
                <w:lang w:val="en-US"/>
              </w:rPr>
            </w:pPr>
            <w:r>
              <w:rPr>
                <w:lang w:val="en-US"/>
              </w:rPr>
              <w:t>Datatype</w:t>
            </w:r>
          </w:p>
        </w:tc>
        <w:tc>
          <w:tcPr>
            <w:tcW w:w="1803" w:type="dxa"/>
          </w:tcPr>
          <w:p w14:paraId="57D98712" w14:textId="77777777" w:rsidR="00CF6078" w:rsidRPr="000D3BC2" w:rsidRDefault="00CF6078" w:rsidP="00A5387B">
            <w:pPr>
              <w:rPr>
                <w:lang w:val="en-US"/>
              </w:rPr>
            </w:pPr>
            <w:r>
              <w:rPr>
                <w:lang w:val="en-US"/>
              </w:rPr>
              <w:t>Size</w:t>
            </w:r>
          </w:p>
        </w:tc>
        <w:tc>
          <w:tcPr>
            <w:tcW w:w="1803" w:type="dxa"/>
          </w:tcPr>
          <w:p w14:paraId="4F1F98BA" w14:textId="77777777" w:rsidR="00CF6078" w:rsidRPr="000D3BC2" w:rsidRDefault="00CF6078" w:rsidP="00A5387B">
            <w:pPr>
              <w:rPr>
                <w:lang w:val="en-US"/>
              </w:rPr>
            </w:pPr>
            <w:r>
              <w:rPr>
                <w:lang w:val="en-US"/>
              </w:rPr>
              <w:t>Key</w:t>
            </w:r>
          </w:p>
        </w:tc>
        <w:tc>
          <w:tcPr>
            <w:tcW w:w="1804" w:type="dxa"/>
          </w:tcPr>
          <w:p w14:paraId="0A32F396" w14:textId="77777777" w:rsidR="00CF6078" w:rsidRPr="000D3BC2" w:rsidRDefault="00CF6078" w:rsidP="00A5387B">
            <w:pPr>
              <w:rPr>
                <w:lang w:val="en-US"/>
              </w:rPr>
            </w:pPr>
            <w:r>
              <w:rPr>
                <w:lang w:val="en-US"/>
              </w:rPr>
              <w:t>Description</w:t>
            </w:r>
          </w:p>
        </w:tc>
      </w:tr>
      <w:tr w:rsidR="00CF6078" w14:paraId="6EE6D8A8" w14:textId="77777777" w:rsidTr="00A5387B">
        <w:tc>
          <w:tcPr>
            <w:tcW w:w="1803" w:type="dxa"/>
          </w:tcPr>
          <w:p w14:paraId="03FEEEBA" w14:textId="2B03A157" w:rsidR="00CF6078" w:rsidRPr="00CF6078" w:rsidRDefault="00CF6078" w:rsidP="00CF6078">
            <w:pPr>
              <w:spacing w:after="160" w:line="278" w:lineRule="auto"/>
              <w:jc w:val="both"/>
              <w:rPr>
                <w:rFonts w:ascii="Times New Roman" w:hAnsi="Times New Roman" w:cs="Times New Roman"/>
              </w:rPr>
            </w:pPr>
            <w:r w:rsidRPr="00CF6078">
              <w:rPr>
                <w:rFonts w:ascii="Times New Roman" w:hAnsi="Times New Roman" w:cs="Times New Roman"/>
              </w:rPr>
              <w:t>Policy_</w:t>
            </w:r>
            <w:r>
              <w:rPr>
                <w:rFonts w:ascii="Times New Roman" w:hAnsi="Times New Roman" w:cs="Times New Roman"/>
                <w:lang w:val="en-US"/>
              </w:rPr>
              <w:t>ID</w:t>
            </w:r>
            <w:r w:rsidRPr="00CF6078">
              <w:rPr>
                <w:rFonts w:ascii="Times New Roman" w:hAnsi="Times New Roman" w:cs="Times New Roman"/>
              </w:rPr>
              <w:t xml:space="preserve"> (PK)</w:t>
            </w:r>
          </w:p>
          <w:p w14:paraId="1C5F9C26" w14:textId="33C0BC27" w:rsidR="00CF6078" w:rsidRPr="000D3BC2" w:rsidRDefault="00CF6078" w:rsidP="00A5387B">
            <w:pPr>
              <w:rPr>
                <w:lang w:val="en-US"/>
              </w:rPr>
            </w:pPr>
          </w:p>
        </w:tc>
        <w:tc>
          <w:tcPr>
            <w:tcW w:w="1803" w:type="dxa"/>
          </w:tcPr>
          <w:p w14:paraId="1AF61089" w14:textId="77777777" w:rsidR="00CF6078" w:rsidRPr="000D3BC2" w:rsidRDefault="00CF6078" w:rsidP="00A5387B">
            <w:pPr>
              <w:rPr>
                <w:lang w:val="en-US"/>
              </w:rPr>
            </w:pPr>
            <w:r>
              <w:rPr>
                <w:lang w:val="en-US"/>
              </w:rPr>
              <w:t>INT</w:t>
            </w:r>
          </w:p>
        </w:tc>
        <w:tc>
          <w:tcPr>
            <w:tcW w:w="1803" w:type="dxa"/>
          </w:tcPr>
          <w:p w14:paraId="6CE50A1E" w14:textId="77777777" w:rsidR="00CF6078" w:rsidRDefault="00CF6078" w:rsidP="00A5387B"/>
        </w:tc>
        <w:tc>
          <w:tcPr>
            <w:tcW w:w="1803" w:type="dxa"/>
          </w:tcPr>
          <w:p w14:paraId="29C22380" w14:textId="77777777" w:rsidR="00CF6078" w:rsidRPr="000D3BC2" w:rsidRDefault="00CF6078" w:rsidP="00A5387B">
            <w:pPr>
              <w:rPr>
                <w:lang w:val="en-US"/>
              </w:rPr>
            </w:pPr>
            <w:r>
              <w:rPr>
                <w:lang w:val="en-US"/>
              </w:rPr>
              <w:t>PK</w:t>
            </w:r>
          </w:p>
        </w:tc>
        <w:tc>
          <w:tcPr>
            <w:tcW w:w="1804" w:type="dxa"/>
          </w:tcPr>
          <w:p w14:paraId="17D8B00E" w14:textId="77777777" w:rsidR="00CF6078" w:rsidRPr="000D3BC2" w:rsidRDefault="00CF6078" w:rsidP="00A5387B">
            <w:pPr>
              <w:rPr>
                <w:lang w:val="en-US"/>
              </w:rPr>
            </w:pPr>
            <w:r>
              <w:rPr>
                <w:lang w:val="en-US"/>
              </w:rPr>
              <w:t>A unique identifier for the policy.</w:t>
            </w:r>
          </w:p>
        </w:tc>
      </w:tr>
      <w:tr w:rsidR="00CF6078" w14:paraId="0266C3C1" w14:textId="77777777" w:rsidTr="00A5387B">
        <w:tc>
          <w:tcPr>
            <w:tcW w:w="1803" w:type="dxa"/>
          </w:tcPr>
          <w:p w14:paraId="2912A17D" w14:textId="77777777" w:rsidR="00CF6078" w:rsidRPr="000D3BC2" w:rsidRDefault="00CF6078" w:rsidP="00A5387B">
            <w:pPr>
              <w:rPr>
                <w:lang w:val="en-US"/>
              </w:rPr>
            </w:pPr>
            <w:r>
              <w:rPr>
                <w:lang w:val="en-US"/>
              </w:rPr>
              <w:t>Title</w:t>
            </w:r>
          </w:p>
        </w:tc>
        <w:tc>
          <w:tcPr>
            <w:tcW w:w="1803" w:type="dxa"/>
          </w:tcPr>
          <w:p w14:paraId="4ACA0702" w14:textId="77777777" w:rsidR="00CF6078" w:rsidRPr="000D3BC2" w:rsidRDefault="00CF6078" w:rsidP="00A5387B">
            <w:pPr>
              <w:rPr>
                <w:lang w:val="en-US"/>
              </w:rPr>
            </w:pPr>
            <w:r>
              <w:rPr>
                <w:lang w:val="en-US"/>
              </w:rPr>
              <w:t>VARCHAR</w:t>
            </w:r>
          </w:p>
        </w:tc>
        <w:tc>
          <w:tcPr>
            <w:tcW w:w="1803" w:type="dxa"/>
          </w:tcPr>
          <w:p w14:paraId="437BC652" w14:textId="77777777" w:rsidR="00CF6078" w:rsidRPr="000D3BC2" w:rsidRDefault="00CF6078" w:rsidP="00A5387B">
            <w:pPr>
              <w:rPr>
                <w:lang w:val="en-US"/>
              </w:rPr>
            </w:pPr>
            <w:r>
              <w:rPr>
                <w:lang w:val="en-US"/>
              </w:rPr>
              <w:t>50</w:t>
            </w:r>
          </w:p>
        </w:tc>
        <w:tc>
          <w:tcPr>
            <w:tcW w:w="1803" w:type="dxa"/>
          </w:tcPr>
          <w:p w14:paraId="7E741585" w14:textId="77777777" w:rsidR="00CF6078" w:rsidRDefault="00CF6078" w:rsidP="00A5387B"/>
        </w:tc>
        <w:tc>
          <w:tcPr>
            <w:tcW w:w="1804" w:type="dxa"/>
          </w:tcPr>
          <w:p w14:paraId="466A986F" w14:textId="77777777" w:rsidR="00CF6078" w:rsidRPr="000D3BC2" w:rsidRDefault="00CF6078" w:rsidP="00A5387B">
            <w:pPr>
              <w:rPr>
                <w:lang w:val="en-US"/>
              </w:rPr>
            </w:pPr>
            <w:r>
              <w:rPr>
                <w:lang w:val="en-US"/>
              </w:rPr>
              <w:t>Name of the policy.</w:t>
            </w:r>
          </w:p>
        </w:tc>
      </w:tr>
      <w:tr w:rsidR="00CF6078" w14:paraId="616F0EB9" w14:textId="77777777" w:rsidTr="00A5387B">
        <w:tc>
          <w:tcPr>
            <w:tcW w:w="1803" w:type="dxa"/>
          </w:tcPr>
          <w:p w14:paraId="3B706608" w14:textId="77777777" w:rsidR="00CF6078" w:rsidRPr="000D3BC2" w:rsidRDefault="00CF6078" w:rsidP="00A5387B">
            <w:pPr>
              <w:rPr>
                <w:lang w:val="en-US"/>
              </w:rPr>
            </w:pPr>
            <w:r>
              <w:rPr>
                <w:lang w:val="en-US"/>
              </w:rPr>
              <w:t>Description</w:t>
            </w:r>
          </w:p>
        </w:tc>
        <w:tc>
          <w:tcPr>
            <w:tcW w:w="1803" w:type="dxa"/>
          </w:tcPr>
          <w:p w14:paraId="62070D1C" w14:textId="77777777" w:rsidR="00CF6078" w:rsidRPr="000D3BC2" w:rsidRDefault="00CF6078" w:rsidP="00A5387B">
            <w:pPr>
              <w:rPr>
                <w:lang w:val="en-US"/>
              </w:rPr>
            </w:pPr>
            <w:r>
              <w:rPr>
                <w:lang w:val="en-US"/>
              </w:rPr>
              <w:t>VARCHAR</w:t>
            </w:r>
          </w:p>
        </w:tc>
        <w:tc>
          <w:tcPr>
            <w:tcW w:w="1803" w:type="dxa"/>
          </w:tcPr>
          <w:p w14:paraId="438ED199" w14:textId="77777777" w:rsidR="00CF6078" w:rsidRPr="000D3BC2" w:rsidRDefault="00CF6078" w:rsidP="00A5387B">
            <w:pPr>
              <w:rPr>
                <w:lang w:val="en-US"/>
              </w:rPr>
            </w:pPr>
            <w:r>
              <w:rPr>
                <w:lang w:val="en-US"/>
              </w:rPr>
              <w:t>50</w:t>
            </w:r>
          </w:p>
        </w:tc>
        <w:tc>
          <w:tcPr>
            <w:tcW w:w="1803" w:type="dxa"/>
          </w:tcPr>
          <w:p w14:paraId="590BC009" w14:textId="77777777" w:rsidR="00CF6078" w:rsidRDefault="00CF6078" w:rsidP="00A5387B"/>
        </w:tc>
        <w:tc>
          <w:tcPr>
            <w:tcW w:w="1804" w:type="dxa"/>
          </w:tcPr>
          <w:p w14:paraId="32D2F0DD" w14:textId="77777777" w:rsidR="00CF6078" w:rsidRPr="00A10E0D" w:rsidRDefault="00CF6078" w:rsidP="00A5387B">
            <w:pPr>
              <w:rPr>
                <w:lang w:val="en-US"/>
              </w:rPr>
            </w:pPr>
            <w:r>
              <w:rPr>
                <w:lang w:val="en-US"/>
              </w:rPr>
              <w:t>Detailed overview of the policy.</w:t>
            </w:r>
          </w:p>
        </w:tc>
      </w:tr>
      <w:tr w:rsidR="00CF6078" w14:paraId="514C894E" w14:textId="77777777" w:rsidTr="00A5387B">
        <w:tc>
          <w:tcPr>
            <w:tcW w:w="1803" w:type="dxa"/>
          </w:tcPr>
          <w:p w14:paraId="7C94B123" w14:textId="77777777" w:rsidR="00CF6078" w:rsidRPr="000D3BC2" w:rsidRDefault="00CF6078" w:rsidP="00A5387B">
            <w:pPr>
              <w:rPr>
                <w:lang w:val="en-US"/>
              </w:rPr>
            </w:pPr>
            <w:r>
              <w:rPr>
                <w:lang w:val="en-US"/>
              </w:rPr>
              <w:t>Premium</w:t>
            </w:r>
          </w:p>
        </w:tc>
        <w:tc>
          <w:tcPr>
            <w:tcW w:w="1803" w:type="dxa"/>
          </w:tcPr>
          <w:p w14:paraId="6F5C7510" w14:textId="77777777" w:rsidR="00CF6078" w:rsidRPr="000D3BC2" w:rsidRDefault="00CF6078" w:rsidP="00A5387B">
            <w:pPr>
              <w:rPr>
                <w:lang w:val="en-US"/>
              </w:rPr>
            </w:pPr>
            <w:r>
              <w:rPr>
                <w:lang w:val="en-US"/>
              </w:rPr>
              <w:t>VARCHAR</w:t>
            </w:r>
          </w:p>
        </w:tc>
        <w:tc>
          <w:tcPr>
            <w:tcW w:w="1803" w:type="dxa"/>
          </w:tcPr>
          <w:p w14:paraId="4903CFA3" w14:textId="77777777" w:rsidR="00CF6078" w:rsidRPr="000D3BC2" w:rsidRDefault="00CF6078" w:rsidP="00A5387B">
            <w:pPr>
              <w:rPr>
                <w:lang w:val="en-US"/>
              </w:rPr>
            </w:pPr>
            <w:r>
              <w:rPr>
                <w:lang w:val="en-US"/>
              </w:rPr>
              <w:t>50</w:t>
            </w:r>
          </w:p>
        </w:tc>
        <w:tc>
          <w:tcPr>
            <w:tcW w:w="1803" w:type="dxa"/>
          </w:tcPr>
          <w:p w14:paraId="32417E8D" w14:textId="77777777" w:rsidR="00CF6078" w:rsidRDefault="00CF6078" w:rsidP="00A5387B"/>
        </w:tc>
        <w:tc>
          <w:tcPr>
            <w:tcW w:w="1804" w:type="dxa"/>
          </w:tcPr>
          <w:p w14:paraId="15A0B500" w14:textId="77777777" w:rsidR="00CF6078" w:rsidRPr="00073ACA" w:rsidRDefault="00CF6078" w:rsidP="00A5387B">
            <w:pPr>
              <w:rPr>
                <w:lang w:val="en-US"/>
              </w:rPr>
            </w:pPr>
            <w:r>
              <w:rPr>
                <w:lang w:val="en-US"/>
              </w:rPr>
              <w:t>Amount of money paid at a regular interval for a policy.</w:t>
            </w:r>
          </w:p>
        </w:tc>
      </w:tr>
      <w:tr w:rsidR="00CF6078" w14:paraId="53AA7DFA" w14:textId="77777777" w:rsidTr="00A5387B">
        <w:tc>
          <w:tcPr>
            <w:tcW w:w="1803" w:type="dxa"/>
          </w:tcPr>
          <w:p w14:paraId="003C5A0B" w14:textId="77777777" w:rsidR="00CF6078" w:rsidRPr="000D3BC2" w:rsidRDefault="00CF6078" w:rsidP="00A5387B">
            <w:pPr>
              <w:rPr>
                <w:lang w:val="en-US"/>
              </w:rPr>
            </w:pPr>
            <w:r>
              <w:rPr>
                <w:lang w:val="en-US"/>
              </w:rPr>
              <w:t>Duration</w:t>
            </w:r>
          </w:p>
        </w:tc>
        <w:tc>
          <w:tcPr>
            <w:tcW w:w="1803" w:type="dxa"/>
          </w:tcPr>
          <w:p w14:paraId="26571045" w14:textId="77777777" w:rsidR="00CF6078" w:rsidRPr="000D3BC2" w:rsidRDefault="00CF6078" w:rsidP="00A5387B">
            <w:pPr>
              <w:rPr>
                <w:lang w:val="en-US"/>
              </w:rPr>
            </w:pPr>
            <w:r>
              <w:rPr>
                <w:lang w:val="en-US"/>
              </w:rPr>
              <w:t>DATE</w:t>
            </w:r>
          </w:p>
        </w:tc>
        <w:tc>
          <w:tcPr>
            <w:tcW w:w="1803" w:type="dxa"/>
          </w:tcPr>
          <w:p w14:paraId="7517EA5A" w14:textId="77777777" w:rsidR="00CF6078" w:rsidRDefault="00CF6078" w:rsidP="00A5387B"/>
        </w:tc>
        <w:tc>
          <w:tcPr>
            <w:tcW w:w="1803" w:type="dxa"/>
          </w:tcPr>
          <w:p w14:paraId="31866B45" w14:textId="77777777" w:rsidR="00CF6078" w:rsidRDefault="00CF6078" w:rsidP="00A5387B"/>
        </w:tc>
        <w:tc>
          <w:tcPr>
            <w:tcW w:w="1804" w:type="dxa"/>
          </w:tcPr>
          <w:p w14:paraId="0CCDF130" w14:textId="77777777" w:rsidR="00CF6078" w:rsidRPr="00A10E0D" w:rsidRDefault="00CF6078" w:rsidP="00A5387B">
            <w:pPr>
              <w:rPr>
                <w:lang w:val="en-US"/>
              </w:rPr>
            </w:pPr>
            <w:r>
              <w:rPr>
                <w:lang w:val="en-US"/>
              </w:rPr>
              <w:t>Time within which the policy is still valid.</w:t>
            </w:r>
          </w:p>
        </w:tc>
      </w:tr>
    </w:tbl>
    <w:p w14:paraId="0831983B" w14:textId="7DA0D89C" w:rsidR="00072265" w:rsidRPr="00A66A51" w:rsidRDefault="00CF6078" w:rsidP="00CF6078">
      <w:r>
        <w:t>Policy application table</w:t>
      </w:r>
    </w:p>
    <w:p w14:paraId="2A4BDD9C" w14:textId="3C2AA689" w:rsidR="00072265" w:rsidRPr="00A03BE0" w:rsidRDefault="00072265" w:rsidP="00072265">
      <w:pPr>
        <w:pStyle w:val="Caption"/>
        <w:keepNext/>
        <w:rPr>
          <w:rFonts w:ascii="Times New Roman" w:hAnsi="Times New Roman" w:cs="Times New Roman"/>
          <w:sz w:val="22"/>
          <w:szCs w:val="22"/>
        </w:rPr>
      </w:pPr>
      <w:r w:rsidRPr="00A03BE0">
        <w:rPr>
          <w:rFonts w:ascii="Times New Roman" w:hAnsi="Times New Roman" w:cs="Times New Roman"/>
          <w:sz w:val="22"/>
          <w:szCs w:val="22"/>
        </w:rPr>
        <w:lastRenderedPageBreak/>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sidR="00A03BE0">
        <w:rPr>
          <w:rFonts w:ascii="Times New Roman" w:hAnsi="Times New Roman" w:cs="Times New Roman"/>
          <w:noProof/>
          <w:sz w:val="22"/>
          <w:szCs w:val="22"/>
        </w:rPr>
        <w:t>4</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:Table shows description of policy application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318868B9" w14:textId="77777777" w:rsidTr="00A5387B">
        <w:tc>
          <w:tcPr>
            <w:tcW w:w="1803" w:type="dxa"/>
          </w:tcPr>
          <w:p w14:paraId="1F205E0B" w14:textId="77777777" w:rsidR="00CF6078" w:rsidRPr="00A10E0D" w:rsidRDefault="00CF6078" w:rsidP="00A5387B">
            <w:pPr>
              <w:rPr>
                <w:lang w:val="en-US"/>
              </w:rPr>
            </w:pPr>
            <w:r>
              <w:rPr>
                <w:lang w:val="en-US"/>
              </w:rPr>
              <w:t>Attribute</w:t>
            </w:r>
          </w:p>
        </w:tc>
        <w:tc>
          <w:tcPr>
            <w:tcW w:w="1803" w:type="dxa"/>
          </w:tcPr>
          <w:p w14:paraId="37C47C7A" w14:textId="77777777" w:rsidR="00CF6078" w:rsidRPr="00A10E0D" w:rsidRDefault="00CF6078" w:rsidP="00A5387B">
            <w:pPr>
              <w:rPr>
                <w:lang w:val="en-US"/>
              </w:rPr>
            </w:pPr>
            <w:r>
              <w:rPr>
                <w:lang w:val="en-US"/>
              </w:rPr>
              <w:t>Datatype</w:t>
            </w:r>
          </w:p>
        </w:tc>
        <w:tc>
          <w:tcPr>
            <w:tcW w:w="1803" w:type="dxa"/>
          </w:tcPr>
          <w:p w14:paraId="07E81BCE" w14:textId="77777777" w:rsidR="00CF6078" w:rsidRPr="00A10E0D" w:rsidRDefault="00CF6078" w:rsidP="00A5387B">
            <w:pPr>
              <w:rPr>
                <w:lang w:val="en-US"/>
              </w:rPr>
            </w:pPr>
            <w:r>
              <w:rPr>
                <w:lang w:val="en-US"/>
              </w:rPr>
              <w:t>Size</w:t>
            </w:r>
          </w:p>
        </w:tc>
        <w:tc>
          <w:tcPr>
            <w:tcW w:w="1803" w:type="dxa"/>
          </w:tcPr>
          <w:p w14:paraId="6E7F6C40" w14:textId="77777777" w:rsidR="00CF6078" w:rsidRPr="00A10E0D" w:rsidRDefault="00CF6078" w:rsidP="00A5387B">
            <w:pPr>
              <w:rPr>
                <w:lang w:val="en-US"/>
              </w:rPr>
            </w:pPr>
            <w:r>
              <w:rPr>
                <w:lang w:val="en-US"/>
              </w:rPr>
              <w:t>Key</w:t>
            </w:r>
          </w:p>
        </w:tc>
        <w:tc>
          <w:tcPr>
            <w:tcW w:w="1804" w:type="dxa"/>
          </w:tcPr>
          <w:p w14:paraId="2968B8DB" w14:textId="77777777" w:rsidR="00CF6078" w:rsidRPr="00A10E0D" w:rsidRDefault="00CF6078" w:rsidP="00A5387B">
            <w:pPr>
              <w:rPr>
                <w:lang w:val="en-US"/>
              </w:rPr>
            </w:pPr>
            <w:r>
              <w:rPr>
                <w:lang w:val="en-US"/>
              </w:rPr>
              <w:t>Description</w:t>
            </w:r>
          </w:p>
        </w:tc>
      </w:tr>
      <w:tr w:rsidR="00CF6078" w14:paraId="5010662A" w14:textId="77777777" w:rsidTr="00A5387B">
        <w:tc>
          <w:tcPr>
            <w:tcW w:w="1803" w:type="dxa"/>
          </w:tcPr>
          <w:p w14:paraId="59265FC4" w14:textId="77777777" w:rsidR="00CF6078" w:rsidRPr="002E508C" w:rsidRDefault="00CF6078" w:rsidP="00A5387B">
            <w:pPr>
              <w:rPr>
                <w:lang w:val="en-US"/>
              </w:rPr>
            </w:pPr>
            <w:r>
              <w:rPr>
                <w:lang w:val="en-US"/>
              </w:rPr>
              <w:t>Application_ID</w:t>
            </w:r>
          </w:p>
        </w:tc>
        <w:tc>
          <w:tcPr>
            <w:tcW w:w="1803" w:type="dxa"/>
          </w:tcPr>
          <w:p w14:paraId="3034C4E3" w14:textId="77777777" w:rsidR="00CF6078" w:rsidRPr="002E508C" w:rsidRDefault="00CF6078" w:rsidP="00A5387B">
            <w:pPr>
              <w:rPr>
                <w:lang w:val="en-US"/>
              </w:rPr>
            </w:pPr>
            <w:r>
              <w:rPr>
                <w:lang w:val="en-US"/>
              </w:rPr>
              <w:t>INT</w:t>
            </w:r>
          </w:p>
        </w:tc>
        <w:tc>
          <w:tcPr>
            <w:tcW w:w="1803" w:type="dxa"/>
          </w:tcPr>
          <w:p w14:paraId="7371F468" w14:textId="77777777" w:rsidR="00CF6078" w:rsidRDefault="00CF6078" w:rsidP="00A5387B"/>
        </w:tc>
        <w:tc>
          <w:tcPr>
            <w:tcW w:w="1803" w:type="dxa"/>
          </w:tcPr>
          <w:p w14:paraId="75BA1F9B" w14:textId="77777777" w:rsidR="00CF6078" w:rsidRPr="002E508C" w:rsidRDefault="00CF6078" w:rsidP="00A5387B">
            <w:pPr>
              <w:rPr>
                <w:lang w:val="en-US"/>
              </w:rPr>
            </w:pPr>
            <w:r>
              <w:rPr>
                <w:lang w:val="en-US"/>
              </w:rPr>
              <w:t>PK</w:t>
            </w:r>
          </w:p>
        </w:tc>
        <w:tc>
          <w:tcPr>
            <w:tcW w:w="1804" w:type="dxa"/>
          </w:tcPr>
          <w:p w14:paraId="005B77D2" w14:textId="77777777" w:rsidR="00CF6078" w:rsidRPr="002E508C" w:rsidRDefault="00CF6078" w:rsidP="00A5387B">
            <w:pPr>
              <w:rPr>
                <w:lang w:val="en-US"/>
              </w:rPr>
            </w:pPr>
            <w:r>
              <w:rPr>
                <w:lang w:val="en-US"/>
              </w:rPr>
              <w:t>A unique identifier for the policy application.</w:t>
            </w:r>
          </w:p>
        </w:tc>
      </w:tr>
      <w:tr w:rsidR="00CF6078" w14:paraId="04BBEE01" w14:textId="77777777" w:rsidTr="00A5387B">
        <w:tc>
          <w:tcPr>
            <w:tcW w:w="1803" w:type="dxa"/>
          </w:tcPr>
          <w:p w14:paraId="202C3FEA" w14:textId="77777777" w:rsidR="00CF6078" w:rsidRPr="002E508C" w:rsidRDefault="00CF6078" w:rsidP="00A5387B">
            <w:pPr>
              <w:rPr>
                <w:lang w:val="en-US"/>
              </w:rPr>
            </w:pPr>
            <w:r>
              <w:rPr>
                <w:lang w:val="en-US"/>
              </w:rPr>
              <w:t>User_ID</w:t>
            </w:r>
          </w:p>
        </w:tc>
        <w:tc>
          <w:tcPr>
            <w:tcW w:w="1803" w:type="dxa"/>
          </w:tcPr>
          <w:p w14:paraId="5C9CB006" w14:textId="77777777" w:rsidR="00CF6078" w:rsidRPr="002E508C" w:rsidRDefault="00CF6078" w:rsidP="00A5387B">
            <w:pPr>
              <w:rPr>
                <w:lang w:val="en-US"/>
              </w:rPr>
            </w:pPr>
            <w:r>
              <w:rPr>
                <w:lang w:val="en-US"/>
              </w:rPr>
              <w:t>INT</w:t>
            </w:r>
          </w:p>
        </w:tc>
        <w:tc>
          <w:tcPr>
            <w:tcW w:w="1803" w:type="dxa"/>
          </w:tcPr>
          <w:p w14:paraId="0219C2FB" w14:textId="77777777" w:rsidR="00CF6078" w:rsidRDefault="00CF6078" w:rsidP="00A5387B"/>
        </w:tc>
        <w:tc>
          <w:tcPr>
            <w:tcW w:w="1803" w:type="dxa"/>
          </w:tcPr>
          <w:p w14:paraId="3159C0C5" w14:textId="77777777" w:rsidR="00CF6078" w:rsidRPr="002E508C" w:rsidRDefault="00CF6078" w:rsidP="00A5387B">
            <w:pPr>
              <w:rPr>
                <w:lang w:val="en-US"/>
              </w:rPr>
            </w:pPr>
            <w:r>
              <w:rPr>
                <w:lang w:val="en-US"/>
              </w:rPr>
              <w:t>FK</w:t>
            </w:r>
          </w:p>
        </w:tc>
        <w:tc>
          <w:tcPr>
            <w:tcW w:w="1804" w:type="dxa"/>
          </w:tcPr>
          <w:p w14:paraId="5B451823" w14:textId="77777777" w:rsidR="00CF6078" w:rsidRPr="002E508C" w:rsidRDefault="00CF6078" w:rsidP="00A5387B">
            <w:pPr>
              <w:rPr>
                <w:lang w:val="en-US"/>
              </w:rPr>
            </w:pPr>
            <w:r>
              <w:rPr>
                <w:lang w:val="en-US"/>
              </w:rPr>
              <w:t>A unique identifier for the user.</w:t>
            </w:r>
          </w:p>
        </w:tc>
      </w:tr>
      <w:tr w:rsidR="00CF6078" w14:paraId="303EC2D1" w14:textId="77777777" w:rsidTr="00A5387B">
        <w:tc>
          <w:tcPr>
            <w:tcW w:w="1803" w:type="dxa"/>
          </w:tcPr>
          <w:p w14:paraId="38A6566F" w14:textId="77777777" w:rsidR="00CF6078" w:rsidRPr="002E508C" w:rsidRDefault="00CF6078" w:rsidP="00A5387B">
            <w:pPr>
              <w:rPr>
                <w:lang w:val="en-US"/>
              </w:rPr>
            </w:pPr>
            <w:r>
              <w:rPr>
                <w:lang w:val="en-US"/>
              </w:rPr>
              <w:t>Policy_ID</w:t>
            </w:r>
          </w:p>
        </w:tc>
        <w:tc>
          <w:tcPr>
            <w:tcW w:w="1803" w:type="dxa"/>
          </w:tcPr>
          <w:p w14:paraId="604EB165" w14:textId="77777777" w:rsidR="00CF6078" w:rsidRPr="002E508C" w:rsidRDefault="00CF6078" w:rsidP="00A5387B">
            <w:pPr>
              <w:rPr>
                <w:lang w:val="en-US"/>
              </w:rPr>
            </w:pPr>
            <w:r>
              <w:rPr>
                <w:lang w:val="en-US"/>
              </w:rPr>
              <w:t>INT</w:t>
            </w:r>
          </w:p>
        </w:tc>
        <w:tc>
          <w:tcPr>
            <w:tcW w:w="1803" w:type="dxa"/>
          </w:tcPr>
          <w:p w14:paraId="45F85E10" w14:textId="77777777" w:rsidR="00CF6078" w:rsidRDefault="00CF6078" w:rsidP="00A5387B"/>
        </w:tc>
        <w:tc>
          <w:tcPr>
            <w:tcW w:w="1803" w:type="dxa"/>
          </w:tcPr>
          <w:p w14:paraId="643D54A4" w14:textId="77777777" w:rsidR="00CF6078" w:rsidRPr="002E508C" w:rsidRDefault="00CF6078" w:rsidP="00A5387B">
            <w:pPr>
              <w:rPr>
                <w:lang w:val="en-US"/>
              </w:rPr>
            </w:pPr>
            <w:r>
              <w:rPr>
                <w:lang w:val="en-US"/>
              </w:rPr>
              <w:t>FK</w:t>
            </w:r>
          </w:p>
        </w:tc>
        <w:tc>
          <w:tcPr>
            <w:tcW w:w="1804" w:type="dxa"/>
          </w:tcPr>
          <w:p w14:paraId="1FE506B3" w14:textId="77777777" w:rsidR="00CF6078" w:rsidRPr="002E508C" w:rsidRDefault="00CF6078" w:rsidP="00A5387B">
            <w:pPr>
              <w:rPr>
                <w:lang w:val="en-US"/>
              </w:rPr>
            </w:pPr>
            <w:r>
              <w:rPr>
                <w:lang w:val="en-US"/>
              </w:rPr>
              <w:t xml:space="preserve">A unique identifier for the policy. </w:t>
            </w:r>
          </w:p>
        </w:tc>
      </w:tr>
      <w:tr w:rsidR="00CF6078" w14:paraId="2A62403D" w14:textId="77777777" w:rsidTr="00A5387B">
        <w:tc>
          <w:tcPr>
            <w:tcW w:w="1803" w:type="dxa"/>
          </w:tcPr>
          <w:p w14:paraId="72C491D5" w14:textId="77777777" w:rsidR="00CF6078" w:rsidRPr="002E508C" w:rsidRDefault="00CF6078" w:rsidP="00A5387B">
            <w:pPr>
              <w:rPr>
                <w:lang w:val="en-US"/>
              </w:rPr>
            </w:pPr>
            <w:r>
              <w:rPr>
                <w:lang w:val="en-US"/>
              </w:rPr>
              <w:t>Status</w:t>
            </w:r>
          </w:p>
        </w:tc>
        <w:tc>
          <w:tcPr>
            <w:tcW w:w="1803" w:type="dxa"/>
          </w:tcPr>
          <w:p w14:paraId="7A1B8446" w14:textId="77777777" w:rsidR="00CF6078" w:rsidRPr="002E508C" w:rsidRDefault="00CF6078" w:rsidP="00A5387B">
            <w:pPr>
              <w:rPr>
                <w:lang w:val="en-US"/>
              </w:rPr>
            </w:pPr>
            <w:r>
              <w:rPr>
                <w:lang w:val="en-US"/>
              </w:rPr>
              <w:t>ENUM (Approved, Pending, Rejected)</w:t>
            </w:r>
          </w:p>
        </w:tc>
        <w:tc>
          <w:tcPr>
            <w:tcW w:w="1803" w:type="dxa"/>
          </w:tcPr>
          <w:p w14:paraId="0CAE60DA" w14:textId="77777777" w:rsidR="00CF6078" w:rsidRPr="002E508C" w:rsidRDefault="00CF6078" w:rsidP="00A5387B">
            <w:pPr>
              <w:rPr>
                <w:lang w:val="en-US"/>
              </w:rPr>
            </w:pPr>
            <w:r>
              <w:rPr>
                <w:lang w:val="en-US"/>
              </w:rPr>
              <w:t>3</w:t>
            </w:r>
          </w:p>
        </w:tc>
        <w:tc>
          <w:tcPr>
            <w:tcW w:w="1803" w:type="dxa"/>
          </w:tcPr>
          <w:p w14:paraId="18C64292" w14:textId="77777777" w:rsidR="00CF6078" w:rsidRDefault="00CF6078" w:rsidP="00A5387B"/>
        </w:tc>
        <w:tc>
          <w:tcPr>
            <w:tcW w:w="1804" w:type="dxa"/>
          </w:tcPr>
          <w:p w14:paraId="08F4976F" w14:textId="77777777" w:rsidR="00CF6078" w:rsidRPr="00073ACA" w:rsidRDefault="00CF6078" w:rsidP="00A5387B">
            <w:pPr>
              <w:rPr>
                <w:lang w:val="en-US"/>
              </w:rPr>
            </w:pPr>
            <w:r>
              <w:rPr>
                <w:lang w:val="en-US"/>
              </w:rPr>
              <w:t>Describes the state of a policy application.</w:t>
            </w:r>
          </w:p>
        </w:tc>
      </w:tr>
      <w:tr w:rsidR="00CF6078" w14:paraId="5843FC15" w14:textId="77777777" w:rsidTr="00A5387B">
        <w:tc>
          <w:tcPr>
            <w:tcW w:w="1803" w:type="dxa"/>
          </w:tcPr>
          <w:p w14:paraId="16471F82" w14:textId="77777777" w:rsidR="00CF6078" w:rsidRPr="002E508C" w:rsidRDefault="00CF6078" w:rsidP="00A5387B">
            <w:pPr>
              <w:rPr>
                <w:lang w:val="en-US"/>
              </w:rPr>
            </w:pPr>
            <w:r>
              <w:rPr>
                <w:lang w:val="en-US"/>
              </w:rPr>
              <w:t>Date_Applied</w:t>
            </w:r>
          </w:p>
        </w:tc>
        <w:tc>
          <w:tcPr>
            <w:tcW w:w="1803" w:type="dxa"/>
          </w:tcPr>
          <w:p w14:paraId="41906C4F" w14:textId="77777777" w:rsidR="00CF6078" w:rsidRPr="002E508C" w:rsidRDefault="00CF6078" w:rsidP="00A5387B">
            <w:pPr>
              <w:rPr>
                <w:lang w:val="en-US"/>
              </w:rPr>
            </w:pPr>
            <w:r>
              <w:rPr>
                <w:lang w:val="en-US"/>
              </w:rPr>
              <w:t>DATE</w:t>
            </w:r>
          </w:p>
        </w:tc>
        <w:tc>
          <w:tcPr>
            <w:tcW w:w="1803" w:type="dxa"/>
          </w:tcPr>
          <w:p w14:paraId="5C97E15F" w14:textId="77777777" w:rsidR="00CF6078" w:rsidRDefault="00CF6078" w:rsidP="00A5387B"/>
        </w:tc>
        <w:tc>
          <w:tcPr>
            <w:tcW w:w="1803" w:type="dxa"/>
          </w:tcPr>
          <w:p w14:paraId="49ADEF13" w14:textId="77777777" w:rsidR="00CF6078" w:rsidRDefault="00CF6078" w:rsidP="00A5387B"/>
        </w:tc>
        <w:tc>
          <w:tcPr>
            <w:tcW w:w="1804" w:type="dxa"/>
          </w:tcPr>
          <w:p w14:paraId="30B98585" w14:textId="77777777" w:rsidR="00CF6078" w:rsidRPr="002E508C" w:rsidRDefault="00CF6078" w:rsidP="00A5387B">
            <w:pPr>
              <w:rPr>
                <w:lang w:val="en-US"/>
              </w:rPr>
            </w:pPr>
            <w:r>
              <w:rPr>
                <w:lang w:val="en-US"/>
              </w:rPr>
              <w:t>Date when application when is made.</w:t>
            </w:r>
          </w:p>
        </w:tc>
      </w:tr>
    </w:tbl>
    <w:p w14:paraId="432A9762" w14:textId="77777777" w:rsidR="00CF6078" w:rsidRDefault="00CF6078" w:rsidP="00CF6078"/>
    <w:p w14:paraId="53FE57B4" w14:textId="77777777" w:rsidR="00CF6078" w:rsidRPr="00A66A51" w:rsidRDefault="00CF6078" w:rsidP="00CF6078">
      <w:r>
        <w:t>Claim application table</w:t>
      </w:r>
    </w:p>
    <w:p w14:paraId="47B31753" w14:textId="465F09AF" w:rsidR="00072265" w:rsidRPr="00072265" w:rsidRDefault="00072265" w:rsidP="00072265">
      <w:pPr>
        <w:pStyle w:val="Caption"/>
        <w:keepNext/>
        <w:rPr>
          <w:rFonts w:ascii="Times New Roman" w:hAnsi="Times New Roman" w:cs="Times New Roman"/>
          <w:sz w:val="22"/>
          <w:szCs w:val="22"/>
        </w:rPr>
      </w:pPr>
      <w:r w:rsidRPr="00072265">
        <w:rPr>
          <w:rFonts w:ascii="Times New Roman" w:hAnsi="Times New Roman" w:cs="Times New Roman"/>
          <w:sz w:val="22"/>
          <w:szCs w:val="22"/>
        </w:rPr>
        <w:t xml:space="preserve">Table </w:t>
      </w:r>
      <w:r w:rsidRPr="00072265">
        <w:rPr>
          <w:rFonts w:ascii="Times New Roman" w:hAnsi="Times New Roman" w:cs="Times New Roman"/>
          <w:sz w:val="22"/>
          <w:szCs w:val="22"/>
        </w:rPr>
        <w:fldChar w:fldCharType="begin"/>
      </w:r>
      <w:r w:rsidRPr="00072265">
        <w:rPr>
          <w:rFonts w:ascii="Times New Roman" w:hAnsi="Times New Roman" w:cs="Times New Roman"/>
          <w:sz w:val="22"/>
          <w:szCs w:val="22"/>
        </w:rPr>
        <w:instrText xml:space="preserve"> SEQ Table \* ARABIC </w:instrText>
      </w:r>
      <w:r w:rsidRPr="00072265">
        <w:rPr>
          <w:rFonts w:ascii="Times New Roman" w:hAnsi="Times New Roman" w:cs="Times New Roman"/>
          <w:sz w:val="22"/>
          <w:szCs w:val="22"/>
        </w:rPr>
        <w:fldChar w:fldCharType="separate"/>
      </w:r>
      <w:r w:rsidR="00A03BE0">
        <w:rPr>
          <w:rFonts w:ascii="Times New Roman" w:hAnsi="Times New Roman" w:cs="Times New Roman"/>
          <w:noProof/>
          <w:sz w:val="22"/>
          <w:szCs w:val="22"/>
        </w:rPr>
        <w:t>5</w:t>
      </w:r>
      <w:r w:rsidRPr="00072265">
        <w:rPr>
          <w:rFonts w:ascii="Times New Roman" w:hAnsi="Times New Roman" w:cs="Times New Roman"/>
          <w:sz w:val="22"/>
          <w:szCs w:val="22"/>
        </w:rPr>
        <w:fldChar w:fldCharType="end"/>
      </w:r>
      <w:r w:rsidRPr="00072265">
        <w:rPr>
          <w:rFonts w:ascii="Times New Roman" w:hAnsi="Times New Roman" w:cs="Times New Roman"/>
          <w:sz w:val="22"/>
          <w:szCs w:val="22"/>
        </w:rPr>
        <w:t xml:space="preserve">: Table shows description of claim application attributes </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13A68553" w14:textId="77777777" w:rsidTr="00A5387B">
        <w:tc>
          <w:tcPr>
            <w:tcW w:w="1803" w:type="dxa"/>
          </w:tcPr>
          <w:p w14:paraId="5F776AB5" w14:textId="77777777" w:rsidR="00CF6078" w:rsidRPr="002E508C" w:rsidRDefault="00CF6078" w:rsidP="00A5387B">
            <w:pPr>
              <w:rPr>
                <w:lang w:val="en-US"/>
              </w:rPr>
            </w:pPr>
            <w:r>
              <w:rPr>
                <w:lang w:val="en-US"/>
              </w:rPr>
              <w:t>Attribute</w:t>
            </w:r>
          </w:p>
        </w:tc>
        <w:tc>
          <w:tcPr>
            <w:tcW w:w="1803" w:type="dxa"/>
          </w:tcPr>
          <w:p w14:paraId="03458530" w14:textId="77777777" w:rsidR="00CF6078" w:rsidRPr="002E508C" w:rsidRDefault="00CF6078" w:rsidP="00A5387B">
            <w:pPr>
              <w:rPr>
                <w:lang w:val="en-US"/>
              </w:rPr>
            </w:pPr>
            <w:r>
              <w:rPr>
                <w:lang w:val="en-US"/>
              </w:rPr>
              <w:t>Datatype</w:t>
            </w:r>
          </w:p>
        </w:tc>
        <w:tc>
          <w:tcPr>
            <w:tcW w:w="1803" w:type="dxa"/>
          </w:tcPr>
          <w:p w14:paraId="1D133757" w14:textId="77777777" w:rsidR="00CF6078" w:rsidRPr="002E508C" w:rsidRDefault="00CF6078" w:rsidP="00A5387B">
            <w:pPr>
              <w:rPr>
                <w:lang w:val="en-US"/>
              </w:rPr>
            </w:pPr>
            <w:r>
              <w:rPr>
                <w:lang w:val="en-US"/>
              </w:rPr>
              <w:t>Size</w:t>
            </w:r>
          </w:p>
        </w:tc>
        <w:tc>
          <w:tcPr>
            <w:tcW w:w="1803" w:type="dxa"/>
          </w:tcPr>
          <w:p w14:paraId="053EC13B" w14:textId="77777777" w:rsidR="00CF6078" w:rsidRPr="002E508C" w:rsidRDefault="00CF6078" w:rsidP="00A5387B">
            <w:pPr>
              <w:rPr>
                <w:lang w:val="en-US"/>
              </w:rPr>
            </w:pPr>
            <w:r>
              <w:rPr>
                <w:lang w:val="en-US"/>
              </w:rPr>
              <w:t>Key</w:t>
            </w:r>
          </w:p>
        </w:tc>
        <w:tc>
          <w:tcPr>
            <w:tcW w:w="1804" w:type="dxa"/>
          </w:tcPr>
          <w:p w14:paraId="53879686" w14:textId="77777777" w:rsidR="00CF6078" w:rsidRPr="002E508C" w:rsidRDefault="00CF6078" w:rsidP="00A5387B">
            <w:pPr>
              <w:rPr>
                <w:lang w:val="en-US"/>
              </w:rPr>
            </w:pPr>
            <w:r>
              <w:rPr>
                <w:lang w:val="en-US"/>
              </w:rPr>
              <w:t>Description</w:t>
            </w:r>
          </w:p>
        </w:tc>
      </w:tr>
      <w:tr w:rsidR="00CF6078" w14:paraId="502D246F" w14:textId="77777777" w:rsidTr="00A5387B">
        <w:tc>
          <w:tcPr>
            <w:tcW w:w="1803" w:type="dxa"/>
          </w:tcPr>
          <w:p w14:paraId="7655712E" w14:textId="77777777" w:rsidR="00CF6078" w:rsidRPr="002E508C" w:rsidRDefault="00CF6078" w:rsidP="00A5387B">
            <w:pPr>
              <w:rPr>
                <w:lang w:val="en-US"/>
              </w:rPr>
            </w:pPr>
            <w:r>
              <w:rPr>
                <w:lang w:val="en-US"/>
              </w:rPr>
              <w:t>Claim_ID</w:t>
            </w:r>
          </w:p>
        </w:tc>
        <w:tc>
          <w:tcPr>
            <w:tcW w:w="1803" w:type="dxa"/>
          </w:tcPr>
          <w:p w14:paraId="46E3DC1C" w14:textId="77777777" w:rsidR="00CF6078" w:rsidRPr="00255403" w:rsidRDefault="00CF6078" w:rsidP="00A5387B">
            <w:pPr>
              <w:rPr>
                <w:lang w:val="en-US"/>
              </w:rPr>
            </w:pPr>
            <w:r>
              <w:rPr>
                <w:lang w:val="en-US"/>
              </w:rPr>
              <w:t>INT</w:t>
            </w:r>
          </w:p>
        </w:tc>
        <w:tc>
          <w:tcPr>
            <w:tcW w:w="1803" w:type="dxa"/>
          </w:tcPr>
          <w:p w14:paraId="2E7FF551" w14:textId="77777777" w:rsidR="00CF6078" w:rsidRDefault="00CF6078" w:rsidP="00A5387B"/>
        </w:tc>
        <w:tc>
          <w:tcPr>
            <w:tcW w:w="1803" w:type="dxa"/>
          </w:tcPr>
          <w:p w14:paraId="7DF2E16A" w14:textId="77777777" w:rsidR="00CF6078" w:rsidRPr="00255403" w:rsidRDefault="00CF6078" w:rsidP="00A5387B">
            <w:pPr>
              <w:rPr>
                <w:lang w:val="en-US"/>
              </w:rPr>
            </w:pPr>
            <w:r>
              <w:rPr>
                <w:lang w:val="en-US"/>
              </w:rPr>
              <w:t>PK</w:t>
            </w:r>
          </w:p>
        </w:tc>
        <w:tc>
          <w:tcPr>
            <w:tcW w:w="1804" w:type="dxa"/>
          </w:tcPr>
          <w:p w14:paraId="69BE9A2A" w14:textId="77777777" w:rsidR="00CF6078" w:rsidRPr="00255403" w:rsidRDefault="00CF6078" w:rsidP="00A5387B">
            <w:pPr>
              <w:rPr>
                <w:lang w:val="en-US"/>
              </w:rPr>
            </w:pPr>
            <w:r>
              <w:rPr>
                <w:lang w:val="en-US"/>
              </w:rPr>
              <w:t>A unique identifier for the claim application.</w:t>
            </w:r>
          </w:p>
        </w:tc>
      </w:tr>
      <w:tr w:rsidR="00CF6078" w14:paraId="14FBEF47" w14:textId="77777777" w:rsidTr="00A5387B">
        <w:tc>
          <w:tcPr>
            <w:tcW w:w="1803" w:type="dxa"/>
          </w:tcPr>
          <w:p w14:paraId="6EDB94BB" w14:textId="77777777" w:rsidR="00CF6078" w:rsidRPr="002E508C" w:rsidRDefault="00CF6078" w:rsidP="00A5387B">
            <w:pPr>
              <w:rPr>
                <w:lang w:val="en-US"/>
              </w:rPr>
            </w:pPr>
            <w:r>
              <w:rPr>
                <w:lang w:val="en-US"/>
              </w:rPr>
              <w:t>User_ID</w:t>
            </w:r>
          </w:p>
        </w:tc>
        <w:tc>
          <w:tcPr>
            <w:tcW w:w="1803" w:type="dxa"/>
          </w:tcPr>
          <w:p w14:paraId="78E5C50A" w14:textId="77777777" w:rsidR="00CF6078" w:rsidRPr="00255403" w:rsidRDefault="00CF6078" w:rsidP="00A5387B">
            <w:pPr>
              <w:rPr>
                <w:lang w:val="en-US"/>
              </w:rPr>
            </w:pPr>
            <w:r>
              <w:rPr>
                <w:lang w:val="en-US"/>
              </w:rPr>
              <w:t>INT</w:t>
            </w:r>
          </w:p>
        </w:tc>
        <w:tc>
          <w:tcPr>
            <w:tcW w:w="1803" w:type="dxa"/>
          </w:tcPr>
          <w:p w14:paraId="21C4FB42" w14:textId="77777777" w:rsidR="00CF6078" w:rsidRDefault="00CF6078" w:rsidP="00A5387B"/>
        </w:tc>
        <w:tc>
          <w:tcPr>
            <w:tcW w:w="1803" w:type="dxa"/>
          </w:tcPr>
          <w:p w14:paraId="1CE7D8BD" w14:textId="77777777" w:rsidR="00CF6078" w:rsidRPr="00255403" w:rsidRDefault="00CF6078" w:rsidP="00A5387B">
            <w:pPr>
              <w:rPr>
                <w:lang w:val="en-US"/>
              </w:rPr>
            </w:pPr>
            <w:r>
              <w:rPr>
                <w:lang w:val="en-US"/>
              </w:rPr>
              <w:t>FK</w:t>
            </w:r>
          </w:p>
        </w:tc>
        <w:tc>
          <w:tcPr>
            <w:tcW w:w="1804" w:type="dxa"/>
          </w:tcPr>
          <w:p w14:paraId="05728243" w14:textId="77777777" w:rsidR="00CF6078" w:rsidRPr="00255403" w:rsidRDefault="00CF6078" w:rsidP="00A5387B">
            <w:pPr>
              <w:rPr>
                <w:lang w:val="en-US"/>
              </w:rPr>
            </w:pPr>
            <w:r>
              <w:rPr>
                <w:lang w:val="en-US"/>
              </w:rPr>
              <w:t>A unique identifier for the user.</w:t>
            </w:r>
          </w:p>
        </w:tc>
      </w:tr>
      <w:tr w:rsidR="00CF6078" w14:paraId="6E1F7A0C" w14:textId="77777777" w:rsidTr="00A5387B">
        <w:tc>
          <w:tcPr>
            <w:tcW w:w="1803" w:type="dxa"/>
          </w:tcPr>
          <w:p w14:paraId="20172D58" w14:textId="77777777" w:rsidR="00CF6078" w:rsidRPr="002E508C" w:rsidRDefault="00CF6078" w:rsidP="00A5387B">
            <w:pPr>
              <w:rPr>
                <w:lang w:val="en-US"/>
              </w:rPr>
            </w:pPr>
            <w:r>
              <w:rPr>
                <w:lang w:val="en-US"/>
              </w:rPr>
              <w:t>Policy_ID</w:t>
            </w:r>
          </w:p>
        </w:tc>
        <w:tc>
          <w:tcPr>
            <w:tcW w:w="1803" w:type="dxa"/>
          </w:tcPr>
          <w:p w14:paraId="34334570" w14:textId="77777777" w:rsidR="00CF6078" w:rsidRPr="00255403" w:rsidRDefault="00CF6078" w:rsidP="00A5387B">
            <w:pPr>
              <w:rPr>
                <w:lang w:val="en-US"/>
              </w:rPr>
            </w:pPr>
            <w:r>
              <w:rPr>
                <w:lang w:val="en-US"/>
              </w:rPr>
              <w:t>INT</w:t>
            </w:r>
          </w:p>
        </w:tc>
        <w:tc>
          <w:tcPr>
            <w:tcW w:w="1803" w:type="dxa"/>
          </w:tcPr>
          <w:p w14:paraId="2DFBA391" w14:textId="77777777" w:rsidR="00CF6078" w:rsidRDefault="00CF6078" w:rsidP="00A5387B"/>
        </w:tc>
        <w:tc>
          <w:tcPr>
            <w:tcW w:w="1803" w:type="dxa"/>
          </w:tcPr>
          <w:p w14:paraId="29BECF43" w14:textId="77777777" w:rsidR="00CF6078" w:rsidRPr="00255403" w:rsidRDefault="00CF6078" w:rsidP="00A5387B">
            <w:pPr>
              <w:rPr>
                <w:lang w:val="en-US"/>
              </w:rPr>
            </w:pPr>
            <w:r>
              <w:rPr>
                <w:lang w:val="en-US"/>
              </w:rPr>
              <w:t>FK</w:t>
            </w:r>
          </w:p>
        </w:tc>
        <w:tc>
          <w:tcPr>
            <w:tcW w:w="1804" w:type="dxa"/>
          </w:tcPr>
          <w:p w14:paraId="18221229" w14:textId="77777777" w:rsidR="00CF6078" w:rsidRPr="00255403" w:rsidRDefault="00CF6078" w:rsidP="00A5387B">
            <w:pPr>
              <w:rPr>
                <w:lang w:val="en-US"/>
              </w:rPr>
            </w:pPr>
            <w:r>
              <w:rPr>
                <w:lang w:val="en-US"/>
              </w:rPr>
              <w:t>A unique identifier for the policy.</w:t>
            </w:r>
          </w:p>
        </w:tc>
      </w:tr>
      <w:tr w:rsidR="00CF6078" w14:paraId="370AB312" w14:textId="77777777" w:rsidTr="00A5387B">
        <w:tc>
          <w:tcPr>
            <w:tcW w:w="1803" w:type="dxa"/>
          </w:tcPr>
          <w:p w14:paraId="4899FF51" w14:textId="77777777" w:rsidR="00CF6078" w:rsidRPr="002E508C" w:rsidRDefault="00CF6078" w:rsidP="00A5387B">
            <w:pPr>
              <w:rPr>
                <w:lang w:val="en-US"/>
              </w:rPr>
            </w:pPr>
            <w:r>
              <w:rPr>
                <w:lang w:val="en-US"/>
              </w:rPr>
              <w:t>Description</w:t>
            </w:r>
          </w:p>
        </w:tc>
        <w:tc>
          <w:tcPr>
            <w:tcW w:w="1803" w:type="dxa"/>
          </w:tcPr>
          <w:p w14:paraId="56E4A210" w14:textId="77777777" w:rsidR="00CF6078" w:rsidRPr="00255403" w:rsidRDefault="00CF6078" w:rsidP="00A5387B">
            <w:pPr>
              <w:rPr>
                <w:lang w:val="en-US"/>
              </w:rPr>
            </w:pPr>
            <w:r>
              <w:rPr>
                <w:lang w:val="en-US"/>
              </w:rPr>
              <w:t>VARCHAR</w:t>
            </w:r>
          </w:p>
        </w:tc>
        <w:tc>
          <w:tcPr>
            <w:tcW w:w="1803" w:type="dxa"/>
          </w:tcPr>
          <w:p w14:paraId="1C2A1F46" w14:textId="77777777" w:rsidR="00CF6078" w:rsidRPr="00255403" w:rsidRDefault="00CF6078" w:rsidP="00A5387B">
            <w:pPr>
              <w:rPr>
                <w:lang w:val="en-US"/>
              </w:rPr>
            </w:pPr>
            <w:r>
              <w:rPr>
                <w:lang w:val="en-US"/>
              </w:rPr>
              <w:t>50</w:t>
            </w:r>
          </w:p>
        </w:tc>
        <w:tc>
          <w:tcPr>
            <w:tcW w:w="1803" w:type="dxa"/>
          </w:tcPr>
          <w:p w14:paraId="16FE83A5" w14:textId="77777777" w:rsidR="00CF6078" w:rsidRDefault="00CF6078" w:rsidP="00A5387B"/>
        </w:tc>
        <w:tc>
          <w:tcPr>
            <w:tcW w:w="1804" w:type="dxa"/>
          </w:tcPr>
          <w:p w14:paraId="3D0D01CC" w14:textId="77777777" w:rsidR="00CF6078" w:rsidRPr="00255403" w:rsidRDefault="00CF6078" w:rsidP="00A5387B">
            <w:pPr>
              <w:rPr>
                <w:lang w:val="en-US"/>
              </w:rPr>
            </w:pPr>
            <w:r>
              <w:rPr>
                <w:lang w:val="en-US"/>
              </w:rPr>
              <w:t>A detailed text of the claim made.</w:t>
            </w:r>
          </w:p>
        </w:tc>
      </w:tr>
      <w:tr w:rsidR="00CF6078" w14:paraId="75B9EADF" w14:textId="77777777" w:rsidTr="00A5387B">
        <w:tc>
          <w:tcPr>
            <w:tcW w:w="1803" w:type="dxa"/>
          </w:tcPr>
          <w:p w14:paraId="308489B7" w14:textId="77777777" w:rsidR="00CF6078" w:rsidRPr="002E508C" w:rsidRDefault="00CF6078" w:rsidP="00A5387B">
            <w:pPr>
              <w:rPr>
                <w:lang w:val="en-US"/>
              </w:rPr>
            </w:pPr>
            <w:r>
              <w:rPr>
                <w:lang w:val="en-US"/>
              </w:rPr>
              <w:t>Status</w:t>
            </w:r>
          </w:p>
        </w:tc>
        <w:tc>
          <w:tcPr>
            <w:tcW w:w="1803" w:type="dxa"/>
          </w:tcPr>
          <w:p w14:paraId="67A3F297" w14:textId="77777777" w:rsidR="00CF6078" w:rsidRPr="00255403" w:rsidRDefault="00CF6078" w:rsidP="00A5387B">
            <w:pPr>
              <w:rPr>
                <w:lang w:val="en-US"/>
              </w:rPr>
            </w:pPr>
            <w:r>
              <w:rPr>
                <w:lang w:val="en-US"/>
              </w:rPr>
              <w:t>ENUM (Approved, Pending, Rejected)</w:t>
            </w:r>
          </w:p>
        </w:tc>
        <w:tc>
          <w:tcPr>
            <w:tcW w:w="1803" w:type="dxa"/>
          </w:tcPr>
          <w:p w14:paraId="179E8524" w14:textId="77777777" w:rsidR="00CF6078" w:rsidRPr="00255403" w:rsidRDefault="00CF6078" w:rsidP="00A5387B">
            <w:pPr>
              <w:rPr>
                <w:lang w:val="en-US"/>
              </w:rPr>
            </w:pPr>
            <w:r>
              <w:rPr>
                <w:lang w:val="en-US"/>
              </w:rPr>
              <w:t>3</w:t>
            </w:r>
          </w:p>
        </w:tc>
        <w:tc>
          <w:tcPr>
            <w:tcW w:w="1803" w:type="dxa"/>
          </w:tcPr>
          <w:p w14:paraId="37667A57" w14:textId="77777777" w:rsidR="00CF6078" w:rsidRDefault="00CF6078" w:rsidP="00A5387B"/>
        </w:tc>
        <w:tc>
          <w:tcPr>
            <w:tcW w:w="1804" w:type="dxa"/>
          </w:tcPr>
          <w:p w14:paraId="71702149" w14:textId="77777777" w:rsidR="00CF6078" w:rsidRPr="00073ACA" w:rsidRDefault="00CF6078" w:rsidP="00A5387B">
            <w:pPr>
              <w:rPr>
                <w:lang w:val="en-US"/>
              </w:rPr>
            </w:pPr>
            <w:r>
              <w:rPr>
                <w:lang w:val="en-US"/>
              </w:rPr>
              <w:t>Describes the state of the claim application.</w:t>
            </w:r>
          </w:p>
        </w:tc>
      </w:tr>
      <w:tr w:rsidR="00CF6078" w14:paraId="367D73FF" w14:textId="77777777" w:rsidTr="00A5387B">
        <w:tc>
          <w:tcPr>
            <w:tcW w:w="1803" w:type="dxa"/>
          </w:tcPr>
          <w:p w14:paraId="787468DD" w14:textId="77777777" w:rsidR="00CF6078" w:rsidRPr="002E508C" w:rsidRDefault="00CF6078" w:rsidP="00A5387B">
            <w:pPr>
              <w:rPr>
                <w:lang w:val="en-US"/>
              </w:rPr>
            </w:pPr>
            <w:r>
              <w:rPr>
                <w:lang w:val="en-US"/>
              </w:rPr>
              <w:t>Date_submitted</w:t>
            </w:r>
          </w:p>
        </w:tc>
        <w:tc>
          <w:tcPr>
            <w:tcW w:w="1803" w:type="dxa"/>
          </w:tcPr>
          <w:p w14:paraId="24E7F03B" w14:textId="77777777" w:rsidR="00CF6078" w:rsidRPr="00255403" w:rsidRDefault="00CF6078" w:rsidP="00A5387B">
            <w:pPr>
              <w:rPr>
                <w:lang w:val="en-US"/>
              </w:rPr>
            </w:pPr>
            <w:r>
              <w:rPr>
                <w:lang w:val="en-US"/>
              </w:rPr>
              <w:t>DATE</w:t>
            </w:r>
          </w:p>
        </w:tc>
        <w:tc>
          <w:tcPr>
            <w:tcW w:w="1803" w:type="dxa"/>
          </w:tcPr>
          <w:p w14:paraId="70F7CA58" w14:textId="77777777" w:rsidR="00CF6078" w:rsidRDefault="00CF6078" w:rsidP="00A5387B"/>
        </w:tc>
        <w:tc>
          <w:tcPr>
            <w:tcW w:w="1803" w:type="dxa"/>
          </w:tcPr>
          <w:p w14:paraId="6D1A73AC" w14:textId="77777777" w:rsidR="00CF6078" w:rsidRDefault="00CF6078" w:rsidP="00A5387B"/>
        </w:tc>
        <w:tc>
          <w:tcPr>
            <w:tcW w:w="1804" w:type="dxa"/>
          </w:tcPr>
          <w:p w14:paraId="2AD4884B" w14:textId="77777777" w:rsidR="00CF6078" w:rsidRPr="00255403" w:rsidRDefault="00CF6078" w:rsidP="00A5387B">
            <w:pPr>
              <w:rPr>
                <w:lang w:val="en-US"/>
              </w:rPr>
            </w:pPr>
            <w:r>
              <w:rPr>
                <w:lang w:val="en-US"/>
              </w:rPr>
              <w:t>Date when the claim application is submitted.</w:t>
            </w:r>
          </w:p>
        </w:tc>
      </w:tr>
    </w:tbl>
    <w:p w14:paraId="5BC53A88" w14:textId="77777777" w:rsidR="00CF6078" w:rsidRDefault="00CF6078" w:rsidP="00CF6078"/>
    <w:p w14:paraId="38636B98" w14:textId="77777777" w:rsidR="00CF6078" w:rsidRPr="00A66A51" w:rsidRDefault="00CF6078" w:rsidP="00CF6078">
      <w:r>
        <w:t>Approved policy table</w:t>
      </w:r>
    </w:p>
    <w:p w14:paraId="67E46F08" w14:textId="78C0BF1F" w:rsidR="00072265" w:rsidRPr="00A03BE0" w:rsidRDefault="00072265" w:rsidP="00072265">
      <w:pPr>
        <w:pStyle w:val="Caption"/>
        <w:keepNext/>
        <w:rPr>
          <w:rFonts w:ascii="Times New Roman" w:hAnsi="Times New Roman" w:cs="Times New Roman"/>
          <w:sz w:val="22"/>
          <w:szCs w:val="22"/>
        </w:rPr>
      </w:pPr>
      <w:r w:rsidRPr="00A03BE0">
        <w:rPr>
          <w:rFonts w:ascii="Times New Roman" w:hAnsi="Times New Roman" w:cs="Times New Roman"/>
          <w:sz w:val="22"/>
          <w:szCs w:val="22"/>
        </w:rPr>
        <w:lastRenderedPageBreak/>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sidR="00A03BE0">
        <w:rPr>
          <w:rFonts w:ascii="Times New Roman" w:hAnsi="Times New Roman" w:cs="Times New Roman"/>
          <w:noProof/>
          <w:sz w:val="22"/>
          <w:szCs w:val="22"/>
        </w:rPr>
        <w:t>6</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:Table shows descri</w:t>
      </w:r>
      <w:r w:rsidR="00A03BE0" w:rsidRPr="00A03BE0">
        <w:rPr>
          <w:rFonts w:ascii="Times New Roman" w:hAnsi="Times New Roman" w:cs="Times New Roman"/>
          <w:sz w:val="22"/>
          <w:szCs w:val="22"/>
        </w:rPr>
        <w:t>p</w:t>
      </w:r>
      <w:r w:rsidRPr="00A03BE0">
        <w:rPr>
          <w:rFonts w:ascii="Times New Roman" w:hAnsi="Times New Roman" w:cs="Times New Roman"/>
          <w:sz w:val="22"/>
          <w:szCs w:val="22"/>
        </w:rPr>
        <w:t xml:space="preserve">tion </w:t>
      </w:r>
      <w:r w:rsidR="00A03BE0" w:rsidRPr="00A03BE0">
        <w:rPr>
          <w:rFonts w:ascii="Times New Roman" w:hAnsi="Times New Roman" w:cs="Times New Roman"/>
          <w:sz w:val="22"/>
          <w:szCs w:val="22"/>
        </w:rPr>
        <w:t>of approved policy attributes</w:t>
      </w:r>
    </w:p>
    <w:tbl>
      <w:tblPr>
        <w:tblStyle w:val="TableGrid"/>
        <w:tblW w:w="0" w:type="auto"/>
        <w:tblLook w:val="04A0" w:firstRow="1" w:lastRow="0" w:firstColumn="1" w:lastColumn="0" w:noHBand="0" w:noVBand="1"/>
      </w:tblPr>
      <w:tblGrid>
        <w:gridCol w:w="2027"/>
        <w:gridCol w:w="1803"/>
        <w:gridCol w:w="1803"/>
        <w:gridCol w:w="1803"/>
        <w:gridCol w:w="1804"/>
      </w:tblGrid>
      <w:tr w:rsidR="00CF6078" w14:paraId="69D7C1F3" w14:textId="77777777" w:rsidTr="00072265">
        <w:tc>
          <w:tcPr>
            <w:tcW w:w="2027" w:type="dxa"/>
          </w:tcPr>
          <w:p w14:paraId="5923672E" w14:textId="77777777" w:rsidR="00CF6078" w:rsidRPr="001573C2" w:rsidRDefault="00CF6078" w:rsidP="00A5387B">
            <w:pPr>
              <w:rPr>
                <w:lang w:val="en-US"/>
              </w:rPr>
            </w:pPr>
            <w:r>
              <w:rPr>
                <w:lang w:val="en-US"/>
              </w:rPr>
              <w:t>Attribute</w:t>
            </w:r>
          </w:p>
        </w:tc>
        <w:tc>
          <w:tcPr>
            <w:tcW w:w="1803" w:type="dxa"/>
          </w:tcPr>
          <w:p w14:paraId="3E3A3C0F" w14:textId="77777777" w:rsidR="00CF6078" w:rsidRPr="001573C2" w:rsidRDefault="00CF6078" w:rsidP="00A5387B">
            <w:pPr>
              <w:rPr>
                <w:lang w:val="en-US"/>
              </w:rPr>
            </w:pPr>
            <w:r>
              <w:rPr>
                <w:lang w:val="en-US"/>
              </w:rPr>
              <w:t>Datatype</w:t>
            </w:r>
          </w:p>
        </w:tc>
        <w:tc>
          <w:tcPr>
            <w:tcW w:w="1803" w:type="dxa"/>
          </w:tcPr>
          <w:p w14:paraId="5B1ED7F3" w14:textId="77777777" w:rsidR="00CF6078" w:rsidRPr="001573C2" w:rsidRDefault="00CF6078" w:rsidP="00A5387B">
            <w:pPr>
              <w:rPr>
                <w:lang w:val="en-US"/>
              </w:rPr>
            </w:pPr>
            <w:r>
              <w:rPr>
                <w:lang w:val="en-US"/>
              </w:rPr>
              <w:t>Size</w:t>
            </w:r>
          </w:p>
        </w:tc>
        <w:tc>
          <w:tcPr>
            <w:tcW w:w="1803" w:type="dxa"/>
          </w:tcPr>
          <w:p w14:paraId="494F7093" w14:textId="77777777" w:rsidR="00CF6078" w:rsidRPr="001573C2" w:rsidRDefault="00CF6078" w:rsidP="00A5387B">
            <w:pPr>
              <w:rPr>
                <w:lang w:val="en-US"/>
              </w:rPr>
            </w:pPr>
            <w:r>
              <w:rPr>
                <w:lang w:val="en-US"/>
              </w:rPr>
              <w:t>Key</w:t>
            </w:r>
          </w:p>
        </w:tc>
        <w:tc>
          <w:tcPr>
            <w:tcW w:w="1804" w:type="dxa"/>
          </w:tcPr>
          <w:p w14:paraId="079E9571" w14:textId="77777777" w:rsidR="00CF6078" w:rsidRPr="001573C2" w:rsidRDefault="00CF6078" w:rsidP="00A5387B">
            <w:pPr>
              <w:rPr>
                <w:lang w:val="en-US"/>
              </w:rPr>
            </w:pPr>
            <w:r>
              <w:rPr>
                <w:lang w:val="en-US"/>
              </w:rPr>
              <w:t>Description</w:t>
            </w:r>
          </w:p>
        </w:tc>
      </w:tr>
      <w:tr w:rsidR="00CF6078" w14:paraId="61320D2F" w14:textId="77777777" w:rsidTr="00072265">
        <w:tc>
          <w:tcPr>
            <w:tcW w:w="2027" w:type="dxa"/>
          </w:tcPr>
          <w:p w14:paraId="1538866F" w14:textId="77777777" w:rsidR="00CF6078" w:rsidRPr="001573C2" w:rsidRDefault="00CF6078" w:rsidP="00A5387B">
            <w:pPr>
              <w:rPr>
                <w:lang w:val="en-US"/>
              </w:rPr>
            </w:pPr>
            <w:r>
              <w:rPr>
                <w:lang w:val="en-US"/>
              </w:rPr>
              <w:t>Approved_policy_ID</w:t>
            </w:r>
          </w:p>
        </w:tc>
        <w:tc>
          <w:tcPr>
            <w:tcW w:w="1803" w:type="dxa"/>
          </w:tcPr>
          <w:p w14:paraId="348A0D2B" w14:textId="77777777" w:rsidR="00CF6078" w:rsidRPr="001573C2" w:rsidRDefault="00CF6078" w:rsidP="00A5387B">
            <w:pPr>
              <w:rPr>
                <w:lang w:val="en-US"/>
              </w:rPr>
            </w:pPr>
            <w:r>
              <w:rPr>
                <w:lang w:val="en-US"/>
              </w:rPr>
              <w:t>INT</w:t>
            </w:r>
          </w:p>
        </w:tc>
        <w:tc>
          <w:tcPr>
            <w:tcW w:w="1803" w:type="dxa"/>
          </w:tcPr>
          <w:p w14:paraId="2F27F0FB" w14:textId="77777777" w:rsidR="00CF6078" w:rsidRDefault="00CF6078" w:rsidP="00A5387B"/>
        </w:tc>
        <w:tc>
          <w:tcPr>
            <w:tcW w:w="1803" w:type="dxa"/>
          </w:tcPr>
          <w:p w14:paraId="2A54962A" w14:textId="77777777" w:rsidR="00CF6078" w:rsidRPr="001573C2" w:rsidRDefault="00CF6078" w:rsidP="00A5387B">
            <w:pPr>
              <w:rPr>
                <w:lang w:val="en-US"/>
              </w:rPr>
            </w:pPr>
            <w:r>
              <w:rPr>
                <w:lang w:val="en-US"/>
              </w:rPr>
              <w:t>PK</w:t>
            </w:r>
          </w:p>
        </w:tc>
        <w:tc>
          <w:tcPr>
            <w:tcW w:w="1804" w:type="dxa"/>
          </w:tcPr>
          <w:p w14:paraId="0A119FF4" w14:textId="77777777" w:rsidR="00CF6078" w:rsidRPr="001573C2" w:rsidRDefault="00CF6078" w:rsidP="00A5387B">
            <w:pPr>
              <w:rPr>
                <w:lang w:val="en-US"/>
              </w:rPr>
            </w:pPr>
            <w:r>
              <w:rPr>
                <w:lang w:val="en-US"/>
              </w:rPr>
              <w:t>A unique identifier for the approved policy.</w:t>
            </w:r>
          </w:p>
        </w:tc>
      </w:tr>
      <w:tr w:rsidR="00CF6078" w14:paraId="5BA4E6C3" w14:textId="77777777" w:rsidTr="00072265">
        <w:tc>
          <w:tcPr>
            <w:tcW w:w="2027" w:type="dxa"/>
          </w:tcPr>
          <w:p w14:paraId="5830B118" w14:textId="77777777" w:rsidR="00CF6078" w:rsidRPr="001573C2" w:rsidRDefault="00CF6078" w:rsidP="00A5387B">
            <w:pPr>
              <w:rPr>
                <w:lang w:val="en-US"/>
              </w:rPr>
            </w:pPr>
            <w:r>
              <w:rPr>
                <w:lang w:val="en-US"/>
              </w:rPr>
              <w:t>User_ID</w:t>
            </w:r>
          </w:p>
        </w:tc>
        <w:tc>
          <w:tcPr>
            <w:tcW w:w="1803" w:type="dxa"/>
          </w:tcPr>
          <w:p w14:paraId="5F06CA92" w14:textId="77777777" w:rsidR="00CF6078" w:rsidRPr="001573C2" w:rsidRDefault="00CF6078" w:rsidP="00A5387B">
            <w:pPr>
              <w:rPr>
                <w:lang w:val="en-US"/>
              </w:rPr>
            </w:pPr>
            <w:r>
              <w:rPr>
                <w:lang w:val="en-US"/>
              </w:rPr>
              <w:t>INT</w:t>
            </w:r>
          </w:p>
        </w:tc>
        <w:tc>
          <w:tcPr>
            <w:tcW w:w="1803" w:type="dxa"/>
          </w:tcPr>
          <w:p w14:paraId="22962F9D" w14:textId="77777777" w:rsidR="00CF6078" w:rsidRDefault="00CF6078" w:rsidP="00A5387B"/>
        </w:tc>
        <w:tc>
          <w:tcPr>
            <w:tcW w:w="1803" w:type="dxa"/>
          </w:tcPr>
          <w:p w14:paraId="76AD5513" w14:textId="77777777" w:rsidR="00CF6078" w:rsidRPr="001573C2" w:rsidRDefault="00CF6078" w:rsidP="00A5387B">
            <w:pPr>
              <w:rPr>
                <w:lang w:val="en-US"/>
              </w:rPr>
            </w:pPr>
            <w:r>
              <w:rPr>
                <w:lang w:val="en-US"/>
              </w:rPr>
              <w:t>FK</w:t>
            </w:r>
          </w:p>
        </w:tc>
        <w:tc>
          <w:tcPr>
            <w:tcW w:w="1804" w:type="dxa"/>
          </w:tcPr>
          <w:p w14:paraId="72A5BF32" w14:textId="77777777" w:rsidR="00CF6078" w:rsidRPr="001573C2" w:rsidRDefault="00CF6078" w:rsidP="00A5387B">
            <w:pPr>
              <w:rPr>
                <w:lang w:val="en-US"/>
              </w:rPr>
            </w:pPr>
            <w:r>
              <w:rPr>
                <w:lang w:val="en-US"/>
              </w:rPr>
              <w:t>A unique identifier for the user.</w:t>
            </w:r>
          </w:p>
        </w:tc>
      </w:tr>
      <w:tr w:rsidR="00CF6078" w14:paraId="7A1BB873" w14:textId="77777777" w:rsidTr="00072265">
        <w:tc>
          <w:tcPr>
            <w:tcW w:w="2027" w:type="dxa"/>
          </w:tcPr>
          <w:p w14:paraId="60359B95" w14:textId="77777777" w:rsidR="00CF6078" w:rsidRPr="001573C2" w:rsidRDefault="00CF6078" w:rsidP="00A5387B">
            <w:pPr>
              <w:rPr>
                <w:lang w:val="en-US"/>
              </w:rPr>
            </w:pPr>
            <w:r>
              <w:rPr>
                <w:lang w:val="en-US"/>
              </w:rPr>
              <w:t>Policy_ID</w:t>
            </w:r>
          </w:p>
        </w:tc>
        <w:tc>
          <w:tcPr>
            <w:tcW w:w="1803" w:type="dxa"/>
          </w:tcPr>
          <w:p w14:paraId="039E8DAE" w14:textId="77777777" w:rsidR="00CF6078" w:rsidRPr="001573C2" w:rsidRDefault="00CF6078" w:rsidP="00A5387B">
            <w:pPr>
              <w:rPr>
                <w:lang w:val="en-US"/>
              </w:rPr>
            </w:pPr>
            <w:r>
              <w:rPr>
                <w:lang w:val="en-US"/>
              </w:rPr>
              <w:t>INT</w:t>
            </w:r>
          </w:p>
        </w:tc>
        <w:tc>
          <w:tcPr>
            <w:tcW w:w="1803" w:type="dxa"/>
          </w:tcPr>
          <w:p w14:paraId="74AE0AEC" w14:textId="77777777" w:rsidR="00CF6078" w:rsidRDefault="00CF6078" w:rsidP="00A5387B"/>
        </w:tc>
        <w:tc>
          <w:tcPr>
            <w:tcW w:w="1803" w:type="dxa"/>
          </w:tcPr>
          <w:p w14:paraId="53E60136" w14:textId="77777777" w:rsidR="00CF6078" w:rsidRPr="001573C2" w:rsidRDefault="00CF6078" w:rsidP="00A5387B">
            <w:pPr>
              <w:rPr>
                <w:lang w:val="en-US"/>
              </w:rPr>
            </w:pPr>
            <w:r>
              <w:rPr>
                <w:lang w:val="en-US"/>
              </w:rPr>
              <w:t>FK</w:t>
            </w:r>
          </w:p>
        </w:tc>
        <w:tc>
          <w:tcPr>
            <w:tcW w:w="1804" w:type="dxa"/>
          </w:tcPr>
          <w:p w14:paraId="39C949A9" w14:textId="77777777" w:rsidR="00CF6078" w:rsidRPr="001573C2" w:rsidRDefault="00CF6078" w:rsidP="00A5387B">
            <w:pPr>
              <w:rPr>
                <w:lang w:val="en-US"/>
              </w:rPr>
            </w:pPr>
            <w:r>
              <w:rPr>
                <w:lang w:val="en-US"/>
              </w:rPr>
              <w:t>A unique identifier for the policy</w:t>
            </w:r>
          </w:p>
        </w:tc>
      </w:tr>
      <w:tr w:rsidR="00CF6078" w14:paraId="70DF544B" w14:textId="77777777" w:rsidTr="00072265">
        <w:tc>
          <w:tcPr>
            <w:tcW w:w="2027" w:type="dxa"/>
          </w:tcPr>
          <w:p w14:paraId="14800EBD" w14:textId="77777777" w:rsidR="00CF6078" w:rsidRPr="001573C2" w:rsidRDefault="00CF6078" w:rsidP="00A5387B">
            <w:pPr>
              <w:rPr>
                <w:lang w:val="en-US"/>
              </w:rPr>
            </w:pPr>
            <w:r>
              <w:rPr>
                <w:lang w:val="en-US"/>
              </w:rPr>
              <w:t>Duration</w:t>
            </w:r>
          </w:p>
        </w:tc>
        <w:tc>
          <w:tcPr>
            <w:tcW w:w="1803" w:type="dxa"/>
          </w:tcPr>
          <w:p w14:paraId="0FC21EFD" w14:textId="77777777" w:rsidR="00CF6078" w:rsidRPr="001573C2" w:rsidRDefault="00CF6078" w:rsidP="00A5387B">
            <w:pPr>
              <w:rPr>
                <w:lang w:val="en-US"/>
              </w:rPr>
            </w:pPr>
            <w:r>
              <w:rPr>
                <w:lang w:val="en-US"/>
              </w:rPr>
              <w:t>DATE</w:t>
            </w:r>
          </w:p>
        </w:tc>
        <w:tc>
          <w:tcPr>
            <w:tcW w:w="1803" w:type="dxa"/>
          </w:tcPr>
          <w:p w14:paraId="252B7779" w14:textId="77777777" w:rsidR="00CF6078" w:rsidRDefault="00CF6078" w:rsidP="00A5387B"/>
        </w:tc>
        <w:tc>
          <w:tcPr>
            <w:tcW w:w="1803" w:type="dxa"/>
          </w:tcPr>
          <w:p w14:paraId="0F933334" w14:textId="77777777" w:rsidR="00CF6078" w:rsidRDefault="00CF6078" w:rsidP="00A5387B"/>
        </w:tc>
        <w:tc>
          <w:tcPr>
            <w:tcW w:w="1804" w:type="dxa"/>
          </w:tcPr>
          <w:p w14:paraId="1D2007FE" w14:textId="77777777" w:rsidR="00CF6078" w:rsidRPr="001573C2" w:rsidRDefault="00CF6078" w:rsidP="00A5387B">
            <w:pPr>
              <w:rPr>
                <w:lang w:val="en-US"/>
              </w:rPr>
            </w:pPr>
            <w:r>
              <w:rPr>
                <w:lang w:val="en-US"/>
              </w:rPr>
              <w:t>Time within which the policy is approved.</w:t>
            </w:r>
          </w:p>
        </w:tc>
      </w:tr>
      <w:tr w:rsidR="00DC6CE7" w14:paraId="2D1A9A91" w14:textId="77777777" w:rsidTr="00072265">
        <w:tc>
          <w:tcPr>
            <w:tcW w:w="2027" w:type="dxa"/>
          </w:tcPr>
          <w:p w14:paraId="1F6E8370" w14:textId="5505DEAE" w:rsidR="00DC6CE7" w:rsidRPr="00DC6CE7" w:rsidRDefault="00DC6CE7" w:rsidP="00A5387B">
            <w:pPr>
              <w:rPr>
                <w:lang w:val="en-US"/>
              </w:rPr>
            </w:pPr>
            <w:r>
              <w:rPr>
                <w:lang w:val="en-US"/>
              </w:rPr>
              <w:t>Status</w:t>
            </w:r>
          </w:p>
        </w:tc>
        <w:tc>
          <w:tcPr>
            <w:tcW w:w="1803" w:type="dxa"/>
          </w:tcPr>
          <w:p w14:paraId="6DB52871" w14:textId="4982CD68" w:rsidR="00DC6CE7" w:rsidRPr="00DC6CE7" w:rsidRDefault="00DC6CE7" w:rsidP="00A5387B">
            <w:pPr>
              <w:rPr>
                <w:lang w:val="en-US"/>
              </w:rPr>
            </w:pPr>
            <w:r>
              <w:rPr>
                <w:lang w:val="en-US"/>
              </w:rPr>
              <w:t>ENUM (Expired, Active)</w:t>
            </w:r>
          </w:p>
        </w:tc>
        <w:tc>
          <w:tcPr>
            <w:tcW w:w="1803" w:type="dxa"/>
          </w:tcPr>
          <w:p w14:paraId="59DD5F33" w14:textId="77777777" w:rsidR="00DC6CE7" w:rsidRDefault="00DC6CE7" w:rsidP="00A5387B"/>
        </w:tc>
        <w:tc>
          <w:tcPr>
            <w:tcW w:w="1803" w:type="dxa"/>
          </w:tcPr>
          <w:p w14:paraId="1C9A13F3" w14:textId="77777777" w:rsidR="00DC6CE7" w:rsidRDefault="00DC6CE7" w:rsidP="00A5387B"/>
        </w:tc>
        <w:tc>
          <w:tcPr>
            <w:tcW w:w="1804" w:type="dxa"/>
          </w:tcPr>
          <w:p w14:paraId="5DFC24BF" w14:textId="017C8011" w:rsidR="00DC6CE7" w:rsidRPr="00DC6CE7" w:rsidRDefault="00DC6CE7" w:rsidP="00A5387B">
            <w:pPr>
              <w:rPr>
                <w:lang w:val="en-US"/>
              </w:rPr>
            </w:pPr>
            <w:r>
              <w:rPr>
                <w:lang w:val="en-US"/>
              </w:rPr>
              <w:t>Describes the current state of your policy.</w:t>
            </w:r>
          </w:p>
        </w:tc>
      </w:tr>
    </w:tbl>
    <w:p w14:paraId="42B1A3DA" w14:textId="77777777" w:rsidR="00CF6078" w:rsidRDefault="00CF6078" w:rsidP="00CF6078"/>
    <w:p w14:paraId="33E7BD89" w14:textId="77777777" w:rsidR="00CF6078" w:rsidRPr="00A66A51" w:rsidRDefault="00CF6078" w:rsidP="00CF6078">
      <w:r>
        <w:t>Payment table</w:t>
      </w:r>
    </w:p>
    <w:p w14:paraId="6AA9A853" w14:textId="2C40B2B1" w:rsidR="00A03BE0" w:rsidRPr="00A03BE0" w:rsidRDefault="00A03BE0" w:rsidP="00A03BE0">
      <w:pPr>
        <w:pStyle w:val="Caption"/>
        <w:keepNext/>
        <w:rPr>
          <w:rFonts w:ascii="Times New Roman" w:hAnsi="Times New Roman" w:cs="Times New Roman"/>
          <w:sz w:val="22"/>
          <w:szCs w:val="22"/>
        </w:rPr>
      </w:pPr>
      <w:r w:rsidRPr="00A03BE0">
        <w:rPr>
          <w:rFonts w:ascii="Times New Roman" w:hAnsi="Times New Roman" w:cs="Times New Roman"/>
          <w:sz w:val="22"/>
          <w:szCs w:val="22"/>
        </w:rPr>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Pr>
          <w:rFonts w:ascii="Times New Roman" w:hAnsi="Times New Roman" w:cs="Times New Roman"/>
          <w:noProof/>
          <w:sz w:val="22"/>
          <w:szCs w:val="22"/>
        </w:rPr>
        <w:t>7</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 Table shows description of payment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0087B838" w14:textId="77777777" w:rsidTr="00A5387B">
        <w:tc>
          <w:tcPr>
            <w:tcW w:w="1803" w:type="dxa"/>
          </w:tcPr>
          <w:p w14:paraId="5C5EF45A" w14:textId="77777777" w:rsidR="00CF6078" w:rsidRPr="001573C2" w:rsidRDefault="00CF6078" w:rsidP="00A5387B">
            <w:pPr>
              <w:rPr>
                <w:lang w:val="en-US"/>
              </w:rPr>
            </w:pPr>
            <w:r>
              <w:rPr>
                <w:lang w:val="en-US"/>
              </w:rPr>
              <w:t>Attribute</w:t>
            </w:r>
          </w:p>
        </w:tc>
        <w:tc>
          <w:tcPr>
            <w:tcW w:w="1803" w:type="dxa"/>
          </w:tcPr>
          <w:p w14:paraId="41D11AC1" w14:textId="77777777" w:rsidR="00CF6078" w:rsidRPr="001573C2" w:rsidRDefault="00CF6078" w:rsidP="00A5387B">
            <w:pPr>
              <w:rPr>
                <w:lang w:val="en-US"/>
              </w:rPr>
            </w:pPr>
            <w:r>
              <w:rPr>
                <w:lang w:val="en-US"/>
              </w:rPr>
              <w:t>Datatype</w:t>
            </w:r>
          </w:p>
        </w:tc>
        <w:tc>
          <w:tcPr>
            <w:tcW w:w="1803" w:type="dxa"/>
          </w:tcPr>
          <w:p w14:paraId="0DFC33D6" w14:textId="77777777" w:rsidR="00CF6078" w:rsidRPr="001573C2" w:rsidRDefault="00CF6078" w:rsidP="00A5387B">
            <w:pPr>
              <w:rPr>
                <w:lang w:val="en-US"/>
              </w:rPr>
            </w:pPr>
            <w:r>
              <w:rPr>
                <w:lang w:val="en-US"/>
              </w:rPr>
              <w:t>Size</w:t>
            </w:r>
          </w:p>
        </w:tc>
        <w:tc>
          <w:tcPr>
            <w:tcW w:w="1803" w:type="dxa"/>
          </w:tcPr>
          <w:p w14:paraId="1F5D446D" w14:textId="77777777" w:rsidR="00CF6078" w:rsidRPr="001573C2" w:rsidRDefault="00CF6078" w:rsidP="00A5387B">
            <w:pPr>
              <w:rPr>
                <w:lang w:val="en-US"/>
              </w:rPr>
            </w:pPr>
            <w:r>
              <w:rPr>
                <w:lang w:val="en-US"/>
              </w:rPr>
              <w:t>Key</w:t>
            </w:r>
          </w:p>
        </w:tc>
        <w:tc>
          <w:tcPr>
            <w:tcW w:w="1804" w:type="dxa"/>
          </w:tcPr>
          <w:p w14:paraId="5816DF77" w14:textId="77777777" w:rsidR="00CF6078" w:rsidRPr="001573C2" w:rsidRDefault="00CF6078" w:rsidP="00A5387B">
            <w:pPr>
              <w:rPr>
                <w:lang w:val="en-US"/>
              </w:rPr>
            </w:pPr>
            <w:r>
              <w:rPr>
                <w:lang w:val="en-US"/>
              </w:rPr>
              <w:t>Description</w:t>
            </w:r>
          </w:p>
        </w:tc>
      </w:tr>
      <w:tr w:rsidR="00CF6078" w14:paraId="2F3C91FD" w14:textId="77777777" w:rsidTr="00A5387B">
        <w:tc>
          <w:tcPr>
            <w:tcW w:w="1803" w:type="dxa"/>
          </w:tcPr>
          <w:p w14:paraId="71B2E39A" w14:textId="77777777" w:rsidR="00CF6078" w:rsidRPr="001573C2" w:rsidRDefault="00CF6078" w:rsidP="00A5387B">
            <w:pPr>
              <w:rPr>
                <w:lang w:val="en-US"/>
              </w:rPr>
            </w:pPr>
            <w:r>
              <w:rPr>
                <w:lang w:val="en-US"/>
              </w:rPr>
              <w:t>Payment_ID</w:t>
            </w:r>
          </w:p>
        </w:tc>
        <w:tc>
          <w:tcPr>
            <w:tcW w:w="1803" w:type="dxa"/>
          </w:tcPr>
          <w:p w14:paraId="76D2920A" w14:textId="77777777" w:rsidR="00CF6078" w:rsidRPr="001573C2" w:rsidRDefault="00CF6078" w:rsidP="00A5387B">
            <w:pPr>
              <w:rPr>
                <w:lang w:val="en-US"/>
              </w:rPr>
            </w:pPr>
            <w:r>
              <w:rPr>
                <w:lang w:val="en-US"/>
              </w:rPr>
              <w:t>INT</w:t>
            </w:r>
          </w:p>
        </w:tc>
        <w:tc>
          <w:tcPr>
            <w:tcW w:w="1803" w:type="dxa"/>
          </w:tcPr>
          <w:p w14:paraId="07398232" w14:textId="77777777" w:rsidR="00CF6078" w:rsidRDefault="00CF6078" w:rsidP="00A5387B"/>
        </w:tc>
        <w:tc>
          <w:tcPr>
            <w:tcW w:w="1803" w:type="dxa"/>
          </w:tcPr>
          <w:p w14:paraId="444475AE" w14:textId="77777777" w:rsidR="00CF6078" w:rsidRPr="001573C2" w:rsidRDefault="00CF6078" w:rsidP="00A5387B">
            <w:pPr>
              <w:rPr>
                <w:lang w:val="en-US"/>
              </w:rPr>
            </w:pPr>
            <w:r>
              <w:rPr>
                <w:lang w:val="en-US"/>
              </w:rPr>
              <w:t>PK</w:t>
            </w:r>
          </w:p>
        </w:tc>
        <w:tc>
          <w:tcPr>
            <w:tcW w:w="1804" w:type="dxa"/>
          </w:tcPr>
          <w:p w14:paraId="116372EC" w14:textId="77777777" w:rsidR="00CF6078" w:rsidRPr="001573C2" w:rsidRDefault="00CF6078" w:rsidP="00A5387B">
            <w:pPr>
              <w:rPr>
                <w:lang w:val="en-US"/>
              </w:rPr>
            </w:pPr>
            <w:r>
              <w:rPr>
                <w:lang w:val="en-US"/>
              </w:rPr>
              <w:t>A unique identifier for payment.</w:t>
            </w:r>
          </w:p>
        </w:tc>
      </w:tr>
      <w:tr w:rsidR="00CF6078" w14:paraId="23FB69D8" w14:textId="77777777" w:rsidTr="00A5387B">
        <w:tc>
          <w:tcPr>
            <w:tcW w:w="1803" w:type="dxa"/>
          </w:tcPr>
          <w:p w14:paraId="41B970F9" w14:textId="77777777" w:rsidR="00CF6078" w:rsidRPr="001573C2" w:rsidRDefault="00CF6078" w:rsidP="00A5387B">
            <w:pPr>
              <w:rPr>
                <w:lang w:val="en-US"/>
              </w:rPr>
            </w:pPr>
            <w:r>
              <w:rPr>
                <w:lang w:val="en-US"/>
              </w:rPr>
              <w:t>User_ID</w:t>
            </w:r>
          </w:p>
        </w:tc>
        <w:tc>
          <w:tcPr>
            <w:tcW w:w="1803" w:type="dxa"/>
          </w:tcPr>
          <w:p w14:paraId="022FE70A" w14:textId="77777777" w:rsidR="00CF6078" w:rsidRPr="001573C2" w:rsidRDefault="00CF6078" w:rsidP="00A5387B">
            <w:pPr>
              <w:rPr>
                <w:lang w:val="en-US"/>
              </w:rPr>
            </w:pPr>
            <w:r>
              <w:rPr>
                <w:lang w:val="en-US"/>
              </w:rPr>
              <w:t>INT</w:t>
            </w:r>
          </w:p>
        </w:tc>
        <w:tc>
          <w:tcPr>
            <w:tcW w:w="1803" w:type="dxa"/>
          </w:tcPr>
          <w:p w14:paraId="02BF114D" w14:textId="77777777" w:rsidR="00CF6078" w:rsidRDefault="00CF6078" w:rsidP="00A5387B"/>
        </w:tc>
        <w:tc>
          <w:tcPr>
            <w:tcW w:w="1803" w:type="dxa"/>
          </w:tcPr>
          <w:p w14:paraId="77075FF5" w14:textId="77777777" w:rsidR="00CF6078" w:rsidRPr="001573C2" w:rsidRDefault="00CF6078" w:rsidP="00A5387B">
            <w:pPr>
              <w:rPr>
                <w:lang w:val="en-US"/>
              </w:rPr>
            </w:pPr>
            <w:r>
              <w:rPr>
                <w:lang w:val="en-US"/>
              </w:rPr>
              <w:t>FK</w:t>
            </w:r>
          </w:p>
        </w:tc>
        <w:tc>
          <w:tcPr>
            <w:tcW w:w="1804" w:type="dxa"/>
          </w:tcPr>
          <w:p w14:paraId="70F9388D" w14:textId="77777777" w:rsidR="00CF6078" w:rsidRPr="001573C2" w:rsidRDefault="00CF6078" w:rsidP="00A5387B">
            <w:pPr>
              <w:rPr>
                <w:lang w:val="en-US"/>
              </w:rPr>
            </w:pPr>
            <w:r>
              <w:rPr>
                <w:lang w:val="en-US"/>
              </w:rPr>
              <w:t>A unique identifier for the user.</w:t>
            </w:r>
          </w:p>
        </w:tc>
      </w:tr>
      <w:tr w:rsidR="00CF6078" w14:paraId="41D3F6E4" w14:textId="77777777" w:rsidTr="00A5387B">
        <w:tc>
          <w:tcPr>
            <w:tcW w:w="1803" w:type="dxa"/>
          </w:tcPr>
          <w:p w14:paraId="7F18373E" w14:textId="77777777" w:rsidR="00CF6078" w:rsidRPr="001573C2" w:rsidRDefault="00CF6078" w:rsidP="00A5387B">
            <w:pPr>
              <w:rPr>
                <w:lang w:val="en-US"/>
              </w:rPr>
            </w:pPr>
            <w:r>
              <w:rPr>
                <w:lang w:val="en-US"/>
              </w:rPr>
              <w:t>Policy_ID</w:t>
            </w:r>
          </w:p>
        </w:tc>
        <w:tc>
          <w:tcPr>
            <w:tcW w:w="1803" w:type="dxa"/>
          </w:tcPr>
          <w:p w14:paraId="5F0C3311" w14:textId="77777777" w:rsidR="00CF6078" w:rsidRPr="001573C2" w:rsidRDefault="00CF6078" w:rsidP="00A5387B">
            <w:pPr>
              <w:rPr>
                <w:lang w:val="en-US"/>
              </w:rPr>
            </w:pPr>
            <w:r>
              <w:rPr>
                <w:lang w:val="en-US"/>
              </w:rPr>
              <w:t>INT</w:t>
            </w:r>
          </w:p>
        </w:tc>
        <w:tc>
          <w:tcPr>
            <w:tcW w:w="1803" w:type="dxa"/>
          </w:tcPr>
          <w:p w14:paraId="72100297" w14:textId="77777777" w:rsidR="00CF6078" w:rsidRDefault="00CF6078" w:rsidP="00A5387B"/>
        </w:tc>
        <w:tc>
          <w:tcPr>
            <w:tcW w:w="1803" w:type="dxa"/>
          </w:tcPr>
          <w:p w14:paraId="6B405EE0" w14:textId="77777777" w:rsidR="00CF6078" w:rsidRPr="001573C2" w:rsidRDefault="00CF6078" w:rsidP="00A5387B">
            <w:pPr>
              <w:rPr>
                <w:lang w:val="en-US"/>
              </w:rPr>
            </w:pPr>
            <w:r>
              <w:rPr>
                <w:lang w:val="en-US"/>
              </w:rPr>
              <w:t>FK</w:t>
            </w:r>
          </w:p>
        </w:tc>
        <w:tc>
          <w:tcPr>
            <w:tcW w:w="1804" w:type="dxa"/>
          </w:tcPr>
          <w:p w14:paraId="1F84B9AD" w14:textId="77777777" w:rsidR="00CF6078" w:rsidRPr="001573C2" w:rsidRDefault="00CF6078" w:rsidP="00A5387B">
            <w:pPr>
              <w:rPr>
                <w:lang w:val="en-US"/>
              </w:rPr>
            </w:pPr>
            <w:r>
              <w:rPr>
                <w:lang w:val="en-US"/>
              </w:rPr>
              <w:t>A unique identifier for the policy.</w:t>
            </w:r>
          </w:p>
        </w:tc>
      </w:tr>
      <w:tr w:rsidR="00CF6078" w14:paraId="1691E2C1" w14:textId="77777777" w:rsidTr="00A5387B">
        <w:tc>
          <w:tcPr>
            <w:tcW w:w="1803" w:type="dxa"/>
          </w:tcPr>
          <w:p w14:paraId="7BB368E2" w14:textId="77777777" w:rsidR="00CF6078" w:rsidRPr="001573C2" w:rsidRDefault="00CF6078" w:rsidP="00A5387B">
            <w:pPr>
              <w:rPr>
                <w:lang w:val="en-US"/>
              </w:rPr>
            </w:pPr>
            <w:r>
              <w:rPr>
                <w:lang w:val="en-US"/>
              </w:rPr>
              <w:t>Amount</w:t>
            </w:r>
          </w:p>
        </w:tc>
        <w:tc>
          <w:tcPr>
            <w:tcW w:w="1803" w:type="dxa"/>
          </w:tcPr>
          <w:p w14:paraId="2CCBA10F" w14:textId="77777777" w:rsidR="00CF6078" w:rsidRPr="001573C2" w:rsidRDefault="00CF6078" w:rsidP="00A5387B">
            <w:pPr>
              <w:rPr>
                <w:lang w:val="en-US"/>
              </w:rPr>
            </w:pPr>
            <w:r>
              <w:rPr>
                <w:lang w:val="en-US"/>
              </w:rPr>
              <w:t>INT</w:t>
            </w:r>
          </w:p>
        </w:tc>
        <w:tc>
          <w:tcPr>
            <w:tcW w:w="1803" w:type="dxa"/>
          </w:tcPr>
          <w:p w14:paraId="1AEE9923" w14:textId="77777777" w:rsidR="00CF6078" w:rsidRDefault="00CF6078" w:rsidP="00A5387B"/>
        </w:tc>
        <w:tc>
          <w:tcPr>
            <w:tcW w:w="1803" w:type="dxa"/>
          </w:tcPr>
          <w:p w14:paraId="4E75A1A4" w14:textId="77777777" w:rsidR="00CF6078" w:rsidRDefault="00CF6078" w:rsidP="00A5387B"/>
        </w:tc>
        <w:tc>
          <w:tcPr>
            <w:tcW w:w="1804" w:type="dxa"/>
          </w:tcPr>
          <w:p w14:paraId="11C6E6D3" w14:textId="77777777" w:rsidR="00CF6078" w:rsidRPr="001573C2" w:rsidRDefault="00CF6078" w:rsidP="00A5387B">
            <w:pPr>
              <w:rPr>
                <w:lang w:val="en-US"/>
              </w:rPr>
            </w:pPr>
            <w:r>
              <w:rPr>
                <w:lang w:val="en-US"/>
              </w:rPr>
              <w:t>Amount paid for a policy.</w:t>
            </w:r>
          </w:p>
        </w:tc>
      </w:tr>
      <w:tr w:rsidR="00CF6078" w14:paraId="772DC09D" w14:textId="77777777" w:rsidTr="00A5387B">
        <w:tc>
          <w:tcPr>
            <w:tcW w:w="1803" w:type="dxa"/>
          </w:tcPr>
          <w:p w14:paraId="75B4BF21" w14:textId="77777777" w:rsidR="00CF6078" w:rsidRPr="001573C2" w:rsidRDefault="00CF6078" w:rsidP="00A5387B">
            <w:pPr>
              <w:rPr>
                <w:lang w:val="en-US"/>
              </w:rPr>
            </w:pPr>
            <w:r>
              <w:rPr>
                <w:lang w:val="en-US"/>
              </w:rPr>
              <w:t>Date_paid</w:t>
            </w:r>
          </w:p>
        </w:tc>
        <w:tc>
          <w:tcPr>
            <w:tcW w:w="1803" w:type="dxa"/>
          </w:tcPr>
          <w:p w14:paraId="32155DF5" w14:textId="77777777" w:rsidR="00CF6078" w:rsidRPr="001573C2" w:rsidRDefault="00CF6078" w:rsidP="00A5387B">
            <w:pPr>
              <w:rPr>
                <w:lang w:val="en-US"/>
              </w:rPr>
            </w:pPr>
            <w:r>
              <w:rPr>
                <w:lang w:val="en-US"/>
              </w:rPr>
              <w:t>DATE</w:t>
            </w:r>
          </w:p>
        </w:tc>
        <w:tc>
          <w:tcPr>
            <w:tcW w:w="1803" w:type="dxa"/>
          </w:tcPr>
          <w:p w14:paraId="78C25B57" w14:textId="77777777" w:rsidR="00CF6078" w:rsidRDefault="00CF6078" w:rsidP="00A5387B"/>
        </w:tc>
        <w:tc>
          <w:tcPr>
            <w:tcW w:w="1803" w:type="dxa"/>
          </w:tcPr>
          <w:p w14:paraId="5337028E" w14:textId="77777777" w:rsidR="00CF6078" w:rsidRDefault="00CF6078" w:rsidP="00A5387B"/>
        </w:tc>
        <w:tc>
          <w:tcPr>
            <w:tcW w:w="1804" w:type="dxa"/>
          </w:tcPr>
          <w:p w14:paraId="0069D56F" w14:textId="77777777" w:rsidR="00CF6078" w:rsidRPr="001573C2" w:rsidRDefault="00CF6078" w:rsidP="00A5387B">
            <w:pPr>
              <w:rPr>
                <w:lang w:val="en-US"/>
              </w:rPr>
            </w:pPr>
            <w:r>
              <w:rPr>
                <w:lang w:val="en-US"/>
              </w:rPr>
              <w:t>Date when the amount was paid.</w:t>
            </w:r>
          </w:p>
        </w:tc>
      </w:tr>
    </w:tbl>
    <w:p w14:paraId="07219431" w14:textId="77777777" w:rsidR="00CF6078" w:rsidRDefault="00CF6078" w:rsidP="00CF6078"/>
    <w:p w14:paraId="2E3EC6A9" w14:textId="77777777" w:rsidR="00CF6078" w:rsidRPr="00A66A51" w:rsidRDefault="00CF6078" w:rsidP="00CF6078">
      <w:r>
        <w:t>Quotes table</w:t>
      </w:r>
    </w:p>
    <w:p w14:paraId="4BFDA095" w14:textId="09B35D53" w:rsidR="00A03BE0" w:rsidRPr="00A03BE0" w:rsidRDefault="00A03BE0" w:rsidP="00A03BE0">
      <w:pPr>
        <w:pStyle w:val="Caption"/>
        <w:keepNext/>
        <w:rPr>
          <w:rFonts w:ascii="Times New Roman" w:hAnsi="Times New Roman" w:cs="Times New Roman"/>
          <w:sz w:val="22"/>
          <w:szCs w:val="22"/>
        </w:rPr>
      </w:pPr>
      <w:r w:rsidRPr="00A03BE0">
        <w:rPr>
          <w:rFonts w:ascii="Times New Roman" w:hAnsi="Times New Roman" w:cs="Times New Roman"/>
          <w:sz w:val="22"/>
          <w:szCs w:val="22"/>
        </w:rPr>
        <w:t xml:space="preserve">Table </w:t>
      </w:r>
      <w:r w:rsidRPr="00A03BE0">
        <w:rPr>
          <w:rFonts w:ascii="Times New Roman" w:hAnsi="Times New Roman" w:cs="Times New Roman"/>
          <w:sz w:val="22"/>
          <w:szCs w:val="22"/>
        </w:rPr>
        <w:fldChar w:fldCharType="begin"/>
      </w:r>
      <w:r w:rsidRPr="00A03BE0">
        <w:rPr>
          <w:rFonts w:ascii="Times New Roman" w:hAnsi="Times New Roman" w:cs="Times New Roman"/>
          <w:sz w:val="22"/>
          <w:szCs w:val="22"/>
        </w:rPr>
        <w:instrText xml:space="preserve"> SEQ Table \* ARABIC </w:instrText>
      </w:r>
      <w:r w:rsidRPr="00A03BE0">
        <w:rPr>
          <w:rFonts w:ascii="Times New Roman" w:hAnsi="Times New Roman" w:cs="Times New Roman"/>
          <w:sz w:val="22"/>
          <w:szCs w:val="22"/>
        </w:rPr>
        <w:fldChar w:fldCharType="separate"/>
      </w:r>
      <w:r w:rsidRPr="00A03BE0">
        <w:rPr>
          <w:rFonts w:ascii="Times New Roman" w:hAnsi="Times New Roman" w:cs="Times New Roman"/>
          <w:noProof/>
          <w:sz w:val="22"/>
          <w:szCs w:val="22"/>
        </w:rPr>
        <w:t>8</w:t>
      </w:r>
      <w:r w:rsidRPr="00A03BE0">
        <w:rPr>
          <w:rFonts w:ascii="Times New Roman" w:hAnsi="Times New Roman" w:cs="Times New Roman"/>
          <w:sz w:val="22"/>
          <w:szCs w:val="22"/>
        </w:rPr>
        <w:fldChar w:fldCharType="end"/>
      </w:r>
      <w:r w:rsidRPr="00A03BE0">
        <w:rPr>
          <w:rFonts w:ascii="Times New Roman" w:hAnsi="Times New Roman" w:cs="Times New Roman"/>
          <w:sz w:val="22"/>
          <w:szCs w:val="22"/>
        </w:rPr>
        <w:t>: Table shows description of quotes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14:paraId="31EFA46B" w14:textId="77777777" w:rsidTr="00A5387B">
        <w:tc>
          <w:tcPr>
            <w:tcW w:w="1803" w:type="dxa"/>
          </w:tcPr>
          <w:p w14:paraId="39581757" w14:textId="77777777" w:rsidR="00CF6078" w:rsidRPr="001573C2" w:rsidRDefault="00CF6078" w:rsidP="00A5387B">
            <w:pPr>
              <w:rPr>
                <w:lang w:val="en-US"/>
              </w:rPr>
            </w:pPr>
            <w:r>
              <w:rPr>
                <w:lang w:val="en-US"/>
              </w:rPr>
              <w:t>Attribute</w:t>
            </w:r>
          </w:p>
        </w:tc>
        <w:tc>
          <w:tcPr>
            <w:tcW w:w="1803" w:type="dxa"/>
          </w:tcPr>
          <w:p w14:paraId="03842533" w14:textId="77777777" w:rsidR="00CF6078" w:rsidRPr="001573C2" w:rsidRDefault="00CF6078" w:rsidP="00A5387B">
            <w:pPr>
              <w:rPr>
                <w:lang w:val="en-US"/>
              </w:rPr>
            </w:pPr>
            <w:r>
              <w:rPr>
                <w:lang w:val="en-US"/>
              </w:rPr>
              <w:t>Datatype</w:t>
            </w:r>
          </w:p>
        </w:tc>
        <w:tc>
          <w:tcPr>
            <w:tcW w:w="1803" w:type="dxa"/>
          </w:tcPr>
          <w:p w14:paraId="7F93B8AA" w14:textId="77777777" w:rsidR="00CF6078" w:rsidRPr="001573C2" w:rsidRDefault="00CF6078" w:rsidP="00A5387B">
            <w:pPr>
              <w:rPr>
                <w:lang w:val="en-US"/>
              </w:rPr>
            </w:pPr>
            <w:r>
              <w:rPr>
                <w:lang w:val="en-US"/>
              </w:rPr>
              <w:t>Size</w:t>
            </w:r>
          </w:p>
        </w:tc>
        <w:tc>
          <w:tcPr>
            <w:tcW w:w="1803" w:type="dxa"/>
          </w:tcPr>
          <w:p w14:paraId="6120593A" w14:textId="77777777" w:rsidR="00CF6078" w:rsidRPr="001573C2" w:rsidRDefault="00CF6078" w:rsidP="00A5387B">
            <w:pPr>
              <w:rPr>
                <w:lang w:val="en-US"/>
              </w:rPr>
            </w:pPr>
            <w:r>
              <w:rPr>
                <w:lang w:val="en-US"/>
              </w:rPr>
              <w:t>Key</w:t>
            </w:r>
          </w:p>
        </w:tc>
        <w:tc>
          <w:tcPr>
            <w:tcW w:w="1804" w:type="dxa"/>
          </w:tcPr>
          <w:p w14:paraId="310BEF7F" w14:textId="77777777" w:rsidR="00CF6078" w:rsidRPr="001573C2" w:rsidRDefault="00CF6078" w:rsidP="00A5387B">
            <w:pPr>
              <w:rPr>
                <w:lang w:val="en-US"/>
              </w:rPr>
            </w:pPr>
            <w:r>
              <w:rPr>
                <w:lang w:val="en-US"/>
              </w:rPr>
              <w:t>Description</w:t>
            </w:r>
          </w:p>
        </w:tc>
      </w:tr>
      <w:tr w:rsidR="00CF6078" w14:paraId="4C3EF286" w14:textId="77777777" w:rsidTr="00A5387B">
        <w:tc>
          <w:tcPr>
            <w:tcW w:w="1803" w:type="dxa"/>
          </w:tcPr>
          <w:p w14:paraId="51836913" w14:textId="77777777" w:rsidR="00CF6078" w:rsidRPr="00962C07" w:rsidRDefault="00CF6078" w:rsidP="00A5387B">
            <w:pPr>
              <w:rPr>
                <w:lang w:val="en-US"/>
              </w:rPr>
            </w:pPr>
            <w:r>
              <w:rPr>
                <w:lang w:val="en-US"/>
              </w:rPr>
              <w:t>Qoutes_ID</w:t>
            </w:r>
          </w:p>
        </w:tc>
        <w:tc>
          <w:tcPr>
            <w:tcW w:w="1803" w:type="dxa"/>
          </w:tcPr>
          <w:p w14:paraId="3962CD54" w14:textId="77777777" w:rsidR="00CF6078" w:rsidRPr="00962C07" w:rsidRDefault="00CF6078" w:rsidP="00A5387B">
            <w:pPr>
              <w:rPr>
                <w:lang w:val="en-US"/>
              </w:rPr>
            </w:pPr>
            <w:r>
              <w:rPr>
                <w:lang w:val="en-US"/>
              </w:rPr>
              <w:t>INT</w:t>
            </w:r>
          </w:p>
        </w:tc>
        <w:tc>
          <w:tcPr>
            <w:tcW w:w="1803" w:type="dxa"/>
          </w:tcPr>
          <w:p w14:paraId="1E6BD7AD" w14:textId="77777777" w:rsidR="00CF6078" w:rsidRDefault="00CF6078" w:rsidP="00A5387B"/>
        </w:tc>
        <w:tc>
          <w:tcPr>
            <w:tcW w:w="1803" w:type="dxa"/>
          </w:tcPr>
          <w:p w14:paraId="2A3DB841" w14:textId="77777777" w:rsidR="00CF6078" w:rsidRPr="00962C07" w:rsidRDefault="00CF6078" w:rsidP="00A5387B">
            <w:pPr>
              <w:rPr>
                <w:lang w:val="en-US"/>
              </w:rPr>
            </w:pPr>
            <w:r>
              <w:rPr>
                <w:lang w:val="en-US"/>
              </w:rPr>
              <w:t>PK</w:t>
            </w:r>
          </w:p>
        </w:tc>
        <w:tc>
          <w:tcPr>
            <w:tcW w:w="1804" w:type="dxa"/>
          </w:tcPr>
          <w:p w14:paraId="1CD25621" w14:textId="77777777" w:rsidR="00CF6078" w:rsidRPr="00962C07" w:rsidRDefault="00CF6078" w:rsidP="00A5387B">
            <w:pPr>
              <w:rPr>
                <w:lang w:val="en-US"/>
              </w:rPr>
            </w:pPr>
            <w:r>
              <w:rPr>
                <w:lang w:val="en-US"/>
              </w:rPr>
              <w:t>A unique identifier for the quoting.</w:t>
            </w:r>
          </w:p>
        </w:tc>
      </w:tr>
      <w:tr w:rsidR="00CF6078" w14:paraId="5AE5CDE9" w14:textId="77777777" w:rsidTr="00A5387B">
        <w:tc>
          <w:tcPr>
            <w:tcW w:w="1803" w:type="dxa"/>
          </w:tcPr>
          <w:p w14:paraId="25EAE3E9" w14:textId="77777777" w:rsidR="00CF6078" w:rsidRPr="00962C07" w:rsidRDefault="00CF6078" w:rsidP="00A5387B">
            <w:pPr>
              <w:rPr>
                <w:lang w:val="en-US"/>
              </w:rPr>
            </w:pPr>
            <w:r>
              <w:rPr>
                <w:lang w:val="en-US"/>
              </w:rPr>
              <w:lastRenderedPageBreak/>
              <w:t>User_ID</w:t>
            </w:r>
          </w:p>
        </w:tc>
        <w:tc>
          <w:tcPr>
            <w:tcW w:w="1803" w:type="dxa"/>
          </w:tcPr>
          <w:p w14:paraId="3F362455" w14:textId="77777777" w:rsidR="00CF6078" w:rsidRPr="00962C07" w:rsidRDefault="00CF6078" w:rsidP="00A5387B">
            <w:pPr>
              <w:rPr>
                <w:lang w:val="en-US"/>
              </w:rPr>
            </w:pPr>
            <w:r>
              <w:rPr>
                <w:lang w:val="en-US"/>
              </w:rPr>
              <w:t>INT</w:t>
            </w:r>
          </w:p>
        </w:tc>
        <w:tc>
          <w:tcPr>
            <w:tcW w:w="1803" w:type="dxa"/>
          </w:tcPr>
          <w:p w14:paraId="1B1C9DAF" w14:textId="77777777" w:rsidR="00CF6078" w:rsidRDefault="00CF6078" w:rsidP="00A5387B"/>
        </w:tc>
        <w:tc>
          <w:tcPr>
            <w:tcW w:w="1803" w:type="dxa"/>
          </w:tcPr>
          <w:p w14:paraId="33D9FD05" w14:textId="77777777" w:rsidR="00CF6078" w:rsidRPr="00962C07" w:rsidRDefault="00CF6078" w:rsidP="00A5387B">
            <w:pPr>
              <w:rPr>
                <w:lang w:val="en-US"/>
              </w:rPr>
            </w:pPr>
            <w:r>
              <w:rPr>
                <w:lang w:val="en-US"/>
              </w:rPr>
              <w:t>FK</w:t>
            </w:r>
          </w:p>
        </w:tc>
        <w:tc>
          <w:tcPr>
            <w:tcW w:w="1804" w:type="dxa"/>
          </w:tcPr>
          <w:p w14:paraId="4CCC765E" w14:textId="77777777" w:rsidR="00CF6078" w:rsidRPr="00962C07" w:rsidRDefault="00CF6078" w:rsidP="00A5387B">
            <w:pPr>
              <w:rPr>
                <w:lang w:val="en-US"/>
              </w:rPr>
            </w:pPr>
            <w:r>
              <w:rPr>
                <w:lang w:val="en-US"/>
              </w:rPr>
              <w:t>A unique identifier for the user.</w:t>
            </w:r>
          </w:p>
        </w:tc>
      </w:tr>
      <w:tr w:rsidR="00CF6078" w14:paraId="68FDF5CC" w14:textId="77777777" w:rsidTr="00A5387B">
        <w:tc>
          <w:tcPr>
            <w:tcW w:w="1803" w:type="dxa"/>
          </w:tcPr>
          <w:p w14:paraId="3D1954B6" w14:textId="77777777" w:rsidR="00CF6078" w:rsidRPr="00962C07" w:rsidRDefault="00CF6078" w:rsidP="00A5387B">
            <w:pPr>
              <w:rPr>
                <w:lang w:val="en-US"/>
              </w:rPr>
            </w:pPr>
            <w:r>
              <w:rPr>
                <w:lang w:val="en-US"/>
              </w:rPr>
              <w:t>Policy_ID</w:t>
            </w:r>
          </w:p>
        </w:tc>
        <w:tc>
          <w:tcPr>
            <w:tcW w:w="1803" w:type="dxa"/>
          </w:tcPr>
          <w:p w14:paraId="0FD3A7A2" w14:textId="77777777" w:rsidR="00CF6078" w:rsidRPr="00962C07" w:rsidRDefault="00CF6078" w:rsidP="00A5387B">
            <w:pPr>
              <w:rPr>
                <w:lang w:val="en-US"/>
              </w:rPr>
            </w:pPr>
            <w:r>
              <w:rPr>
                <w:lang w:val="en-US"/>
              </w:rPr>
              <w:t>INT</w:t>
            </w:r>
          </w:p>
        </w:tc>
        <w:tc>
          <w:tcPr>
            <w:tcW w:w="1803" w:type="dxa"/>
          </w:tcPr>
          <w:p w14:paraId="45D29957" w14:textId="77777777" w:rsidR="00CF6078" w:rsidRDefault="00CF6078" w:rsidP="00A5387B"/>
        </w:tc>
        <w:tc>
          <w:tcPr>
            <w:tcW w:w="1803" w:type="dxa"/>
          </w:tcPr>
          <w:p w14:paraId="3B516DE1" w14:textId="77777777" w:rsidR="00CF6078" w:rsidRPr="00962C07" w:rsidRDefault="00CF6078" w:rsidP="00A5387B">
            <w:pPr>
              <w:rPr>
                <w:lang w:val="en-US"/>
              </w:rPr>
            </w:pPr>
            <w:r>
              <w:rPr>
                <w:lang w:val="en-US"/>
              </w:rPr>
              <w:t>FK</w:t>
            </w:r>
          </w:p>
        </w:tc>
        <w:tc>
          <w:tcPr>
            <w:tcW w:w="1804" w:type="dxa"/>
          </w:tcPr>
          <w:p w14:paraId="3DF13152" w14:textId="77777777" w:rsidR="00CF6078" w:rsidRPr="00962C07" w:rsidRDefault="00CF6078" w:rsidP="00A5387B">
            <w:pPr>
              <w:rPr>
                <w:lang w:val="en-US"/>
              </w:rPr>
            </w:pPr>
            <w:r>
              <w:rPr>
                <w:lang w:val="en-US"/>
              </w:rPr>
              <w:t>A unique identifier for the policy</w:t>
            </w:r>
          </w:p>
        </w:tc>
      </w:tr>
      <w:tr w:rsidR="00CF6078" w14:paraId="42F7C308" w14:textId="77777777" w:rsidTr="00A5387B">
        <w:tc>
          <w:tcPr>
            <w:tcW w:w="1803" w:type="dxa"/>
          </w:tcPr>
          <w:p w14:paraId="71CB793C" w14:textId="77777777" w:rsidR="00CF6078" w:rsidRPr="00962C07" w:rsidRDefault="00CF6078" w:rsidP="00A5387B">
            <w:pPr>
              <w:rPr>
                <w:lang w:val="en-US"/>
              </w:rPr>
            </w:pPr>
            <w:r>
              <w:rPr>
                <w:lang w:val="en-US"/>
              </w:rPr>
              <w:t>Description</w:t>
            </w:r>
          </w:p>
        </w:tc>
        <w:tc>
          <w:tcPr>
            <w:tcW w:w="1803" w:type="dxa"/>
          </w:tcPr>
          <w:p w14:paraId="25F6E2BE" w14:textId="77777777" w:rsidR="00CF6078" w:rsidRPr="00962C07" w:rsidRDefault="00CF6078" w:rsidP="00A5387B">
            <w:pPr>
              <w:rPr>
                <w:lang w:val="en-US"/>
              </w:rPr>
            </w:pPr>
            <w:r>
              <w:rPr>
                <w:lang w:val="en-US"/>
              </w:rPr>
              <w:t>VARCHAR</w:t>
            </w:r>
          </w:p>
        </w:tc>
        <w:tc>
          <w:tcPr>
            <w:tcW w:w="1803" w:type="dxa"/>
          </w:tcPr>
          <w:p w14:paraId="0B6554E4" w14:textId="77777777" w:rsidR="00CF6078" w:rsidRPr="00962C07" w:rsidRDefault="00CF6078" w:rsidP="00A5387B">
            <w:pPr>
              <w:rPr>
                <w:lang w:val="en-US"/>
              </w:rPr>
            </w:pPr>
            <w:r>
              <w:rPr>
                <w:lang w:val="en-US"/>
              </w:rPr>
              <w:t>50</w:t>
            </w:r>
          </w:p>
        </w:tc>
        <w:tc>
          <w:tcPr>
            <w:tcW w:w="1803" w:type="dxa"/>
          </w:tcPr>
          <w:p w14:paraId="49765557" w14:textId="77777777" w:rsidR="00CF6078" w:rsidRDefault="00CF6078" w:rsidP="00A5387B"/>
        </w:tc>
        <w:tc>
          <w:tcPr>
            <w:tcW w:w="1804" w:type="dxa"/>
          </w:tcPr>
          <w:p w14:paraId="5BB4D261" w14:textId="77777777" w:rsidR="00CF6078" w:rsidRPr="00962C07" w:rsidRDefault="00CF6078" w:rsidP="00A5387B">
            <w:pPr>
              <w:rPr>
                <w:lang w:val="en-US"/>
              </w:rPr>
            </w:pPr>
            <w:r>
              <w:rPr>
                <w:lang w:val="en-US"/>
              </w:rPr>
              <w:t>A detailed text showing the quoting.</w:t>
            </w:r>
          </w:p>
        </w:tc>
      </w:tr>
      <w:tr w:rsidR="00CF6078" w14:paraId="2E80419A" w14:textId="77777777" w:rsidTr="00A5387B">
        <w:tc>
          <w:tcPr>
            <w:tcW w:w="1803" w:type="dxa"/>
          </w:tcPr>
          <w:p w14:paraId="3601E40C" w14:textId="77777777" w:rsidR="00CF6078" w:rsidRPr="00962C07" w:rsidRDefault="00CF6078" w:rsidP="00A5387B">
            <w:pPr>
              <w:rPr>
                <w:lang w:val="en-US"/>
              </w:rPr>
            </w:pPr>
            <w:r>
              <w:rPr>
                <w:lang w:val="en-US"/>
              </w:rPr>
              <w:t>Amount</w:t>
            </w:r>
          </w:p>
        </w:tc>
        <w:tc>
          <w:tcPr>
            <w:tcW w:w="1803" w:type="dxa"/>
          </w:tcPr>
          <w:p w14:paraId="0196678C" w14:textId="77777777" w:rsidR="00CF6078" w:rsidRPr="00962C07" w:rsidRDefault="00CF6078" w:rsidP="00A5387B">
            <w:pPr>
              <w:rPr>
                <w:lang w:val="en-US"/>
              </w:rPr>
            </w:pPr>
            <w:r>
              <w:rPr>
                <w:lang w:val="en-US"/>
              </w:rPr>
              <w:t>INT</w:t>
            </w:r>
          </w:p>
        </w:tc>
        <w:tc>
          <w:tcPr>
            <w:tcW w:w="1803" w:type="dxa"/>
          </w:tcPr>
          <w:p w14:paraId="020F0868" w14:textId="77777777" w:rsidR="00CF6078" w:rsidRDefault="00CF6078" w:rsidP="00A5387B"/>
        </w:tc>
        <w:tc>
          <w:tcPr>
            <w:tcW w:w="1803" w:type="dxa"/>
          </w:tcPr>
          <w:p w14:paraId="15C22725" w14:textId="77777777" w:rsidR="00CF6078" w:rsidRDefault="00CF6078" w:rsidP="00A5387B"/>
        </w:tc>
        <w:tc>
          <w:tcPr>
            <w:tcW w:w="1804" w:type="dxa"/>
          </w:tcPr>
          <w:p w14:paraId="54647F9B" w14:textId="77777777" w:rsidR="00CF6078" w:rsidRPr="00962C07" w:rsidRDefault="00CF6078" w:rsidP="00A5387B">
            <w:pPr>
              <w:rPr>
                <w:lang w:val="en-US"/>
              </w:rPr>
            </w:pPr>
            <w:r>
              <w:rPr>
                <w:lang w:val="en-US"/>
              </w:rPr>
              <w:t>Amount in the quoting.</w:t>
            </w:r>
          </w:p>
        </w:tc>
      </w:tr>
    </w:tbl>
    <w:p w14:paraId="21833004" w14:textId="77777777" w:rsidR="00CF6078" w:rsidRPr="00360A09" w:rsidRDefault="00CF6078" w:rsidP="00CF6078"/>
    <w:p w14:paraId="1EBDD259" w14:textId="77777777" w:rsidR="00CF6078" w:rsidRPr="00542906" w:rsidRDefault="00CF6078" w:rsidP="00542906">
      <w:pPr>
        <w:jc w:val="both"/>
        <w:rPr>
          <w:rFonts w:ascii="Times New Roman" w:hAnsi="Times New Roman" w:cs="Times New Roman"/>
        </w:rPr>
      </w:pPr>
    </w:p>
    <w:sectPr w:rsidR="00CF6078" w:rsidRPr="0054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5DD2"/>
    <w:multiLevelType w:val="multilevel"/>
    <w:tmpl w:val="2AEE7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A1AC0"/>
    <w:multiLevelType w:val="multilevel"/>
    <w:tmpl w:val="FBF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4F8E"/>
    <w:multiLevelType w:val="multilevel"/>
    <w:tmpl w:val="5E84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D0D55"/>
    <w:multiLevelType w:val="multilevel"/>
    <w:tmpl w:val="646E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C613B"/>
    <w:multiLevelType w:val="multilevel"/>
    <w:tmpl w:val="9DE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17A7"/>
    <w:multiLevelType w:val="multilevel"/>
    <w:tmpl w:val="2D4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0A10"/>
    <w:multiLevelType w:val="multilevel"/>
    <w:tmpl w:val="82F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A4F8D"/>
    <w:multiLevelType w:val="multilevel"/>
    <w:tmpl w:val="41B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C6FE0"/>
    <w:multiLevelType w:val="multilevel"/>
    <w:tmpl w:val="759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654EE"/>
    <w:multiLevelType w:val="multilevel"/>
    <w:tmpl w:val="F53C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41113"/>
    <w:multiLevelType w:val="multilevel"/>
    <w:tmpl w:val="5A40D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77174"/>
    <w:multiLevelType w:val="multilevel"/>
    <w:tmpl w:val="869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D56B4"/>
    <w:multiLevelType w:val="multilevel"/>
    <w:tmpl w:val="062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877B4"/>
    <w:multiLevelType w:val="multilevel"/>
    <w:tmpl w:val="19F0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E49DC"/>
    <w:multiLevelType w:val="multilevel"/>
    <w:tmpl w:val="75F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940DB"/>
    <w:multiLevelType w:val="multilevel"/>
    <w:tmpl w:val="82EE7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9154E"/>
    <w:multiLevelType w:val="multilevel"/>
    <w:tmpl w:val="2AD8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0031"/>
    <w:multiLevelType w:val="multilevel"/>
    <w:tmpl w:val="3284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0797B"/>
    <w:multiLevelType w:val="multilevel"/>
    <w:tmpl w:val="7FD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51388"/>
    <w:multiLevelType w:val="multilevel"/>
    <w:tmpl w:val="F0C6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37B3E"/>
    <w:multiLevelType w:val="multilevel"/>
    <w:tmpl w:val="7316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906E7D"/>
    <w:multiLevelType w:val="multilevel"/>
    <w:tmpl w:val="EF5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82B2B"/>
    <w:multiLevelType w:val="multilevel"/>
    <w:tmpl w:val="A41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922B6"/>
    <w:multiLevelType w:val="multilevel"/>
    <w:tmpl w:val="944EE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43975"/>
    <w:multiLevelType w:val="multilevel"/>
    <w:tmpl w:val="1CA67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CA3AB4"/>
    <w:multiLevelType w:val="multilevel"/>
    <w:tmpl w:val="88D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5044A"/>
    <w:multiLevelType w:val="multilevel"/>
    <w:tmpl w:val="7CC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B3B38"/>
    <w:multiLevelType w:val="multilevel"/>
    <w:tmpl w:val="44EC7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20C09"/>
    <w:multiLevelType w:val="multilevel"/>
    <w:tmpl w:val="B66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123E4"/>
    <w:multiLevelType w:val="multilevel"/>
    <w:tmpl w:val="556C9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8421F"/>
    <w:multiLevelType w:val="multilevel"/>
    <w:tmpl w:val="D67A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F20BD"/>
    <w:multiLevelType w:val="multilevel"/>
    <w:tmpl w:val="66E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F5065"/>
    <w:multiLevelType w:val="multilevel"/>
    <w:tmpl w:val="CEF88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2B4822"/>
    <w:multiLevelType w:val="multilevel"/>
    <w:tmpl w:val="FC58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B25965"/>
    <w:multiLevelType w:val="multilevel"/>
    <w:tmpl w:val="7CB0F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948443">
    <w:abstractNumId w:val="30"/>
  </w:num>
  <w:num w:numId="2" w16cid:durableId="921065484">
    <w:abstractNumId w:val="3"/>
  </w:num>
  <w:num w:numId="3" w16cid:durableId="1033574490">
    <w:abstractNumId w:val="2"/>
  </w:num>
  <w:num w:numId="4" w16cid:durableId="665279564">
    <w:abstractNumId w:val="33"/>
  </w:num>
  <w:num w:numId="5" w16cid:durableId="1713118778">
    <w:abstractNumId w:val="21"/>
  </w:num>
  <w:num w:numId="6" w16cid:durableId="375352541">
    <w:abstractNumId w:val="17"/>
  </w:num>
  <w:num w:numId="7" w16cid:durableId="814294813">
    <w:abstractNumId w:val="11"/>
  </w:num>
  <w:num w:numId="8" w16cid:durableId="599728379">
    <w:abstractNumId w:val="20"/>
  </w:num>
  <w:num w:numId="9" w16cid:durableId="1576159313">
    <w:abstractNumId w:val="29"/>
    <w:lvlOverride w:ilvl="0">
      <w:lvl w:ilvl="0">
        <w:numFmt w:val="decimal"/>
        <w:lvlText w:val="%1."/>
        <w:lvlJc w:val="left"/>
      </w:lvl>
    </w:lvlOverride>
  </w:num>
  <w:num w:numId="10" w16cid:durableId="1986886622">
    <w:abstractNumId w:val="32"/>
    <w:lvlOverride w:ilvl="0">
      <w:lvl w:ilvl="0">
        <w:numFmt w:val="decimal"/>
        <w:lvlText w:val="%1."/>
        <w:lvlJc w:val="left"/>
      </w:lvl>
    </w:lvlOverride>
  </w:num>
  <w:num w:numId="11" w16cid:durableId="710038143">
    <w:abstractNumId w:val="24"/>
    <w:lvlOverride w:ilvl="0">
      <w:lvl w:ilvl="0">
        <w:numFmt w:val="decimal"/>
        <w:lvlText w:val="%1."/>
        <w:lvlJc w:val="left"/>
      </w:lvl>
    </w:lvlOverride>
  </w:num>
  <w:num w:numId="12" w16cid:durableId="1631201961">
    <w:abstractNumId w:val="34"/>
    <w:lvlOverride w:ilvl="0">
      <w:lvl w:ilvl="0">
        <w:numFmt w:val="decimal"/>
        <w:lvlText w:val="%1."/>
        <w:lvlJc w:val="left"/>
      </w:lvl>
    </w:lvlOverride>
  </w:num>
  <w:num w:numId="13" w16cid:durableId="422535767">
    <w:abstractNumId w:val="0"/>
    <w:lvlOverride w:ilvl="0">
      <w:lvl w:ilvl="0">
        <w:numFmt w:val="decimal"/>
        <w:lvlText w:val="%1."/>
        <w:lvlJc w:val="left"/>
      </w:lvl>
    </w:lvlOverride>
  </w:num>
  <w:num w:numId="14" w16cid:durableId="1425807979">
    <w:abstractNumId w:val="28"/>
  </w:num>
  <w:num w:numId="15" w16cid:durableId="1498225590">
    <w:abstractNumId w:val="9"/>
  </w:num>
  <w:num w:numId="16" w16cid:durableId="746805775">
    <w:abstractNumId w:val="27"/>
    <w:lvlOverride w:ilvl="0">
      <w:lvl w:ilvl="0">
        <w:numFmt w:val="decimal"/>
        <w:lvlText w:val="%1."/>
        <w:lvlJc w:val="left"/>
      </w:lvl>
    </w:lvlOverride>
  </w:num>
  <w:num w:numId="17" w16cid:durableId="1621648107">
    <w:abstractNumId w:val="15"/>
    <w:lvlOverride w:ilvl="0">
      <w:lvl w:ilvl="0">
        <w:numFmt w:val="decimal"/>
        <w:lvlText w:val="%1."/>
        <w:lvlJc w:val="left"/>
      </w:lvl>
    </w:lvlOverride>
  </w:num>
  <w:num w:numId="18" w16cid:durableId="76679595">
    <w:abstractNumId w:val="23"/>
    <w:lvlOverride w:ilvl="0">
      <w:lvl w:ilvl="0">
        <w:numFmt w:val="decimal"/>
        <w:lvlText w:val="%1."/>
        <w:lvlJc w:val="left"/>
      </w:lvl>
    </w:lvlOverride>
  </w:num>
  <w:num w:numId="19" w16cid:durableId="1292637284">
    <w:abstractNumId w:val="10"/>
    <w:lvlOverride w:ilvl="0">
      <w:lvl w:ilvl="0">
        <w:numFmt w:val="decimal"/>
        <w:lvlText w:val="%1."/>
        <w:lvlJc w:val="left"/>
      </w:lvl>
    </w:lvlOverride>
  </w:num>
  <w:num w:numId="20" w16cid:durableId="2036348743">
    <w:abstractNumId w:val="18"/>
  </w:num>
  <w:num w:numId="21" w16cid:durableId="713968483">
    <w:abstractNumId w:val="26"/>
  </w:num>
  <w:num w:numId="22" w16cid:durableId="950939168">
    <w:abstractNumId w:val="31"/>
  </w:num>
  <w:num w:numId="23" w16cid:durableId="2136631120">
    <w:abstractNumId w:val="25"/>
  </w:num>
  <w:num w:numId="24" w16cid:durableId="1526212404">
    <w:abstractNumId w:val="14"/>
  </w:num>
  <w:num w:numId="25" w16cid:durableId="1427269499">
    <w:abstractNumId w:val="8"/>
  </w:num>
  <w:num w:numId="26" w16cid:durableId="1516772008">
    <w:abstractNumId w:val="4"/>
  </w:num>
  <w:num w:numId="27" w16cid:durableId="48578848">
    <w:abstractNumId w:val="22"/>
  </w:num>
  <w:num w:numId="28" w16cid:durableId="179319574">
    <w:abstractNumId w:val="6"/>
  </w:num>
  <w:num w:numId="29" w16cid:durableId="373114845">
    <w:abstractNumId w:val="1"/>
  </w:num>
  <w:num w:numId="30" w16cid:durableId="732967873">
    <w:abstractNumId w:val="13"/>
  </w:num>
  <w:num w:numId="31" w16cid:durableId="560294499">
    <w:abstractNumId w:val="19"/>
  </w:num>
  <w:num w:numId="32" w16cid:durableId="1135292944">
    <w:abstractNumId w:val="7"/>
  </w:num>
  <w:num w:numId="33" w16cid:durableId="1137063339">
    <w:abstractNumId w:val="16"/>
  </w:num>
  <w:num w:numId="34" w16cid:durableId="512037299">
    <w:abstractNumId w:val="5"/>
  </w:num>
  <w:num w:numId="35" w16cid:durableId="1387689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5A"/>
    <w:rsid w:val="00072265"/>
    <w:rsid w:val="00073D24"/>
    <w:rsid w:val="00213529"/>
    <w:rsid w:val="0025475A"/>
    <w:rsid w:val="002D1146"/>
    <w:rsid w:val="002D791C"/>
    <w:rsid w:val="00390BC2"/>
    <w:rsid w:val="003D5E12"/>
    <w:rsid w:val="00457B47"/>
    <w:rsid w:val="004A0729"/>
    <w:rsid w:val="004F7465"/>
    <w:rsid w:val="00524FE4"/>
    <w:rsid w:val="00542906"/>
    <w:rsid w:val="00543187"/>
    <w:rsid w:val="00580241"/>
    <w:rsid w:val="0076077F"/>
    <w:rsid w:val="00770F66"/>
    <w:rsid w:val="007F2D64"/>
    <w:rsid w:val="00842BC8"/>
    <w:rsid w:val="00863B8E"/>
    <w:rsid w:val="00882FEE"/>
    <w:rsid w:val="008A7F8D"/>
    <w:rsid w:val="008D1975"/>
    <w:rsid w:val="008F161E"/>
    <w:rsid w:val="00902643"/>
    <w:rsid w:val="00A03BE0"/>
    <w:rsid w:val="00B64678"/>
    <w:rsid w:val="00B936DF"/>
    <w:rsid w:val="00BE7B5D"/>
    <w:rsid w:val="00CE25F0"/>
    <w:rsid w:val="00CF6078"/>
    <w:rsid w:val="00CF6379"/>
    <w:rsid w:val="00D3014D"/>
    <w:rsid w:val="00D8748B"/>
    <w:rsid w:val="00DC6CE7"/>
    <w:rsid w:val="00DF691E"/>
    <w:rsid w:val="00E0701F"/>
    <w:rsid w:val="00F07843"/>
    <w:rsid w:val="00F615B2"/>
    <w:rsid w:val="00FC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D775"/>
  <w15:chartTrackingRefBased/>
  <w15:docId w15:val="{D7B75D56-7D31-45C1-A300-165DB9D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78"/>
  </w:style>
  <w:style w:type="paragraph" w:styleId="Heading1">
    <w:name w:val="heading 1"/>
    <w:basedOn w:val="Normal"/>
    <w:next w:val="Normal"/>
    <w:link w:val="Heading1Char"/>
    <w:uiPriority w:val="9"/>
    <w:qFormat/>
    <w:rsid w:val="00542906"/>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semiHidden/>
    <w:unhideWhenUsed/>
    <w:qFormat/>
    <w:rsid w:val="002547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7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7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7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06"/>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semiHidden/>
    <w:rsid w:val="002547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7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7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7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75A"/>
    <w:rPr>
      <w:rFonts w:eastAsiaTheme="majorEastAsia" w:cstheme="majorBidi"/>
      <w:color w:val="272727" w:themeColor="text1" w:themeTint="D8"/>
    </w:rPr>
  </w:style>
  <w:style w:type="paragraph" w:styleId="Title">
    <w:name w:val="Title"/>
    <w:basedOn w:val="Normal"/>
    <w:next w:val="Normal"/>
    <w:link w:val="TitleChar"/>
    <w:uiPriority w:val="10"/>
    <w:qFormat/>
    <w:rsid w:val="00254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75A"/>
    <w:pPr>
      <w:spacing w:before="160"/>
      <w:jc w:val="center"/>
    </w:pPr>
    <w:rPr>
      <w:i/>
      <w:iCs/>
      <w:color w:val="404040" w:themeColor="text1" w:themeTint="BF"/>
    </w:rPr>
  </w:style>
  <w:style w:type="character" w:customStyle="1" w:styleId="QuoteChar">
    <w:name w:val="Quote Char"/>
    <w:basedOn w:val="DefaultParagraphFont"/>
    <w:link w:val="Quote"/>
    <w:uiPriority w:val="29"/>
    <w:rsid w:val="0025475A"/>
    <w:rPr>
      <w:i/>
      <w:iCs/>
      <w:color w:val="404040" w:themeColor="text1" w:themeTint="BF"/>
    </w:rPr>
  </w:style>
  <w:style w:type="paragraph" w:styleId="ListParagraph">
    <w:name w:val="List Paragraph"/>
    <w:basedOn w:val="Normal"/>
    <w:uiPriority w:val="34"/>
    <w:qFormat/>
    <w:rsid w:val="0025475A"/>
    <w:pPr>
      <w:ind w:left="720"/>
      <w:contextualSpacing/>
    </w:pPr>
  </w:style>
  <w:style w:type="character" w:styleId="IntenseEmphasis">
    <w:name w:val="Intense Emphasis"/>
    <w:basedOn w:val="DefaultParagraphFont"/>
    <w:uiPriority w:val="21"/>
    <w:qFormat/>
    <w:rsid w:val="0025475A"/>
    <w:rPr>
      <w:i/>
      <w:iCs/>
      <w:color w:val="2F5496" w:themeColor="accent1" w:themeShade="BF"/>
    </w:rPr>
  </w:style>
  <w:style w:type="paragraph" w:styleId="IntenseQuote">
    <w:name w:val="Intense Quote"/>
    <w:basedOn w:val="Normal"/>
    <w:next w:val="Normal"/>
    <w:link w:val="IntenseQuoteChar"/>
    <w:uiPriority w:val="30"/>
    <w:qFormat/>
    <w:rsid w:val="00254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75A"/>
    <w:rPr>
      <w:i/>
      <w:iCs/>
      <w:color w:val="2F5496" w:themeColor="accent1" w:themeShade="BF"/>
    </w:rPr>
  </w:style>
  <w:style w:type="character" w:styleId="IntenseReference">
    <w:name w:val="Intense Reference"/>
    <w:basedOn w:val="DefaultParagraphFont"/>
    <w:uiPriority w:val="32"/>
    <w:qFormat/>
    <w:rsid w:val="0025475A"/>
    <w:rPr>
      <w:b/>
      <w:bCs/>
      <w:smallCaps/>
      <w:color w:val="2F5496" w:themeColor="accent1" w:themeShade="BF"/>
      <w:spacing w:val="5"/>
    </w:rPr>
  </w:style>
  <w:style w:type="paragraph" w:styleId="Caption">
    <w:name w:val="caption"/>
    <w:basedOn w:val="Normal"/>
    <w:next w:val="Normal"/>
    <w:uiPriority w:val="35"/>
    <w:unhideWhenUsed/>
    <w:qFormat/>
    <w:rsid w:val="00CF6078"/>
    <w:pPr>
      <w:spacing w:after="200" w:line="240" w:lineRule="auto"/>
    </w:pPr>
    <w:rPr>
      <w:i/>
      <w:iCs/>
      <w:color w:val="44546A" w:themeColor="text2"/>
      <w:sz w:val="18"/>
      <w:szCs w:val="18"/>
    </w:rPr>
  </w:style>
  <w:style w:type="table" w:styleId="TableGrid">
    <w:name w:val="Table Grid"/>
    <w:basedOn w:val="TableNormal"/>
    <w:uiPriority w:val="39"/>
    <w:rsid w:val="00CF6078"/>
    <w:pPr>
      <w:spacing w:after="0" w:line="240" w:lineRule="auto"/>
    </w:pPr>
    <w:rPr>
      <w:kern w:val="0"/>
      <w:sz w:val="22"/>
      <w:szCs w:val="22"/>
      <w:l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25023">
      <w:bodyDiv w:val="1"/>
      <w:marLeft w:val="0"/>
      <w:marRight w:val="0"/>
      <w:marTop w:val="0"/>
      <w:marBottom w:val="0"/>
      <w:divBdr>
        <w:top w:val="none" w:sz="0" w:space="0" w:color="auto"/>
        <w:left w:val="none" w:sz="0" w:space="0" w:color="auto"/>
        <w:bottom w:val="none" w:sz="0" w:space="0" w:color="auto"/>
        <w:right w:val="none" w:sz="0" w:space="0" w:color="auto"/>
      </w:divBdr>
    </w:div>
    <w:div w:id="330258898">
      <w:bodyDiv w:val="1"/>
      <w:marLeft w:val="0"/>
      <w:marRight w:val="0"/>
      <w:marTop w:val="0"/>
      <w:marBottom w:val="0"/>
      <w:divBdr>
        <w:top w:val="none" w:sz="0" w:space="0" w:color="auto"/>
        <w:left w:val="none" w:sz="0" w:space="0" w:color="auto"/>
        <w:bottom w:val="none" w:sz="0" w:space="0" w:color="auto"/>
        <w:right w:val="none" w:sz="0" w:space="0" w:color="auto"/>
      </w:divBdr>
    </w:div>
    <w:div w:id="520899493">
      <w:bodyDiv w:val="1"/>
      <w:marLeft w:val="0"/>
      <w:marRight w:val="0"/>
      <w:marTop w:val="0"/>
      <w:marBottom w:val="0"/>
      <w:divBdr>
        <w:top w:val="none" w:sz="0" w:space="0" w:color="auto"/>
        <w:left w:val="none" w:sz="0" w:space="0" w:color="auto"/>
        <w:bottom w:val="none" w:sz="0" w:space="0" w:color="auto"/>
        <w:right w:val="none" w:sz="0" w:space="0" w:color="auto"/>
      </w:divBdr>
    </w:div>
    <w:div w:id="1463041332">
      <w:bodyDiv w:val="1"/>
      <w:marLeft w:val="0"/>
      <w:marRight w:val="0"/>
      <w:marTop w:val="0"/>
      <w:marBottom w:val="0"/>
      <w:divBdr>
        <w:top w:val="none" w:sz="0" w:space="0" w:color="auto"/>
        <w:left w:val="none" w:sz="0" w:space="0" w:color="auto"/>
        <w:bottom w:val="none" w:sz="0" w:space="0" w:color="auto"/>
        <w:right w:val="none" w:sz="0" w:space="0" w:color="auto"/>
      </w:divBdr>
    </w:div>
    <w:div w:id="1490637615">
      <w:bodyDiv w:val="1"/>
      <w:marLeft w:val="0"/>
      <w:marRight w:val="0"/>
      <w:marTop w:val="0"/>
      <w:marBottom w:val="0"/>
      <w:divBdr>
        <w:top w:val="none" w:sz="0" w:space="0" w:color="auto"/>
        <w:left w:val="none" w:sz="0" w:space="0" w:color="auto"/>
        <w:bottom w:val="none" w:sz="0" w:space="0" w:color="auto"/>
        <w:right w:val="none" w:sz="0" w:space="0" w:color="auto"/>
      </w:divBdr>
    </w:div>
    <w:div w:id="1616525295">
      <w:bodyDiv w:val="1"/>
      <w:marLeft w:val="0"/>
      <w:marRight w:val="0"/>
      <w:marTop w:val="0"/>
      <w:marBottom w:val="0"/>
      <w:divBdr>
        <w:top w:val="none" w:sz="0" w:space="0" w:color="auto"/>
        <w:left w:val="none" w:sz="0" w:space="0" w:color="auto"/>
        <w:bottom w:val="none" w:sz="0" w:space="0" w:color="auto"/>
        <w:right w:val="none" w:sz="0" w:space="0" w:color="auto"/>
      </w:divBdr>
    </w:div>
    <w:div w:id="1627353560">
      <w:bodyDiv w:val="1"/>
      <w:marLeft w:val="0"/>
      <w:marRight w:val="0"/>
      <w:marTop w:val="0"/>
      <w:marBottom w:val="0"/>
      <w:divBdr>
        <w:top w:val="none" w:sz="0" w:space="0" w:color="auto"/>
        <w:left w:val="none" w:sz="0" w:space="0" w:color="auto"/>
        <w:bottom w:val="none" w:sz="0" w:space="0" w:color="auto"/>
        <w:right w:val="none" w:sz="0" w:space="0" w:color="auto"/>
      </w:divBdr>
    </w:div>
    <w:div w:id="194996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46A5-37C1-4C07-B72C-7C9E8A46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17</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Masembe</dc:creator>
  <cp:keywords/>
  <dc:description/>
  <cp:lastModifiedBy>Selina Masembe</cp:lastModifiedBy>
  <cp:revision>1</cp:revision>
  <dcterms:created xsi:type="dcterms:W3CDTF">2025-04-07T11:47:00Z</dcterms:created>
  <dcterms:modified xsi:type="dcterms:W3CDTF">2025-04-07T19:51:00Z</dcterms:modified>
</cp:coreProperties>
</file>