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ascii="Arial" w:hAnsi="Arial" w:eastAsia="Arial" w:cs="Arial"/>
          <w:color w:val="595959"/>
          <w:lang w:val="en-US" w:eastAsia="zh-Hans"/>
        </w:rPr>
      </w:pPr>
      <w:r>
        <w:rPr>
          <w:rFonts w:hint="eastAsia"/>
          <w:lang w:val="en-US" w:eastAsia="zh-Hans"/>
        </w:rPr>
        <w:t>摘要</w:t>
      </w:r>
      <w:r>
        <w:rPr>
          <w:rFonts w:hint="default"/>
          <w:lang w:eastAsia="zh-Hans"/>
        </w:rPr>
        <w:t>&amp;</w:t>
      </w:r>
      <w:r>
        <w:rPr>
          <w:rFonts w:hint="eastAsia"/>
          <w:lang w:val="en-US" w:eastAsia="zh-Hans"/>
        </w:rPr>
        <w:t>关键字</w:t>
      </w:r>
    </w:p>
    <w:p>
      <w:pPr>
        <w:bidi w:val="0"/>
        <w:ind w:firstLine="420" w:firstLineChars="0"/>
        <w:rPr>
          <w:rFonts w:hint="default"/>
          <w:lang w:val="en-US" w:eastAsia="zh-Hans"/>
        </w:rPr>
      </w:pPr>
      <w:r>
        <w:rPr>
          <w:rFonts w:hint="default"/>
          <w:lang w:val="en-US" w:eastAsia="zh-Hans"/>
        </w:rPr>
        <w:t>GitHub是影响力卓越的代码托管平台和社交平台，然而随着平台的发展，恶意推广用户也随之增加，严重危害了GitHub的生态，如何识别出恶意推广用户有显著的现实意义。本文基于真实的数据模拟用户行为构建了包含GitHub恶意推广行为的用户图数据集。在以往的GitHub异常检测任务中，只采用基于特征的方法，效果欠佳。本文基于图对比学习策略，创新性地提出了神经网络架构GCLProD，充分使用了用户之间的结构信息。为了验证方法的有效性，我们在构建的用户图数据集和公开的图异常数据集上均进行了实验，并与其他常见的分类方法进行了比较。实验结果表明，我们的方法能很好地检测GitHub恶意推广者，在公开数据集上的表现也优于各种先进的图节点异常检测网络架构。</w:t>
      </w:r>
    </w:p>
    <w:p>
      <w:pPr>
        <w:bidi w:val="0"/>
        <w:rPr>
          <w:rFonts w:hint="default"/>
          <w:lang w:val="en-US" w:eastAsia="zh-Hans"/>
        </w:rPr>
      </w:pPr>
    </w:p>
    <w:p>
      <w:pPr>
        <w:bidi w:val="0"/>
        <w:ind w:firstLine="420" w:firstLineChars="0"/>
        <w:rPr>
          <w:rFonts w:hint="default"/>
          <w:lang w:eastAsia="zh-Hans"/>
        </w:rPr>
      </w:pPr>
    </w:p>
    <w:p>
      <w:pPr>
        <w:bidi w:val="0"/>
        <w:ind w:firstLine="420" w:firstLineChars="0"/>
        <w:rPr>
          <w:rFonts w:hint="default"/>
          <w:lang w:eastAsia="zh-Hans"/>
        </w:rPr>
      </w:pPr>
      <w:r>
        <w:rPr>
          <w:rFonts w:hint="default"/>
          <w:lang w:eastAsia="zh-Hans"/>
        </w:rPr>
        <w:t>GitHub is an influential code hosting and social platform. However, as the platform grows, malicious promoted users also increase, seriously harming GitHub’s ecology. It is of significant practical importance to identify malicious promoted users. In this paper, we build a user graph dataset containing GitHub malicious promotion behavior based on real data simulated user behavior. In previous GitHub anomaly detection tasks, only feature-based approaches were used, which were ineffective. In this paper, we innovatively propose a neural network architecture, GCLProD, based on graph comparison learning strategy, which fully uses the structural information among users. To verify the effectiveness of the method, we conducted experiments on both constructed user graph datasets and publicly available graph anomaly datasets and compared them with other common classification methods. The experimental results show that our method detects GitHub malicious promoters well and outperforms various advanced graph node anomaly detection network architectures on the public dataset.</w:t>
      </w:r>
    </w:p>
    <w:p>
      <w:pPr>
        <w:bidi w:val="0"/>
        <w:ind w:firstLine="420" w:firstLineChars="0"/>
        <w:rPr>
          <w:rFonts w:hint="default"/>
          <w:lang w:eastAsia="zh-Hans"/>
        </w:rPr>
      </w:pPr>
    </w:p>
    <w:p>
      <w:pPr>
        <w:bidi w:val="0"/>
        <w:ind w:firstLine="420" w:firstLineChars="0"/>
        <w:rPr>
          <w:rFonts w:hint="default"/>
          <w:lang w:eastAsia="zh-Hans"/>
        </w:rPr>
      </w:pPr>
    </w:p>
    <w:p>
      <w:pPr>
        <w:bidi w:val="0"/>
        <w:ind w:firstLine="0" w:firstLineChars="0"/>
        <w:rPr>
          <w:rFonts w:hint="default" w:ascii="Arial" w:hAnsi="Arial" w:eastAsia="Arial" w:cs="Arial"/>
          <w:color w:val="595959"/>
          <w:lang w:eastAsia="zh-Hans"/>
        </w:rPr>
      </w:pPr>
      <w:r>
        <w:rPr>
          <w:rFonts w:hint="default"/>
          <w:lang w:eastAsia="zh-Hans"/>
        </w:rPr>
        <w:t>GitHub · Graph Contrastive Learning · Graph Neural Network · Malicious Promoter Detection</w:t>
      </w:r>
    </w:p>
    <w:p>
      <w:pPr>
        <w:pStyle w:val="4"/>
        <w:bidi w:val="0"/>
        <w:rPr>
          <w:rFonts w:hint="default"/>
          <w:lang w:eastAsia="zh-Hans"/>
        </w:rPr>
      </w:pPr>
      <w:r>
        <w:rPr>
          <w:rFonts w:hint="default"/>
          <w:lang w:eastAsia="zh-Hans"/>
        </w:rPr>
        <w:t>1 Introduction</w:t>
      </w:r>
    </w:p>
    <w:p>
      <w:pPr>
        <w:ind w:firstLine="420" w:firstLineChars="0"/>
        <w:rPr>
          <w:rFonts w:hint="eastAsia"/>
          <w:lang w:val="en-US" w:eastAsia="zh-Hans"/>
        </w:rPr>
      </w:pPr>
      <w:r>
        <w:rPr>
          <w:rFonts w:hint="eastAsia"/>
          <w:lang w:val="en-US" w:eastAsia="zh-Hans"/>
        </w:rPr>
        <w:t>GitHub</w:t>
      </w:r>
      <w:r>
        <w:rPr>
          <w:rFonts w:hint="default"/>
          <w:lang w:eastAsia="zh-Hans"/>
        </w:rPr>
        <w:t>[</w:t>
      </w:r>
      <w:r>
        <w:rPr>
          <w:rFonts w:hint="eastAsia"/>
          <w:lang w:val="en-US" w:eastAsia="zh-Hans"/>
        </w:rPr>
        <w:t>ref</w:t>
      </w:r>
      <w:r>
        <w:rPr>
          <w:rFonts w:hint="default"/>
          <w:lang w:eastAsia="zh-Hans"/>
        </w:rPr>
        <w:t>1]</w:t>
      </w:r>
      <w:r>
        <w:rPr>
          <w:rFonts w:hint="eastAsia"/>
          <w:lang w:val="en-US" w:eastAsia="zh-Hans"/>
        </w:rPr>
        <w:t>是全球范围内</w:t>
      </w:r>
      <w:r>
        <w:rPr>
          <w:rFonts w:hint="default"/>
          <w:lang w:eastAsia="zh-Hans"/>
        </w:rPr>
        <w:t>流行的</w:t>
      </w:r>
      <w:r>
        <w:rPr>
          <w:rFonts w:hint="eastAsia"/>
          <w:lang w:val="en-US" w:eastAsia="zh-Hans"/>
        </w:rPr>
        <w:t>基于Git的代码托管平台和社交平台</w:t>
      </w:r>
      <w:r>
        <w:rPr>
          <w:rFonts w:hint="default"/>
          <w:lang w:eastAsia="zh-Hans"/>
        </w:rPr>
        <w:t>，</w:t>
      </w:r>
      <w:r>
        <w:rPr>
          <w:rFonts w:hint="eastAsia"/>
          <w:lang w:val="en-US" w:eastAsia="zh-Hans"/>
        </w:rPr>
        <w:t>是开源生态的重要依托点。截止</w:t>
      </w:r>
      <w:r>
        <w:rPr>
          <w:rFonts w:hint="default"/>
          <w:lang w:eastAsia="zh-Hans"/>
        </w:rPr>
        <w:t>2023</w:t>
      </w:r>
      <w:r>
        <w:rPr>
          <w:rFonts w:hint="eastAsia"/>
          <w:lang w:val="en-US" w:eastAsia="zh-Hans"/>
        </w:rPr>
        <w:t>年</w:t>
      </w:r>
      <w:r>
        <w:rPr>
          <w:rFonts w:hint="default"/>
          <w:lang w:eastAsia="zh-Hans"/>
        </w:rPr>
        <w:t>1</w:t>
      </w:r>
      <w:r>
        <w:rPr>
          <w:rFonts w:hint="eastAsia"/>
          <w:lang w:val="en-US" w:eastAsia="zh-Hans"/>
        </w:rPr>
        <w:t>月，</w:t>
      </w:r>
      <w:r>
        <w:rPr>
          <w:rFonts w:hint="default"/>
          <w:lang w:eastAsia="zh-Hans"/>
        </w:rPr>
        <w:t>GitHub</w:t>
      </w:r>
      <w:r>
        <w:rPr>
          <w:rFonts w:hint="eastAsia"/>
          <w:lang w:val="en-US" w:eastAsia="zh-Hans"/>
        </w:rPr>
        <w:t>平台内已经有超过</w:t>
      </w:r>
      <w:r>
        <w:rPr>
          <w:rFonts w:hint="default"/>
          <w:lang w:eastAsia="zh-Hans"/>
        </w:rPr>
        <w:t>1</w:t>
      </w:r>
      <w:r>
        <w:rPr>
          <w:rFonts w:hint="eastAsia"/>
          <w:lang w:val="en-US" w:eastAsia="zh-Hans"/>
        </w:rPr>
        <w:t>亿的开发人员和超过</w:t>
      </w:r>
      <w:r>
        <w:rPr>
          <w:rFonts w:hint="default"/>
          <w:lang w:eastAsia="zh-Hans"/>
        </w:rPr>
        <w:t>3.7</w:t>
      </w:r>
      <w:r>
        <w:rPr>
          <w:rFonts w:hint="eastAsia"/>
          <w:lang w:val="en-US" w:eastAsia="zh-Hans"/>
        </w:rPr>
        <w:t>亿的代码仓库。随着使用人数的增多，GitHub上的恶意行为也不免泛滥，本文研究的恶意行为专指不以正常的代码和产品质量去为仓库提供star、fork、issue等事件，而是在获取利益后为某些仓库有意提供，如</w:t>
      </w:r>
      <w:r>
        <w:rPr>
          <w:rFonts w:hint="default"/>
          <w:lang w:eastAsia="zh-Hans"/>
        </w:rPr>
        <w:t>dagster</w:t>
      </w:r>
      <w:r>
        <w:rPr>
          <w:rFonts w:hint="eastAsia"/>
          <w:lang w:val="en-US" w:eastAsia="zh-Hans"/>
        </w:rPr>
        <w:t>团队在其研究</w:t>
      </w:r>
      <w:r>
        <w:rPr>
          <w:rFonts w:hint="default"/>
          <w:lang w:eastAsia="zh-Hans"/>
        </w:rPr>
        <w:t>[ref2]</w:t>
      </w:r>
      <w:r>
        <w:rPr>
          <w:rFonts w:hint="eastAsia"/>
          <w:lang w:val="en-US" w:eastAsia="zh-Hans"/>
        </w:rPr>
        <w:t>中提到，目前已有诸多GitHub黑市提供这种推广服务。</w:t>
      </w:r>
    </w:p>
    <w:p>
      <w:pPr>
        <w:ind w:firstLine="420" w:firstLineChars="0"/>
        <w:rPr>
          <w:rFonts w:hint="eastAsia"/>
          <w:lang w:val="en-US" w:eastAsia="zh-Hans"/>
        </w:rPr>
      </w:pPr>
      <w:r>
        <w:rPr>
          <w:rFonts w:hint="eastAsia"/>
          <w:lang w:val="en-US" w:eastAsia="zh-Hans"/>
        </w:rPr>
        <w:t>这些行为严重危害了GitHub的开源生态，检测出这些恶意推广用户具有巨大的现实意义。目前已有一些检测GitHub恶意推广用户的研究</w:t>
      </w:r>
      <w:r>
        <w:rPr>
          <w:rFonts w:hint="default"/>
          <w:lang w:eastAsia="zh-Hans"/>
        </w:rPr>
        <w:t>[ref2,</w:t>
      </w:r>
      <w:r>
        <w:rPr>
          <w:rFonts w:hint="eastAsia"/>
          <w:lang w:val="en-US" w:eastAsia="zh-Hans"/>
        </w:rPr>
        <w:t>ref</w:t>
      </w:r>
      <w:r>
        <w:rPr>
          <w:rFonts w:hint="default"/>
          <w:lang w:eastAsia="zh-Hans"/>
        </w:rPr>
        <w:t>3]</w:t>
      </w:r>
      <w:r>
        <w:rPr>
          <w:rFonts w:hint="eastAsia"/>
          <w:lang w:val="en-US" w:eastAsia="zh-Hans"/>
        </w:rPr>
        <w:t>，为了检测出恶意推广用户，他们采用了“活动低频性”的简单启发式方法，或者是为GitHub用户构建一组特征进而使用无监督的聚类方法，或者是采取SVM这种有监督的方法。显然，目前的这些方法都是基于规则或是传统的基于特征的方法。</w:t>
      </w:r>
    </w:p>
    <w:p>
      <w:pPr>
        <w:ind w:firstLine="420" w:firstLineChars="0"/>
        <w:rPr>
          <w:rFonts w:hint="eastAsia"/>
          <w:lang w:val="en-US" w:eastAsia="zh-Hans"/>
        </w:rPr>
      </w:pPr>
      <w:r>
        <w:rPr>
          <w:rFonts w:hint="eastAsia"/>
          <w:lang w:val="en-US" w:eastAsia="zh-Hans"/>
        </w:rPr>
        <w:t>然而GitHub的所有用户构成了一张图网络，他们之间存在着诸多结构关系，用户通过在GitHub的follow关系或行为关系如共同</w:t>
      </w:r>
      <w:r>
        <w:rPr>
          <w:rFonts w:hint="default"/>
          <w:lang w:eastAsia="zh-Hans"/>
        </w:rPr>
        <w:t>sta</w:t>
      </w:r>
      <w:r>
        <w:rPr>
          <w:rFonts w:hint="eastAsia"/>
          <w:lang w:val="en-US" w:eastAsia="zh-Hans"/>
        </w:rPr>
        <w:t>r、共同fork等联系着彼此。本文采用之前工作</w:t>
      </w:r>
      <w:r>
        <w:rPr>
          <w:rFonts w:hint="default"/>
          <w:lang w:eastAsia="zh-Hans"/>
        </w:rPr>
        <w:t>[ref3]</w:t>
      </w:r>
      <w:r>
        <w:rPr>
          <w:rFonts w:hint="eastAsia"/>
          <w:lang w:val="en-US" w:eastAsia="zh-Hans"/>
        </w:rPr>
        <w:t>搜集原始恶意推广用户数据的方法，创建了一个仓库并从黑市为其购买恶意推广者，作为正样本群体；同时基于</w:t>
      </w:r>
      <w:r>
        <w:rPr>
          <w:rFonts w:hint="default"/>
          <w:lang w:eastAsia="zh-Hans"/>
        </w:rPr>
        <w:t xml:space="preserve">GitHub </w:t>
      </w:r>
      <w:r>
        <w:rPr>
          <w:rFonts w:hint="eastAsia"/>
          <w:lang w:val="en-US" w:eastAsia="zh-Hans"/>
        </w:rPr>
        <w:t>Rest</w:t>
      </w:r>
      <w:r>
        <w:rPr>
          <w:rFonts w:hint="default"/>
          <w:lang w:eastAsia="zh-Hans"/>
        </w:rPr>
        <w:t xml:space="preserve"> </w:t>
      </w:r>
      <w:r>
        <w:rPr>
          <w:rFonts w:hint="eastAsia"/>
          <w:lang w:val="en-US" w:eastAsia="zh-Hans"/>
        </w:rPr>
        <w:t>API</w:t>
      </w:r>
      <w:r>
        <w:rPr>
          <w:rFonts w:hint="default"/>
          <w:lang w:eastAsia="zh-Hans"/>
        </w:rPr>
        <w:t>[ref4]</w:t>
      </w:r>
      <w:r>
        <w:rPr>
          <w:rFonts w:hint="eastAsia"/>
          <w:lang w:val="en-US" w:eastAsia="zh-Hans"/>
        </w:rPr>
        <w:t>和华东师范大学X</w:t>
      </w:r>
      <w:r>
        <w:rPr>
          <w:rFonts w:hint="default"/>
          <w:lang w:eastAsia="zh-Hans"/>
        </w:rPr>
        <w:t>-lab</w:t>
      </w:r>
      <w:r>
        <w:rPr>
          <w:rFonts w:hint="eastAsia"/>
          <w:lang w:val="en-US" w:eastAsia="zh-Hans"/>
        </w:rPr>
        <w:t>实验室开源的GitHub全域日志数据库</w:t>
      </w:r>
      <w:r>
        <w:rPr>
          <w:rFonts w:hint="default"/>
          <w:lang w:eastAsia="zh-Hans"/>
        </w:rPr>
        <w:t>[ref5]</w:t>
      </w:r>
      <w:r>
        <w:rPr>
          <w:rFonts w:hint="eastAsia"/>
          <w:lang w:val="en-US" w:eastAsia="zh-Hans"/>
        </w:rPr>
        <w:t>和一定的统计方法，构建了正常用户的负样本群体，最终将负样本和正样本按用户行为合并，模拟构建了包含恶意推广用户的GitHub用户图数据集。在此基础上，为了更好地检测出恶意推广用户，本文采用了基于图神经网络的深度学习方法，为了更充分地利用图结构信息，并减少对标注数据的需求，将无监督的对比学习的策略引入到该检测问题中，采样过程中参考了CoLA的方法，同时引入了图注意力机制，提出了新颖的基于对比学习的图神经网络架构GCLProD 。本文的主要贡献如下：</w:t>
      </w:r>
    </w:p>
    <w:p>
      <w:pPr>
        <w:numPr>
          <w:ilvl w:val="0"/>
          <w:numId w:val="1"/>
        </w:numPr>
        <w:ind w:right="0" w:rightChars="0" w:firstLine="420" w:firstLineChars="0"/>
        <w:rPr>
          <w:rFonts w:hint="eastAsia"/>
          <w:lang w:val="en-US" w:eastAsia="zh-Hans"/>
        </w:rPr>
      </w:pPr>
      <w:r>
        <w:rPr>
          <w:rFonts w:hint="eastAsia"/>
          <w:lang w:val="en-US" w:eastAsia="zh-Hans"/>
        </w:rPr>
        <w:t>采集真实的GitHub用户数据，创新性基于用户行为的模拟，构建了用户恶意推广用户检测的GitHub用户图数据集</w:t>
      </w:r>
    </w:p>
    <w:p>
      <w:pPr>
        <w:numPr>
          <w:ilvl w:val="0"/>
          <w:numId w:val="1"/>
        </w:numPr>
        <w:ind w:right="0" w:rightChars="0" w:firstLine="420" w:firstLineChars="0"/>
        <w:rPr>
          <w:rFonts w:hint="eastAsia"/>
          <w:lang w:val="en-US" w:eastAsia="zh-Hans"/>
        </w:rPr>
      </w:pPr>
      <w:r>
        <w:rPr>
          <w:rFonts w:hint="eastAsia"/>
          <w:lang w:val="en-US" w:eastAsia="zh-Hans"/>
        </w:rPr>
        <w:t>提出了新颖的基于对比学习的图神经网络GCLProD，据我们所知，我们是第一个使用图神经网络方法研究GitHub恶意推广检测的人</w:t>
      </w:r>
    </w:p>
    <w:p>
      <w:pPr>
        <w:numPr>
          <w:ilvl w:val="0"/>
          <w:numId w:val="1"/>
        </w:numPr>
        <w:ind w:right="0" w:rightChars="0" w:firstLine="420" w:firstLineChars="0"/>
        <w:rPr>
          <w:rFonts w:hint="default" w:ascii="Arial" w:hAnsi="Arial" w:eastAsia="Arial" w:cs="Arial"/>
          <w:color w:val="595959"/>
          <w:lang w:val="en-US" w:eastAsia="zh-Hans"/>
        </w:rPr>
      </w:pPr>
      <w:r>
        <w:rPr>
          <w:rFonts w:hint="eastAsia"/>
          <w:lang w:val="en-US" w:eastAsia="zh-Hans"/>
        </w:rPr>
        <w:t>在构建的GitHub用户图数据和公开的节点异常数据集上，GCLProD都取得了卓越的效果</w:t>
      </w:r>
    </w:p>
    <w:p>
      <w:pPr>
        <w:pStyle w:val="4"/>
        <w:bidi w:val="0"/>
        <w:rPr>
          <w:rFonts w:hint="eastAsia"/>
          <w:lang w:val="en-US" w:eastAsia="zh-Hans"/>
        </w:rPr>
      </w:pPr>
      <w:r>
        <w:rPr>
          <w:rFonts w:hint="default"/>
          <w:lang w:eastAsia="zh-Hans"/>
        </w:rPr>
        <w:t>2 Related Work</w:t>
      </w:r>
    </w:p>
    <w:p>
      <w:pPr>
        <w:ind w:firstLine="420" w:firstLineChars="0"/>
        <w:rPr>
          <w:rFonts w:hint="eastAsia"/>
          <w:lang w:val="en-US" w:eastAsia="zh-Hans"/>
        </w:rPr>
      </w:pPr>
      <w:r>
        <w:rPr>
          <w:rFonts w:hint="eastAsia"/>
          <w:lang w:val="en-US" w:eastAsia="zh-Hans"/>
        </w:rPr>
        <w:t>目前针对于GitHub恶意推广用户的相关研究，如</w:t>
      </w:r>
      <w:r>
        <w:rPr>
          <w:rFonts w:hint="default"/>
          <w:lang w:eastAsia="zh-Hans"/>
        </w:rPr>
        <w:t>[ref3]</w:t>
      </w:r>
      <w:r>
        <w:rPr>
          <w:rFonts w:hint="eastAsia"/>
          <w:lang w:eastAsia="zh-Hans"/>
        </w:rPr>
        <w:t>，</w:t>
      </w:r>
      <w:r>
        <w:rPr>
          <w:rFonts w:hint="eastAsia"/>
          <w:lang w:val="en-US" w:eastAsia="zh-Hans"/>
        </w:rPr>
        <w:t>在对恶意推广用户进行特征工程后，使用了包含逻辑回归、SVM在内的6种基于特征的机器学习方法进行分类；而在其他的GitHub异常检测研究</w:t>
      </w:r>
      <w:r>
        <w:rPr>
          <w:rFonts w:hint="default"/>
          <w:lang w:eastAsia="zh-Hans"/>
        </w:rPr>
        <w:t>[ref6,ref7]</w:t>
      </w:r>
      <w:r>
        <w:rPr>
          <w:rFonts w:hint="eastAsia"/>
          <w:lang w:val="en-US" w:eastAsia="zh-Hans"/>
        </w:rPr>
        <w:t>中，大多是对GitHub机器人的识别，即由代码生成进行自动化提交的假用户，在这些研究中，他们都极其依赖人工标注的标签和经过经验构建的特征。因此为了减少这些依赖，我们提出图对比学习框架GCLProD，充分挖掘用户之间的拓扑信息，着重于GitHub恶意推广用户图数据的结构性构建。</w:t>
      </w:r>
    </w:p>
    <w:p>
      <w:pPr>
        <w:ind w:firstLine="420" w:firstLineChars="0"/>
        <w:rPr>
          <w:rFonts w:hint="default"/>
          <w:lang w:val="en-US" w:eastAsia="zh-Hans"/>
        </w:rPr>
      </w:pPr>
      <w:r>
        <w:rPr>
          <w:rFonts w:hint="eastAsia"/>
          <w:lang w:val="en-US" w:eastAsia="zh-Hans"/>
        </w:rPr>
        <w:t>图数据上的恶意推广用户的识别，推广开来，即是图上异常节点的分类问题。从深度学习的角度来说，在以往图异常节点检测的研究中，大都只利用了节点自身的信息，如AMEN</w:t>
      </w:r>
      <w:r>
        <w:rPr>
          <w:rFonts w:hint="default"/>
          <w:lang w:eastAsia="zh-Hans"/>
        </w:rPr>
        <w:t>[ref8]</w:t>
      </w:r>
      <w:r>
        <w:rPr>
          <w:rFonts w:hint="eastAsia"/>
          <w:lang w:val="en-US" w:eastAsia="zh-Hans"/>
        </w:rPr>
        <w:t>对图上每个节点进行嵌入，基于其自我信息来检测异常；或者如DOMINANT [</w:t>
      </w:r>
      <w:r>
        <w:rPr>
          <w:rFonts w:hint="default"/>
          <w:lang w:eastAsia="zh-Hans"/>
        </w:rPr>
        <w:t>ref9</w:t>
      </w:r>
      <w:r>
        <w:rPr>
          <w:rFonts w:hint="eastAsia"/>
          <w:lang w:val="en-US" w:eastAsia="zh-Hans"/>
        </w:rPr>
        <w:t>] 基于GCN 进行自动编码，重构邻接矩阵和节点特征矩阵，它设置超参数将检测节点的异常程度定义为两个矩阵的重构误差和，虽然利用到了结构信息，但是也不针对于异常节点特殊的异常结构，而且基于自动编码的方法，在初始输入和最终重构时都需要输入全图数据，对内存的要求也难以接受。因此引入了对比学习的策略，以一定方式构建对比组合，并将全量数据拆分为这些组合，降低了训练时对内存的要求。虽然在语音、图像领域对比自监督学习已经取得了良好的效果</w:t>
      </w:r>
      <w:r>
        <w:rPr>
          <w:rFonts w:hint="default"/>
          <w:lang w:eastAsia="zh-Hans"/>
        </w:rPr>
        <w:t>[ref10]</w:t>
      </w:r>
      <w:r>
        <w:rPr>
          <w:rFonts w:hint="eastAsia"/>
          <w:lang w:val="en-US" w:eastAsia="zh-Hans"/>
        </w:rPr>
        <w:t>，但是在GitHub恶意推广用户检测的领域，这个方法还是首次进行研究。</w:t>
      </w:r>
    </w:p>
    <w:p>
      <w:pPr>
        <w:pStyle w:val="4"/>
        <w:bidi w:val="0"/>
        <w:rPr>
          <w:rFonts w:hint="eastAsia"/>
          <w:lang w:val="en-US" w:eastAsia="zh-Hans"/>
        </w:rPr>
      </w:pPr>
      <w:r>
        <w:rPr>
          <w:rFonts w:hint="default"/>
          <w:lang w:eastAsia="zh-Hans"/>
        </w:rPr>
        <w:t xml:space="preserve">3 </w:t>
      </w:r>
      <w:r>
        <w:rPr>
          <w:rFonts w:hint="eastAsia"/>
          <w:lang w:val="en-US" w:eastAsia="zh-Hans"/>
        </w:rPr>
        <w:t>Model</w:t>
      </w:r>
      <w:r>
        <w:rPr>
          <w:rFonts w:hint="default"/>
          <w:lang w:eastAsia="zh-Hans"/>
        </w:rPr>
        <w:t xml:space="preserve"> </w:t>
      </w:r>
      <w:r>
        <w:rPr>
          <w:rFonts w:hint="eastAsia"/>
          <w:lang w:val="en-US" w:eastAsia="zh-Hans"/>
        </w:rPr>
        <w:t>Framework</w:t>
      </w:r>
    </w:p>
    <w:p>
      <w:pPr>
        <w:ind w:firstLine="420" w:firstLineChars="0"/>
        <w:rPr>
          <w:rFonts w:hint="eastAsia"/>
          <w:lang w:val="en-US" w:eastAsia="zh-Hans"/>
        </w:rPr>
      </w:pPr>
      <w:bookmarkStart w:id="0" w:name="_GoBack"/>
      <w:bookmarkEnd w:id="0"/>
      <w:r>
        <w:rPr>
          <w:rFonts w:hint="eastAsia"/>
          <w:lang w:val="en-US" w:eastAsia="zh-Hans"/>
        </w:rPr>
        <w:t>在本节中，我们描述了 CSGNN 的总体框架，如图 3 所示。CSGNN 框架由四个部分组成：数据预处理和结构化、对比实例对采样、基于 GCN 的对比学习和污染评估。首先，对原始数据进行预处理和更好地结构化，以实现对具有复杂相关性的检测数据的特征挖掘。接下来，使用RWR的局部子图采样策略来获取正例和负例对。之后，我们使用基于 GCN 的对比学习模型来训练每批实例对。最后随机遍历所有的检测样本作为采样样本。检测样本的污染评估是通过评估采样样本与相邻样本组之间的一致性来完成的。</w:t>
      </w:r>
    </w:p>
    <w:p>
      <w:pPr>
        <w:pStyle w:val="4"/>
        <w:bidi w:val="0"/>
        <w:rPr>
          <w:rFonts w:hint="default"/>
          <w:lang w:val="en-US" w:eastAsia="zh-Hans"/>
        </w:rPr>
      </w:pPr>
      <w:r>
        <w:rPr>
          <w:rFonts w:hint="default"/>
          <w:lang w:eastAsia="zh-Hans"/>
        </w:rPr>
        <w:t>4</w:t>
      </w:r>
      <w:r>
        <w:rPr>
          <w:rFonts w:hint="default"/>
          <w:lang w:eastAsia="zh-Hans"/>
        </w:rPr>
        <w:t xml:space="preserve"> </w:t>
      </w:r>
      <w:r>
        <w:rPr>
          <w:rFonts w:hint="eastAsia"/>
          <w:lang w:val="en-US" w:eastAsia="zh-Hans"/>
        </w:rPr>
        <w:t>Experiments</w:t>
      </w:r>
    </w:p>
    <w:p>
      <w:pPr>
        <w:pStyle w:val="4"/>
        <w:bidi w:val="0"/>
        <w:rPr>
          <w:rFonts w:hint="default"/>
          <w:lang w:val="en-US" w:eastAsia="zh-Hans"/>
        </w:rPr>
      </w:pPr>
      <w:r>
        <w:rPr>
          <w:rFonts w:hint="default"/>
          <w:lang w:val="en-US" w:eastAsia="zh-Hans"/>
        </w:rPr>
        <w:t>5 Conclusion</w:t>
      </w:r>
    </w:p>
    <w:p>
      <w:pPr>
        <w:rPr>
          <w:rFonts w:hint="default" w:ascii="Arial" w:hAnsi="Arial" w:eastAsia="Arial" w:cs="Arial"/>
          <w:color w:val="595959"/>
          <w:lang w:val="en-US" w:eastAsia="zh-Hans"/>
        </w:rPr>
      </w:pPr>
    </w:p>
    <w:p>
      <w:pPr>
        <w:rPr>
          <w:rFonts w:hint="default" w:ascii="Arial" w:hAnsi="Arial" w:eastAsia="Arial" w:cs="Arial"/>
          <w:color w:val="595959"/>
          <w:lang w:val="en-US" w:eastAsia="zh-Hans"/>
        </w:rPr>
      </w:pPr>
    </w:p>
    <w:p>
      <w:pPr>
        <w:rPr>
          <w:rFonts w:hint="default" w:ascii="Arial" w:hAnsi="Arial" w:eastAsia="Arial" w:cs="Arial"/>
          <w:color w:val="595959"/>
          <w:lang w:val="en-US" w:eastAsia="zh-Hans"/>
        </w:rPr>
      </w:pPr>
    </w:p>
    <w:p>
      <w:pPr>
        <w:rPr>
          <w:rFonts w:hint="default" w:ascii="Arial" w:hAnsi="Arial" w:eastAsia="Arial" w:cs="Arial"/>
          <w:color w:val="595959"/>
          <w:lang w:val="en-US" w:eastAsia="zh-Hans"/>
        </w:rPr>
      </w:pPr>
      <w:r>
        <w:rPr>
          <w:rFonts w:hint="eastAsia" w:ascii="Arial" w:hAnsi="Arial" w:eastAsia="Arial" w:cs="Arial"/>
          <w:color w:val="595959"/>
          <w:lang w:val="en-US" w:eastAsia="zh-Hans"/>
        </w:rPr>
        <w:t>文献引用顺序</w:t>
      </w:r>
    </w:p>
    <w:p>
      <w:pPr>
        <w:numPr>
          <w:ilvl w:val="0"/>
          <w:numId w:val="2"/>
        </w:numPr>
        <w:ind w:leftChars="0" w:right="0" w:rightChars="0"/>
        <w:rPr>
          <w:rFonts w:hint="default" w:ascii="Arial" w:hAnsi="Arial" w:eastAsia="Arial" w:cs="Arial"/>
          <w:color w:val="595959"/>
          <w:lang w:val="en-US" w:eastAsia="zh-Hans"/>
        </w:rPr>
      </w:pPr>
      <w:r>
        <w:rPr>
          <w:rFonts w:hint="default" w:ascii="Arial" w:hAnsi="Arial" w:eastAsia="Arial" w:cs="Arial"/>
          <w:color w:val="595959"/>
          <w:lang w:val="en-US" w:eastAsia="zh-Hans"/>
        </w:rPr>
        <w:t xml:space="preserve">GitHub Wikipedia </w:t>
      </w:r>
    </w:p>
    <w:p>
      <w:pPr>
        <w:numPr>
          <w:ilvl w:val="0"/>
          <w:numId w:val="2"/>
        </w:numPr>
        <w:ind w:leftChars="0" w:right="0" w:rightChars="0"/>
        <w:rPr>
          <w:rFonts w:hint="default" w:ascii="Arial" w:hAnsi="Arial" w:eastAsia="Arial" w:cs="Arial"/>
          <w:color w:val="595959"/>
          <w:lang w:val="en-US" w:eastAsia="zh-Hans"/>
        </w:rPr>
      </w:pPr>
      <w:r>
        <w:rPr>
          <w:rFonts w:hint="eastAsia" w:ascii="Arial" w:hAnsi="Arial" w:eastAsia="Arial" w:cs="Arial"/>
          <w:color w:val="595959"/>
          <w:lang w:val="en-US" w:eastAsia="zh-Hans"/>
        </w:rPr>
        <w:t>GitHub刷星博客</w:t>
      </w:r>
    </w:p>
    <w:p>
      <w:pPr>
        <w:numPr>
          <w:ilvl w:val="0"/>
          <w:numId w:val="2"/>
        </w:numPr>
        <w:ind w:leftChars="0" w:right="0" w:rightChars="0"/>
        <w:rPr>
          <w:rFonts w:hint="eastAsia" w:ascii="Arial" w:hAnsi="Arial" w:eastAsia="Arial" w:cs="Arial"/>
          <w:color w:val="595959"/>
          <w:lang w:val="en-US" w:eastAsia="zh-Hans"/>
        </w:rPr>
      </w:pPr>
      <w:r>
        <w:rPr>
          <w:rFonts w:hint="default" w:ascii="Arial" w:hAnsi="Arial" w:eastAsia="Arial" w:cs="Arial"/>
          <w:color w:val="595959"/>
          <w:lang w:eastAsia="zh-Hans"/>
        </w:rPr>
        <w:t>GitHub</w:t>
      </w:r>
      <w:r>
        <w:rPr>
          <w:rFonts w:hint="eastAsia" w:ascii="Arial" w:hAnsi="Arial" w:eastAsia="Arial" w:cs="Arial"/>
          <w:color w:val="595959"/>
          <w:lang w:val="en-US" w:eastAsia="zh-Hans"/>
        </w:rPr>
        <w:t>恶意推广问题</w:t>
      </w:r>
    </w:p>
    <w:p>
      <w:pPr>
        <w:numPr>
          <w:ilvl w:val="0"/>
          <w:numId w:val="2"/>
        </w:numPr>
        <w:ind w:leftChars="0" w:right="0" w:rightChars="0"/>
        <w:rPr>
          <w:rFonts w:hint="default" w:ascii="Arial" w:hAnsi="Arial" w:eastAsia="Arial" w:cs="Arial"/>
          <w:color w:val="595959"/>
          <w:lang w:val="en-US" w:eastAsia="zh-Hans"/>
        </w:rPr>
      </w:pPr>
      <w:r>
        <w:rPr>
          <w:rFonts w:hint="default" w:ascii="Arial" w:hAnsi="Arial" w:eastAsia="Arial" w:cs="Arial"/>
          <w:color w:val="595959"/>
          <w:lang w:val="en-US" w:eastAsia="zh-Hans"/>
        </w:rPr>
        <w:t>GitHub REST</w:t>
      </w:r>
      <w:r>
        <w:rPr>
          <w:rFonts w:hint="default" w:ascii="Arial" w:hAnsi="Arial" w:eastAsia="Arial" w:cs="Arial"/>
          <w:color w:val="595959"/>
          <w:lang w:eastAsia="zh-Hans"/>
        </w:rPr>
        <w:t xml:space="preserve"> </w:t>
      </w:r>
      <w:r>
        <w:rPr>
          <w:rFonts w:hint="eastAsia" w:ascii="Arial" w:hAnsi="Arial" w:eastAsia="Arial" w:cs="Arial"/>
          <w:color w:val="595959"/>
          <w:lang w:val="en-US" w:eastAsia="zh-Hans"/>
        </w:rPr>
        <w:t>API</w:t>
      </w:r>
    </w:p>
    <w:p>
      <w:pPr>
        <w:numPr>
          <w:ilvl w:val="0"/>
          <w:numId w:val="2"/>
        </w:numPr>
        <w:ind w:leftChars="0" w:right="0" w:rightChars="0"/>
        <w:rPr>
          <w:rFonts w:hint="default" w:ascii="Arial" w:hAnsi="Arial" w:eastAsia="Arial" w:cs="Arial"/>
          <w:color w:val="595959"/>
          <w:lang w:eastAsia="zh-Hans"/>
        </w:rPr>
      </w:pPr>
      <w:r>
        <w:rPr>
          <w:rFonts w:hint="default" w:ascii="Arial" w:hAnsi="Arial" w:eastAsia="Arial" w:cs="Arial"/>
          <w:color w:val="595959"/>
          <w:lang w:eastAsia="zh-Hans"/>
        </w:rPr>
        <w:t>X-lab GitHub</w:t>
      </w:r>
      <w:r>
        <w:rPr>
          <w:rFonts w:hint="eastAsia" w:ascii="Arial" w:hAnsi="Arial" w:eastAsia="Arial" w:cs="Arial"/>
          <w:color w:val="595959"/>
          <w:lang w:val="en-US" w:eastAsia="zh-Hans"/>
        </w:rPr>
        <w:t>全域数据库</w:t>
      </w:r>
    </w:p>
    <w:p>
      <w:pPr>
        <w:numPr>
          <w:ilvl w:val="0"/>
          <w:numId w:val="2"/>
        </w:numPr>
        <w:ind w:leftChars="0" w:right="0" w:rightChars="0"/>
        <w:rPr>
          <w:rFonts w:hint="default" w:ascii="Arial" w:hAnsi="Arial" w:eastAsia="Arial" w:cs="Arial"/>
          <w:color w:val="595959"/>
          <w:lang w:eastAsia="zh-Hans"/>
        </w:rPr>
      </w:pPr>
      <w:r>
        <w:rPr>
          <w:rFonts w:hint="eastAsia" w:ascii="Arial" w:hAnsi="Arial" w:eastAsia="Arial" w:cs="Arial"/>
          <w:color w:val="595959"/>
          <w:lang w:val="en-US" w:eastAsia="zh-Hans"/>
        </w:rPr>
        <w:t>GitHub机器人检测</w:t>
      </w:r>
      <w:r>
        <w:rPr>
          <w:rFonts w:hint="default" w:ascii="Arial" w:hAnsi="Arial" w:eastAsia="Arial" w:cs="Arial"/>
          <w:color w:val="595959"/>
          <w:lang w:eastAsia="zh-Hans"/>
        </w:rPr>
        <w:t>Bot Detection in GitHub Repositories</w:t>
      </w:r>
    </w:p>
    <w:p>
      <w:pPr>
        <w:numPr>
          <w:ilvl w:val="0"/>
          <w:numId w:val="2"/>
        </w:numPr>
        <w:ind w:leftChars="0" w:right="0" w:rightChars="0"/>
        <w:rPr>
          <w:rFonts w:hint="default" w:ascii="Arial" w:hAnsi="Arial" w:eastAsia="Arial" w:cs="Arial"/>
          <w:color w:val="595959"/>
          <w:lang w:eastAsia="zh-Hans"/>
        </w:rPr>
      </w:pPr>
      <w:r>
        <w:rPr>
          <w:rFonts w:hint="eastAsia" w:ascii="Arial" w:hAnsi="Arial" w:eastAsia="Arial" w:cs="Arial"/>
          <w:color w:val="595959"/>
          <w:lang w:val="en-US" w:eastAsia="zh-Hans"/>
        </w:rPr>
        <w:t>GitHub</w:t>
      </w:r>
      <w:r>
        <w:rPr>
          <w:rFonts w:hint="default" w:ascii="Arial" w:hAnsi="Arial" w:eastAsia="Arial" w:cs="Arial"/>
          <w:color w:val="595959"/>
          <w:lang w:eastAsia="zh-Hans"/>
        </w:rPr>
        <w:t xml:space="preserve"> </w:t>
      </w:r>
      <w:r>
        <w:rPr>
          <w:rFonts w:hint="eastAsia" w:ascii="Arial" w:hAnsi="Arial" w:eastAsia="Arial" w:cs="Arial"/>
          <w:color w:val="595959"/>
          <w:lang w:val="en-US" w:eastAsia="zh-Hans"/>
        </w:rPr>
        <w:t>issue</w:t>
      </w:r>
      <w:r>
        <w:rPr>
          <w:rFonts w:hint="default" w:ascii="Arial" w:hAnsi="Arial" w:eastAsia="Arial" w:cs="Arial"/>
          <w:color w:val="595959"/>
          <w:lang w:eastAsia="zh-Hans"/>
        </w:rPr>
        <w:t xml:space="preserve"> </w:t>
      </w:r>
      <w:r>
        <w:rPr>
          <w:rFonts w:hint="eastAsia" w:ascii="Arial" w:hAnsi="Arial" w:eastAsia="Arial" w:cs="Arial"/>
          <w:color w:val="595959"/>
          <w:lang w:val="en-US" w:eastAsia="zh-Hans"/>
        </w:rPr>
        <w:t>pr机器人检测</w:t>
      </w:r>
      <w:r>
        <w:rPr>
          <w:rFonts w:hint="default" w:ascii="Arial" w:hAnsi="Arial" w:eastAsia="Arial" w:cs="Arial"/>
          <w:color w:val="595959"/>
          <w:lang w:eastAsia="zh-Hans"/>
        </w:rPr>
        <w:t xml:space="preserve"> A gˇ rˇound-trˇ utˇ h datˇ aseˇt and classification model</w:t>
      </w:r>
    </w:p>
    <w:p>
      <w:pPr>
        <w:numPr>
          <w:ilvl w:val="0"/>
          <w:numId w:val="2"/>
        </w:numPr>
        <w:ind w:leftChars="0" w:right="0" w:rightChars="0"/>
        <w:rPr>
          <w:rFonts w:hint="default" w:ascii="Arial" w:hAnsi="Arial" w:eastAsia="Arial" w:cs="Arial"/>
          <w:color w:val="595959"/>
          <w:lang w:eastAsia="zh-Hans"/>
        </w:rPr>
      </w:pPr>
      <w:r>
        <w:rPr>
          <w:rFonts w:hint="eastAsia" w:ascii="Arial" w:hAnsi="Arial" w:eastAsia="Arial" w:cs="Arial"/>
          <w:color w:val="595959"/>
          <w:lang w:val="en-US" w:eastAsia="zh-Hans"/>
        </w:rPr>
        <w:t>AMEN</w:t>
      </w:r>
    </w:p>
    <w:p>
      <w:pPr>
        <w:numPr>
          <w:ilvl w:val="0"/>
          <w:numId w:val="2"/>
        </w:numPr>
        <w:ind w:leftChars="0" w:right="0" w:rightChars="0"/>
        <w:rPr>
          <w:rFonts w:hint="default" w:ascii="Arial" w:hAnsi="Arial" w:eastAsia="Arial" w:cs="Arial"/>
          <w:color w:val="595959"/>
          <w:lang w:eastAsia="zh-Hans"/>
        </w:rPr>
      </w:pPr>
      <w:r>
        <w:rPr>
          <w:rFonts w:hint="eastAsia" w:ascii="Arial" w:hAnsi="Arial" w:eastAsia="Arial" w:cs="Arial"/>
          <w:color w:val="595959"/>
          <w:lang w:val="en-US" w:eastAsia="zh-Hans"/>
        </w:rPr>
        <w:t>DOMINANT</w:t>
      </w:r>
    </w:p>
    <w:p>
      <w:pPr>
        <w:numPr>
          <w:ilvl w:val="0"/>
          <w:numId w:val="2"/>
        </w:numPr>
        <w:ind w:leftChars="0" w:right="0" w:rightChars="0"/>
        <w:rPr>
          <w:rFonts w:hint="default" w:ascii="Arial" w:hAnsi="Arial" w:eastAsia="Arial" w:cs="Arial"/>
          <w:color w:val="595959"/>
          <w:lang w:eastAsia="zh-Hans"/>
        </w:rPr>
      </w:pPr>
      <w:r>
        <w:rPr>
          <w:rFonts w:hint="default" w:ascii="Arial" w:hAnsi="Arial" w:eastAsia="Arial" w:cs="Arial"/>
          <w:color w:val="595959"/>
          <w:lang w:eastAsia="zh-Hans"/>
        </w:rPr>
        <w:t>Representation Learning with Contrastive Predictive Coding</w:t>
      </w:r>
      <w:r>
        <w:rPr>
          <w:rFonts w:hint="default" w:ascii="Arial" w:hAnsi="Arial" w:eastAsia="Arial" w:cs="Arial"/>
          <w:color w:val="595959"/>
          <w:lang w:eastAsia="zh-Hans"/>
        </w:rPr>
        <w:t xml:space="preserve"> </w:t>
      </w:r>
      <w:r>
        <w:rPr>
          <w:rFonts w:hint="eastAsia" w:ascii="Arial" w:hAnsi="Arial" w:eastAsia="Arial" w:cs="Arial"/>
          <w:color w:val="595959"/>
          <w:lang w:val="en-US" w:eastAsia="zh-Hans"/>
        </w:rPr>
        <w:t>对比自监督的好处</w:t>
      </w:r>
    </w:p>
    <w:p>
      <w:pPr>
        <w:numPr>
          <w:ilvl w:val="0"/>
          <w:numId w:val="2"/>
        </w:numPr>
        <w:ind w:leftChars="0" w:right="0" w:rightChars="0"/>
        <w:rPr>
          <w:rFonts w:hint="default" w:ascii="Arial" w:hAnsi="Arial" w:eastAsia="Arial" w:cs="Arial"/>
          <w:color w:val="595959"/>
          <w:lang w:eastAsia="zh-Hans"/>
        </w:rPr>
      </w:pPr>
    </w:p>
    <w:p>
      <w:pPr>
        <w:rPr>
          <w:rFonts w:hint="default" w:ascii="Arial" w:hAnsi="Arial" w:eastAsia="Arial" w:cs="Arial"/>
          <w:color w:val="595959"/>
          <w:lang w:val="en-US" w:eastAsia="zh-Hans"/>
        </w:rPr>
      </w:pPr>
    </w:p>
    <w:p>
      <w:pPr>
        <w:rPr>
          <w:rFonts w:hint="default" w:ascii="Arial" w:hAnsi="Arial" w:eastAsia="Arial" w:cs="Arial"/>
          <w:color w:val="595959"/>
          <w:lang w:val="en-US" w:eastAsia="zh-Hans"/>
        </w:rPr>
      </w:pPr>
    </w:p>
    <w:sectPr>
      <w:pgSz w:w="11906" w:h="16838"/>
      <w:pgMar w:top="1440" w:right="1800" w:bottom="1440" w:left="180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PingFangSC-Regular">
    <w:panose1 w:val="020B04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0A90D4"/>
    <w:multiLevelType w:val="singleLevel"/>
    <w:tmpl w:val="CA0A90D4"/>
    <w:lvl w:ilvl="0" w:tentative="0">
      <w:start w:val="1"/>
      <w:numFmt w:val="decimal"/>
      <w:suff w:val="space"/>
      <w:lvlText w:val="%1."/>
      <w:lvlJc w:val="left"/>
    </w:lvl>
  </w:abstractNum>
  <w:abstractNum w:abstractNumId="1">
    <w:nsid w:val="FFDA2F2F"/>
    <w:multiLevelType w:val="singleLevel"/>
    <w:tmpl w:val="FFDA2F2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9"/>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F7153"/>
    <w:rsid w:val="0BBF887E"/>
    <w:rsid w:val="0EB7F5BC"/>
    <w:rsid w:val="0FAE6FAE"/>
    <w:rsid w:val="0FFA8113"/>
    <w:rsid w:val="1BFD8D10"/>
    <w:rsid w:val="1D9D5554"/>
    <w:rsid w:val="1DF5D334"/>
    <w:rsid w:val="25FFB04F"/>
    <w:rsid w:val="274C26A9"/>
    <w:rsid w:val="2A33D755"/>
    <w:rsid w:val="2F7BB200"/>
    <w:rsid w:val="363F6F9A"/>
    <w:rsid w:val="365763A2"/>
    <w:rsid w:val="38FF32A6"/>
    <w:rsid w:val="3ACAF7E6"/>
    <w:rsid w:val="3BF3FEC4"/>
    <w:rsid w:val="3E6F0FE0"/>
    <w:rsid w:val="3E6F9B5D"/>
    <w:rsid w:val="3F4A3A1C"/>
    <w:rsid w:val="3F6F2C24"/>
    <w:rsid w:val="3F9F3276"/>
    <w:rsid w:val="499E5F69"/>
    <w:rsid w:val="573FB22F"/>
    <w:rsid w:val="5BD23622"/>
    <w:rsid w:val="5E7F0422"/>
    <w:rsid w:val="5EDB29AC"/>
    <w:rsid w:val="5EE9576B"/>
    <w:rsid w:val="5EF645E3"/>
    <w:rsid w:val="5EFBF34D"/>
    <w:rsid w:val="5F6F83ED"/>
    <w:rsid w:val="5F6F97E0"/>
    <w:rsid w:val="65BADD3F"/>
    <w:rsid w:val="66DB4FC5"/>
    <w:rsid w:val="66DC10AD"/>
    <w:rsid w:val="6BDFBC7A"/>
    <w:rsid w:val="6BEF5D39"/>
    <w:rsid w:val="6DBF46F0"/>
    <w:rsid w:val="6DD64BEB"/>
    <w:rsid w:val="6DDAE6CC"/>
    <w:rsid w:val="6E1F6C15"/>
    <w:rsid w:val="6EFE8C98"/>
    <w:rsid w:val="6F4F7826"/>
    <w:rsid w:val="6F7FD479"/>
    <w:rsid w:val="6FD6F737"/>
    <w:rsid w:val="6FD79C47"/>
    <w:rsid w:val="7137FB2D"/>
    <w:rsid w:val="73FCD4D2"/>
    <w:rsid w:val="756A7E70"/>
    <w:rsid w:val="75F303AC"/>
    <w:rsid w:val="766D0C6E"/>
    <w:rsid w:val="76DADDCB"/>
    <w:rsid w:val="777C7671"/>
    <w:rsid w:val="77FFD73F"/>
    <w:rsid w:val="78FF7879"/>
    <w:rsid w:val="79A7B4DA"/>
    <w:rsid w:val="7ADD989B"/>
    <w:rsid w:val="7B7F45D8"/>
    <w:rsid w:val="7BF29FD8"/>
    <w:rsid w:val="7BFB7962"/>
    <w:rsid w:val="7BFD081C"/>
    <w:rsid w:val="7DEEF3D6"/>
    <w:rsid w:val="7E749902"/>
    <w:rsid w:val="7E7F628C"/>
    <w:rsid w:val="7EEB973C"/>
    <w:rsid w:val="7EFEAD76"/>
    <w:rsid w:val="7EFF7196"/>
    <w:rsid w:val="7FAC17BB"/>
    <w:rsid w:val="7FAFB95F"/>
    <w:rsid w:val="7FBF39A8"/>
    <w:rsid w:val="7FBF8171"/>
    <w:rsid w:val="7FBF8214"/>
    <w:rsid w:val="7FCF9C77"/>
    <w:rsid w:val="7FFF694C"/>
    <w:rsid w:val="877F5D0F"/>
    <w:rsid w:val="8DB771F1"/>
    <w:rsid w:val="8DDB76EC"/>
    <w:rsid w:val="98FFC13D"/>
    <w:rsid w:val="AADFCD0B"/>
    <w:rsid w:val="ABF65DAF"/>
    <w:rsid w:val="AEBF5654"/>
    <w:rsid w:val="AF49850B"/>
    <w:rsid w:val="B7FEA6B1"/>
    <w:rsid w:val="B7FF5B66"/>
    <w:rsid w:val="BCBBAAF1"/>
    <w:rsid w:val="BDFDFDD5"/>
    <w:rsid w:val="BE9A5B01"/>
    <w:rsid w:val="C47CEB5B"/>
    <w:rsid w:val="CD7B5498"/>
    <w:rsid w:val="CD7EA2BE"/>
    <w:rsid w:val="CFEFE5C3"/>
    <w:rsid w:val="D4F74762"/>
    <w:rsid w:val="D5DE412B"/>
    <w:rsid w:val="D5FB3D4E"/>
    <w:rsid w:val="D74FD2DD"/>
    <w:rsid w:val="D77FC08D"/>
    <w:rsid w:val="DB9F9B11"/>
    <w:rsid w:val="DBFFD0E6"/>
    <w:rsid w:val="DD7BD014"/>
    <w:rsid w:val="DEDB519E"/>
    <w:rsid w:val="DFFD6A6C"/>
    <w:rsid w:val="DFFDC252"/>
    <w:rsid w:val="E64BE7D6"/>
    <w:rsid w:val="E773D7CD"/>
    <w:rsid w:val="E9CFE579"/>
    <w:rsid w:val="EAFFB128"/>
    <w:rsid w:val="EBAF0FC7"/>
    <w:rsid w:val="ED3F9BC2"/>
    <w:rsid w:val="EDDF6E26"/>
    <w:rsid w:val="EDFC0C78"/>
    <w:rsid w:val="EE96C98B"/>
    <w:rsid w:val="EEFFCD43"/>
    <w:rsid w:val="EF7CD7A2"/>
    <w:rsid w:val="EFDB1CE8"/>
    <w:rsid w:val="EFFECB72"/>
    <w:rsid w:val="F1FF00FB"/>
    <w:rsid w:val="F29F4000"/>
    <w:rsid w:val="F3A51298"/>
    <w:rsid w:val="F3B55319"/>
    <w:rsid w:val="F775E948"/>
    <w:rsid w:val="F7CE90CE"/>
    <w:rsid w:val="F7DD0BE3"/>
    <w:rsid w:val="F7FF1643"/>
    <w:rsid w:val="F7FFB672"/>
    <w:rsid w:val="FAFBF4E4"/>
    <w:rsid w:val="FB77E03D"/>
    <w:rsid w:val="FBF5FFA1"/>
    <w:rsid w:val="FBFB092D"/>
    <w:rsid w:val="FDEEE24B"/>
    <w:rsid w:val="FEB90C2B"/>
    <w:rsid w:val="FEF7731A"/>
    <w:rsid w:val="FEFE63FA"/>
    <w:rsid w:val="FF1E4E70"/>
    <w:rsid w:val="FF3D0A69"/>
    <w:rsid w:val="FF3D6B35"/>
    <w:rsid w:val="FF739ECA"/>
    <w:rsid w:val="FFBC90CA"/>
    <w:rsid w:val="FFDEF129"/>
    <w:rsid w:val="FFEF62D4"/>
    <w:rsid w:val="FFF62D2D"/>
    <w:rsid w:val="FFF9F02A"/>
    <w:rsid w:val="FFFCF22A"/>
    <w:rsid w:val="FFFF7413"/>
    <w:rsid w:val="FFFF9AA5"/>
    <w:rsid w:val="FFFFE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000000" w:sz="0" w:space="0"/>
        <w:left w:val="none" w:color="000000" w:sz="0" w:space="0"/>
        <w:bottom w:val="none" w:color="000000" w:sz="0" w:space="0"/>
        <w:right w:val="none" w:color="000000" w:sz="0" w:space="0"/>
        <w:between w:val="none" w:color="000000" w:sz="0" w:space="0"/>
      </w:pBdr>
      <w:shd w:val="clear" w:color="auto" w:fill="FFFFFF"/>
      <w:spacing w:before="0" w:beforeAutospacing="0" w:after="0" w:afterAutospacing="0" w:line="240" w:lineRule="auto"/>
      <w:ind w:left="0" w:right="0" w:firstLine="0"/>
      <w:jc w:val="both"/>
    </w:pPr>
    <w:rPr>
      <w:rFonts w:hint="default" w:ascii="Calibri" w:hAnsi="Calibri" w:eastAsia="Calibri" w:cs="Calibri"/>
      <w:color w:val="auto"/>
      <w:spacing w:val="0"/>
      <w:position w:val="0"/>
      <w:sz w:val="21"/>
      <w:szCs w:val="22"/>
      <w:lang w:val="en-US" w:eastAsia="zh-CN" w:bidi="ar-SA"/>
    </w:rPr>
  </w:style>
  <w:style w:type="paragraph" w:styleId="2">
    <w:name w:val="heading 1"/>
    <w:basedOn w:val="1"/>
    <w:next w:val="1"/>
    <w:link w:val="72"/>
    <w:qFormat/>
    <w:uiPriority w:val="9"/>
    <w:pPr>
      <w:keepNext/>
      <w:keepLines/>
      <w:spacing w:before="340" w:after="330" w:line="578" w:lineRule="auto"/>
      <w:outlineLvl w:val="0"/>
    </w:pPr>
    <w:rPr>
      <w:b/>
      <w:bCs/>
      <w:sz w:val="44"/>
      <w:szCs w:val="44"/>
    </w:rPr>
  </w:style>
  <w:style w:type="paragraph" w:styleId="3">
    <w:name w:val="heading 2"/>
    <w:basedOn w:val="1"/>
    <w:next w:val="1"/>
    <w:link w:val="31"/>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2"/>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3"/>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4"/>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35"/>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36"/>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37"/>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38"/>
    <w:unhideWhenUsed/>
    <w:qFormat/>
    <w:uiPriority w:val="9"/>
    <w:pPr>
      <w:keepNext/>
      <w:keepLines/>
      <w:spacing w:before="320" w:after="200"/>
      <w:outlineLvl w:val="8"/>
    </w:pPr>
    <w:rPr>
      <w:rFonts w:ascii="Arial" w:hAnsi="Arial" w:eastAsia="Arial" w:cs="Arial"/>
      <w:i/>
      <w:iCs/>
      <w:sz w:val="21"/>
      <w:szCs w:val="21"/>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spacing w:after="57"/>
      <w:ind w:left="1701" w:right="0" w:firstLine="0"/>
    </w:pPr>
  </w:style>
  <w:style w:type="paragraph" w:styleId="12">
    <w:name w:val="toc 5"/>
    <w:basedOn w:val="1"/>
    <w:next w:val="1"/>
    <w:unhideWhenUsed/>
    <w:qFormat/>
    <w:uiPriority w:val="39"/>
    <w:pPr>
      <w:spacing w:after="57"/>
      <w:ind w:left="1134" w:right="0" w:firstLine="0"/>
    </w:pPr>
  </w:style>
  <w:style w:type="paragraph" w:styleId="13">
    <w:name w:val="toc 3"/>
    <w:basedOn w:val="1"/>
    <w:next w:val="1"/>
    <w:unhideWhenUsed/>
    <w:qFormat/>
    <w:uiPriority w:val="39"/>
    <w:pPr>
      <w:spacing w:after="57"/>
      <w:ind w:left="567" w:right="0" w:firstLine="0"/>
    </w:pPr>
  </w:style>
  <w:style w:type="paragraph" w:styleId="14">
    <w:name w:val="toc 8"/>
    <w:basedOn w:val="1"/>
    <w:next w:val="1"/>
    <w:unhideWhenUsed/>
    <w:qFormat/>
    <w:uiPriority w:val="39"/>
    <w:pPr>
      <w:spacing w:after="57"/>
      <w:ind w:left="1984" w:right="0" w:firstLine="0"/>
    </w:pPr>
  </w:style>
  <w:style w:type="paragraph" w:styleId="15">
    <w:name w:val="footer"/>
    <w:basedOn w:val="1"/>
    <w:link w:val="48"/>
    <w:unhideWhenUsed/>
    <w:qFormat/>
    <w:uiPriority w:val="99"/>
    <w:pPr>
      <w:tabs>
        <w:tab w:val="center" w:pos="7143"/>
        <w:tab w:val="right" w:pos="14287"/>
      </w:tabs>
      <w:spacing w:after="0" w:line="240" w:lineRule="auto"/>
    </w:pPr>
  </w:style>
  <w:style w:type="paragraph" w:styleId="16">
    <w:name w:val="header"/>
    <w:basedOn w:val="1"/>
    <w:link w:val="47"/>
    <w:unhideWhenUsed/>
    <w:qFormat/>
    <w:uiPriority w:val="99"/>
    <w:pPr>
      <w:tabs>
        <w:tab w:val="center" w:pos="7143"/>
        <w:tab w:val="right" w:pos="14287"/>
      </w:tabs>
      <w:spacing w:after="0" w:line="240" w:lineRule="auto"/>
    </w:pPr>
  </w:style>
  <w:style w:type="paragraph" w:styleId="17">
    <w:name w:val="toc 1"/>
    <w:basedOn w:val="1"/>
    <w:next w:val="1"/>
    <w:unhideWhenUsed/>
    <w:qFormat/>
    <w:uiPriority w:val="39"/>
    <w:pPr>
      <w:spacing w:after="57"/>
      <w:ind w:left="0" w:right="0" w:firstLine="0"/>
    </w:pPr>
  </w:style>
  <w:style w:type="paragraph" w:styleId="18">
    <w:name w:val="toc 4"/>
    <w:basedOn w:val="1"/>
    <w:next w:val="1"/>
    <w:unhideWhenUsed/>
    <w:qFormat/>
    <w:uiPriority w:val="39"/>
    <w:pPr>
      <w:spacing w:after="57"/>
      <w:ind w:left="850" w:right="0" w:firstLine="0"/>
    </w:pPr>
  </w:style>
  <w:style w:type="paragraph" w:styleId="19">
    <w:name w:val="Subtitle"/>
    <w:basedOn w:val="1"/>
    <w:next w:val="1"/>
    <w:link w:val="42"/>
    <w:qFormat/>
    <w:uiPriority w:val="11"/>
    <w:pPr>
      <w:spacing w:before="200" w:after="200"/>
    </w:pPr>
    <w:rPr>
      <w:sz w:val="24"/>
      <w:szCs w:val="24"/>
    </w:rPr>
  </w:style>
  <w:style w:type="paragraph" w:styleId="20">
    <w:name w:val="footnote text"/>
    <w:basedOn w:val="1"/>
    <w:link w:val="70"/>
    <w:semiHidden/>
    <w:unhideWhenUsed/>
    <w:qFormat/>
    <w:uiPriority w:val="99"/>
    <w:pPr>
      <w:spacing w:after="40" w:line="240" w:lineRule="auto"/>
    </w:pPr>
    <w:rPr>
      <w:sz w:val="18"/>
    </w:rPr>
  </w:style>
  <w:style w:type="paragraph" w:styleId="21">
    <w:name w:val="toc 6"/>
    <w:basedOn w:val="1"/>
    <w:next w:val="1"/>
    <w:unhideWhenUsed/>
    <w:qFormat/>
    <w:uiPriority w:val="39"/>
    <w:pPr>
      <w:spacing w:after="57"/>
      <w:ind w:left="1417" w:right="0" w:firstLine="0"/>
    </w:pPr>
  </w:style>
  <w:style w:type="paragraph" w:styleId="22">
    <w:name w:val="toc 2"/>
    <w:basedOn w:val="1"/>
    <w:next w:val="1"/>
    <w:unhideWhenUsed/>
    <w:qFormat/>
    <w:uiPriority w:val="39"/>
    <w:pPr>
      <w:spacing w:after="57"/>
      <w:ind w:left="283" w:right="0" w:firstLine="0"/>
    </w:pPr>
  </w:style>
  <w:style w:type="paragraph" w:styleId="23">
    <w:name w:val="toc 9"/>
    <w:basedOn w:val="1"/>
    <w:next w:val="1"/>
    <w:unhideWhenUsed/>
    <w:qFormat/>
    <w:uiPriority w:val="39"/>
    <w:pPr>
      <w:spacing w:after="57"/>
      <w:ind w:left="2268" w:right="0" w:firstLine="0"/>
    </w:pPr>
  </w:style>
  <w:style w:type="paragraph" w:styleId="24">
    <w:name w:val="Title"/>
    <w:basedOn w:val="1"/>
    <w:next w:val="1"/>
    <w:link w:val="41"/>
    <w:qFormat/>
    <w:uiPriority w:val="10"/>
    <w:pPr>
      <w:spacing w:before="300" w:after="200"/>
      <w:contextualSpacing/>
    </w:pPr>
    <w:rPr>
      <w:sz w:val="48"/>
      <w:szCs w:val="48"/>
    </w:rPr>
  </w:style>
  <w:style w:type="table" w:styleId="26">
    <w:name w:val="Table Grid"/>
    <w:basedOn w:val="25"/>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28">
    <w:name w:val="Hyperlink"/>
    <w:unhideWhenUsed/>
    <w:qFormat/>
    <w:uiPriority w:val="99"/>
    <w:rPr>
      <w:color w:val="0000FF" w:themeColor="hyperlink"/>
      <w:u w:val="single"/>
      <w14:textFill>
        <w14:solidFill>
          <w14:schemeClr w14:val="hlink"/>
        </w14:solidFill>
      </w14:textFill>
    </w:rPr>
  </w:style>
  <w:style w:type="character" w:styleId="29">
    <w:name w:val="footnote reference"/>
    <w:basedOn w:val="27"/>
    <w:unhideWhenUsed/>
    <w:qFormat/>
    <w:uiPriority w:val="99"/>
    <w:rPr>
      <w:vertAlign w:val="superscript"/>
    </w:rPr>
  </w:style>
  <w:style w:type="character" w:customStyle="1" w:styleId="30">
    <w:name w:val="Heading 1 Char"/>
    <w:basedOn w:val="27"/>
    <w:qFormat/>
    <w:uiPriority w:val="9"/>
    <w:rPr>
      <w:rFonts w:ascii="Arial" w:hAnsi="Arial" w:eastAsia="Arial" w:cs="Arial"/>
      <w:sz w:val="40"/>
      <w:szCs w:val="40"/>
    </w:rPr>
  </w:style>
  <w:style w:type="character" w:customStyle="1" w:styleId="31">
    <w:name w:val="Heading 2 Char"/>
    <w:basedOn w:val="27"/>
    <w:link w:val="3"/>
    <w:qFormat/>
    <w:uiPriority w:val="9"/>
    <w:rPr>
      <w:rFonts w:ascii="Arial" w:hAnsi="Arial" w:eastAsia="Arial" w:cs="Arial"/>
      <w:sz w:val="34"/>
    </w:rPr>
  </w:style>
  <w:style w:type="character" w:customStyle="1" w:styleId="32">
    <w:name w:val="Heading 3 Char"/>
    <w:basedOn w:val="27"/>
    <w:link w:val="4"/>
    <w:qFormat/>
    <w:uiPriority w:val="9"/>
    <w:rPr>
      <w:rFonts w:ascii="Arial" w:hAnsi="Arial" w:eastAsia="Arial" w:cs="Arial"/>
      <w:sz w:val="30"/>
      <w:szCs w:val="30"/>
    </w:rPr>
  </w:style>
  <w:style w:type="character" w:customStyle="1" w:styleId="33">
    <w:name w:val="Heading 4 Char"/>
    <w:basedOn w:val="27"/>
    <w:link w:val="5"/>
    <w:qFormat/>
    <w:uiPriority w:val="9"/>
    <w:rPr>
      <w:rFonts w:ascii="Arial" w:hAnsi="Arial" w:eastAsia="Arial" w:cs="Arial"/>
      <w:b/>
      <w:bCs/>
      <w:sz w:val="26"/>
      <w:szCs w:val="26"/>
    </w:rPr>
  </w:style>
  <w:style w:type="character" w:customStyle="1" w:styleId="34">
    <w:name w:val="Heading 5 Char"/>
    <w:basedOn w:val="27"/>
    <w:link w:val="6"/>
    <w:qFormat/>
    <w:uiPriority w:val="9"/>
    <w:rPr>
      <w:rFonts w:ascii="Arial" w:hAnsi="Arial" w:eastAsia="Arial" w:cs="Arial"/>
      <w:b/>
      <w:bCs/>
      <w:sz w:val="24"/>
      <w:szCs w:val="24"/>
    </w:rPr>
  </w:style>
  <w:style w:type="character" w:customStyle="1" w:styleId="35">
    <w:name w:val="Heading 6 Char"/>
    <w:basedOn w:val="27"/>
    <w:link w:val="7"/>
    <w:qFormat/>
    <w:uiPriority w:val="9"/>
    <w:rPr>
      <w:rFonts w:ascii="Arial" w:hAnsi="Arial" w:eastAsia="Arial" w:cs="Arial"/>
      <w:b/>
      <w:bCs/>
      <w:sz w:val="22"/>
      <w:szCs w:val="22"/>
    </w:rPr>
  </w:style>
  <w:style w:type="character" w:customStyle="1" w:styleId="36">
    <w:name w:val="Heading 7 Char"/>
    <w:basedOn w:val="27"/>
    <w:link w:val="8"/>
    <w:qFormat/>
    <w:uiPriority w:val="9"/>
    <w:rPr>
      <w:rFonts w:ascii="Arial" w:hAnsi="Arial" w:eastAsia="Arial" w:cs="Arial"/>
      <w:b/>
      <w:bCs/>
      <w:i/>
      <w:iCs/>
      <w:sz w:val="22"/>
      <w:szCs w:val="22"/>
    </w:rPr>
  </w:style>
  <w:style w:type="character" w:customStyle="1" w:styleId="37">
    <w:name w:val="Heading 8 Char"/>
    <w:basedOn w:val="27"/>
    <w:link w:val="9"/>
    <w:qFormat/>
    <w:uiPriority w:val="9"/>
    <w:rPr>
      <w:rFonts w:ascii="Arial" w:hAnsi="Arial" w:eastAsia="Arial" w:cs="Arial"/>
      <w:i/>
      <w:iCs/>
      <w:sz w:val="22"/>
      <w:szCs w:val="22"/>
    </w:rPr>
  </w:style>
  <w:style w:type="character" w:customStyle="1" w:styleId="38">
    <w:name w:val="Heading 9 Char"/>
    <w:basedOn w:val="27"/>
    <w:link w:val="10"/>
    <w:qFormat/>
    <w:uiPriority w:val="9"/>
    <w:rPr>
      <w:rFonts w:ascii="Arial" w:hAnsi="Arial" w:eastAsia="Arial" w:cs="Arial"/>
      <w:i/>
      <w:iCs/>
      <w:sz w:val="21"/>
      <w:szCs w:val="21"/>
    </w:rPr>
  </w:style>
  <w:style w:type="paragraph" w:styleId="39">
    <w:name w:val="List Paragraph"/>
    <w:basedOn w:val="1"/>
    <w:qFormat/>
    <w:uiPriority w:val="34"/>
    <w:pPr>
      <w:ind w:left="720"/>
      <w:contextualSpacing/>
    </w:pPr>
  </w:style>
  <w:style w:type="paragraph" w:styleId="40">
    <w:name w:val="No Spacing"/>
    <w:qFormat/>
    <w:uiPriority w:val="1"/>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0" w:beforeAutospacing="0" w:after="0" w:afterAutospacing="0" w:line="240" w:lineRule="auto"/>
      <w:ind w:left="0" w:right="0" w:firstLine="0"/>
      <w:jc w:val="left"/>
    </w:pPr>
    <w:rPr>
      <w:rFonts w:hint="default" w:ascii="Calibri" w:hAnsi="Calibri" w:eastAsia="Calibri" w:cs="Calibri"/>
      <w:color w:val="auto"/>
      <w:spacing w:val="0"/>
      <w:position w:val="0"/>
      <w:sz w:val="21"/>
      <w:szCs w:val="22"/>
      <w:lang w:val="en-US" w:eastAsia="zh-CN" w:bidi="ar-SA"/>
    </w:rPr>
  </w:style>
  <w:style w:type="character" w:customStyle="1" w:styleId="41">
    <w:name w:val="Title Char"/>
    <w:basedOn w:val="27"/>
    <w:link w:val="24"/>
    <w:qFormat/>
    <w:uiPriority w:val="10"/>
    <w:rPr>
      <w:sz w:val="48"/>
      <w:szCs w:val="48"/>
    </w:rPr>
  </w:style>
  <w:style w:type="character" w:customStyle="1" w:styleId="42">
    <w:name w:val="Subtitle Char"/>
    <w:basedOn w:val="27"/>
    <w:link w:val="19"/>
    <w:qFormat/>
    <w:uiPriority w:val="11"/>
    <w:rPr>
      <w:sz w:val="24"/>
      <w:szCs w:val="24"/>
    </w:rPr>
  </w:style>
  <w:style w:type="paragraph" w:styleId="43">
    <w:name w:val="Quote"/>
    <w:basedOn w:val="1"/>
    <w:next w:val="1"/>
    <w:link w:val="44"/>
    <w:qFormat/>
    <w:uiPriority w:val="29"/>
    <w:pPr>
      <w:ind w:left="720" w:right="720"/>
    </w:pPr>
    <w:rPr>
      <w:i/>
    </w:rPr>
  </w:style>
  <w:style w:type="character" w:customStyle="1" w:styleId="44">
    <w:name w:val="Quote Char"/>
    <w:link w:val="43"/>
    <w:qFormat/>
    <w:uiPriority w:val="29"/>
    <w:rPr>
      <w:i/>
    </w:rPr>
  </w:style>
  <w:style w:type="paragraph" w:styleId="45">
    <w:name w:val="Intense Quote"/>
    <w:basedOn w:val="1"/>
    <w:next w:val="1"/>
    <w:link w:val="46"/>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46">
    <w:name w:val="Intense Quote Char"/>
    <w:link w:val="45"/>
    <w:qFormat/>
    <w:uiPriority w:val="30"/>
    <w:rPr>
      <w:i/>
    </w:rPr>
  </w:style>
  <w:style w:type="character" w:customStyle="1" w:styleId="47">
    <w:name w:val="Header Char"/>
    <w:basedOn w:val="27"/>
    <w:link w:val="16"/>
    <w:qFormat/>
    <w:uiPriority w:val="99"/>
  </w:style>
  <w:style w:type="character" w:customStyle="1" w:styleId="48">
    <w:name w:val="Footer Char"/>
    <w:basedOn w:val="27"/>
    <w:link w:val="15"/>
    <w:qFormat/>
    <w:uiPriority w:val="99"/>
  </w:style>
  <w:style w:type="table" w:customStyle="1" w:styleId="49">
    <w:name w:val="Lined"/>
    <w:basedOn w:val="25"/>
    <w:qFormat/>
    <w:uiPriority w:val="99"/>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tblStylePr w:type="firstCol">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band1Vert">
      <w:rPr>
        <w:rFonts w:ascii="Arial" w:hAnsi="Arial"/>
        <w:color w:val="404040"/>
        <w:sz w:val="22"/>
      </w:rPr>
    </w:tblStylePr>
    <w:tblStylePr w:type="band2Vert">
      <w:rPr>
        <w:rFonts w:ascii="Arial" w:hAnsi="Arial"/>
        <w:color w:val="404040"/>
        <w:sz w:val="22"/>
      </w:rPr>
      <w:tcPr>
        <w:shd w:val="clear" w:color="auto" w:fill="F2F2F2"/>
      </w:tcPr>
    </w:tblStylePr>
    <w:tblStylePr w:type="band1Horz">
      <w:rPr>
        <w:rFonts w:ascii="Arial" w:hAnsi="Arial"/>
        <w:color w:val="404040"/>
        <w:sz w:val="22"/>
      </w:rPr>
    </w:tblStylePr>
    <w:tblStylePr w:type="band2Horz">
      <w:rPr>
        <w:rFonts w:ascii="Arial" w:hAnsi="Arial"/>
        <w:color w:val="404040"/>
        <w:sz w:val="22"/>
      </w:rPr>
      <w:tcPr>
        <w:shd w:val="clear" w:color="auto" w:fill="F2F2F2"/>
      </w:tcPr>
    </w:tblStylePr>
  </w:style>
  <w:style w:type="table" w:customStyle="1" w:styleId="50">
    <w:name w:val="Lined - Accent 1"/>
    <w:basedOn w:val="25"/>
    <w:qFormat/>
    <w:uiPriority w:val="99"/>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tblStylePr w:type="firstCol">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band1Vert">
      <w:rPr>
        <w:rFonts w:ascii="Arial" w:hAnsi="Arial"/>
        <w:color w:val="404040"/>
        <w:sz w:val="22"/>
      </w:rPr>
    </w:tblStylePr>
    <w:tblStylePr w:type="band2Vert">
      <w:rPr>
        <w:rFonts w:ascii="Arial" w:hAnsi="Arial"/>
        <w:color w:val="404040"/>
        <w:sz w:val="22"/>
      </w:rPr>
      <w:tcPr>
        <w:shd w:val="clear" w:color="auto" w:fill="C6D9F1"/>
      </w:tcPr>
    </w:tblStylePr>
    <w:tblStylePr w:type="band1Horz">
      <w:rPr>
        <w:rFonts w:ascii="Arial" w:hAnsi="Arial"/>
        <w:color w:val="404040"/>
        <w:sz w:val="22"/>
      </w:rPr>
    </w:tblStylePr>
    <w:tblStylePr w:type="band2Horz">
      <w:rPr>
        <w:rFonts w:ascii="Arial" w:hAnsi="Arial"/>
        <w:color w:val="404040"/>
        <w:sz w:val="22"/>
      </w:rPr>
      <w:tcPr>
        <w:shd w:val="clear" w:color="auto" w:fill="C6D9F1"/>
      </w:tcPr>
    </w:tblStylePr>
  </w:style>
  <w:style w:type="table" w:customStyle="1" w:styleId="51">
    <w:name w:val="Lined - Accent 2"/>
    <w:basedOn w:val="25"/>
    <w:qFormat/>
    <w:uiPriority w:val="99"/>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tblStylePr w:type="firstCol">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band1Vert">
      <w:rPr>
        <w:rFonts w:ascii="Arial" w:hAnsi="Arial"/>
        <w:color w:val="404040"/>
        <w:sz w:val="22"/>
      </w:rPr>
    </w:tblStylePr>
    <w:tblStylePr w:type="band2Vert">
      <w:rPr>
        <w:rFonts w:ascii="Arial" w:hAnsi="Arial"/>
        <w:color w:val="404040"/>
        <w:sz w:val="22"/>
      </w:rPr>
      <w:tcPr>
        <w:shd w:val="clear" w:color="auto" w:fill="F2DBDB"/>
      </w:tcPr>
    </w:tblStylePr>
    <w:tblStylePr w:type="band1Horz">
      <w:rPr>
        <w:rFonts w:ascii="Arial" w:hAnsi="Arial"/>
        <w:color w:val="404040"/>
        <w:sz w:val="22"/>
      </w:rPr>
    </w:tblStylePr>
    <w:tblStylePr w:type="band2Horz">
      <w:rPr>
        <w:rFonts w:ascii="Arial" w:hAnsi="Arial"/>
        <w:color w:val="404040"/>
        <w:sz w:val="22"/>
      </w:rPr>
      <w:tcPr>
        <w:shd w:val="clear" w:color="auto" w:fill="F2DBDB"/>
      </w:tcPr>
    </w:tblStylePr>
  </w:style>
  <w:style w:type="table" w:customStyle="1" w:styleId="52">
    <w:name w:val="Lined - Accent 3"/>
    <w:basedOn w:val="25"/>
    <w:qFormat/>
    <w:uiPriority w:val="99"/>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tblStylePr w:type="firstCol">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band1Vert">
      <w:rPr>
        <w:rFonts w:ascii="Arial" w:hAnsi="Arial"/>
        <w:color w:val="404040"/>
        <w:sz w:val="22"/>
      </w:rPr>
    </w:tblStylePr>
    <w:tblStylePr w:type="band2Vert">
      <w:rPr>
        <w:rFonts w:ascii="Arial" w:hAnsi="Arial"/>
        <w:color w:val="404040"/>
        <w:sz w:val="22"/>
      </w:rPr>
      <w:tcPr>
        <w:shd w:val="clear" w:color="auto" w:fill="EAF1DD"/>
      </w:tcPr>
    </w:tblStylePr>
    <w:tblStylePr w:type="band1Horz">
      <w:rPr>
        <w:rFonts w:ascii="Arial" w:hAnsi="Arial"/>
        <w:color w:val="404040"/>
        <w:sz w:val="22"/>
      </w:rPr>
    </w:tblStylePr>
    <w:tblStylePr w:type="band2Horz">
      <w:rPr>
        <w:rFonts w:ascii="Arial" w:hAnsi="Arial"/>
        <w:color w:val="404040"/>
        <w:sz w:val="22"/>
      </w:rPr>
      <w:tcPr>
        <w:shd w:val="clear" w:color="auto" w:fill="EAF1DD"/>
      </w:tcPr>
    </w:tblStylePr>
  </w:style>
  <w:style w:type="table" w:customStyle="1" w:styleId="53">
    <w:name w:val="Lined - Accent 4"/>
    <w:basedOn w:val="25"/>
    <w:qFormat/>
    <w:uiPriority w:val="99"/>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tblStylePr w:type="firstCol">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band1Vert">
      <w:rPr>
        <w:rFonts w:ascii="Arial" w:hAnsi="Arial"/>
        <w:color w:val="404040"/>
        <w:sz w:val="22"/>
      </w:rPr>
    </w:tblStylePr>
    <w:tblStylePr w:type="band2Vert">
      <w:rPr>
        <w:rFonts w:ascii="Arial" w:hAnsi="Arial"/>
        <w:color w:val="404040"/>
        <w:sz w:val="22"/>
      </w:rPr>
      <w:tcPr>
        <w:shd w:val="clear" w:color="auto" w:fill="E5DFEC"/>
      </w:tcPr>
    </w:tblStylePr>
    <w:tblStylePr w:type="band1Horz">
      <w:rPr>
        <w:rFonts w:ascii="Arial" w:hAnsi="Arial"/>
        <w:color w:val="404040"/>
        <w:sz w:val="22"/>
      </w:rPr>
    </w:tblStylePr>
    <w:tblStylePr w:type="band2Horz">
      <w:rPr>
        <w:rFonts w:ascii="Arial" w:hAnsi="Arial"/>
        <w:color w:val="404040"/>
        <w:sz w:val="22"/>
      </w:rPr>
      <w:tcPr>
        <w:shd w:val="clear" w:color="auto" w:fill="E5DFEC"/>
      </w:tcPr>
    </w:tblStylePr>
  </w:style>
  <w:style w:type="table" w:customStyle="1" w:styleId="54">
    <w:name w:val="Lined - Accent 5"/>
    <w:basedOn w:val="25"/>
    <w:qFormat/>
    <w:uiPriority w:val="99"/>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tblStylePr w:type="firstCol">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band1Vert">
      <w:rPr>
        <w:rFonts w:ascii="Arial" w:hAnsi="Arial"/>
        <w:color w:val="404040"/>
        <w:sz w:val="22"/>
      </w:rPr>
    </w:tblStylePr>
    <w:tblStylePr w:type="band2Vert">
      <w:rPr>
        <w:rFonts w:ascii="Arial" w:hAnsi="Arial"/>
        <w:color w:val="404040"/>
        <w:sz w:val="22"/>
      </w:rPr>
      <w:tcPr>
        <w:shd w:val="clear" w:color="auto" w:fill="DAEEF3"/>
      </w:tcPr>
    </w:tblStylePr>
    <w:tblStylePr w:type="band1Horz">
      <w:rPr>
        <w:rFonts w:ascii="Arial" w:hAnsi="Arial"/>
        <w:color w:val="404040"/>
        <w:sz w:val="22"/>
      </w:rPr>
    </w:tblStylePr>
    <w:tblStylePr w:type="band2Horz">
      <w:rPr>
        <w:rFonts w:ascii="Arial" w:hAnsi="Arial"/>
        <w:color w:val="404040"/>
        <w:sz w:val="22"/>
      </w:rPr>
      <w:tcPr>
        <w:shd w:val="clear" w:color="auto" w:fill="DAEEF3"/>
      </w:tcPr>
    </w:tblStylePr>
  </w:style>
  <w:style w:type="table" w:customStyle="1" w:styleId="55">
    <w:name w:val="Lined - Accent 6"/>
    <w:basedOn w:val="25"/>
    <w:qFormat/>
    <w:uiPriority w:val="99"/>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tblStylePr w:type="firstCol">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band1Vert">
      <w:rPr>
        <w:rFonts w:ascii="Arial" w:hAnsi="Arial"/>
        <w:color w:val="404040"/>
        <w:sz w:val="22"/>
      </w:rPr>
    </w:tblStylePr>
    <w:tblStylePr w:type="band2Vert">
      <w:rPr>
        <w:rFonts w:ascii="Arial" w:hAnsi="Arial"/>
        <w:color w:val="404040"/>
        <w:sz w:val="22"/>
      </w:rPr>
      <w:tcPr>
        <w:shd w:val="clear" w:color="auto" w:fill="FDE9D9"/>
      </w:tcPr>
    </w:tblStylePr>
    <w:tblStylePr w:type="band1Horz">
      <w:rPr>
        <w:rFonts w:ascii="Arial" w:hAnsi="Arial"/>
        <w:color w:val="404040"/>
        <w:sz w:val="22"/>
      </w:rPr>
    </w:tblStylePr>
    <w:tblStylePr w:type="band2Horz">
      <w:rPr>
        <w:rFonts w:ascii="Arial" w:hAnsi="Arial"/>
        <w:color w:val="404040"/>
        <w:sz w:val="22"/>
      </w:rPr>
      <w:tcPr>
        <w:shd w:val="clear" w:color="auto" w:fill="FDE9D9"/>
      </w:tcPr>
    </w:tblStylePr>
  </w:style>
  <w:style w:type="table" w:customStyle="1" w:styleId="56">
    <w:name w:val="Bordered"/>
    <w:basedOn w:val="25"/>
    <w:qFormat/>
    <w:uiPriority w:val="99"/>
    <w:pPr>
      <w:spacing w:after="0" w:line="240" w:lineRule="auto"/>
    </w:pPr>
    <w:tblPr>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96" w:type="dxa"/>
        <w:left w:w="170" w:type="dxa"/>
        <w:bottom w:w="96" w:type="dxa"/>
        <w:right w:w="170" w:type="dxa"/>
      </w:tblCellMar>
    </w:tblPr>
    <w:tblStylePr w:type="firstRow">
      <w:rPr>
        <w:rFonts w:ascii="Arial" w:hAnsi="Arial"/>
        <w:color w:val="404040"/>
        <w:sz w:val="22"/>
      </w:rPr>
      <w:tcPr>
        <w:tcBorders>
          <w:bottom w:val="single" w:color="7F7F7F" w:sz="12" w:space="0"/>
        </w:tcBorders>
      </w:tcPr>
    </w:tblStylePr>
    <w:tblStylePr w:type="lastRow">
      <w:rPr>
        <w:rFonts w:ascii="Arial" w:hAnsi="Arial"/>
        <w:color w:val="404040"/>
        <w:sz w:val="22"/>
      </w:rPr>
      <w:tcPr>
        <w:tcBorders>
          <w:top w:val="single" w:color="7F7F7F" w:sz="12" w:space="0"/>
        </w:tcBorders>
      </w:tcPr>
    </w:tblStylePr>
    <w:tblStylePr w:type="firstCol">
      <w:rPr>
        <w:rFonts w:ascii="Arial" w:hAnsi="Arial"/>
        <w:color w:val="404040"/>
        <w:sz w:val="22"/>
      </w:rPr>
      <w:tcPr>
        <w:tcBorders>
          <w:right w:val="single" w:color="7F7F7F" w:sz="12" w:space="0"/>
        </w:tcBorders>
      </w:tcPr>
    </w:tblStylePr>
    <w:tblStylePr w:type="lastCol">
      <w:rPr>
        <w:rFonts w:ascii="Arial" w:hAnsi="Arial"/>
        <w:color w:val="404040"/>
        <w:sz w:val="22"/>
      </w:rPr>
      <w:tcPr>
        <w:tcBorders>
          <w:left w:val="single" w:color="7F7F7F" w:sz="12" w:space="0"/>
        </w:tcBorders>
      </w:tcPr>
    </w:tblStylePr>
    <w:tblStylePr w:type="band1Horz">
      <w:rPr>
        <w:rFonts w:ascii="Arial" w:hAnsi="Arial"/>
        <w:color w:val="404040"/>
        <w:sz w:val="22"/>
      </w:rPr>
      <w:tcPr>
        <w:tcBorders>
          <w:top w:val="single" w:color="D9D9D9" w:sz="4" w:space="0"/>
          <w:left w:val="single" w:color="D9D9D9" w:sz="4" w:space="0"/>
          <w:bottom w:val="single" w:color="D9D9D9" w:sz="4" w:space="0"/>
          <w:right w:val="single" w:color="D9D9D9" w:sz="4" w:space="0"/>
        </w:tcBorders>
      </w:tcPr>
    </w:tblStylePr>
  </w:style>
  <w:style w:type="table" w:customStyle="1" w:styleId="57">
    <w:name w:val="Bordered - Accent 1"/>
    <w:basedOn w:val="25"/>
    <w:qFormat/>
    <w:uiPriority w:val="99"/>
    <w:pPr>
      <w:spacing w:after="0" w:line="240" w:lineRule="auto"/>
    </w:pPr>
    <w:tblPr>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CellMar>
        <w:top w:w="96" w:type="dxa"/>
        <w:left w:w="170" w:type="dxa"/>
        <w:bottom w:w="96" w:type="dxa"/>
        <w:right w:w="170" w:type="dxa"/>
      </w:tblCellMar>
    </w:tblPr>
    <w:tblStylePr w:type="firstRow">
      <w:rPr>
        <w:rFonts w:ascii="Arial" w:hAnsi="Arial"/>
        <w:color w:val="404040"/>
        <w:sz w:val="22"/>
      </w:rPr>
      <w:tcPr>
        <w:tcBorders>
          <w:bottom w:val="single" w:color="4F81BD" w:sz="12" w:space="0"/>
        </w:tcBorders>
      </w:tcPr>
    </w:tblStylePr>
    <w:tblStylePr w:type="lastRow">
      <w:rPr>
        <w:rFonts w:ascii="Arial" w:hAnsi="Arial"/>
        <w:color w:val="404040"/>
        <w:sz w:val="22"/>
      </w:rPr>
      <w:tcPr>
        <w:tcBorders>
          <w:top w:val="single" w:color="4F81BD" w:sz="12" w:space="0"/>
        </w:tcBorders>
      </w:tcPr>
    </w:tblStylePr>
    <w:tblStylePr w:type="firstCol">
      <w:rPr>
        <w:rFonts w:ascii="Arial" w:hAnsi="Arial"/>
        <w:color w:val="404040"/>
        <w:sz w:val="22"/>
      </w:rPr>
      <w:tcPr>
        <w:tcBorders>
          <w:right w:val="single" w:color="4F81BD" w:sz="12" w:space="0"/>
        </w:tcBorders>
      </w:tcPr>
    </w:tblStylePr>
    <w:tblStylePr w:type="lastCol">
      <w:rPr>
        <w:rFonts w:ascii="Arial" w:hAnsi="Arial"/>
        <w:color w:val="404040"/>
        <w:sz w:val="22"/>
      </w:rPr>
      <w:tcPr>
        <w:tcBorders>
          <w:left w:val="single" w:color="4F81BD" w:sz="12" w:space="0"/>
        </w:tcBorders>
      </w:tcPr>
    </w:tblStylePr>
    <w:tblStylePr w:type="band1Horz">
      <w:rPr>
        <w:rFonts w:ascii="Arial" w:hAnsi="Arial"/>
        <w:color w:val="404040"/>
        <w:sz w:val="22"/>
      </w:rPr>
      <w:tcPr>
        <w:tcBorders>
          <w:top w:val="single" w:color="B8CCE4" w:sz="4" w:space="0"/>
          <w:left w:val="single" w:color="B8CCE4" w:sz="4" w:space="0"/>
          <w:bottom w:val="single" w:color="B8CCE4" w:sz="4" w:space="0"/>
          <w:right w:val="single" w:color="B8CCE4" w:sz="4" w:space="0"/>
        </w:tcBorders>
      </w:tcPr>
    </w:tblStylePr>
  </w:style>
  <w:style w:type="table" w:customStyle="1" w:styleId="58">
    <w:name w:val="Bordered - Accent 2"/>
    <w:basedOn w:val="25"/>
    <w:qFormat/>
    <w:uiPriority w:val="99"/>
    <w:pPr>
      <w:spacing w:after="0" w:line="240" w:lineRule="auto"/>
    </w:pPr>
    <w:tblPr>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CellMar>
        <w:top w:w="96" w:type="dxa"/>
        <w:left w:w="170" w:type="dxa"/>
        <w:bottom w:w="96" w:type="dxa"/>
        <w:right w:w="170" w:type="dxa"/>
      </w:tblCellMar>
    </w:tblPr>
    <w:tblStylePr w:type="firstRow">
      <w:rPr>
        <w:rFonts w:ascii="Arial" w:hAnsi="Arial"/>
        <w:color w:val="404040"/>
        <w:sz w:val="22"/>
      </w:rPr>
      <w:tcPr>
        <w:tcBorders>
          <w:bottom w:val="single" w:color="D99594" w:sz="12" w:space="0"/>
        </w:tcBorders>
      </w:tcPr>
    </w:tblStylePr>
    <w:tblStylePr w:type="lastRow">
      <w:rPr>
        <w:rFonts w:ascii="Arial" w:hAnsi="Arial"/>
        <w:color w:val="404040"/>
        <w:sz w:val="22"/>
      </w:rPr>
      <w:tcPr>
        <w:tcBorders>
          <w:top w:val="single" w:color="D99594" w:sz="12" w:space="0"/>
        </w:tcBorders>
      </w:tcPr>
    </w:tblStylePr>
    <w:tblStylePr w:type="firstCol">
      <w:rPr>
        <w:rFonts w:ascii="Arial" w:hAnsi="Arial"/>
        <w:color w:val="404040"/>
        <w:sz w:val="22"/>
      </w:rPr>
      <w:tcPr>
        <w:tcBorders>
          <w:right w:val="single" w:color="D99594" w:sz="12" w:space="0"/>
        </w:tcBorders>
      </w:tcPr>
    </w:tblStylePr>
    <w:tblStylePr w:type="lastCol">
      <w:rPr>
        <w:rFonts w:ascii="Arial" w:hAnsi="Arial"/>
        <w:color w:val="404040"/>
        <w:sz w:val="22"/>
      </w:rPr>
      <w:tcPr>
        <w:tcBorders>
          <w:left w:val="single" w:color="D99594" w:sz="12" w:space="0"/>
        </w:tcBorders>
      </w:tcPr>
    </w:tblStylePr>
    <w:tblStylePr w:type="band1Horz">
      <w:rPr>
        <w:rFonts w:ascii="Arial" w:hAnsi="Arial"/>
        <w:color w:val="404040"/>
        <w:sz w:val="22"/>
      </w:rPr>
      <w:tcPr>
        <w:tcBorders>
          <w:top w:val="single" w:color="E5B8B7" w:sz="4" w:space="0"/>
          <w:left w:val="single" w:color="E5B8B7" w:sz="4" w:space="0"/>
          <w:bottom w:val="single" w:color="E5B8B7" w:sz="4" w:space="0"/>
          <w:right w:val="single" w:color="E5B8B7" w:sz="4" w:space="0"/>
        </w:tcBorders>
      </w:tcPr>
    </w:tblStylePr>
  </w:style>
  <w:style w:type="table" w:customStyle="1" w:styleId="59">
    <w:name w:val="Bordered - Accent 3"/>
    <w:basedOn w:val="25"/>
    <w:qFormat/>
    <w:uiPriority w:val="99"/>
    <w:pPr>
      <w:spacing w:after="0" w:line="240" w:lineRule="auto"/>
    </w:pPr>
    <w:tblPr>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CellMar>
        <w:top w:w="96" w:type="dxa"/>
        <w:left w:w="170" w:type="dxa"/>
        <w:bottom w:w="96" w:type="dxa"/>
        <w:right w:w="170" w:type="dxa"/>
      </w:tblCellMar>
    </w:tblPr>
    <w:tblStylePr w:type="firstRow">
      <w:rPr>
        <w:rFonts w:ascii="Arial" w:hAnsi="Arial"/>
        <w:color w:val="404040"/>
        <w:sz w:val="22"/>
      </w:rPr>
      <w:tcPr>
        <w:tcBorders>
          <w:bottom w:val="single" w:color="C2D69B" w:sz="12" w:space="0"/>
        </w:tcBorders>
      </w:tcPr>
    </w:tblStylePr>
    <w:tblStylePr w:type="lastRow">
      <w:rPr>
        <w:rFonts w:ascii="Arial" w:hAnsi="Arial"/>
        <w:color w:val="404040"/>
        <w:sz w:val="22"/>
      </w:rPr>
      <w:tcPr>
        <w:tcBorders>
          <w:top w:val="single" w:color="C2D69B" w:sz="12" w:space="0"/>
        </w:tcBorders>
      </w:tcPr>
    </w:tblStylePr>
    <w:tblStylePr w:type="firstCol">
      <w:rPr>
        <w:rFonts w:ascii="Arial" w:hAnsi="Arial"/>
        <w:color w:val="404040"/>
        <w:sz w:val="22"/>
      </w:rPr>
      <w:tcPr>
        <w:tcBorders>
          <w:right w:val="single" w:color="C2D69B" w:sz="12" w:space="0"/>
        </w:tcBorders>
      </w:tcPr>
    </w:tblStylePr>
    <w:tblStylePr w:type="lastCol">
      <w:rPr>
        <w:rFonts w:ascii="Arial" w:hAnsi="Arial"/>
        <w:color w:val="404040"/>
        <w:sz w:val="22"/>
      </w:rPr>
      <w:tcPr>
        <w:tcBorders>
          <w:left w:val="single" w:color="C2D69B" w:sz="12" w:space="0"/>
        </w:tcBorders>
      </w:tcPr>
    </w:tblStylePr>
    <w:tblStylePr w:type="band1Horz">
      <w:rPr>
        <w:rFonts w:ascii="Arial" w:hAnsi="Arial"/>
        <w:color w:val="404040"/>
        <w:sz w:val="22"/>
      </w:rPr>
      <w:tcPr>
        <w:tcBorders>
          <w:top w:val="single" w:color="D6E3BC" w:sz="4" w:space="0"/>
          <w:left w:val="single" w:color="D6E3BC" w:sz="4" w:space="0"/>
          <w:bottom w:val="single" w:color="D6E3BC" w:sz="4" w:space="0"/>
          <w:right w:val="single" w:color="D6E3BC" w:sz="4" w:space="0"/>
        </w:tcBorders>
      </w:tcPr>
    </w:tblStylePr>
  </w:style>
  <w:style w:type="table" w:customStyle="1" w:styleId="60">
    <w:name w:val="Bordered - Accent 4"/>
    <w:basedOn w:val="25"/>
    <w:qFormat/>
    <w:uiPriority w:val="99"/>
    <w:pPr>
      <w:spacing w:after="0" w:line="240" w:lineRule="auto"/>
    </w:pPr>
    <w:tblPr>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CellMar>
        <w:top w:w="96" w:type="dxa"/>
        <w:left w:w="170" w:type="dxa"/>
        <w:bottom w:w="96" w:type="dxa"/>
        <w:right w:w="170" w:type="dxa"/>
      </w:tblCellMar>
    </w:tblPr>
    <w:tblStylePr w:type="firstRow">
      <w:rPr>
        <w:rFonts w:ascii="Arial" w:hAnsi="Arial"/>
        <w:color w:val="404040"/>
        <w:sz w:val="22"/>
      </w:rPr>
      <w:tcPr>
        <w:tcBorders>
          <w:bottom w:val="single" w:color="B2A1C7" w:sz="12" w:space="0"/>
        </w:tcBorders>
      </w:tcPr>
    </w:tblStylePr>
    <w:tblStylePr w:type="lastRow">
      <w:rPr>
        <w:rFonts w:ascii="Arial" w:hAnsi="Arial"/>
        <w:color w:val="404040"/>
        <w:sz w:val="22"/>
      </w:rPr>
      <w:tcPr>
        <w:tcBorders>
          <w:top w:val="single" w:color="B2A1C7" w:sz="12" w:space="0"/>
        </w:tcBorders>
      </w:tcPr>
    </w:tblStylePr>
    <w:tblStylePr w:type="firstCol">
      <w:rPr>
        <w:rFonts w:ascii="Arial" w:hAnsi="Arial"/>
        <w:color w:val="404040"/>
        <w:sz w:val="22"/>
      </w:rPr>
      <w:tcPr>
        <w:tcBorders>
          <w:right w:val="single" w:color="B2A1C7" w:sz="12" w:space="0"/>
        </w:tcBorders>
      </w:tcPr>
    </w:tblStylePr>
    <w:tblStylePr w:type="lastCol">
      <w:rPr>
        <w:rFonts w:ascii="Arial" w:hAnsi="Arial"/>
        <w:color w:val="404040"/>
        <w:sz w:val="22"/>
      </w:rPr>
      <w:tcPr>
        <w:tcBorders>
          <w:left w:val="single" w:color="B2A1C7" w:sz="12" w:space="0"/>
        </w:tcBorders>
      </w:tcPr>
    </w:tblStylePr>
    <w:tblStylePr w:type="band1Horz">
      <w:rPr>
        <w:rFonts w:ascii="Arial" w:hAnsi="Arial"/>
        <w:color w:val="404040"/>
        <w:sz w:val="22"/>
      </w:rPr>
      <w:tcPr>
        <w:tcBorders>
          <w:top w:val="single" w:color="CCC0D9" w:sz="4" w:space="0"/>
          <w:left w:val="single" w:color="CCC0D9" w:sz="4" w:space="0"/>
          <w:bottom w:val="single" w:color="CCC0D9" w:sz="4" w:space="0"/>
          <w:right w:val="single" w:color="CCC0D9" w:sz="4" w:space="0"/>
        </w:tcBorders>
      </w:tcPr>
    </w:tblStylePr>
  </w:style>
  <w:style w:type="table" w:customStyle="1" w:styleId="61">
    <w:name w:val="Bordered - Accent 5"/>
    <w:basedOn w:val="25"/>
    <w:qFormat/>
    <w:uiPriority w:val="99"/>
    <w:pPr>
      <w:spacing w:after="0" w:line="240" w:lineRule="auto"/>
    </w:pPr>
    <w:tblPr>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96" w:type="dxa"/>
        <w:left w:w="170" w:type="dxa"/>
        <w:bottom w:w="96" w:type="dxa"/>
        <w:right w:w="170" w:type="dxa"/>
      </w:tblCellMar>
    </w:tblPr>
    <w:tblStylePr w:type="firstRow">
      <w:rPr>
        <w:rFonts w:ascii="Arial" w:hAnsi="Arial"/>
        <w:color w:val="404040"/>
        <w:sz w:val="22"/>
      </w:rPr>
      <w:tcPr>
        <w:tcBorders>
          <w:bottom w:val="single" w:color="92CDDC" w:sz="12" w:space="0"/>
        </w:tcBorders>
      </w:tcPr>
    </w:tblStylePr>
    <w:tblStylePr w:type="lastRow">
      <w:rPr>
        <w:rFonts w:ascii="Arial" w:hAnsi="Arial"/>
        <w:color w:val="404040"/>
        <w:sz w:val="22"/>
      </w:rPr>
      <w:tcPr>
        <w:tcBorders>
          <w:top w:val="single" w:color="92CDDC" w:sz="12" w:space="0"/>
        </w:tcBorders>
      </w:tcPr>
    </w:tblStylePr>
    <w:tblStylePr w:type="firstCol">
      <w:rPr>
        <w:rFonts w:ascii="Arial" w:hAnsi="Arial"/>
        <w:color w:val="404040"/>
        <w:sz w:val="22"/>
      </w:rPr>
      <w:tcPr>
        <w:tcBorders>
          <w:right w:val="single" w:color="92CDDC" w:sz="12" w:space="0"/>
        </w:tcBorders>
      </w:tcPr>
    </w:tblStylePr>
    <w:tblStylePr w:type="lastCol">
      <w:rPr>
        <w:rFonts w:ascii="Arial" w:hAnsi="Arial"/>
        <w:color w:val="404040"/>
        <w:sz w:val="22"/>
      </w:rPr>
      <w:tcPr>
        <w:tcBorders>
          <w:left w:val="single" w:color="92CDDC" w:sz="12" w:space="0"/>
        </w:tcBorders>
      </w:tcPr>
    </w:tblStylePr>
    <w:tblStylePr w:type="band1Horz">
      <w:rPr>
        <w:rFonts w:ascii="Arial" w:hAnsi="Arial"/>
        <w:color w:val="404040"/>
        <w:sz w:val="22"/>
      </w:rPr>
      <w:tcPr>
        <w:tcBorders>
          <w:top w:val="single" w:color="B6DDE8" w:sz="4" w:space="0"/>
          <w:left w:val="single" w:color="B6DDE8" w:sz="4" w:space="0"/>
          <w:bottom w:val="single" w:color="B6DDE8" w:sz="4" w:space="0"/>
          <w:right w:val="single" w:color="B6DDE8" w:sz="4" w:space="0"/>
        </w:tcBorders>
      </w:tcPr>
    </w:tblStylePr>
  </w:style>
  <w:style w:type="table" w:customStyle="1" w:styleId="62">
    <w:name w:val="Bordered - Accent 6"/>
    <w:basedOn w:val="25"/>
    <w:qFormat/>
    <w:uiPriority w:val="99"/>
    <w:pPr>
      <w:spacing w:after="0" w:line="240" w:lineRule="auto"/>
    </w:pPr>
    <w:tblPr>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96" w:type="dxa"/>
        <w:left w:w="170" w:type="dxa"/>
        <w:bottom w:w="96" w:type="dxa"/>
        <w:right w:w="170" w:type="dxa"/>
      </w:tblCellMar>
    </w:tblPr>
    <w:tblStylePr w:type="firstRow">
      <w:rPr>
        <w:rFonts w:ascii="Arial" w:hAnsi="Arial"/>
        <w:color w:val="404040"/>
        <w:sz w:val="22"/>
      </w:rPr>
      <w:tcPr>
        <w:tcBorders>
          <w:bottom w:val="single" w:color="FABF8F" w:sz="12" w:space="0"/>
        </w:tcBorders>
      </w:tcPr>
    </w:tblStylePr>
    <w:tblStylePr w:type="lastRow">
      <w:rPr>
        <w:rFonts w:ascii="Arial" w:hAnsi="Arial"/>
        <w:color w:val="404040"/>
        <w:sz w:val="22"/>
      </w:rPr>
      <w:tcPr>
        <w:tcBorders>
          <w:top w:val="single" w:color="FABF8F" w:sz="12" w:space="0"/>
        </w:tcBorders>
      </w:tcPr>
    </w:tblStylePr>
    <w:tblStylePr w:type="firstCol">
      <w:rPr>
        <w:rFonts w:ascii="Arial" w:hAnsi="Arial"/>
        <w:color w:val="404040"/>
        <w:sz w:val="22"/>
      </w:rPr>
      <w:tcPr>
        <w:tcBorders>
          <w:right w:val="single" w:color="FABF8F" w:sz="12" w:space="0"/>
        </w:tcBorders>
      </w:tcPr>
    </w:tblStylePr>
    <w:tblStylePr w:type="lastCol">
      <w:rPr>
        <w:rFonts w:ascii="Arial" w:hAnsi="Arial"/>
        <w:color w:val="404040"/>
        <w:sz w:val="22"/>
      </w:rPr>
      <w:tcPr>
        <w:tcBorders>
          <w:left w:val="single" w:color="FABF8F" w:sz="12" w:space="0"/>
        </w:tcBorders>
      </w:tcPr>
    </w:tblStylePr>
    <w:tblStylePr w:type="band1Horz">
      <w:rPr>
        <w:rFonts w:ascii="Arial" w:hAnsi="Arial"/>
        <w:color w:val="404040"/>
        <w:sz w:val="22"/>
      </w:rPr>
      <w:tcPr>
        <w:tcBorders>
          <w:top w:val="single" w:color="FBD4B4" w:sz="4" w:space="0"/>
          <w:left w:val="single" w:color="FBD4B4" w:sz="4" w:space="0"/>
          <w:bottom w:val="single" w:color="FBD4B4" w:sz="4" w:space="0"/>
          <w:right w:val="single" w:color="FBD4B4" w:sz="4" w:space="0"/>
        </w:tcBorders>
      </w:tcPr>
    </w:tblStylePr>
  </w:style>
  <w:style w:type="table" w:customStyle="1" w:styleId="63">
    <w:name w:val="Bordered &amp; Lined"/>
    <w:basedOn w:val="25"/>
    <w:qFormat/>
    <w:uiPriority w:val="99"/>
    <w:pPr>
      <w:spacing w:after="0" w:line="240" w:lineRule="auto"/>
    </w:pPr>
    <w:rPr>
      <w:color w:val="404040"/>
    </w:rPr>
    <w:tblPr>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CellMar>
        <w:top w:w="96" w:type="dxa"/>
        <w:left w:w="170" w:type="dxa"/>
        <w:bottom w:w="96" w:type="dxa"/>
        <w:right w:w="170" w:type="dxa"/>
      </w:tblCellMar>
    </w:tblPr>
    <w:tblStylePr w:type="firstRow">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tblStylePr w:type="firstCol">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band1Vert">
      <w:rPr>
        <w:rFonts w:ascii="Arial" w:hAnsi="Arial"/>
        <w:color w:val="404040"/>
        <w:sz w:val="22"/>
      </w:rPr>
    </w:tblStylePr>
    <w:tblStylePr w:type="band2Vert">
      <w:rPr>
        <w:rFonts w:ascii="Arial" w:hAnsi="Arial"/>
        <w:color w:val="404040"/>
        <w:sz w:val="22"/>
      </w:rPr>
      <w:tcPr>
        <w:shd w:val="clear" w:color="auto" w:fill="D9D9D9"/>
      </w:tcPr>
    </w:tblStylePr>
    <w:tblStylePr w:type="band1Horz">
      <w:rPr>
        <w:rFonts w:ascii="Arial" w:hAnsi="Arial"/>
        <w:color w:val="404040"/>
        <w:sz w:val="22"/>
      </w:rPr>
    </w:tblStylePr>
    <w:tblStylePr w:type="band2Horz">
      <w:rPr>
        <w:rFonts w:ascii="Arial" w:hAnsi="Arial"/>
        <w:color w:val="404040"/>
        <w:sz w:val="22"/>
      </w:rPr>
      <w:tcPr>
        <w:shd w:val="clear" w:color="auto" w:fill="F2F2F2"/>
      </w:tcPr>
    </w:tblStylePr>
  </w:style>
  <w:style w:type="table" w:customStyle="1" w:styleId="64">
    <w:name w:val="Bordered &amp; Lined - Accent 1"/>
    <w:basedOn w:val="25"/>
    <w:qFormat/>
    <w:uiPriority w:val="99"/>
    <w:pPr>
      <w:spacing w:after="0" w:line="240" w:lineRule="auto"/>
    </w:pPr>
    <w:rPr>
      <w:color w:val="404040"/>
    </w:rPr>
    <w:tblPr>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96" w:type="dxa"/>
        <w:left w:w="170" w:type="dxa"/>
        <w:bottom w:w="96" w:type="dxa"/>
        <w:right w:w="170" w:type="dxa"/>
      </w:tblCellMar>
    </w:tblPr>
    <w:tblStylePr w:type="firstRow">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tblStylePr w:type="firstCol">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band1Vert">
      <w:rPr>
        <w:rFonts w:ascii="Arial" w:hAnsi="Arial"/>
        <w:color w:val="404040"/>
        <w:sz w:val="22"/>
      </w:rPr>
    </w:tblStylePr>
    <w:tblStylePr w:type="band2Vert">
      <w:rPr>
        <w:rFonts w:ascii="Arial" w:hAnsi="Arial"/>
        <w:color w:val="404040"/>
        <w:sz w:val="22"/>
      </w:rPr>
      <w:tcPr>
        <w:shd w:val="clear" w:color="auto" w:fill="C6D9F1"/>
      </w:tcPr>
    </w:tblStylePr>
    <w:tblStylePr w:type="band1Horz">
      <w:rPr>
        <w:rFonts w:ascii="Arial" w:hAnsi="Arial"/>
        <w:color w:val="404040"/>
        <w:sz w:val="22"/>
      </w:rPr>
    </w:tblStylePr>
    <w:tblStylePr w:type="band2Horz">
      <w:rPr>
        <w:rFonts w:ascii="Arial" w:hAnsi="Arial"/>
        <w:color w:val="404040"/>
        <w:sz w:val="22"/>
      </w:rPr>
      <w:tcPr>
        <w:shd w:val="clear" w:color="auto" w:fill="C6D9F1"/>
      </w:tcPr>
    </w:tblStylePr>
  </w:style>
  <w:style w:type="table" w:customStyle="1" w:styleId="65">
    <w:name w:val="Bordered &amp; Lined - Accent 2"/>
    <w:basedOn w:val="25"/>
    <w:qFormat/>
    <w:uiPriority w:val="99"/>
    <w:pPr>
      <w:spacing w:after="0" w:line="240" w:lineRule="auto"/>
    </w:pPr>
    <w:rPr>
      <w:color w:val="404040"/>
    </w:rPr>
    <w:tblPr>
      <w:tblBorders>
        <w:top w:val="single" w:color="C0504D" w:sz="4" w:space="0"/>
        <w:left w:val="single" w:color="C0504D" w:sz="4" w:space="0"/>
        <w:bottom w:val="single" w:color="C0504D" w:sz="4" w:space="0"/>
        <w:right w:val="single" w:color="C0504D" w:sz="4" w:space="0"/>
        <w:insideH w:val="single" w:color="C0504D" w:sz="4" w:space="0"/>
        <w:insideV w:val="single" w:color="C0504D" w:sz="4" w:space="0"/>
      </w:tblBorders>
      <w:tblCellMar>
        <w:top w:w="96" w:type="dxa"/>
        <w:left w:w="170" w:type="dxa"/>
        <w:bottom w:w="96" w:type="dxa"/>
        <w:right w:w="170" w:type="dxa"/>
      </w:tblCellMar>
    </w:tblPr>
    <w:tblStylePr w:type="firstRow">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tblStylePr w:type="firstCol">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band1Vert">
      <w:rPr>
        <w:rFonts w:ascii="Arial" w:hAnsi="Arial"/>
        <w:color w:val="404040"/>
        <w:sz w:val="22"/>
      </w:rPr>
    </w:tblStylePr>
    <w:tblStylePr w:type="band2Vert">
      <w:rPr>
        <w:rFonts w:ascii="Arial" w:hAnsi="Arial"/>
        <w:color w:val="404040"/>
        <w:sz w:val="22"/>
      </w:rPr>
      <w:tcPr>
        <w:shd w:val="clear" w:color="auto" w:fill="F2DBDB"/>
      </w:tcPr>
    </w:tblStylePr>
    <w:tblStylePr w:type="band1Horz">
      <w:rPr>
        <w:rFonts w:ascii="Arial" w:hAnsi="Arial"/>
        <w:color w:val="404040"/>
        <w:sz w:val="22"/>
      </w:rPr>
    </w:tblStylePr>
    <w:tblStylePr w:type="band2Horz">
      <w:rPr>
        <w:rFonts w:ascii="Arial" w:hAnsi="Arial"/>
        <w:color w:val="404040"/>
        <w:sz w:val="22"/>
      </w:rPr>
      <w:tcPr>
        <w:shd w:val="clear" w:color="auto" w:fill="F2DBDB"/>
      </w:tcPr>
    </w:tblStylePr>
  </w:style>
  <w:style w:type="table" w:customStyle="1" w:styleId="66">
    <w:name w:val="Bordered &amp; Lined - Accent 3"/>
    <w:basedOn w:val="25"/>
    <w:qFormat/>
    <w:uiPriority w:val="99"/>
    <w:pPr>
      <w:spacing w:after="0" w:line="240" w:lineRule="auto"/>
    </w:pPr>
    <w:rPr>
      <w:color w:val="404040"/>
    </w:rPr>
    <w:tblPr>
      <w:tblBorders>
        <w:top w:val="single" w:color="76923C" w:sz="4" w:space="0"/>
        <w:left w:val="single" w:color="76923C" w:sz="4" w:space="0"/>
        <w:bottom w:val="single" w:color="76923C" w:sz="4" w:space="0"/>
        <w:right w:val="single" w:color="76923C" w:sz="4" w:space="0"/>
        <w:insideH w:val="single" w:color="76923C" w:sz="4" w:space="0"/>
        <w:insideV w:val="single" w:color="76923C" w:sz="4" w:space="0"/>
      </w:tblBorders>
      <w:tblCellMar>
        <w:top w:w="96" w:type="dxa"/>
        <w:left w:w="170" w:type="dxa"/>
        <w:bottom w:w="96" w:type="dxa"/>
        <w:right w:w="170" w:type="dxa"/>
      </w:tblCellMar>
    </w:tblPr>
    <w:tblStylePr w:type="firstRow">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tblStylePr w:type="firstCol">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band1Vert">
      <w:rPr>
        <w:rFonts w:ascii="Arial" w:hAnsi="Arial"/>
        <w:color w:val="404040"/>
        <w:sz w:val="22"/>
      </w:rPr>
    </w:tblStylePr>
    <w:tblStylePr w:type="band2Vert">
      <w:rPr>
        <w:rFonts w:ascii="Arial" w:hAnsi="Arial"/>
        <w:color w:val="404040"/>
        <w:sz w:val="22"/>
      </w:rPr>
      <w:tcPr>
        <w:shd w:val="clear" w:color="auto" w:fill="EAF1DD"/>
      </w:tcPr>
    </w:tblStylePr>
    <w:tblStylePr w:type="band1Horz">
      <w:rPr>
        <w:rFonts w:ascii="Arial" w:hAnsi="Arial"/>
        <w:color w:val="404040"/>
        <w:sz w:val="22"/>
      </w:rPr>
    </w:tblStylePr>
    <w:tblStylePr w:type="band2Horz">
      <w:rPr>
        <w:rFonts w:ascii="Arial" w:hAnsi="Arial"/>
        <w:color w:val="404040"/>
        <w:sz w:val="22"/>
      </w:rPr>
      <w:tcPr>
        <w:shd w:val="clear" w:color="auto" w:fill="EAF1DD"/>
      </w:tcPr>
    </w:tblStylePr>
  </w:style>
  <w:style w:type="table" w:customStyle="1" w:styleId="67">
    <w:name w:val="Bordered &amp; Lined - Accent 4"/>
    <w:basedOn w:val="25"/>
    <w:qFormat/>
    <w:uiPriority w:val="99"/>
    <w:pPr>
      <w:spacing w:after="0" w:line="240" w:lineRule="auto"/>
    </w:pPr>
    <w:rPr>
      <w:color w:val="404040"/>
    </w:rPr>
    <w:tblPr>
      <w:tblBorders>
        <w:top w:val="single" w:color="8064A2" w:sz="4" w:space="0"/>
        <w:left w:val="single" w:color="8064A2" w:sz="4" w:space="0"/>
        <w:bottom w:val="single" w:color="8064A2" w:sz="4" w:space="0"/>
        <w:right w:val="single" w:color="8064A2" w:sz="4" w:space="0"/>
        <w:insideH w:val="single" w:color="8064A2" w:sz="4" w:space="0"/>
        <w:insideV w:val="single" w:color="8064A2" w:sz="4" w:space="0"/>
      </w:tblBorders>
      <w:tblCellMar>
        <w:top w:w="96" w:type="dxa"/>
        <w:left w:w="170" w:type="dxa"/>
        <w:bottom w:w="96" w:type="dxa"/>
        <w:right w:w="170" w:type="dxa"/>
      </w:tblCellMar>
    </w:tblPr>
    <w:tblStylePr w:type="firstRow">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tblStylePr w:type="firstCol">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band1Vert">
      <w:rPr>
        <w:rFonts w:ascii="Arial" w:hAnsi="Arial"/>
        <w:color w:val="404040"/>
        <w:sz w:val="22"/>
      </w:rPr>
    </w:tblStylePr>
    <w:tblStylePr w:type="band2Vert">
      <w:rPr>
        <w:rFonts w:ascii="Arial" w:hAnsi="Arial"/>
        <w:color w:val="404040"/>
        <w:sz w:val="22"/>
      </w:rPr>
      <w:tcPr>
        <w:shd w:val="clear" w:color="auto" w:fill="E5DFEC"/>
      </w:tcPr>
    </w:tblStylePr>
    <w:tblStylePr w:type="band1Horz">
      <w:rPr>
        <w:rFonts w:ascii="Arial" w:hAnsi="Arial"/>
        <w:color w:val="404040"/>
        <w:sz w:val="22"/>
      </w:rPr>
    </w:tblStylePr>
    <w:tblStylePr w:type="band2Horz">
      <w:rPr>
        <w:rFonts w:ascii="Arial" w:hAnsi="Arial"/>
        <w:color w:val="404040"/>
        <w:sz w:val="22"/>
      </w:rPr>
      <w:tcPr>
        <w:shd w:val="clear" w:color="auto" w:fill="E5DFEC"/>
      </w:tcPr>
    </w:tblStylePr>
  </w:style>
  <w:style w:type="table" w:customStyle="1" w:styleId="68">
    <w:name w:val="Bordered &amp; Lined - Accent 5"/>
    <w:basedOn w:val="25"/>
    <w:qFormat/>
    <w:uiPriority w:val="99"/>
    <w:pPr>
      <w:spacing w:after="0" w:line="240" w:lineRule="auto"/>
    </w:pPr>
    <w:rPr>
      <w:color w:val="404040"/>
    </w:rPr>
    <w:tblPr>
      <w:tblBorders>
        <w:top w:val="single" w:color="31849B" w:sz="4" w:space="0"/>
        <w:left w:val="single" w:color="31849B" w:sz="4" w:space="0"/>
        <w:bottom w:val="single" w:color="31849B" w:sz="4" w:space="0"/>
        <w:right w:val="single" w:color="31849B" w:sz="4" w:space="0"/>
        <w:insideH w:val="single" w:color="31849B" w:sz="4" w:space="0"/>
        <w:insideV w:val="single" w:color="31849B" w:sz="4" w:space="0"/>
      </w:tblBorders>
      <w:tblCellMar>
        <w:top w:w="96" w:type="dxa"/>
        <w:left w:w="170" w:type="dxa"/>
        <w:bottom w:w="96" w:type="dxa"/>
        <w:right w:w="170" w:type="dxa"/>
      </w:tblCellMar>
    </w:tblPr>
    <w:tblStylePr w:type="firstRow">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tblStylePr w:type="firstCol">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band1Vert">
      <w:rPr>
        <w:rFonts w:ascii="Arial" w:hAnsi="Arial"/>
        <w:color w:val="404040"/>
        <w:sz w:val="22"/>
      </w:rPr>
    </w:tblStylePr>
    <w:tblStylePr w:type="band2Vert">
      <w:rPr>
        <w:rFonts w:ascii="Arial" w:hAnsi="Arial"/>
        <w:color w:val="404040"/>
        <w:sz w:val="22"/>
      </w:rPr>
      <w:tcPr>
        <w:shd w:val="clear" w:color="auto" w:fill="DAEEF3"/>
      </w:tcPr>
    </w:tblStylePr>
    <w:tblStylePr w:type="band1Horz">
      <w:rPr>
        <w:rFonts w:ascii="Arial" w:hAnsi="Arial"/>
        <w:color w:val="404040"/>
        <w:sz w:val="22"/>
      </w:rPr>
    </w:tblStylePr>
    <w:tblStylePr w:type="band2Horz">
      <w:rPr>
        <w:rFonts w:ascii="Arial" w:hAnsi="Arial"/>
        <w:color w:val="404040"/>
        <w:sz w:val="22"/>
      </w:rPr>
      <w:tcPr>
        <w:shd w:val="clear" w:color="auto" w:fill="DAEEF3"/>
      </w:tcPr>
    </w:tblStylePr>
  </w:style>
  <w:style w:type="table" w:customStyle="1" w:styleId="69">
    <w:name w:val="Bordered &amp; Lined - Accent 6"/>
    <w:basedOn w:val="25"/>
    <w:qFormat/>
    <w:uiPriority w:val="99"/>
    <w:pPr>
      <w:spacing w:after="0" w:line="240" w:lineRule="auto"/>
    </w:pPr>
    <w:rPr>
      <w:color w:val="404040"/>
    </w:rPr>
    <w:tblPr>
      <w:tblBorders>
        <w:top w:val="single" w:color="E36C0A" w:sz="4" w:space="0"/>
        <w:left w:val="single" w:color="E36C0A" w:sz="4" w:space="0"/>
        <w:bottom w:val="single" w:color="E36C0A" w:sz="4" w:space="0"/>
        <w:right w:val="single" w:color="E36C0A" w:sz="4" w:space="0"/>
        <w:insideH w:val="single" w:color="E36C0A" w:sz="4" w:space="0"/>
        <w:insideV w:val="single" w:color="E36C0A" w:sz="4" w:space="0"/>
      </w:tblBorders>
      <w:tblCellMar>
        <w:top w:w="96" w:type="dxa"/>
        <w:left w:w="170" w:type="dxa"/>
        <w:bottom w:w="96" w:type="dxa"/>
        <w:right w:w="170" w:type="dxa"/>
      </w:tblCellMar>
    </w:tblPr>
    <w:tblStylePr w:type="firstRow">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tblStylePr w:type="firstCol">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band1Vert">
      <w:rPr>
        <w:rFonts w:ascii="Arial" w:hAnsi="Arial"/>
        <w:color w:val="404040"/>
        <w:sz w:val="22"/>
      </w:rPr>
    </w:tblStylePr>
    <w:tblStylePr w:type="band2Vert">
      <w:rPr>
        <w:rFonts w:ascii="Arial" w:hAnsi="Arial"/>
        <w:color w:val="404040"/>
        <w:sz w:val="22"/>
      </w:rPr>
      <w:tcPr>
        <w:shd w:val="clear" w:color="auto" w:fill="FDE9D9"/>
      </w:tcPr>
    </w:tblStylePr>
    <w:tblStylePr w:type="band1Horz">
      <w:rPr>
        <w:rFonts w:ascii="Arial" w:hAnsi="Arial"/>
        <w:color w:val="404040"/>
        <w:sz w:val="22"/>
      </w:rPr>
    </w:tblStylePr>
    <w:tblStylePr w:type="band2Horz">
      <w:rPr>
        <w:rFonts w:ascii="Arial" w:hAnsi="Arial"/>
        <w:color w:val="404040"/>
        <w:sz w:val="22"/>
      </w:rPr>
      <w:tcPr>
        <w:shd w:val="clear" w:color="auto" w:fill="FDE9D9"/>
      </w:tcPr>
    </w:tblStylePr>
  </w:style>
  <w:style w:type="character" w:customStyle="1" w:styleId="70">
    <w:name w:val="Footnote Text Char"/>
    <w:link w:val="20"/>
    <w:qFormat/>
    <w:uiPriority w:val="99"/>
    <w:rPr>
      <w:sz w:val="18"/>
    </w:rPr>
  </w:style>
  <w:style w:type="paragraph" w:customStyle="1" w:styleId="71">
    <w:name w:val="TOC Heading"/>
    <w:unhideWhenUsed/>
    <w:qFormat/>
    <w:uiPriority w:val="39"/>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0" w:beforeAutospacing="0" w:after="0" w:afterAutospacing="0" w:line="240" w:lineRule="auto"/>
      <w:ind w:left="0" w:right="0" w:firstLine="0"/>
      <w:jc w:val="left"/>
    </w:pPr>
    <w:rPr>
      <w:rFonts w:hint="default" w:ascii="Calibri" w:hAnsi="Calibri" w:eastAsia="Calibri" w:cs="Calibri"/>
      <w:color w:val="auto"/>
      <w:spacing w:val="0"/>
      <w:position w:val="0"/>
      <w:sz w:val="21"/>
      <w:szCs w:val="22"/>
      <w:lang w:val="en-US" w:eastAsia="zh-CN" w:bidi="ar-SA"/>
    </w:rPr>
  </w:style>
  <w:style w:type="character" w:customStyle="1" w:styleId="72">
    <w:name w:val="标题 1 Char"/>
    <w:basedOn w:val="27"/>
    <w:link w:val="2"/>
    <w:qFormat/>
    <w:uiPriority w:val="9"/>
    <w:rPr>
      <w:b/>
      <w:bCs/>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1406</TotalTime>
  <ScaleCrop>false</ScaleCrop>
  <LinksUpToDate>false</LinksUpToDate>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2023-03-17T03:44:00Z</dcterms:created>
  <dc:creator>一毫克镭</dc:creator>
  <cp:lastModifiedBy>一毫克镭</cp:lastModifiedBy>
  <dcterms:modified xsi:type="dcterms:W3CDTF">2023-03-31T21:48:43Z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167D02FF0431DE98BCAF116469F252F3_42</vt:lpwstr>
  </property>
</Properties>
</file>