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أوراقٌ كتبها رجلٌ اسمُه سيفُ بن سلامة،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وهي أربعٌ وثلاثون «ورقة» رقّمها بيده؛ وأقول «ورقة» لأنّه قالها، وإلّا فبعضُ أوراقه كرّاسةٌ كاملة في عُرف الورّاقين،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يصغر كلّما اقترب من الحافّة كأنّ صاحبه يقتصد في الورق، وحبرُها أسودُ ثقيلٌ لم يبهت إلا حيث مسّه ماءٌ قديم في الأوراق الأخيرة، وأطرافُها السفلى نالت منها الأرَضة ما تنال من كلّ ورقٍ عاش ألفَ سنةٍ بحساب القمر، وأقلَّ منها بحساب الشمس. وكانت محفوظةً في جلدٍ أحمر صار بلون الشاي، كما يصير كلُّ شيءٍ في هذه البلاد إذا طال عليه الوقت؛ ولذلك أسمّيها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بعد مساومةٍ على الخمسين ما زلتُ أعدّها أنجحَ أعمالي الميدانيّة. وفي أعلاها سطرٌ يقول إنّ الباقي «في الكرّاسة الحمراء». فسألتُ باعةَ السور عن كرّاسةٍ حمراء واحدًا واحدًا، فعرض عليّ ثلاثةٌ منهم كرّاساتٍ حمراء، إحداها لتلميذٍ في الصفّ الرابع، وفيها حسابٌ أصحُّ من حساب بعض زملائي.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صنعتُه أنا فقليلٌ أحاول أن أجعله يبدو كثيرًا، على عادة المحقِّقين. أبقيتُ ترقيمه كما هو. ولم يضع هو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ولعلّه كان يستعيره بدوره. وأبقيتُ كلامَ العامّة بعاميّته كما كتبه، لأنّه يقول في ورقته الثالثة إنّ تفصيحه كذبٌ في الرصد، ولستُ أنا من يصحّح لتلميذ ابن يونس رصده.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وتعريفُ من يُعرَف من الناس والمواضع، وتصحيحُ ما أخطأ فيه، وحيث أخطأتُ أنا، وهو أكثر. والأوراقُ من الرابعة والعشرين إلى السابعة والعشرين ليست من كلامه؛ هي ما نقله عن جدارٍ في بني حسن، وما قرأه له شيخٌ أعمى في الأشمونين، فهي صدًى لصدًى، وقد نبّهتُ على ذلك في موضعه. وبين الأسفار صفحاتٌ من دفتري تركتُها حيث وقعت، لأنّ القارئ يحتاج أحيانًا أن يتنفّس في القرن الحادي والعشرين قبل أن يغطس ثانيةً؛ وكنتُ قد كتبتُ بعضها بضمير الغائب، في أيّامٍ لم أكن أحتمل فيها ضمير المتكلّم، فرددتُها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فقد وقع،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 قبل الفجر بساعتين، على الدرب الذي صعده ونزله ألفَ مرّة، يمشي مهلًا، لا فزعَ فيه ولا جرح.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وسأقول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 ست ساعات. والدم ده له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 واحد</w:t>
      </w:r>
      <w:r>
        <w:rPr>
          <w:rStyle w:val="FootnoteReference"/>
        </w:rPr>
        <w:footnoteReference w:id="1"/>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 ما جرى في تلك الحجرة. حدّثني به ذلك الخصيُّ العجوز بعد سنين، في سوق الليل، وهو يقلّب رغيفًا لا ينوي أن يشتريه. وأُعلِّم عليه كما كان شيخي يُعلِّم على أرصاد غيره: نقلٌ لم أتحقّقه. وأكثرُ ما بعده رصدي؛ وما لم يكن رصدي سمّيتُ صاحبه، وما لم أجد له صاحبًا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سيفُ بن سلامة، وكان اسمي منصورًا حتى أخذه منّي رجلٌ أحبّني ليحميني. وأكتب هذه الأوراق على سطح دكّانِ نسّاخٍ في الفسطاط، في ليلة السابع والعشرين من شوّال سنة أربعين وأربعمئة، وقد مضى على ليلة الجبل تسعٌ وعشرون سنة لا ينقصها يوم. واخترتُ السطح لأنّ أمّي قالت عنّي قبل موتها: «ما يقفش على قبري، يقف على السطح». تحتي ابنُ النسّاخ يشتم الزيت، وفوقي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لأنّي صرتُ أنسى. نسيتُ في الشهر الماضي اسمَ الدرب الذي وُلدتُ فيه، ثم ذكرتُه، فخفتُ من الليلة التي لا أذكره فيها؛ وكانت لي في البيت ذاكرةٌ ثانيةٌ أصدقُ من الأولى، فدفنتُها في الشتاء. وأكتب لأنّ أمرًا من كلمةٍ واحدةٍ بلغني منذ ليلة الجبل، ولم أُطِع في عمري أمرًا غيرَه راضيًا. وأكتب بدواةٍ ليست لي، أُعِرتُها إلى أجلٍ أطولَ من عمري، وهي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فارجع معي، يا مَن يقرأ، ستًّا وثلاثين سنةً قبل ذلك الدم، إلى ليلةٍ وُلد فيها طفلان، كنتُ أنا أحدَهما.</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لم أستطع أن أقوله لنفسي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من وراء الألفِ ذراع كأنها من وراء البحر. وجاء رجلٌ يجري ويلهث: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في آخر الدرب حدّثتني به أمّي مرّة، وأمُّ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خرجتُ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بيه. ويكبر زيّه.»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أمّي،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فأنقله من كرّاسة شيخي: كان هناك رجلٌ في الخامسة والثلاثين ساهرًا، رثُّ الثياب أشعث، يحسبه الغريبُ من فقراء المسجد، وبين يديه ما لا يملكه في مصر غيرُه: حلقةٌ من نحاسٍ مُدرَّجة</w:t>
      </w:r>
      <w:r>
        <w:rPr>
          <w:rStyle w:val="FootnoteReference"/>
        </w:rPr>
        <w:footnoteReference w:id="2"/>
      </w:r>
      <w:r>
        <w:rPr>
          <w:rFonts w:ascii="Amiri" w:cs="Amiri" w:eastAsia="Amiri" w:hAnsi="Amiri"/>
          <w:b w:val="false"/>
          <w:bCs w:val="false"/>
          <w:color w:val="2B2118"/>
          <w:sz w:val="26"/>
          <w:szCs w:val="26"/>
          <w:rtl/>
        </w:rPr>
        <w:t xml:space="preserve">، قُطرُها ذراعان وثلث، على حاملٍ من خشب الجُمّيز. اسمُه أبو الحسن علي بن عبد الرحمن بن يونس</w:t>
      </w:r>
      <w:r>
        <w:rPr>
          <w:rStyle w:val="FootnoteReference"/>
        </w:rPr>
        <w:footnoteReference w:id="3"/>
      </w:r>
      <w:r>
        <w:rPr>
          <w:rFonts w:ascii="Amiri" w:cs="Amiri" w:eastAsia="Amiri" w:hAnsi="Amiri"/>
          <w:b w:val="false"/>
          <w:bCs w:val="false"/>
          <w:color w:val="2B2118"/>
          <w:sz w:val="26"/>
          <w:szCs w:val="26"/>
          <w:rtl/>
        </w:rPr>
        <w:t xml:space="preserve">،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4"/>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كسوفٌ رصده ابن أماجور</w:t>
      </w:r>
      <w:r>
        <w:rPr>
          <w:rStyle w:val="FootnoteReference"/>
        </w:rPr>
        <w:footnoteReference w:id="5"/>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وقد كتب 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فكتب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أمّي.</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يلقى الروم،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اليوم نفسه حملتُ جرّةً للمرّة الأولى، لأنّ أمّي سقطت من فوق السلّم، ومشيتُ بها بين الشاطئ والخرابة أربعَ مرّاتٍ مقابل رغيفين وقطعة جبن. وفي الرابعة سمعتُ الدفوف من ناحية القاهرة، فسألتُ الرجل الذي يمشي بجواري:</w:t>
      </w:r>
    </w:p>
    <w:p>
      <w:pPr>
        <w:bidi/>
        <w:spacing w:after="60" w:before="0" w:line="336" w:lineRule="auto"/>
        <w:ind w:firstLine="340"/>
        <w:jc w:val="both"/>
      </w:pPr>
      <w:r>
        <w:rPr>
          <w:rFonts w:ascii="Amiri" w:cs="Amiri" w:eastAsia="Amiri" w:hAnsi="Amiri"/>
          <w:b w:val="false"/>
          <w:bCs w:val="false"/>
          <w:color w:val="2B2118"/>
          <w:sz w:val="26"/>
          <w:szCs w:val="26"/>
          <w:rtl/>
        </w:rPr>
        <w:t xml:space="preserve">«إيه ده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مالكش دعوة.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فمشيتُ.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أحدُنا، الذي بُويع والذي حمل، قد رأى الآخرَ قطّ. وكنّا قد وُلدنا في ليلةٍ واحدة، وكان اسمُنا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وأقف هنا، والزيتُ في السراج قد نزل إلى نصفه، ولم أبلغ من عمري في هذه الأوراق الثانيةَ عشرة. أكتب عن ليلةٍ لا أذكرها، وخليفةٍ لم أره، وشيخٍ لم أعرفه بعد، وأسمّي هذا رصدًا. وكان شيخي يقول إنّ أوّل كلّ زيجٍ أضعفُه، لأنّ عين الراصد لم تعتد الظلمة بعد. فليُعذَر أوّلُ هذه الأوراق بما يُعذَر به أوّلُ الأزياج.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وهذا حدّثني به الشيخ نفسُه، فرغ في داره من حسابٍ طويلٍ في اجتماع النيِّرَين</w:t>
      </w:r>
      <w:r>
        <w:rPr>
          <w:rStyle w:val="FootnoteReference"/>
        </w:rPr>
        <w:footnoteReference w:id="6"/>
      </w:r>
      <w:r>
        <w:rPr>
          <w:rFonts w:ascii="Amiri" w:cs="Amiri" w:eastAsia="Amiri" w:hAnsi="Amiri"/>
          <w:b w:val="false"/>
          <w:bCs w:val="false"/>
          <w:color w:val="2B2118"/>
          <w:sz w:val="26"/>
          <w:szCs w:val="26"/>
          <w:rtl/>
        </w:rPr>
        <w:t xml:space="preserve">، ثم جذب ورقةً فارغة وكتب عليها حروفًا بدل الأرقام، لسببٍ قال إنّه لم يعرفه،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يعرفه كلُّ كاتب، من الألف واحدًا إلى الغين ألفًا، ويسمّيه أهلُ الحساب «الجُمَّل»</w:t>
      </w:r>
      <w:r>
        <w:rPr>
          <w:rStyle w:val="FootnoteReference"/>
        </w:rPr>
        <w:footnoteReference w:id="7"/>
      </w:r>
      <w:r>
        <w:rPr>
          <w:rFonts w:ascii="Amiri" w:cs="Amiri" w:eastAsia="Amiri" w:hAnsi="Amiri"/>
          <w:b w:val="false"/>
          <w:bCs w:val="false"/>
          <w:color w:val="2B2118"/>
          <w:sz w:val="26"/>
          <w:szCs w:val="26"/>
          <w:rtl/>
        </w:rPr>
        <w:t xml:space="preserve">، ويسمّيه أهلُ الباطن،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الشيخ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يخرج من القصر نافضًا ثيابه كمن نفض عنه تُرابًا. وكان أوّلُ دخوله إليه ليلًا، قبل ذلك بتسع سنين. حدّثني به مرّةً واحدة، في ليلةٍ مرض فيها.</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انتبه بعدُ إلى أنّه ردّد تلك الليلة عبارةً من لفافةٍ لم يكن قد اشتراها بعد</w:t>
      </w:r>
      <w:r>
        <w:rPr>
          <w:rStyle w:val="FootnoteReference"/>
        </w:rPr>
        <w:footnoteReference w:id="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9"/>
      </w:r>
      <w:r>
        <w:rPr>
          <w:rFonts w:ascii="Amiri" w:cs="Amiri" w:eastAsia="Amiri" w:hAnsi="Amiri"/>
          <w:b w:val="false"/>
          <w:bCs w:val="false"/>
          <w:color w:val="2B2118"/>
          <w:sz w:val="26"/>
          <w:szCs w:val="26"/>
          <w:rtl/>
        </w:rPr>
        <w:t xml:space="preserve">، ثم أتمّه الشيخ في عهد ابنه فحمل اسمَ الابن، لأنّ الكتب كالبيوت تُنسَب إلى من سكنها.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الإثنين التاسع والعشرين من جمادى الآخرة سنة ثلاثٍ وثمانين وثلاثمئة</w:t>
      </w:r>
      <w:r>
        <w:rPr>
          <w:rStyle w:val="FootnoteReference"/>
        </w:rPr>
        <w:footnoteReference w:id="10"/>
      </w:r>
      <w:r>
        <w:rPr>
          <w:rFonts w:ascii="Amiri" w:cs="Amiri" w:eastAsia="Amiri" w:hAnsi="Amiri"/>
          <w:b w:val="false"/>
          <w:bCs w:val="false"/>
          <w:color w:val="2B2118"/>
          <w:sz w:val="26"/>
          <w:szCs w:val="26"/>
          <w:rtl/>
        </w:rPr>
        <w:t xml:space="preserve">. وقد نسختُ رصدته من الزيج بيدي، وحدّثني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الشيخ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ورقبتي، ولم يكن قد رآني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«طيّب»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11"/>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الحسن بن الهيثم</w:t>
      </w:r>
      <w:r>
        <w:rPr>
          <w:rStyle w:val="FootnoteReference"/>
        </w:rPr>
        <w:footnoteReference w:id="12"/>
      </w:r>
      <w:r>
        <w:rPr>
          <w:rFonts w:ascii="Amiri" w:cs="Amiri" w:eastAsia="Amiri" w:hAnsi="Amiri"/>
          <w:b w:val="false"/>
          <w:bCs w:val="false"/>
          <w:color w:val="2B2118"/>
          <w:sz w:val="26"/>
          <w:szCs w:val="26"/>
          <w:rtl/>
        </w:rPr>
        <w:t xml:space="preserve">، الذي ترك الدواوين ليقرأ في الضوء. وقد أملى عليّ الشيخ جوابه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13"/>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عمري معه.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وأسألك الآن، يا شيخي، وقد صرتُ أكبرَ منك يوم متّ: لماذا لم تقلها؟ لا «لا» ابنِ الهيثم، بل «لا» صغيرة، قدرَ نَفَس. وأعرف جوابك، فقد قلتُها مثلك: الذي يرفض يُستبدَل، والذي يُطيع يبقى قريبًا من الكتاب. فهل كان بقاؤك قربَ الكتاب طاعةً، أم «لا» طويلةً قلتَها ثلاثين سنةً بالحبر؟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w:t>
      </w:r>
      <w:r>
        <w:rPr>
          <w:rStyle w:val="FootnoteReference"/>
        </w:rPr>
        <w:footnoteReference w:id="14"/>
      </w:r>
      <w:r>
        <w:rPr>
          <w:rFonts w:ascii="Amiri" w:cs="Amiri" w:eastAsia="Amiri" w:hAnsi="Amiri"/>
          <w:b w:val="false"/>
          <w:bCs w:val="false"/>
          <w:color w:val="2B2118"/>
          <w:sz w:val="26"/>
          <w:szCs w:val="26"/>
          <w:rtl/>
        </w:rPr>
        <w:t xml:space="preserve">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15"/>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ووجدتُ منامه في كرّاسته بعد موته، كما يكتب الرجلُ ما يستحي منه: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بعربيّةٍ مكسورة تسأل سؤالًا يعرفه.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فقد كبرتُ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عرفتُ أنّي أستطيع ما لا يستطيعه أولادُ الحارة: أن أعدّ. كنتُ أعرف كم في قطيع الماعز دون أن أعدّ واحدًا واحدًا، وكنتُ، وهذه التي أوقعتني فيما أوقعتني، أعرف أين يقف القمر. وكنتُ أنام على السطح في الصيف، فأرى نجمًا أحمر يمشي بين نجومٍ لا تمشي، فأحفظ أين كان أمس وأقارن. وكانت أمّي تقول: «نَم يا منصور.» فأقول: «حالًا يا أمّي.» ولا أنام.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كلامَ الحارة كما قيل، لا أُفصّحه، فتفصيحُه كذبٌ في الرصد.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الحادية عشرة حملتُ الجرّة، ثم صرتُ أحمل جرّتين.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 في تلك الأسابيع، لقيتُ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مقسومًا بين صبيان الفسطاط وصبيان الجيزة، وبينهما من الحرب ما بين دولتين. وكنتُ أقف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فجاءني ولدٌ أسمر، فمُه أوسعُ من وجهه، تفرّج عليّ حتى ملأتُ الجرّتين،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إنت بتستنى الموج عشان بيدخل الجرّة من فوق. أنا شايفك من تلات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ثم قلتُ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ذكيّ أوي.»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«أيوه. بس ملهاش لازمة.»</w:t>
      </w:r>
    </w:p>
    <w:p>
      <w:pPr>
        <w:bidi/>
        <w:spacing w:after="60" w:before="0" w:line="336" w:lineRule="auto"/>
        <w:ind w:firstLine="340"/>
        <w:jc w:val="both"/>
      </w:pPr>
      <w:r>
        <w:rPr>
          <w:rFonts w:ascii="Amiri" w:cs="Amiri" w:eastAsia="Amiri" w:hAnsi="Amiri"/>
          <w:b w:val="false"/>
          <w:bCs w:val="false"/>
          <w:color w:val="2B2118"/>
          <w:sz w:val="26"/>
          <w:szCs w:val="26"/>
          <w:rtl/>
        </w:rPr>
        <w:t xml:space="preserve">أبوه نوتيّ على معدّية الجيزة، وأمّه ماتت، وله خمسةُ إخوة. وكان أسرعَ منّي لسانًا، يدخل في كلام أيّ رجلٍ ويخرج منه بقطعة نقود. وكنتُ أستطيع أن أعدّ.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بيننا أن أرى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 ونقتسم ما نأخذه نصفين، ونصفي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مرضتُ أربعة أيام، وأمّي لم تبرأ بعدُ من سقطتها، فحمل خالد جراري مع جراره، وجاء كلَّ مساءٍ بأجر اليومين فألقاه في حِجر أمّي وقال: «ده بتاعه. أنا خدت نُصّي.»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أمّي ذلك لأنّ أمَّ هاشم أخبرتها أنّ ابن رفعت لم يأكل منذ يومين. أمّا أنا فلم أعرفها إلا بعد خمس عشرة سنة، في صحراءَ قرب الأشمونين، وخالدٌ ملقًى على جنبه وقدماه قد لا تحملانه ثانيةً. ومتى أخبرتني بها أمّي، فلذلك موضعُه.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قضيتُ عمري أحسب أنّ العقلَ كان لي والنقلَ له، وأنّ نصفي كان الأكبرَ مصادفة. ثم حسبتُ، وأنا رجلٌ لا يترك حسابًا، فوجدتُ صاحبي يُخطئ في القسمة لصالحي كلَّ مرّة، ولا يُخطئ في شيءٍ غيرها؛ ووجدتُ أنّ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لنا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تراني أحدّق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«بتدوّر على إيه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أكن أنتبه لشيءٍ من هذا؛ كنتُ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 اقترانًا شديدًا؛ وعطارد كوكبٌ خبيث</w:t>
      </w:r>
      <w:r>
        <w:rPr>
          <w:rStyle w:val="FootnoteReference"/>
        </w:rPr>
        <w:footnoteReference w:id="16"/>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17"/>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لأنّه يقول إنّ الزهرة لا تُستقبَل إلا بالأحمر</w:t>
      </w:r>
      <w:r>
        <w:rPr>
          <w:rStyle w:val="FootnoteReference"/>
        </w:rPr>
        <w:footnoteReference w:id="18"/>
      </w:r>
      <w:r>
        <w:rPr>
          <w:rFonts w:ascii="Amiri" w:cs="Amiri" w:eastAsia="Amiri" w:hAnsi="Amiri"/>
          <w:b w:val="false"/>
          <w:bCs w:val="false"/>
          <w:color w:val="2B2118"/>
          <w:sz w:val="26"/>
          <w:szCs w:val="26"/>
          <w:rtl/>
        </w:rPr>
        <w:t xml:space="preserve">، ثم يضحك ويقول إنّ هذا من كلام أهل الطلسمات. ونصب الآلة، فلمّا خفّت الحمرة رآهما: نقطةً باهرةً بيضاء، وأخرى صغيرةً مرتعشةً تحتها، بينهما عرضُ إصبعين.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«هي دي اللي كانت واقفة فوق النخلة الشهر اللي فات؟»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فرأى، كما قال لي،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اللي عند بيت العم رزق. الشهر اللي فات كانت الكبيرة دي فوقيها لما بيأذّن المغرب. دلوقتي بقت بعيد عنها، ناحية الشمال شوية. وراحت قدّام الجُوزا</w:t>
      </w:r>
      <w:r>
        <w:rPr>
          <w:rStyle w:val="FootnoteReference"/>
        </w:rPr>
        <w:footnoteReference w:id="1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فأشرتُ إلى نجومٍ بعينها: «دي. الأربعة اللي على شكل باب، وفي نُصّها تلاتة.»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قلتُ أيَّ اسمٍ آخر، لأعطاني الشيخُ درهمًا وانصرف. لكنّه شحب وجهه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ما اتولد الخليفة. أمي بتقول إن دي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فمشيتُ خلفه ونسيتُ الجرّة على الأرض. وظلّت في مكانها ثلاثة أيام، حتى كسرها حمارٌ رماديٌّ عابر، أظنّه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داره، دوّن الرصدةَ بخطٍّ لا يرتعش، وأنا واقفٌ لا أعرف أين أضع 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 وقرأتُه في كرّاسته بعد ثلاث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قال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اسم الخليفة؟ أُمّي بتقول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فأطرقتُ طويلًا، ثم قلتُ: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أكذب. ولم أفهم شيئًا قبل اثنتين وعشرين سنة، في ليلةٍ وقفتُ فيها على جبلٍ أنظر إلى رجلٍ يحمل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أمّي رغيفًا ملفوفًا وكلمةً، وتقف بالباب وتقول بصوتٍ يسمعه الشارع: «أمّك بتقولّك كُل يا ابن النجوم»، ثم بصوتٍ لا يسمعه أحد: «وأنا كمان.» ولم أسمع الثانية قطّ. وقد أخبرتني بها بعد ذلك بسنين، تعيّرني بأذنٍ تسمع خفقانَ عطارد ولا تسمعها.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عشر شهرًا جاء القِرانُ في موعده الذي حسبه الشيخ، وكانت الحلقةُ هذه المرّة في يدي، والقلمُ في يدي. فأملى الشيخ، وكتبتُ: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20"/>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مقتل 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وسأحكي لك الآن كيف قُتل، لأنّ موته أوّلُ دمٍ سال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أكتبه عنه حدّثني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 جعل نفسه الطريقَ الوحيد إلى الصبيّ، ثم اختار ما يدخل. ولا أعرف جنايةً على إنسانٍ أخفى من هذه: لا أن تكذب عليه، بل أن تختار له ما يسمع. وكان يسمّيه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يحدّثني بأمر الورقة أحدٌ رآها؛ فما يلي ظنّي، إلا إحراقَها فقد قاله هو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«الغلامُ ده ميتقرّبش منه حدّ. وميتسألش عنه. ولو حصل له حاجة، أنت اللي هتتسأل. وانسى.»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وهذا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الرجلُ ده له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«حكيتهالي؟»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أنا عرفتها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وقد صار لا يعرف من أين يأتي الفتى بأخباره. وهذا، لرجلٍ بنى سلطانه كلَّه على أنّه الباب، أوّلُ شقٍّ في الجدار.</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أكن في البستان؛ كنتُ في الخرابة أحمل حلقةَ الشيخ. وما قيل فيه حدّثني به أحدُ الثلاثة الذين كانوا هناك، ولم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واسمه رَيدان</w:t>
      </w:r>
      <w:r>
        <w:rPr>
          <w:rStyle w:val="FootnoteReference"/>
        </w:rPr>
        <w:footnoteReference w:id="2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أنا بقيت في الخامسة عشرة. والعزيز، رحمه الله، أوصاك بيّ لحدّ ما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شيخًا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رأى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تاني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وأظنّه أدرك في تلك العدّة أنّ السرّ الذي ظنّه درعًا حُكمٌ بالقتل مكتوبٌ باسمه، قرأه هو بصوتٍ عالٍ. فقال مسرعًا، ولأوّل مرّةٍ في حياته خرج صوتُه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«محدّش يا مولانا. والله محدّش. الورقة أنا حرقتها بإيدي، والراجل اللي جابها—»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«الراجل اللي جابها»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اختلف الذين حدّثوني: أشار أم لم يُشِر. يقول الخصيُّ العجوز إنه لم يُشِر، والخصيان لا يكذبون إلا فيما يُسألون عنه، ولم يسأله أحد. وأمّا ظنّي فإنّ رَيدان كان قد أُمر قبل أن يدخل الأستاذُ البستان، وإنّ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القتل، فإنّي لم أره، ومن وصف ما لم يره صار من المنجّمين. أقول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شرحتُ في أوّل هذه الأوراق ما لم يشرحه.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 وهو بيتنا.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أمّي بهذه الليلة أحدًا إلا أمَّ هاشم، في فرنٍ وهما تنتظران،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أمّي على صوت الحافر، ورأت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«ابنك اسمه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«قوليلي اسمه الأوّلاني.»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منذ مئات السنين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رأيتُ شيخي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الموكبَ الليليّ مرّةً وأنا في السابعة عشرة: رجلًا على حمارٍ رماديٍّ صغير، في صوفٍ خشن، أشعث، عيناه زرقاوان تلمعان في ضوء المشعل لمعةً غير بشرية. ووقفت عينُ الراكب عليّ عدّةً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فعدتُ إلى الشيخ أرتجف: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شفته.»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يسألني: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كتبتُ في أوّل هذه الورقة أنّ بُرجوان كان في يده كلُّ شيء — لا — كان في يده البابُ وحده، وظنّه كلَّ شيء. وأُبقي السطرَ ولا أحكّه، كما كان شيخي يُبقي أخطاءه في الزيج. وأسأل نفسي ما لم أجرؤ عليه في السابعة عشرة: 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لشيخي: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22"/>
      </w:r>
      <w:r>
        <w:rPr>
          <w:rFonts w:ascii="Amiri" w:cs="Amiri" w:eastAsia="Amiri" w:hAnsi="Amiri"/>
          <w:b w:val="false"/>
          <w:bCs w:val="false"/>
          <w:color w:val="2B2118"/>
          <w:sz w:val="26"/>
          <w:szCs w:val="26"/>
          <w:rtl/>
        </w:rPr>
        <w:t xml:space="preserve"> كما يحلم به أهلُ الصنعة،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23"/>
      </w:r>
      <w:r>
        <w:rPr>
          <w:rFonts w:ascii="Amiri" w:cs="Amiri" w:eastAsia="Amiri" w:hAnsi="Amiri"/>
          <w:b w:val="false"/>
          <w:bCs w:val="false"/>
          <w:color w:val="2B2118"/>
          <w:sz w:val="26"/>
          <w:szCs w:val="26"/>
          <w:rtl/>
        </w:rPr>
        <w:t xml:space="preserve">، وميقاتيّةٌ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وأنا أكتب، ولا أحد ينظر إلى أحد. ومرّةً لبس الخليفةُ والشيخُ الأحمرَ، وضُرب للزهرة بدفٍّ وعود على ما يفعله أهلُ الطلسمات؛ وكان شيخي يقول لي بعدها إنه يفعل ذلك إرضاءً لمولانا لا تصديقًا، ثم لا ينظر في عينيّ وهو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وبقيتُ وحدي عند الحلقة، هبّ الهواء من الغرب دافئًا على غير ما ينبغي،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فوق حافة الجبل، وكانت تقترب. صار الضوءُ أعرض، ثم صار له طرفان، ثم — ووقف قلبي —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نظرتُ إلى وجهه صار شيئًا آخر: وجهَ أمّي، ثم وجهَ امرأةٍ لم أرها قطّ.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شيخي فوجدني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أو ما أذكر أنّي رأيتُه، وبينهما ما بين الرصد والنقل. والزهرةُ تطلع لي الليلةَ من ناحية الجبل كأنّها لا تعرفني، وأنا أقلّب الأمر: كنتُ غلامًا لم يأكل منذ الظهر، في ريحٍ دافئة، على جبلٍ يُضرَب فيه للكواكب بالدفّ، وكلُّ واحدةٍ من هذه تكفي ليرى الغلامُ امرأة. غير أنّ الرائحة بقيت في ثوبي إلى الصبح، وشمّتها أمّي ولم تسأل. فأيَّ الشاهدين أُثبت في زيجي: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بشهرين، في آخر ربيعٍ الأوّل سنة إحدى وتسعين وثلاثمئة، انكسفت الشمس على مصر</w:t>
      </w:r>
      <w:r>
        <w:rPr>
          <w:rStyle w:val="FootnoteReference"/>
        </w:rPr>
        <w:footnoteReference w:id="24"/>
      </w:r>
      <w:r>
        <w:rPr>
          <w:rFonts w:ascii="Amiri" w:cs="Amiri" w:eastAsia="Amiri" w:hAnsi="Amiri"/>
          <w:b w:val="false"/>
          <w:bCs w:val="false"/>
          <w:color w:val="2B2118"/>
          <w:sz w:val="26"/>
          <w:szCs w:val="26"/>
          <w:rtl/>
        </w:rPr>
        <w:t xml:space="preserve"> كسوفًا ناقصًا، فخاف الناسُ وخرجوا إلى المساجد. وكنّا على المقطّم ثلاثة: الشيخ، وأنا،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شيخي من الصندوق طَسْتًا من نحاسٍ أسود</w:t>
      </w:r>
      <w:r>
        <w:rPr>
          <w:rStyle w:val="FootnoteReference"/>
        </w:rPr>
        <w:footnoteReference w:id="25"/>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وطلعت الشمس منكسفةً، فلم يرفع رأسه إليها، بل نظر في قاع الطَّست، حيث قرصٌ صغيرٌ أبيضُ مرتجف قد أُكل من طرفه.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فمددتُ عنقي نحو السماء، فصفعني على مؤخّرة رأسي، الصفعةَ الوحيدةَ التي صفعنيها قطّ،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ورصدنا الكسوف في الماء: يقيس الشيخُ ارتفاعَ الشمس بظلّ الشاخص على درجات الحلقة، وأكتب أنا، ونعدّ ما ذهب من القرص بالأصابع</w:t>
      </w:r>
      <w:r>
        <w:rPr>
          <w:rStyle w:val="FootnoteReference"/>
        </w:rPr>
        <w:footnoteReference w:id="26"/>
      </w:r>
      <w:r>
        <w:rPr>
          <w:rFonts w:ascii="Amiri" w:cs="Amiri" w:eastAsia="Amiri" w:hAnsi="Amiri"/>
          <w:b w:val="false"/>
          <w:bCs w:val="false"/>
          <w:color w:val="2B2118"/>
          <w:sz w:val="26"/>
          <w:szCs w:val="26"/>
          <w:rtl/>
        </w:rPr>
        <w:t xml:space="preserve">، والقرصُ كلُّه اثنا عشر إصبعًا. وبلغ ذلك اليومَ قريبًا من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27"/>
      </w:r>
      <w:r>
        <w:rPr>
          <w:rFonts w:ascii="Amiri" w:cs="Amiri" w:eastAsia="Amiri" w:hAnsi="Amiri"/>
          <w:b w:val="false"/>
          <w:bCs w:val="false"/>
          <w:color w:val="2B2118"/>
          <w:sz w:val="26"/>
          <w:szCs w:val="26"/>
          <w:rtl/>
        </w:rPr>
        <w:t xml:space="preserve">، لأنّ سنيّ الفرس لا كبيسَ فيها، فمن أرّخ بها 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وأنا أنظر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إحنا كده مشفناش الشمس. شفنا صورتها في الميّه.»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وحفظتُ الكلام يومَها ولم أفهمه. فهمتُه بعد خمس سنين، في بني حسن، وأنا أقرأ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«ليه ما تشيلهاش يا سيدي؟ الورقة لسّه نضيفة.»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أحسب يومها أنّ الشيخ يدافع عن ورقته، وإنّما كان يدافع عن قارئٍ لن يراه</w:t>
      </w:r>
      <w:r>
        <w:rPr>
          <w:rStyle w:val="FootnoteReference"/>
        </w:rPr>
        <w:footnoteReference w:id="28"/>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وقد حكى لي صاحبُ اليد هذا بنفسه،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من حوله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صرتُ أنا الذي يحمل الزيج إلى القصر، لأنّ شيخي بلغ الثانية والخمسين، وفي ركبتيه ما يمنعه عن الدرج، وفي لسانه ما يخافه عليه تلاميذُه في حضرة الخليفة. فكنتُ أدخل من باب العيد، وأُفتَّش في الدخول تفتيشًا دقيقًا، ولا أُفتَّش في الخروج أبدًا، فالقصور تخاف ممّا يدخلها أكثر ممّا يخرج منها؛ وأضع الكرّاسة على وسادةٍ من حرير في حجرةٍ لا نافذة فيها، وأنصرف.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سمعتُ صوتَ امرأةٍ من وراء 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وقرأتُ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عينيّ للمرّة الأولى، فرأيتُ من خلف الثقوب شيئًا من ثوبٍ أخضر، ويدًا على الخشب، لا تستند إليه بل تتحسّسه بأطراف الأصابع، كما يتحسّس الأعمى كتابًا يعرفه. وقلتُ ما لم أكن أنوي أن أقوله: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جسدي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بلغتُ آخر الممرّ جاءني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ولم أستدر: «لا يكون في عمره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أفهمها إلا بعد عشرين سنة، وأنا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الشمس إلى الفسطاط، والزيجُ تحت إبطي، وقلبي يضرب ضربًا لم أعرفه. وعددتُه عند باب زويلة، فوجدتُه مئةً وعشرًا، وأنا لم أجرِ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بعد ذلك أنّ المرأة التي خلف المشربيّة أختُ الخليفة، في الحادية والثلاثين، واسمُها في الدواوين «ستّ الملك»، وأنّها كانت أذكى إنسانٍ يمشي على أرض مصر. وأقول اليوم، وبيني وبين ذلك الممرّ تسعٌ وأربعون سنة: إنّ غلامًا سمع امرأةً تقول له «كذبت» فخاف، ثم سمعها تضحك فنسي أنّه خاف، أو هكذا أحبّ أن أظنّ. غير أنّ الخوف لا يبلغ بالنبض مئةً وعشرًا في طريقٍ مستوٍ. فما الذي كان يعدو في صدري، ولا أجد له اليوم اسمًا أرضاه؟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وحدّثني الخصيُّ العجوز، بعد ذلك بسنين، أنّها بقيت خلف الخشب قدرَ ما يُعَدّ إلى الستّين بعد أن انصرفتُ،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ورأتني رَيحانة عائدًا، فعرفت من مشيتي أنّ شيئًا وقع. «شفت مين يا ابن النجوم؟» «محدّش. صوت.» فقالت: «الأصوات اللي من ورا الخشب بتاكل الولاد.»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أيقظتني أمّي لأنّي كنتُ أتكلّم في نومي. قالت إنّي كنتُ أكرّر اسمًا، ثم أسكت، ثم أكرّره، وإنّها ارتجفت ولم تعرف لماذا، لأنّ 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شيخي بعد منتصف الليل إلى حجرة الرمل. وحدّثني بما جرى فيها بعد ثلاثة أيام، كان الخليفةُ فيها وحده، وأمامه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شيخي،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لي، ولم يكن شيخي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وحدّثتني الحارةُ بما جرى في الخرابة، كلٌّ بزيادته: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هنا منصور يا عمّ. اللي كان اسمه منصور مات من زمان. الحارة دي كلّها حمّالين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 هكذا وصفه لي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في السادسة عشرة ينام على الحصير، وكنتُه أنا، لا أدري شيئًا من هذا. لا أدري أنّ كذبة ريحانة لم تنفعني، لأنّ اسمي لم يأتِ إلى القصر من قوائم الحارات، وأنّه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وجهي.</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أحكي عن سُهيل، لا بدّ أن أكتب عن العصر الذي انكسر فيه شيءٌ في الحاكم، ولم يُجبَر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29"/>
      </w:r>
      <w:r>
        <w:rPr>
          <w:rFonts w:ascii="Amiri" w:cs="Amiri" w:eastAsia="Amiri" w:hAnsi="Amiri"/>
          <w:b w:val="false"/>
          <w:bCs w:val="false"/>
          <w:color w:val="2B2118"/>
          <w:sz w:val="26"/>
          <w:szCs w:val="26"/>
          <w:rtl/>
        </w:rPr>
        <w:t xml:space="preserve">. وكان شيخي قد حسب الكسوف قبله بسنة، وكتب في الزيج أنّه يقع آخرَ النهار، والشمسُ على قيد رمحٍ من الأفق، وأنّه يأكل القرصَ كلَّه إلا شيئًا يسيرًا، وأنّه لا يكون في مصر تامًّا. وكتب تحت ذلك سطرًا لم يكتبه في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يقرأ الزيج. كان يقرأ منجّمًا من منجّمي القصر اسمه أبو الفتوح، رجلًا ليّن الصوت لا يخطئ في النحو ولا يصيب في النجوم، ظلّ شهرًا يقول له: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فصعدنا المقطّم بعد العصر: الخليفةُ على حماره الرماديّ، وشيخي على بغلته، وأنا أحمل الطَّست، وأبو الفتوح يمشي وراء الركاب يعدّ على أصابعه أشياء لا أعرفها.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نظر إلى الشمس نفسها، وشيخي يقول له ما قاله لي،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وصارت ظلالُنا على الصخر حادّةً غريبة، كأنّ أحدًا قصّها بمقصّ. ونزل القرصُ نحو الأهرام وقد صار قرنين من نار، والحاكمُ لا يتحرّك. كنتُ أرى ظهره، وأعرف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وهي مأكولة. غابت خلف الصحراء قرنًا أحمرَ، ولم تُكمل كسوفها أمامنا،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وكان وجهه هادئًا هدوءًا خفتُ منه أكثر ممّا كنتُ أخاف من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لشيخي، وهو لا يلتفت إليه: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ظننتُ أنّ شيخي هالك. ثم قال جملةً حفظتُها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فأعرف أنّ 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وثلاثمئة جروًا مبلولًا يرتجف، فأطعمتُه، فبقي. وسمّيتُه سُهيلًا لأنّ سُهيلًا نجمٌ</w:t>
      </w:r>
      <w:r>
        <w:rPr>
          <w:rStyle w:val="FootnoteReference"/>
        </w:rPr>
        <w:footnoteReference w:id="30"/>
      </w:r>
      <w:r>
        <w:rPr>
          <w:rFonts w:ascii="Amiri" w:cs="Amiri" w:eastAsia="Amiri" w:hAnsi="Amiri"/>
          <w:b w:val="false"/>
          <w:bCs w:val="false"/>
          <w:color w:val="2B2118"/>
          <w:sz w:val="26"/>
          <w:szCs w:val="26"/>
          <w:rtl/>
        </w:rPr>
        <w:t xml:space="preserve"> لا يُرى في مصر إلا قليلًا، ولا يظهر إلا في الجنوب، ويرتعش فوق الأفق كأنه يستأذن. وكان شيخي يقول إنه يُرى من أسوان أعلى منه من الفسطاط، وإنّ في هذا ما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أنام، ويضع أنفه البارد على عنقي،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خرجتُ من فتحة السطح إلى سطح الجار، ودخل العسسُ فوجدوا شيخًا نائمًا بين كتبه. وحكى لي في الغد مسرورًا أنّ كبيرَهم قال «سامحنا يا مولانا»، فقال الشيخ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وسُهيلٌ أمامي،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وسمعتُ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ذلك بعد سنين من نوتيٍّ من أهل قِنا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يحدّثني بهذا أحد؛ قرأتُه في الطين بعد خمسة أيام، أقدامًا حافيةً سبعًا. وهذه التفصيلة هي التي صارت عندي صورةَ الدولة كلِّها: رجلٌ في القصر جلس يفكّر: الكلبُ يسمع وقعَ الأقدام، فاخلعوا نعالكم. فخلعوا. ولا شكّ عندي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ودفعتُ بكتفي رجلًا فأوقعتُه في الطين، وجريتُ إلى الماء واللفافةُ فوق رأسي، وخلفي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الدوّامةَ التي عند طرف المقياس، التي يتجنّبها النوتيّة. وسحبتني.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بقيتُ تحت الماء ما أقدّره بعشرين عدّة، واللفافةُ بين أسناني، حتى خرجتُ على بُعد مئةِ ذراعٍ إلى الشمال، تحت ظلّ مركبٍ راسٍ، فتعلّقتُ بحبل المرساة ولم أُخرج من رأسي إلا العينين.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سمعتُ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لي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عددتُها، لأنّي أعدّ في كلّ موقف، ولم أكن أملك شيئًا آخر أفعله.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وبقيتُ في الماء إلى أذان الفجر، ولم أبكِ،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وعدتُ بعد خمسة أيام في جلباب حمّال، فوجدتُ الدمَ قد جفّ على الحجر، ووجدتُ الطوقَ الذي صنعتُه له بيدي من الحبل، فوضعتُه في صدري، وجلستُ، ولم أبكِ.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وجاءني شيخي بعد ساعتين، صاعدًا في الشمس بعصًا، فجلس إلى جواري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هي، إن أردتَ رأيي،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فبكيت.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الليلةَ كلبٌ ينبح تحت هذا السطح، لا يريد به أحدًا. ورفعتُ القلم أسمعه حتى سكت، فجفّ الحبرُ في رأسه، وعدتُ أغمسه في دواةٍ أثقلَ ممّا تحتاج إليه يدُ شيخ.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وقد حكى لي ذلك بنفسه على الجبل، بعد سبع عشرة سنة، ولم يعتذر. قرأ،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عشتُ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وقد عرفتُ أكثرَه من أمّي ومن ريحانة بعد أن انقضى الأمر، وكلٌّ منهما تحكيه كأنّ الأخرى فعلت كلَّ شيء.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أستطيع أن أبيت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لي صاحبُه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يا مولانا، يأكلها العامّة.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 هذين السجلَّين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أمّي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هو ده كله عشان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عشان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أمّي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«لأ. أنا اللي سمّيته. إنتي بس قلتي آمين.»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لي أمّي هذا بعد سنين وهي تضحك.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 من أربع ورقات، في أعلاها اسمُ امرأةٍ لا وجود لها — وأنّ كلَّ سطرٍ من أوصافها ينطبق على أمّي.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أكتبه عنه حدّثني به كاتبُه، وقد صار بعد ذلك شيخًا يبيع الكاغد في سوق الورّاقين، يبيعني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«إزاي يا مولانا؟ ده بيهرب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كده بالظبط. الشبكة بطيئة، والخبر اللي بيمشي من بُقّ لبُقّ بيتأخّر. هنا الفرق في التسعة وتلاتين كلّها بين نص ساعة وساعة. ده خبر بينزل من مكان واحد، من حد بيروح الأماكن دي كلها كل يوم ومحدّش بيسأله راح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ذات الورقات الأربع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هو، في رأيي،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فلم أعرف من هذا شيئًا. كلُّ ما عرفتُه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مشيتُ الدربَ الثالث في حارة الروم بعد العشاء ولم أشمّ شيئًا، فمشيتُه ثانيةً ببطء، وهذا أغبى ما يفعله هارب. لا كلاب، ولا نساءَ على الأبواب: مدينةٌ فيها رجالٌ فقط. وأدركتُ، وركبتاي ترتخيان، أنّي آخرُ من سيعلم، لأنّ الذي كان يُعلِمني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سمعتُ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فاستدرتُ. وكانوا عند أوّل الدرب: أربعةٌ في الضوء وخلفهم ظلال، ولم يجروا، وهذا أسوأ،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إلى فتحةٍ في الجدار أعرفها، فوجدتُها مسدودةً بالطوب: سدّها صاحبُ الدكّان ذلك الأسبوع خوفًا من اللصوص، فكاد يقتل رجلًا لا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واستدرتُ وظهري إلى الجدار، وهم على بُعد عشرين خطوة. ولم أفكّر في الموت، ولا في أمّي، ولا في الزيج. فكّرتُ في أنّ العسس سيأخذونني وقميصي متّسخ، وأنّ هذا عيب. والعقلُ في اللحظات الكبرى يفعل هذا بنا جميعًا، ومن قال لك غير ذلك فهو من القُصّاص.</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أعرفه منذ كنتُ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الصعود فلا أذكر منه إلا قبضةً أخطأتُها في منتصف الحبل، فأمسكني خالد بيديه، وأكل الحبلُ من كفّيه ما أكل، ومرّ العسس تحتنا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وبقينا على ظهورنا نلهث،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«إنت عارف إنك تقيل؟ أنا عارف، أنا كنت بشيل جرارك وإنت عندك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ومزّقتُ طرفَ قميصي المتّسخ، وقد وجدتُ له أخيرًا فائدة، وربطتُ كفّيه. 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اتقفلت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ناداني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 إنك سيف. بس خلّينا نقول الحقيقة مرّة. الستّات مش بتنزل، ومن غير الستّات إنت ميّت. أمّك بعتت لريحانة بنت العطّار، وريحانة لستّ في الفرن، والستّ بعتت ابنها، والولد لقاني. أربع ناس، عشان خبر كان بيوصل في ربع ساعة. هما مش بيدوّروا عليك. هما بيقطعوا عنك الهوا.»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سألتُ أمّي،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كام واحدة بتساعدوني؟»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 في الفسطاط والقرافة وبرّه السور. من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 الجملة التي لو قرأها رُشَيد بن الحسن لاحترقت إضبارتُه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 إحنا مش جماعة يا حبيبي. إحنا ريحة.»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وكان كاتبُه قد خرج من الديوان قبلها، فلم يحدّثني بما يلي أحد؛ لكنّي أعرف الرجال الذين يعدّون، وأظنّه جلس ينظر إلى العدد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كتبتُه.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شقّ خالد رغيفًا أخرجه من صدره، وأعطاني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فوقنا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«حرامية ولّا فلكيّين؟»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«إنت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جواري، وكنتُ مستلقيًا أعدّ نجوم الثريّا، لأنّ الشيخ قال إنّ العين الحادّة ترى منها سبعة، ومن رأى تسعةً فهو كذّابٌ أو منجّمٌ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أرَ أنّها سكتت، فقد كنتُ أنظر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بقيت تشوف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هذا الآن، يا بنت العطّار، وأنا أرى السبعة بعدُ، وأرى الثامنة إذا صفا الهواء، وقد عميتُ عن واحدةٍ كانت على قدر ذراع. وأكاد أسمعكِ من تحت الدرج، بالصوت الذي كنتِ تُخفين به ما تُخفين: «كفاية يا ابنَ النجوم. هتقعد تعدّ غلطاتك كمان؟ الورق غالي، والزيت أغلى.»</w:t>
      </w:r>
    </w:p>
    <w:p>
      <w:pPr>
        <w:bidi/>
        <w:spacing w:after="60" w:before="0" w:line="336" w:lineRule="auto"/>
        <w:ind w:firstLine="340"/>
        <w:jc w:val="both"/>
      </w:pPr>
      <w:r>
        <w:rPr>
          <w:rFonts w:ascii="Amiri" w:cs="Amiri" w:eastAsia="Amiri" w:hAnsi="Amiri"/>
          <w:b w:val="false"/>
          <w:bCs w:val="false"/>
          <w:color w:val="2B2118"/>
          <w:sz w:val="26"/>
          <w:szCs w:val="26"/>
          <w:rtl/>
        </w:rPr>
        <w:t xml:space="preserve">فلأطوِ هذا، ولأكتب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فإنّي لم أرَ وجهها في تلك اللحظة. رآه خالد من حافّة السطح، وحدّثني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السماء التي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«إوعى تفتكر إني بعمل ده عشان الورق اللي معاك. أنا شايف واحد كنت بشيل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أسمعه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«بس أنا خايف يا منصور. من نفسي. إنت اللي بتستنّى الموج وبتقعد ساكت. أنا طول عمري بتكلّم. ولو مسكوني، أنا مش عارف أنا هعمل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 «هتقدر»، ولا «ما تخافش». وهذا أكرمُ ما أجده لنفسي في هذه الأوراق كلِّها، وهو قليل: أنّي لم أكذب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 وعشان كده من بكره مش هتعرف أنا بنام فين. هتعرف بس إزاي توصّل لي 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بتحميني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«بحمينا احنا الاتنين.»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بس على فكرة، لو مسكوك — أنا مش هقول. أنا هقول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ضحكنا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 وأوّلُ ما بلغني خبرُها من بائع كاغدٍ عند جامع عمرو، يقول حزينًا إنّ الورق فيها بلا 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يقرأون السجلّ ولا يقرأون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شيخي، وهو جالسٌ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الدارَ سبعَ مرّات، في زيّ نسّاخٍ فقير — وكنتُ نسّاخًا فقيرًا فعلًا، فلم أكن أتنكّر إلا في الاسم — أجلس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أنسخ في النهار كتابًا في الطبّ لرجلٍ من أهل دمشق، وفي آخر النهار أنسخ زيجَ شيخي، النسخةَ التي أُودعت الدار، لأنّي كنتُ قد فهمتُ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أنسخ بالذات ما يسمّيه الشيخ «باب الأربعمئة»: جدولَ الاجتماعات عند العُقَد، ممتدًّا إلى ما بعد زماننا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وأنا أكتب،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عينيّ، فرأيتُ بين الرفوف رجلًا طويلًا مستقيمًا، في ثوبٍ لونُه لونُ الرمادِ الفاتح، ولحيةٍ بيضاء قصيرة، ووجهٍ أستطيع أن أنظر إليه فلا يتغيّر؛ وكان ذلك عندي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الدار عشرون رجلًا، ولم يرفع أحدٌ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 كما أثبتُّ الزهرة: هذا ما رأيتُه، وحدي بين 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سمعتُه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حملتُ الكفّتين خمسًا وأربعين سنة، ولم أعرف قطّ أهما ميزانٌ أم عُذر. والذي يُبقي كفّتين يموت الناسُ بينهما على مهل وهو يزن. وأنا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خروجي، اعترضتني جاريةٌ في ثوبٍ غامق، ووضعت في يدي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بنيتُه في خمس سنين. ولم يكن غلطةً في السياسة؛ كان شيئًا أقدمَ من السياسة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ولاحظتُ ذلك، فأنا رجلٌ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بقيتُ تحت الطاقة حتى انطفأت القناديلُ إلا اثنين، ثم خرجتُ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سأكتب هنا أنّي لم أعرف لماذا فعلتُ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 من غطاء رأسها على الصُّدغ الأيمن شعرٌ فيه بياضٌ واحدٌ لا أكثر. عددتُه، وليتني لم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تخيّلتُها؛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تخيّلتُها، فإنّ 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ففهمتُ أنّ الباب الموارب لم يكن سهوًا. كان مفتوحًا لي منذ أسابيع، وكانت تنتظر أن أجرؤ.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الحوار كلَّه؛ فالذي بقي منه في رأسي خمسًا وأربعين سنةً لم يكن الكلام. بقي أنّها سألتني عن أمّي، وأنّي قلتُ إنّها لا تخرج بعد المغرب منذ خمسة أشهر، وإنّها تجلس عند الباب المغلق، وإنّها قالت لجارتها: «أنا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وجهي. وقد ظللتُ سنين أحسب ذلك عليها، ثم صرتُ أحسبه لها. أمسكت رسغي، ورفعت يدي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وكان نبضي تحت إبهامها يشهد عليّ،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فاقتربتُ حتى صار بين وجهَينا قدرُ شِبر. ودخلت أصابعُها بين أصابعي مفصلًا مفصلًا، كمن يفكّ عُقدة، ووضعت راحتَها الأخرى على صدري،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بجري من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فمي، ووقفت هناك، في المسافة التي هي أقربُ من القُبلة وأقسى منها، ثلاثَ عدّاتٍ أو أربعًا. ولا أذكر من تلك العدّات إلا رائحةَ امرأةٍ ماشطةٍ حديثًا، وشيئًا من صندلٍ في ثوبها، وأنّي، وأنا الذي أعدّ كلَّ شيء، نسيتُ أن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وفي صوتها شيءٌ مكسورٌ لم أسمعه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يدي، ومشت نحو الظلّ، ثم وقفت عند حدّ الضوء، واستدارت نصفَ استدارة، وقالت جملةً كانت حكمًا بالإعدام، ولم يكن أحدُنا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وأسأل نفسي اليوم، وقد ابيضّ ما بقي من شعري، وزيتُ السراج على هذا السطح ينقص بقدر ما أكتب، سؤالًا لم أجرؤ عليه وأنا ابنُ عشرين: أكنتُ أحبّها، أم كنتُ أحبّ أن تقلب كفّي أذكى نساء مصر؟ وهل يفرّق قلبُ الرجل بين الاثنين، أم هو كالعين يرى ما عُلِّم أن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وأكاد أسمع من خلف كتفي صوتًا أعرفه، جافًّا كالقرنفل: «تلاتة وتسعين؟ طب ولمّا كنت قاعد جنبي على السطح بتعدّ الثريّا، كان كام؟ اطفي السراج يا ابنَ النجوم، الزيت مش ببلاش.»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عندي يومئذٍ ما أعدّه غيرُ الثريّا. وهذا الذي لا أغفره لنفسي،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جلستُ على الحصير أنظر إلى يدي، ثم قلتُ لنفسي الجملةَ التي قالها قبلي، وسيقولها بعدي،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بس.»</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 عند الباب الشرقيّ أربعةَ رجالٍ لم يكونوا هناك من قبل، ورجلًا خامسًا في آخر الرواق يحمل لوحًا، وينظر إليّ،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فيجب أن أقول فيه الحقّ كلَّه، لا نصفَه؛ فقد قلتُ نصفه زمنًا طويلًا، وكان أيسرَ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«أنا هقول إنك مُتّ»، وقال في الليلة نفسها، ولم يضحك: «أنا خايف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حدّثني به هو، في الرمل، بعد ذلك بسنين.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إنّي مِتّ،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أكتب ما فعلوه به، وقد حكاه لي كلَّه؛ فوصفُ العذاب في سِيَر القُصّاص لذّةٌ رديئة. وإنّما أقول: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ثم قاله لي في الرمل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شايفها. ولا عمره هيشوفها.»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أقول إنّ هذا هو الذي فتح فمه؛ فتحه ما فعلوه بقدميه. لكنّ السمّ لا يحتاج إلى بابٍ مفتوح، يكفيه شقٌّ صغير. وقال لي إنّه حين نطق في الصباح باسم الحارة أحسّ تحت الذلّ والوجع بشيءٍ صغيرٍ خبيثٍ يشبه الراحة، وإنّه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هذا الآن يا خالد، وأعرف أنّ الوجه الذي كنتَ تراه في الظلمة كنتُ أنا أعمى عنه، كما قلتَ تمامًا. فأيُّنا وشى بالآخر أوّلًا: لسانُك تحت العصا، أم عيني فوق السطح؟ ولا أطلب لك عذرًا؛ أطلب أن يعرف من يقرأ أنّ الخيانة، إذا عددتَها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معي كلبٌ ينبّهني،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وقاومتُ قليلًا، وكسرتُ أنفَ واحدٍ منهم بالمحبرة، وهي أوّلُ مرّةٍ كتبتُ فيها بالمحبرة شيئًا لا يُمحى. ثم أوقعوني.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وجهي، ونظر طويلًا، ثم قال بدهشةِ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ده اللي قلبوا البلد عشانه؟ ده عيّل!»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أنزلوني الدرجَ إلى خزانة البنود، مرّوا بي على بابٍ من حديدٍ فيه كوّةٌ قدرُ الكفّ. ومن خلف الكوّة، في الظلام، كانت عينان تنظران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وُضعتُ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وهي ما يذكره كلُّ من خرج منها، رائحةُ حديد: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وبقيتُ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يسألوني في الأيام الأربعة الأولى شيئًا: يُترك الرجلُ وحده حتى يبدأ الكلامَ مع نفسه، فإذا بدأ هان. ثم سألوني في الخامس: أين الكتاب؟ قلتُ: أيّ كتاب؟ فضربوني. وسألوني في السابع: مَن أعطاك اللفافة التي من دندرة؟ قلتُ: لا أعرف دندرة، وكنتُ يومئذٍ أصدقَ ممّا ظنّوا. فضربوني.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كلَّه بخطٍّ جميل، ويكتب بعد كلّ جواب: «ولم يُفِد»، كأنّ الإفادة ماءٌ في بئرٍ يكفي لاستخراجه دلوٌ وعصا.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فأحسستُ بشيءٍ ينهار في صدري، وقلتُ: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أكذب، وأعرف أنهم يعرفون. وحين انصرف الرجلُ ولم يضربني أحدٌ ذلك اليوم، عرفتُ أنهم وجدوا الشيء الذي سيفتحونني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استيقظتُ والحجرةُ ممتلئةٌ بضوءٍ أحمرَ باهتٍ كآخر الجمر، وظلّي على الجدار أكبرُ منّي.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وأكتبه كما رأيتُه، وأُعلِّم عليه ما كان شيخي يُعلِّم على الرصد الذي لا ثانيَ له: رصدٌ واحد، بعينٍ واحدة، في حالٍ لا يُوثَق فيها بالعين.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أنّ المريخ كان يشبه واحدًا من العسس الذين يضربونني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«صحّ النوم.»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أتكلّم؛ كانت شفتاي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في الظلمة الحمراء سبعَ دقائق، وأقولها بدقائق الراصدين لا بتقدير الخائفين، فقد عددتُ أنفاسي فيها كما علّمني من يعدّ. ولم يكن في رأسي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لي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رأسي إلى الزاوية، وقلتُ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إنت مش بتفهم غير حاجة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طوال عمري أن أجزم: أجاءني المريخُ تلك الليلة، أم أنّ رجلًا في العشرين، محبوسًا في قبوٍ منذ تسعةٍ وعشرين يومًا، قد التقى بنفسه؟ وهذا، في رأيي، هو السؤال الوحيد الذي تستحقّ هذه الأوراق أن تُكتب من أجله؛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ساعتَيه من الفتحة التي في السقف، رأيتُ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وكانت أوّلَ كلمةٍ أنطقها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من القضبان خطوة، وقال بصوتٍ آخر،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بتقول: "قول له إني مش بنقذه. قول له إني بؤجّله."»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في الثلث الأخير من ليلة التاسع والعشرين من شوّال. كان الدهليزُ فارغًا كما قيل لي، والدرجُ ثلاثَ عشرةَ درجةً كما قيل لي، والهواءُ عند الباب الصغير أوّلَ هواءٍ يدخل رئتيّ منذ سبعةٍ وأربعين يومًا، فوقفتُ فيه لا أستطيع أن أمشي،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كما يعرف كلُّ من خدم فيها،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سمعتُ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أسأل: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«الصندل بتاع القصر مستنّيك عند باب تاني. الكاتب غلط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«وعرفتي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تعينني يدُها لأنّ ساقيّ لم تكونا ساقيّ بعد، ونمتُ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 في الظلمة، وفتحت كفّي، ووضعت فيها قارورةً من زجاجٍ في حجم الإصبع، مسدودةً بشمع، من عطر أبيها: مسكٌ وقرنفل. وأغلقت أصابعي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مغيب الشمس،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أفهم. ظننتُها دواءً للجراح، فوضعتُها في صدري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سمعتُ من تحت القشّ صوتًا مبحوحًا لشيخٍ كبير على الشاطئ، ينادي النوتيَّ بكلامٍ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«حاضر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ففتحتُ عينيّ في الظلام، وقد عرفتُ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سمعتُه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يا شيخي ما لم أقله لك: لم تكن أبي، وكنتَ أكثر. وكنتُ تحت القشّ أستطيع أن أرفع رأسي فأراك مرّةً أخيرة، فلم أرفعه، لأنّك أردتَ أن يظنّك الناسُ خَرِفًا، وكنتُ تلميذًا مطيعًا في أسوأ ليلةٍ للطاعة. ثم رفعتُه بعد ذلك بقليل لأنظر إلى مدينة، ولم أرفعه لأنظر إلى رجل.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 من تحت القشّ، مخالفًا التعليمات كما يفعل أبطالُ السِّيَر حين لا يُقتَلون، ونظرتُ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يدي في صدري، فوجدتُ طوقَ الحبل الذي صنعتُه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فأمسكتُه، وقلتُ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«ماشي.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أره.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 الحاكمُ بأمر الله السطور الثلاثة، ووضع اللوح إلى جواره على البساط، في هدوء، وقال، ولم يكن في صوته غضبٌ ولا خيبة، بل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وأنا أكتبها لأنّه حكاها لي بنفسه، بعد ستّ عشرة سنة، على حجرٍ في المقطّم، وكان يضحك وهو يحكيها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من القاهرة ومعي جلبابٌ واحد، وطوقُ كلبٍ ميت، وقارورةُ عطرٍ لم أفهمها،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أظنّ أنّي هربت.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«خلاص.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وكنّا رجلين نبتسم في لحظةٍ واحدة، بيننا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أحدُنا مخطئًا، وكنتُه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هو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 والموظّف الذي يشرب الشاي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من ذيله، والقردُ معلّقٌ في قرص الشمس: كسوفُ شمس</w:t>
      </w:r>
      <w:r>
        <w:rPr>
          <w:rStyle w:val="FootnoteReference"/>
        </w:rPr>
        <w:footnoteReference w:id="32"/>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الصورةُ نفسها مرسومةٌ مرّتين،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محفورةٌ في سراديب المعبد</w:t>
      </w:r>
      <w:r>
        <w:rPr>
          <w:rStyle w:val="FootnoteReference"/>
        </w:rPr>
        <w:footnoteReference w:id="33"/>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 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فلو نجت من عصر إخناتون وثيقة، فلن تنجوَ كوثيقة، بل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لو رآني أبي لبكى، ولو رآني موظّفُ التذاكر لطالبني بتذكرةٍ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يومئذٍ طريقًا لا نهرًا فحسب: عليه تمشي الغِلال والكتّان والفَخّار والناس، وفيه تُعرَف البلادُ بمراسيها لا بأسمائها. وكنتُ أجلس على طرف الصندل بين أقفاص الدجاج، حافيًا، في جلبابٍ لا لون له، وقد أطلقتُ لحيتي، وصار اسمي عند النوتيّة «الأسمراني»؛ وهو أوّلُ اسمٍ لي لم يختره أحدٌ ليحميني، بل اختارته الشمس. وكانت تلك الأيامُ التسعة عشر آخرَ راحةٍ في عمري، والراحةُ لا تُعرَف إلا بعد أن تنقضي، كالكسوفات القديمة لا تُحسَب إلا من آثارها.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قنا في العشرين من ذي القعدة سنة خمسٍ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ومعي ما خرجتُ به من القاهرة لم ينقص منه درهم، وفي رأسي واحدٌ وثمانون بابًا من زيجٍ حفظتُ أكثرَها لأنّي نسختُها بيدي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أذهب إلى المعبد في اليوم الأوّل ولا في الشهر الأوّل؛ لأنّ الهارب إذا ذهب إلى حيث يُتوقَّع أن يذهب مات. وكان شيخي قد علّمني الصبر، والصبرُ في الرصد أداةٌ لا فضيلة: من أراد ميلَ الشمس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فعملتُ في قنا أشهرًا في صناعة القِلَل، وقنا مدينةُ الفخّار منذ وُجدت، أدير الدولاب وأعجن الطين وأحمل الأفران. وصار جلدي لونَ الطين، ويداي لونَ الطين، وقلبي، ولم ألحظ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أجلس بالليل على سطح المِقلاة، فرأيتُ ما لم أره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فقستُ ارتفاعه. لم يكن معي أسطرلاب، فقستُ بقبضتي</w:t>
      </w:r>
      <w:r>
        <w:rPr>
          <w:rStyle w:val="FootnoteReference"/>
        </w:rPr>
        <w:footnoteReference w:id="34"/>
      </w:r>
      <w:r>
        <w:rPr>
          <w:rFonts w:ascii="Amiri" w:cs="Amiri" w:eastAsia="Amiri" w:hAnsi="Amiri"/>
          <w:b w:val="false"/>
          <w:bCs w:val="false"/>
          <w:color w:val="2B2118"/>
          <w:sz w:val="26"/>
          <w:szCs w:val="26"/>
          <w:rtl/>
        </w:rPr>
        <w:t xml:space="preserve">: قبضةٌ كاملةٌ وزيادة، وكان في الفسطاط لا يبلغ ثلثَي قبضة. ثم حسبتُ.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جلستُ في الظلام أضحك وحدي حتى ظنّ بي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كنتُ قد أثبتُّ، بيدي، على سطح مِقلاةِ فخّار، أنّ الأرضَ كُرَة. وأنّ شيخي كان على حقّ. وأنّ في الدنيا أشياءَ لا يستطيع الحاكمُ بأمر الله أن يمنعها بسِجِلّ.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وأنظر الآن إلى يديّ في ضوء السراج، فلا أجد فيهما من قنا شيئًا: ذهب لونُ الطين، وبقي غِلَظُ القلم. وكنتُ أظنّ يومئذٍ أنّ الرجل يصير ما تعمله يداه، ثم عرفتُ أنّه يصير ما ترجع إليه يداه إذا تُرك.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دريتُ أنّ السماء نفسها ستردّ عليّ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r>
        <w:rPr>
          <w:rStyle w:val="FootnoteReference"/>
        </w:rPr>
        <w:footnoteReference w:id="35"/>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رأيتُه من سطح المِقلاة، وأنا أنتظر سُهيلًا بعد المغرب، فوقف قلبي.</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الطين أفعل ما أعرفه: قستُ ارتفاعه بقبضتي، وبُعدَه عن نجمَين معروفَين، وكتبتُ اليوم والساعة، وكتبتُ: «لم يتحرّك بين النجوم.» ثم كتبتُها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36"/>
      </w:r>
      <w:r>
        <w:rPr>
          <w:rFonts w:ascii="Amiri" w:cs="Amiri" w:eastAsia="Amiri" w:hAnsi="Amiri"/>
          <w:b w:val="false"/>
          <w:bCs w:val="false"/>
          <w:color w:val="2B2118"/>
          <w:sz w:val="26"/>
          <w:szCs w:val="26"/>
          <w:rtl/>
        </w:rPr>
        <w:t xml:space="preserve">: ذَنَبًا أو نَيزكًا أو بخارًا يشتعل. أمّا أن يثبت، فمعناه أنه هناك، في الفلك، بين الثوابت</w:t>
      </w:r>
      <w:r>
        <w:rPr>
          <w:rStyle w:val="FootnoteReference"/>
        </w:rPr>
        <w:footnoteReference w:id="37"/>
      </w:r>
      <w:r>
        <w:rPr>
          <w:rFonts w:ascii="Amiri" w:cs="Amiri" w:eastAsia="Amiri" w:hAnsi="Amiri"/>
          <w:b w:val="false"/>
          <w:bCs w:val="false"/>
          <w:color w:val="2B2118"/>
          <w:sz w:val="26"/>
          <w:szCs w:val="26"/>
          <w:rtl/>
        </w:rPr>
        <w:t xml:space="preserve">،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38"/>
      </w:r>
      <w:r>
        <w:rPr>
          <w:rFonts w:ascii="Amiri" w:cs="Amiri" w:eastAsia="Amiri" w:hAnsi="Amiri"/>
          <w:b w:val="false"/>
          <w:bCs w:val="false"/>
          <w:color w:val="2B2118"/>
          <w:sz w:val="26"/>
          <w:szCs w:val="26"/>
          <w:rtl/>
        </w:rPr>
        <w:t xml:space="preserve">، وهو اليوم أشهرُ طبيبٍ في مصر. وقد قرأتُ ما كتبه في ذلك النجم بعد سنين، في شرحٍ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أنّ الجِرم ظهر في الدرجة الخامسة عشرة من العقرب، قدرُه مرّتان ونصفٌ أو ثلاثٌ من قدر الزهرة، وضوؤه أكثرُ من رُبع ضوء القمر، وسمّاه نَيزَكًا</w:t>
      </w:r>
      <w:r>
        <w:rPr>
          <w:rStyle w:val="FootnoteReference"/>
        </w:rPr>
        <w:footnoteReference w:id="39"/>
      </w:r>
      <w:r>
        <w:rPr>
          <w:rFonts w:ascii="Amiri" w:cs="Amiri" w:eastAsia="Amiri" w:hAnsi="Amiri"/>
          <w:b w:val="false"/>
          <w:bCs w:val="false"/>
          <w:color w:val="2B2118"/>
          <w:sz w:val="26"/>
          <w:szCs w:val="26"/>
          <w:rtl/>
        </w:rPr>
        <w:t xml:space="preserve">.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w:t>
      </w:r>
      <w:r>
        <w:rPr>
          <w:rStyle w:val="FootnoteReference"/>
        </w:rPr>
        <w:footnoteReference w:id="40"/>
      </w:r>
      <w:r>
        <w:rPr>
          <w:rFonts w:ascii="Amiri" w:cs="Amiri" w:eastAsia="Amiri" w:hAnsi="Amiri"/>
          <w:b w:val="false"/>
          <w:bCs w:val="false"/>
          <w:color w:val="2B2118"/>
          <w:sz w:val="26"/>
          <w:szCs w:val="26"/>
          <w:rtl/>
        </w:rPr>
        <w:t xml:space="preserve">. فالنجمُ في بيت دليل الدولة نفسها.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قرأتُه في كرّاسة شيخي، وقد بلغتني بعد موته مع مُفلِح؛ وحدّثني الحاكمُ ببقيّته على الجبل، فوجدتُ الروايتين متّفقتين،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ووقف مولّيًا ظهرَه،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وأقرأ هذا السطر الليلة بخطّه، فأسأل نفسي ما لم أسأله في قنا: أكنتُ، حين ضحكتُ على سطح المِقلاة لأنّي أثبتُّ أنّ الأرض كرة، بعيدًا عن الرجل الذي في القصر بُعدَ ما أظنّ؟ هو رأى في النجم إصبعًا تشير إليه، وأنا رأيتُ في سُهيلٍ إصبعًا تشير إلى صوابي. وكلانا نظر إلى السماء فوجد فيها نفسه؛ غيرَ أنّي وجدتُ رقمًا، ووجد هو ما سأحكيه.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لي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تعرفها، في مصر كلّها، وأن تُسأل القابلات. وفتح الديوانُ سجلًّا جديدًا، والديوانُ لا يفرح بشيءٍ فرحَه بسجلٍّ 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وقد عددتُهنّ بعد ذلك من فم بنت العطّار. وكان هناك نجمٌ لا يعرف أسماءنا، ووصل ضوؤه إلينا من بُعدٍ لا يُعَدّ</w:t>
      </w:r>
      <w:r>
        <w:rPr>
          <w:rStyle w:val="FootnoteReference"/>
        </w:rPr>
        <w:footnoteReference w:id="41"/>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دولابي امرأةٌ تبيع الكحل، وقالت وعيناها على الطين لا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الأسمراني؟ معايا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لسه بتمشي. الديوان بيعدّ كلّ واحد اسمه منصور في مصر، وفيه راجل من الخبر طالع الصعيد، بيسأل في المراسي على أسمراني بيعرف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يستناش.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«والقزازة ما يفتحهاش إلا لمّا يتوه. هيعرف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أسألها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أصعد إلى السطح لأنظر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نزلتُ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قنديلٌ ورجلٌ عجوز اسمُه بَخوم، قِسّيسًا كان أو شمّاسًا، في الثانية والسبعين، وهو الذي باع لشيخي اللفافةَ منذ ثلاث عشرة سنة بدينارين. وكان يعرف المعبد كما عرفه جدُّه وجدُّ جدّه، في سلسلةٍ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بيقولوا إن اللي تحت ده بتاع الجنّ. وأنا بقول لهم: أيوه. عشان يفضلوا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بي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بي إلى مقصورةٍ صغيرةٍ على السطح، بين بيتين، تخزن فيها أسرةٌ تبنَها وتربط فيها عنزةً عجفاء،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فرأيتُ في السقف دائرةً منقوشةً قد سوّدها دخانُ مواقد قرون: فيها البروجُ والكواكبُ السيّارة، كلٌّ منها في بيته، وأربابٌ من أرباب مصر القديمة يحملون الدائرة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طويلًا لا أتكلّم، ثم قلتُ بصوتٍ غير صوتي:</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رسم. ده رصدة. حدّ وقف تحت السما وكتب اللي شافه.»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«نصّك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«جدّي كان بيقول: دي الشمس لمّا بتتاكل. الستّ ماسكة القرد من ديله عشان ما يهربش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«ودي القمر لمّا بيتاكل. اتنين بيبصّوا لبعض.»</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أسمع الباقي؛ كنتُ أسمع صوتَ شيخي المبحوح على شاطئ الفسطاط: «دوّر على الاتنين اللي بيبصّوا لبعض.»</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«ودا بقى النصّ التاني. جدّي كان بيقول: ده مش رسم يا ابني. ده ميعاد. ده البيت اللي هيقع فيه الضلّ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إمتى، كان بقى وزير.»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رصدتان: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r>
        <w:rPr>
          <w:rStyle w:val="FootnoteReference"/>
        </w:rPr>
        <w:footnoteReference w:id="4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أعرف يومها ما الذي سيكون، لكنّي عرفتُ أنّ في الطريق قبلي من وضع علامة، كما يضع الراصدُ حصاةً عند ظلّ الشاخص ليرجع إليها. 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وأنا أنزل السلّم، ولم يسمعني إلا العنزة: «يعني أنا ماشي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جئتُ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ومكثتُ فيها مئةً وأحدَ عشر يومًا: أدخل قبل الفجر وأخرج بعد العشاء، وأنسخ بحبرٍ من السخام والصمغ علاماتٍ لا أفهم منها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أكن أقرأ كتابتهم، ولا يقرؤها أحدٌ في زماني</w:t>
      </w:r>
      <w:r>
        <w:rPr>
          <w:rStyle w:val="FootnoteReference"/>
        </w:rPr>
        <w:footnoteReference w:id="43"/>
      </w:r>
      <w:r>
        <w:rPr>
          <w:rFonts w:ascii="Amiri" w:cs="Amiri" w:eastAsia="Amiri" w:hAnsi="Amiri"/>
          <w:b w:val="false"/>
          <w:bCs w:val="false"/>
          <w:color w:val="2B2118"/>
          <w:sz w:val="26"/>
          <w:szCs w:val="26"/>
          <w:rtl/>
        </w:rPr>
        <w:t xml:space="preserve">، لكنّي كنتُ أعرف الأرقام: خطٌّ للواحد، وعُقلةٌ للعشرة</w:t>
      </w:r>
      <w:r>
        <w:rPr>
          <w:rStyle w:val="FootnoteReference"/>
        </w:rPr>
        <w:footnoteReference w:id="44"/>
      </w:r>
      <w:r>
        <w:rPr>
          <w:rFonts w:ascii="Amiri" w:cs="Amiri" w:eastAsia="Amiri" w:hAnsi="Amiri"/>
          <w:b w:val="false"/>
          <w:bCs w:val="false"/>
          <w:color w:val="2B2118"/>
          <w:sz w:val="26"/>
          <w:szCs w:val="26"/>
          <w:rtl/>
        </w:rPr>
        <w:t xml:space="preserve">، وحبلٌ ملفوفٌ للمئة، وزهرةُ لوتسٍ للألف. والحسابُ حسابٌ في كلّ لسان. فكنتُ أنسخ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كدتُ أموت هناك. وأرويها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في الممرّ الجنوبيّ الشرقيّ، وهو ينخفض حتى يصير ارتفاعُه شِبرين، فلا يُمرّ فيه إلا زحفًا على البطن، واليدان ممدودتان.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تقدّمتُ نحو ثماني أذرع، ثم أردتُ أن أرجع، فلم أستطع: الراجعُ في ممرٍّ كهذا يسحب نفسه بمرفقيه، والمرفقان لا ينثنيان فيه. وكان جلبابي يومها أثخنَ من المعتاد، لأنّ الحجر بارد، فعلق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القنديلَ أمامي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ولا أجد له اليوم غيرَ كلمتين: الحجرُ يتنفّس. أحسستُ بالسقف ينزل على ظهري، فعددتُ لأتأكّد أنه لا ينزل، وعددتُ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شممتُ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الصغيرة في عُبّي، مع الأوراق، وقد ضغطها الحجرُ على صدري حتى انفكّت سدادتها، فخرجت الرائحة في ممرٍّ لم يدخله الهواء منذ ألف سنةٍ أو ألفين، وملأت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أفهم الجملة يوم قيلت. وفهمتُها الآن، ووجهي في التراب: أنّ هناك من يعدّ، فلأعُدَّ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عن المقاومة، وبدأتُ أقيس، كما علّمني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وكتفي أضيق؛ فالمشكلةُ في الثوب لا في الحجر. لا أستطيع أن أرفع يدي إلى كتفي… لكنّي أستطيع أن أدير جسدي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ذلك منّي نصفَ ساعةٍ بعدّ الأنفاس، وسلخ الحجرُ جلدَ كتفي وظهري، فخرج الدم وجعل القماش يزلق. وهذا الذي أخرجني: دمي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وزحفتُ إلى الوراء في ظلامٍ تامّ، أقيس المسافة بعدد دفعات المرفق: كلُّ عشر دفعاتٍ ذراعٌ وثلث. وخرجتُ بعد ساعتين وعشر دقائق، وقد عددتُ إلى الثلاثمئة ستًّا وعشرين مرّة، وأخطأتُ في تقدير المسافة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في الحجرة الكبرى، في الظلام، وضحكتُ وحدي في معبدٍ مدفونٍ تحت قريةٍ نائمة.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أعدتُ السدادة إلى القارورة بأصابع ترتجف، كأنّي أُغلق على صوت أحد. وتحسّستُ الأوراق في صدري فوجدتُها سليمة، تفوح منها رائحةُ عطّارٍ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وتلاتين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«حلو.»</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 الأثرُ في كتفي إلى هذه الليلة، خطًّا أبيضَ أملسَ أتحسّسه إذا برد السطح. ولم أفتح القارورة بيدي قطّ؛ فتحها الحجر.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فرجعتُ إليه بقنديلٍ جديدٍ وجلبابٍ أرقّ.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أعرف الدورَ الذي يعرفه الحُسّاب: أنّ الكسوفات تعود على نظامٍ بعد ثماني عشرةَ سنةً وأحدَ عشرَ يومًا وثلثِ يوم</w:t>
      </w:r>
      <w:r>
        <w:rPr>
          <w:rStyle w:val="FootnoteReference"/>
        </w:rPr>
        <w:footnoteReference w:id="45"/>
      </w:r>
      <w:r>
        <w:rPr>
          <w:rFonts w:ascii="Amiri" w:cs="Amiri" w:eastAsia="Amiri" w:hAnsi="Amiri"/>
          <w:b w:val="false"/>
          <w:bCs w:val="false"/>
          <w:color w:val="2B2118"/>
          <w:sz w:val="26"/>
          <w:szCs w:val="26"/>
          <w:rtl/>
        </w:rPr>
        <w:t xml:space="preserve">، دورٌ عرفه أهلُ بابل وأهلُ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فطرحتُ، ثم طرحتُ مرّةً أخرى، ثم سكنتُ: الأرقامُ في العمود الثالث لم تكن تواريخ، بل فواصل بين كسوفٍ وكسوف، وكانت تعطي الدورَ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قبلنا بدهر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فحملتُها إلى بَخوم، فنظر طويلًا: «دي مش بتاعت هنا. جدّي كان بيقول إن الكهنة هنا كانوا بينقلوا من ورق جابوه من بلد في الشمال، بلد اتشالت. مدينة بناها ملك، وبعد ما مات كسّروها حجر حجر، وشالوا اسمه من على كل حيطة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«وفين البلد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تمنتاشر يوم بالمركب. جنب مقابر الأمرا اللي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فتذكّرتُ النوتيَّ الذي قال: «فيه أبواب في الحجر ومحدّش بيدخلها.»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وحفرتُ بسكّيني في أسفل جدار الممرّ، تحت خطّ العين بكثير، بخطٍّ رديءٍ مائل، أثرًا لمن يجيء بعدي:</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حفرتُ إلى جواره دائرةً صغيرةً بحجم الإبهام، وعلّقتُ منها قردًا من ذيله. علامةً لمن يفهم، ولا أحدَ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وركبتُ في الليلة نفسها مركبًا للغِلال نازلًا إلى الشمال، ولم أودّع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فرأيتُ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r>
        <w:rPr>
          <w:rStyle w:val="FootnoteReference"/>
        </w:rPr>
        <w:footnoteReference w:id="4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عددتُها: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إليها في شتاء تلك السنة، وحدي، على حمارٍ مستأجر. والصعودُ شاقّ: طريقٌ في الحصى ينكسر تحت القدم، ثم درجٌ محفور، ثم ساحةٌ ضيّقة أمام الأبواب، وتحتي النهرُ كلُّه والوادي الأخضر، وفوقي لا شيء.</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ونمتُ في المقبرة الثالثة عشرة، وعشتُ في الجبل خمسةً وأربعين يومًا لا يراني أحدٌ إلا صبيٌّ يرعى المعز، يصعد إليّ بالخبز مرّتين في الأسبوع مقابل درهم، ولم يسألني في خمسةٍ وأربعين يومًا ماذا أصنع بين الموتى.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زلتُ أذكر ذلك الخبز: يابسًا فيه رائحةُ الدخان والمعز، أبلّه بماء القربة على باب المقبرة والشمسُ تغرب، فأجد فيه طعمًا لم أجده بعدُ في خبز الفسطاط كلّه. وأنا الليلةَ على هذا السطح، شيخٌ تُرفَع إليه لقمتُه من الدكّان في سلّة، أسأل نفسي: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r>
        <w:rPr>
          <w:rStyle w:val="FootnoteReference"/>
        </w:rPr>
        <w:footnoteReference w:id="4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فنسختُ الجدار كلَّه في تسعة أيام، ثم قعدتُ في باب الشقّ، ورجلاي معلّقتان على الوادي، والشمسُ تغرب خلف الجبل الغربيّ، وبدأتُ أحسب.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هذه الأوراق، فسأقولها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جاهلًا لقلتُ: الغضب، أو النحس، أو رِضا الآلهة. لكنّي تلميذُ رجلٍ قال لي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وحملتُ نسختي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وكتبتُه عن 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أنم ليلةَ سمعتُها، لا لعظمة ما في يدي، بل لأنّ السطر الرابع كان يوجعني. ثلاثمئةٍ وثمانون عَدّة، نَفَسًا أو نبضة: ستّ دقائق ونصف</w:t>
      </w:r>
      <w:r>
        <w:rPr>
          <w:rStyle w:val="FootnoteReference"/>
        </w:rPr>
        <w:footnoteReference w:id="48"/>
      </w:r>
      <w:r>
        <w:rPr>
          <w:rFonts w:ascii="Amiri" w:cs="Amiri" w:eastAsia="Amiri" w:hAnsi="Amiri"/>
          <w:b w:val="false"/>
          <w:bCs w:val="false"/>
          <w:color w:val="2B2118"/>
          <w:sz w:val="26"/>
          <w:szCs w:val="26"/>
          <w:rtl/>
        </w:rPr>
        <w:t xml:space="preserve"> بدقائق أهل الصنعة، أو نحوها. وعددُ الاسم ثلاثمئةٌ وستّةٌ وثمانون. ستُّ وحداتٍ بين الرجل وبين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لنفسي، وأنا رجلُ حسابٍ أكره الخرافة كراهيةً تعلّمتُها من شيخي:</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أضفتُ، بصوتٍ أخفض، وأنا أنظر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ثلاثمئةً وثمانين.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دريتُ يومَها أنّي قلتُ للنهر، في جملةٍ واحدة، كلَّ ما ستقوله هذه الأوراق.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49"/>
      </w:r>
      <w:r>
        <w:rPr>
          <w:rFonts w:ascii="Amiri" w:cs="Amiri" w:eastAsia="Amiri" w:hAnsi="Amiri"/>
          <w:b w:val="false"/>
          <w:bCs w:val="false"/>
          <w:color w:val="2B2118"/>
          <w:sz w:val="26"/>
          <w:szCs w:val="26"/>
          <w:rtl/>
        </w:rPr>
        <w:t xml:space="preserve">،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w:t>
      </w:r>
      <w:r>
        <w:rPr>
          <w:rStyle w:val="FootnoteReference"/>
        </w:rPr>
        <w:footnoteReference w:id="50"/>
      </w:r>
      <w:r>
        <w:rPr>
          <w:rFonts w:ascii="Amiri" w:cs="Amiri" w:eastAsia="Amiri" w:hAnsi="Amiri"/>
          <w:b w:val="false"/>
          <w:bCs w:val="false"/>
          <w:color w:val="2B2118"/>
          <w:sz w:val="26"/>
          <w:szCs w:val="26"/>
          <w:rtl/>
        </w:rPr>
        <w:t xml:space="preserve">. واسمُ المدينة: أخت-آتون،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من الصخر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فرغتُ من نسخ الجدار في اليوم الحادي والأربعين، حين لاحظتُ على ضوء قنديلٍ يموت أنّ السطرَ الأخير يُقطَع عند مستوى الأرض في منتصف علامة. فحفرتُ يومًا كاملًا بيديّ وبنصل سكّيني في ترابٍ لم تمسّه يدٌ منذ صاحب الجدار، حتى ظهر الباقي: ثلاثةٌ وعشرون سطرًا بالحبر الأحمر نفسِه، وبالخطّ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ونسختُها، وحملتُها بعد شهورٍ إلى الشيخ الأعمى في الأشمونين، فقعد عليها أحدَ عشرَ يومًا، ثم قال ما يلي، وكتبتُه عنه.</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51"/>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نقله كاتبٌ عن كاتبٍ أقدم: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حصاةً ورفعها بين إصبعيه في وجه القمر حتى حجبته، وقال: 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في مدينةٍ بناها لهذا،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ثلاثمئةً وثمانين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ثلاثمئةً وثمانين.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 الشيء الذي لا يُحسَب: ظنّ أنّ الناس إذا رأوا الظلمةَ في الموعد صدّقوا. فلمّا رأوها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يومَ سمعتُ هذا من فم الشيخ الأعمى، فقد صعدتُ إلى الشقّ مرّةً أخرى وجلستُ في بابه، ورجلاي معلّقتان على الوادي. كنتُ قد ظننتُ طولَ عمري أنّي أطارد سرًّا، فإذا أنا أقرأ اعترافًا. وكنتُ قد كرهتُ إخناتون كما يكرهه كلُّ من سمع خبره: الملكُ الذي كسر آلهة قومه وهو يرنّم لقرص. ثم وجدتُ رجلًا يعدّ ويقبل «لا أعلم»، رجلًا من نوعي أنا، لا يفرّقه عنّي إلا ما فعله بالحساب حين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لنفسي تلك الليلة ثلاثَ جملٍ حوّلت هذه الأوراق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«الراجل ده ما كانش بيدوّر على ضلّ. كان بيدوّر على ناس يقفوا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مش المهمّ إمتى. المهمّ فين، ومين اللي 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قلتُها وأنا أقف، وقد سقط القنديلُ من يدي فانطفأ، ولم أنحنِ لأرفعه: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بيقفل القاهرة.»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وظننتُه مطاردةً لشخصي، انقلب في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أوراقي في الظلام، وفي رأسي سؤالٌ صار سؤالَ حياتي:</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 لأنّ العقل يحتمل ثلاثةً ولا يحتمل أربعة. جاءني بعد أربعة أيام على حمارٍ في طريق الأشمونين، فنزلتُ وجلستُ على حجر. ذلك أنّ ما قاله الملكُ صاحبُ الحصاة كنتُ قد سمعتُه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تطاردني: ما كُتب على جدارٍ في جبل عن ملكٍ مات قبل دهور هو، في جوهره، ما يقوله دُعاةُ الفاطميّين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ظهري، وقلتُ: «ما هوّ ده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سؤالي من أين جاء الكلامُ إلى هؤلاء، بل كم مرّةً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جملتي الرابعة، وحدي،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«مش هو اللي سرق منهم، ولا همّ اللي سرقوا منه. الكلام ده بيتولد لوحده في كل مرة حد بيعرف حاجة والناس متعرفهاش.</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بس كنت فاكر إنه دين. وهو مش دين. ده إحساس اللي بيعرف.»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فيّ شيءٌ لا رجعةَ فيه. كنتُ أحسب أنّ بيني وبين الحاكم بأمر الله فرقًا في النوع: ذاك سلطانٌ يدّعي، وهذا راصدٌ يقيس. ثم أدركتُ أنّ من يحسب الكسوف قبل الناس يملك باطنًا لا يملكه غيره، وأنّ ما سأفعله به هو كلُّ ما يفصلني عن الرجل الذي يطاردني.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هذا السطر بحبرٍ من دواته هو، وهي في يدي الليلةَ أثقلُ منها في كلّ ليلة، حتى وضعتُها مرّتين، فصعد ابنُ النسّاخ يسأل هل سقط شيء. ولم يسقط شيء. وإنّما أنا شيخٌ يعرف للظلّ مواعيدَ لم تأتِ بعد، ويسأل: 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وركبتُ الحمار ومضيت، وفي صدري،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حسابي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أكن في الفسطاط في تلك الأيام السبعة؛ حدّثني بها مُفلِحٌ بعد سنين، كما يُملي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5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شيخي يقيس به نفسه ثلاثين سنة، ويقول لي: الآلةُ تُعايَر، والعينُ آلة، ومن لم يُعاير عينه فإنّما هو رجلٌ يكتب ما يشتهي. وله في آخر كلّ كرّاسةٍ سطرٌ صغير رأيتُه بعدُ بعيني: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«أيوه يا سيدي. فيه نجمة صغيّرة لازقة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سيدي. باينة.»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السطح ببطء، وقال للسماء الساكنة:</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 قاله كما يقول الرجلُ «غربت الشمس»، لأنّه كان 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لا أحد يحسب أجله، ومن زعم ذلك فهو من الكذّابين الذين أفنيتُ عمري في ردّ كلامهم. قِستُ. والذي قِستُه أنّ عيني انتهت، ورجلٌ مثلي إذا انتهت عينُه فقد فرغ من عمله. والجسدُ يتبع الشغل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 فالذي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شيخي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لأنّه سمع صاحبها يقول «لا» ألفَ مرّة: أنا. وكنتُ يومئذٍ في قِنا أدير دولابَ فخّار، ولا أدري أنّ شيخي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فورقةٌ صغيرة طواها الشيخ ودفعها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آتِ.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الرجلُ الوحيد في مصر الذي علم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 وما زال المؤقّتون يضبطون به الوقتَ في مصر إلى ليلتي هذه. وأرجو أن يحسب بأرصاده، التي رصدها على حلقةٍ من نحاسٍ فوق سطحٍ في الفسطاط، قومٌ لا أعرفهم ما لا نعرفه</w:t>
      </w:r>
      <w:r>
        <w:rPr>
          <w:rStyle w:val="FootnoteReference"/>
        </w:rPr>
        <w:footnoteReference w:id="5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حدّثني به الحاكمُ نفسُه،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وأحسبه قبض رزقَ ذلك الشهر 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دي عندك إيه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54"/>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وبلغني أنّه مات بالإسكندرية ولم يعرف ما صنع، وأحسبه مات أهدأَ منّا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 وقد تُرك موضعُ الإجابة خاليًا ليملأه الصبيُّ الذي كنتُه، فملأه الرجلُ الذي في القصر بنفسه. قرأ «لا» التي كُتبت لتقول له: أنتَ على خطأ، فقرأها: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هذه الورقة في ليلةٍ من رجب سنة إحدى وأربعين وأربعمئة، والريحُ تنزل من المقطّم وتقلب أطراف الورق، حتى وضعتُ على كلّ ورقةٍ حصاة. وقد رفعتُ رأسي قبل أن أبدأ إلى مقبض بنات نعش، كما كان يفعل، فلم أرَ السُّهَا إلا بعد جهد. وأكتبه لأنّه رصد، والرصدُ يُكتَب. ثم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موته فبلغني في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إن الفلكي بتاع الخليفة مات. اللي كان عايش في الخرابة. الله يرحمه، كان راجل غلبان.»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إلى الصحراء تلك الليلة، ومشيتُ غربًا حتى لم يبقَ خلفي من الوادي إلا خيطٌ أسود، وجلستُ على الحصى. ثم أحسستُ ببرد الحجر، ذلك البرد الذي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جواري رجلٌ جالس، كأنه جالسٌ منذ أربعين سنة: عظيمُ الطول، عليه ثوبٌ لونه لون الرصاص، ووجهُه وجهُ شيخٍ في التسعين، لكنه ليس وجهَ ابن يونس. وأكتبه كما رأيتُه، وأُعلِّم عليه بعلامة شيخي: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وجلسنا ساكنَين ساعةً كاملة.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وحلقي مغلق: «كان ممكن أروح أشوفه.»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يا سيف.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وجهي بين 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أرَه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قبل لقائي به سمعتُه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55"/>
      </w:r>
      <w:r>
        <w:rPr>
          <w:rFonts w:ascii="Amiri" w:cs="Amiri" w:eastAsia="Amiri" w:hAnsi="Amiri"/>
          <w:b w:val="false"/>
          <w:bCs w:val="false"/>
          <w:color w:val="2B2118"/>
          <w:sz w:val="26"/>
          <w:szCs w:val="26"/>
          <w:rtl/>
        </w:rPr>
        <w:t xml:space="preserve"> فكتب إليه يسأله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عرفتُه بعد أشهرٍ من فم ابن الهيثم نفسه.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 سمعتُ ظاهرَه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r>
        <w:rPr>
          <w:rStyle w:val="FootnoteReference"/>
        </w:rPr>
        <w:footnoteReference w:id="5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لخصيٍّ يحمل إليه الأوراق جملةً حفظها الخصيّ لأنه لم يفهمها، وأعادها عليّ بعد سنين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كأنّ الجملة عادت إليه من الحائط.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سمعتُ منهم في حياتي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في تلك الليلة. حدّثتني بذلك جاريةٌ كانت تحمل السراج خلفها. ولم تكن أمُّه تدخل عليه منذ سنين إلا مدعوّة.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روميّة، وكانت قد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يومئذٍ في الأشمونين، أحمل الكتّان لتاجرٍ من أهلها، وأبيت في خانٍ على النهر، وفي صدري مئةٌ وسبعون ورقة. وبلغ الخبرُ البلدَ بعد أسبوعين، مع مراكب الكتّان، وفي البلد قبطٌ كثيرون.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شيخًا منهم على درج كنيسته يبكي بلا صوت، ويداه على ركبتيه كمن ينتظر أن يُنادى. فوقفتُ أمامه، وأنا الذي أحفظ واحدًا وثمانين بابًا من الزيج، فلم أجد في الأبواب كلّها بابًا لهذا. علّمني شيخي أن أحسب متى يغيب القرص، ولم يعلّمني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وسألتُ نفسي ليلتها،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 شيئًا. جلستُ إلى جانبه على الدرج حتى أذّن المغرب، فقام إلى صلاته وقمتُ إلى صلاتي، ولم يسأل أحدُنا الآخرَ إلى أين.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مرّت بي مرّةً ورائحتُها مسكٌ وقرنفل، فتوقّفتُ كأنّ أحدًا ناداني باسمي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لي الباقي، ولا تنظر إليّ: «من الفسطاط. من الشبكة. سلامة تعبانة، وبنت العطّار قاعدة جنبها. ورفضت التالت.»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اللي جه يخطبها. تاجر زيت. وقبله واحد كاتب في الديوان، وقبله ابن عمّها.» ثم رفعت عينيها إليّ أخيرًا: «وبتقول لك: لسّه بنعدّ.»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أسأل. وبقيتُ لا أفهم لماذا تردّ امرأةٌ ثلاثة خُطّاب. فهكذا الراصدون: يرون السُّهَا، ولا يرون ما في أيديهم.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57"/>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رأيتُ رجلًا نحيلًا في الخامسة والأربعين قد نصب خيمةً سوداءَ مغلقةً ودخلها وحده بلا سراج. والرجلُ الذي يدخل خيمةً مظلمةً في ليلةٍ مقمرة لا يكون إلا مجنونًا أو راصدًا. ثم رأيتُ في جانبها المواجه للقمر ثقبًا بقدر حبّة العدس، فعرفتُ.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وأنا واقفٌ في الخارج: «بتشوف القمر مقلوب؟»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وجلسنا في الظلمة، وأمامنا على كتّانٍ مشدود صورةُ القمر منقلبةً مرتجفةً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58"/>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وحكيتُ له حكايةَ بدر البدور، المرأةِ التي لا وجود لها، وبسببها 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علامةً. ستكون يومًا في مكانٍ مظلم، ويُخسَف القمرُ في تلك الليلة، فيبقى في ظلّ الأرض أحمرَ كالنحاس</w:t>
      </w:r>
      <w:r>
        <w:rPr>
          <w:rStyle w:val="FootnoteReference"/>
        </w:rPr>
        <w:footnoteReference w:id="59"/>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60"/>
      </w:r>
      <w:r>
        <w:rPr>
          <w:rFonts w:ascii="Amiri" w:cs="Amiri" w:eastAsia="Amiri" w:hAnsi="Amiri"/>
          <w:b w:val="false"/>
          <w:bCs w:val="false"/>
          <w:color w:val="2B2118"/>
          <w:sz w:val="26"/>
          <w:szCs w:val="26"/>
          <w:rtl/>
        </w:rPr>
        <w:t xml:space="preserve">. فإذا رأيتَ ذلك، فاعلم 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لي ابنُ الهيثم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في تلك اللحظة أنّ النيل هو الطريقُ الوحيد في هذه البلاد: عليه هربتُ جنوبًا، وعليه سأعود بما معي. ومن أراد أن يكون سرٌّ له وحده، فلا بدّ أن يقطع الطريق. وفهمتُ ما هو أفدح: أنّ النهر إذا وقف عند الجنادل وقف عند الفسطاط والقاهرة، فتصير المدينةُ مدينتين: قصرٌ له ماؤه وخزائنه، وناسٌ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ومضيتُ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61"/>
      </w:r>
      <w:r>
        <w:rPr>
          <w:rFonts w:ascii="Amiri" w:cs="Amiri" w:eastAsia="Amiri" w:hAnsi="Amiri"/>
          <w:b w:val="false"/>
          <w:bCs w:val="false"/>
          <w:color w:val="2B2118"/>
          <w:sz w:val="26"/>
          <w:szCs w:val="26"/>
          <w:rtl/>
        </w:rPr>
        <w:t xml:space="preserve">: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 ابن الهيثم كذب في تلك المرّة: لم يكن العملُ مستحيلًا كلُّه، وكان قد حسبه. وقد قالها لي في الخيمة قبل أن يفعلها.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62"/>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حمّالَ الكتّان، فلم يكن ابنُ الهيثم وحده من عرف بجلوسي في خيمته، ولم أعرف ذلك إلا بعد أن دفع غيري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طريقي إلى الشمال، بعد ذلك بعامٍ وبعض عام، لحقني الأحمرُ مرّةً أخرى،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قافلةٍ صغيرةٍ خارجةٍ من الأشمونين، فيها أربعةَ عشرَ رجلًا وستّةُ جمالٍ تحمل الكتّان، وقد نزلنا عند بئرٍ على طرف الوادي قبل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أعرف أبدًا كيف عرفوا: صاحبُ الدفتر، أو بَخوم في مرضه، أو، وهو الأرجح عندي،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جملٍ لا على فرس، مربوطُ اليدين إلى مقدّمة الرحل، وقدماه، وهذا أوّلُ ما رأيتُ منه،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«بُصّ في وشوشهم واحد واحد. ولو قلت غلط، حتموت. ولو سكتّ، حتموت. ولو قلت صح، تروح لأهلك.»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ووجوهُنا في ضوء آخر النهار، ووقف أمامي قدرَ نبضةٍ طويلة. وكنتُ يومئذٍ قد صرتُ شيئًا آخر: أسمرَ كالطين، ملتحيًا، أنفي مكسورٌ من ليلة القبض، وفي شعري بياضٌ وأنا في السادسة والعشرين. غيرَ أنّ خالدًا كان يعرفني منذ كنتُ أحمل الجرار،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أقربُنا إليّ شبهًا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«ده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أثقلُ جملةٍ في هذه الورقة، وكانت يدي تريد أن تكتب: «ولم أستطع». والصدقُ أنّي استطعتُ ولم أفعل. فلو تحرّكتُ لمِتنا معًا، ولضاع ما في العِدلَين على الجمل الثالث: مئةٌ وسبعون ورقةً فيها نقلُ دندرة وبني حسن، وأرصادُ ألفَي سنةٍ منقولةٌ بيدٍ واحدة. وما زلتُ لا أعرف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وسكتُّ. ورأيت.</w:t>
      </w:r>
    </w:p>
    <w:p>
      <w:pPr>
        <w:bidi/>
        <w:spacing w:after="60" w:before="0" w:line="336" w:lineRule="auto"/>
        <w:ind w:firstLine="340"/>
        <w:jc w:val="both"/>
      </w:pPr>
      <w:r>
        <w:rPr>
          <w:rFonts w:ascii="Amiri" w:cs="Amiri" w:eastAsia="Amiri" w:hAnsi="Amiri"/>
          <w:b w:val="false"/>
          <w:bCs w:val="false"/>
          <w:color w:val="2B2118"/>
          <w:sz w:val="26"/>
          <w:szCs w:val="26"/>
          <w:rtl/>
        </w:rPr>
        <w:t xml:space="preserve">رأيتُ رجلًا لا أعرفه يُساق ويصرخ إنّ له أولادًا، والفرسانُ يضحكون لأنّ كلَّ مقبوضٍ يقول هذا. ورأيتُ خالدًا يُفكّ وثاقُه ويُلقى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زحفتُ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وقدماه لن تحملاه ثانيةً في حياته. وقد حدّثني تلك الليلة، في الرمل، بما صنعوا به في الحبس يومًا يومًا إلى الرابع، بصوتٍ مستوٍ كمن يُملي على كاتب. ولا أنقله هنا؛ فهو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وعيناه مغمضتان: «اتفضّل.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أشتم. قلت: «ليه عملت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 ونظر إليّ نظرةً فيها كلُّ ما بيننا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اليوم الرابع قلت اسم الحارة. وأنا عايش من ست سنين بالليل مش عارف أنام. فقلت: خلاص. اليوم ده أنا هدفع.»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بحد تاني يا خالد. راجل معندهوش ذنب.»</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«وده صح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مش صح. بس أنا مش لاقي حاجة تانية أعملها بحياتي غير إني أخلّيك توصل.»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أفهم. وتلك عدالةٌ من نوعٍ قاسٍ: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«سيبني هنا وامشي. ولو وصلت، تبقى الحسبة اتقفلت. ولو مامشتش دلوقتي، يبقى أنا خنت مرتين. وماتقولّهاش حاجة.»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حدّثني بذلك بعد سنةٍ ملّاحٌ من تلك القرية، وهو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فقد بلغني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أكتب له اسمًا هنا، لا لأنّي نسيته، بل لأنّي لم أسأله عنه. وهذا ذنبي لا ذنبُ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أطفأتُ السراجَ الليلةَ مرّتين قبل أن أبلغ هذا السطر، وابنُ النسّاخ تحتي يسأل عن الزيت كما يسأل الدائنُ عن دَينه. ووجدتُ الدواةَ أثقلَ من عادتها، وما هي بأثقل؛ ولكنّ اليد التي لم تتحرّك عند البئر تعرف وزنها. وأسأل نفسي: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أعرف يومئذٍ أنّ في القصر من سيقول لي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بلغتُ الجيزة في المحرّم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63"/>
      </w:r>
      <w:r>
        <w:rPr>
          <w:rFonts w:ascii="Amiri" w:cs="Amiri" w:eastAsia="Amiri" w:hAnsi="Amiri"/>
          <w:b w:val="false"/>
          <w:bCs w:val="false"/>
          <w:color w:val="2B2118"/>
          <w:sz w:val="26"/>
          <w:szCs w:val="26"/>
          <w:rtl/>
        </w:rPr>
        <w:t xml:space="preserve"> الصقيل، يُرى لمعانُه من الفسطاط، كأنّ أحدًا نسي هناك 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64"/>
      </w:r>
      <w:r>
        <w:rPr>
          <w:rFonts w:ascii="Amiri" w:cs="Amiri" w:eastAsia="Amiri" w:hAnsi="Amiri"/>
          <w:b w:val="false"/>
          <w:bCs w:val="false"/>
          <w:color w:val="2B2118"/>
          <w:sz w:val="26"/>
          <w:szCs w:val="26"/>
          <w:rtl/>
        </w:rPr>
        <w:t xml:space="preserve"> قبل ذلك بنحو مئةٍ وثمانين سنة، يطلب ما في داخله، فلم يجد، كما يقول الناس، إلا الفراغ. وسمّاها الناسُ «ثَقب المأمون»</w:t>
      </w:r>
      <w:r>
        <w:rPr>
          <w:rStyle w:val="FootnoteReference"/>
        </w:rPr>
        <w:footnoteReference w:id="65"/>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منه ليلًا.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صاعدٌ ضيّقٌ لا يُصعَد إلا منحنيًا، ثم يرتفع السقفُ فجأة: بهوٌ عظيم</w:t>
      </w:r>
      <w:r>
        <w:rPr>
          <w:rStyle w:val="FootnoteReference"/>
        </w:rPr>
        <w:footnoteReference w:id="66"/>
      </w:r>
      <w:r>
        <w:rPr>
          <w:rFonts w:ascii="Amiri" w:cs="Amiri" w:eastAsia="Amiri" w:hAnsi="Amiri"/>
          <w:b w:val="false"/>
          <w:bCs w:val="false"/>
          <w:color w:val="2B2118"/>
          <w:sz w:val="26"/>
          <w:szCs w:val="26"/>
          <w:rtl/>
        </w:rPr>
        <w:t xml:space="preserve">، قستُه بذراعي فكان نحوًا من تسعين ذراعًا، وسقفُه يعلو ستَّ عشرةَ ذراعًا، وكلُّه صاعدٌ في ميلٍ واحد، ولا شيء فيه. لا نقش، ولا تمثال، ولا 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دخلتُ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أكن وحدي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سمعتُ في البهو خطوة، ثم سكوتًا طويلًا، ثم خطوة. فأطفأتُ القنديل بكفّي وجلست، وبقيتُ في الظلام والخطواتُ تقترب وتبعد، وقلتُ في نفسي: وجدوني. ثم سمعتُ الرجلَ يتكلّم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فزحفتُ نحو الصوت، وأشعلتُ القنديل دفعةً واحدة ورفعتُه.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جنّي؟»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بتعمل إيه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منّي قبل أن أفكّر فيها: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بنعدّ يا ابني. بس إنت بتعدّ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وأعطاني بُطرسُ نصفَ خبزه، ولم يسألني عن اسمي. وقال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«لو لقيت ذهب قول لي. ولو ملقيتش، بردو قول لي،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نلتقِ بعد ذلك. لكنّي كتبتُ في هامش ورقةٍ من حساباتي: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جاء بُطرس النبّاش ومعه خبز.»</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أصدقُ رصدةٍ في كرّاساتي.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فرغتُ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فرشتُ على الأرض نقلَ دندرة، ونقلَ بني حسن، وما حفظتُه من الزيج، أبحث عن شيءٍ واحد: متى يقع الظلُّ الكلّيّ على هذه الأرض. أخذتُ الدور: ثماني عشرة سنةً وأحدَ عشرَ يومًا وثلثًا، ورَصدةَ الظلّ الكامل التي في بني حسن، ومددتُ السلسلة إلى الأمام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أجد. لا ظلًّا كلّيًّا على القاهرة في عمري، ولا في عمر الرجل الذي يحمل اسمي، ولا بعدهما بجيلين.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نقصٌ في الشمس مرّاتٍ، لكنّ النقصَ ليس الظلّ. الظلُّ أن يدخل الليلُ في الظهيرة، وتظهر الكواكب، وتسجد البهائم. وذلك لم يكن مكتوبًا لنا.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حجرة الجرانيت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 سنين في الصعيد، وسردابٌ عرضُه ذراع، وأمٌّ لا تخرج من بابها، وخالد وقدماه، ورجلُ الأشمونين، كلُّ ذلك من أجل بابٍ لن يُفتَح في زماننا.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ذكرتُ، والفجرُ يدخل من الممرّ رماديًّا، كلمةَ شيخي: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الورقة الأخيرة، ومددتُ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قلمي. وحسبتُه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كتبتُ تحته سطرًا لا أدري مَن يجده</w:t>
      </w:r>
      <w:r>
        <w:rPr>
          <w:rStyle w:val="FootnoteReference"/>
        </w:rPr>
        <w:footnoteReference w:id="6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نحوًا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طويتُ الورق، وخرجتُ إلى ثقب المأمون، وجلستُ على الحجر عند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خسوف، وأردتُ أن أراه، مرّةً في عمري، دون أن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القمرُ في الظلّ. صار نحاسًا، ثم جمرةً باهتةً فوق الصحراء الغربيّة. وبقيتُ في الظلمة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القمرُ من حافّة الظلّ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الصورة: البقعَ الداكنة في وجه البدر، أوضحَ ممّا رأيتُها في عمري كلّه، كأنّ أحدًا نقشها الساعةَ بإبرة.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«عيني بقت تشوف.»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السابعة والعشرين، ولم يكن في قلبي شيءٌ من اليأس، لأنّي فهمتُ أخيرًا لماذا أعود إلى القاهرة: لأقول لرجلٍ يحمل اسمي وعددي،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عن الحجر في الصباح، ومشيتُ على الرمل نحو النهر. فرأيتُ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على هيئةِ من ينتظر منذ أيام: رجلٌ في الخمسين، حليقُ الوجه، على كتفه منديلٌ كمن يخاف أن يلمس شيئًا. وعرفتُه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أهرب؛ فمن خرج لتوّه من حجرة الجرانيت لا يبقى في قلبه موضعٌ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«هي بعتتك؟»</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أربعين يوم. ومن سبع سنين قبلهم.»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«اقراها هنا. ولو قررت تمشي، أنا هقول إني معرفتش ألاقيك. ولو قررت تيجي، تمشي معايا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ففضضتُ الختم. وكان الخطَّ النسائيَّ الدقيقَ الذي جاءني في رُقعةٍ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 والهرمُ خلفي يشتعل كساؤه الأبيض في الشمس، وقلتُ بهدوء: «الأربعة اللي فاضلين. إيه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واحد منهم أمّه اسمها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 الخصيّ طويلًا: «أنا معنديش الأسامي. إحنا لازم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توقّفتُ فجأةً، ونظرتُ إلى الورقة في 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دي مكتوبة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«أربعين يوم.»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أصرخ. ولم أجرِ. وقفتُ في الشمس ساكنًا، والورقةُ ترتجف في يدي. ثم قلتُ بصوتٍ لا يُسمَع: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وركبتُ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أحسب أنّ من عرف آخرَ الحساب استراح من أوّله. وليس كذلك. فما زال المركبُ ينحدر في صدري، وأنا أعرف اليومَ مَن كان حيًّا، فلا ينفعني العلم. وقد أذّن الفجرُ من جامع عمرو وأنا على هذا السطر لم أتجاوزه.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أمامي إلى القاهرة ستّة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ستّة أيام… لأعرف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لأنّ يدي كانت ترتجف ارتجافًا لم أعرفه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ما نقلتُه عن جدارٍ في بني حسن، وما قرأه لي شيخٌ أعمى في الأشمونين، وقد سوّيتُ ألفاظه ولم أُسوِّ معانيه.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أعظمُ مزايا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6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69"/>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70"/>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يقرؤها ويختمها ويرتّبها في الرفوف بعنايةٍ عظيمة؛ فقد كانت 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 ومات الناسُ في المدينة البيضاء كما يموتون في كلّ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 النقش، وفكّرتُ، وأنا رجلٌ يعدّ الساعات ولا يؤمن كثيرًا: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نُقلت من طيبةَ ومن أُون، فيها ما رصده مُراقبو الساعات منذ مئاتِ السنين: طلوعُ الشِّعرى</w:t>
      </w:r>
      <w:r>
        <w:rPr>
          <w:rStyle w:val="FootnoteReference"/>
        </w:rPr>
        <w:footnoteReference w:id="71"/>
      </w:r>
      <w:r>
        <w:rPr>
          <w:rFonts w:ascii="Amiri" w:cs="Amiri" w:eastAsia="Amiri" w:hAnsi="Amiri"/>
          <w:b w:val="false"/>
          <w:bCs w:val="false"/>
          <w:color w:val="2B2118"/>
          <w:sz w:val="26"/>
          <w:szCs w:val="26"/>
          <w:rtl/>
        </w:rPr>
        <w:t xml:space="preserve">، وفيضُ النهر، وقُرصُ الشمس إذا انتُقص — ويرسمونه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كاملة لا أرصد.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 الثلاث عشرة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بلوحي وشاقولي،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 وهذه حيلةُ مُراقبي الساعات —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كاملًا ناقصًا، كأنّ أحدًا سحب منه شيئًا ليس هو المقدار، وصارت الظلالُ تحت الشجر مئاتِ أهِلّةٍ صغيرة</w:t>
      </w:r>
      <w:r>
        <w:rPr>
          <w:rStyle w:val="FootnoteReference"/>
        </w:rPr>
        <w:footnoteReference w:id="7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73"/>
      </w:r>
      <w:r>
        <w:rPr>
          <w:rFonts w:ascii="Amiri" w:cs="Amiri" w:eastAsia="Amiri" w:hAnsi="Amiri"/>
          <w:b w:val="false"/>
          <w:bCs w:val="false"/>
          <w:color w:val="2B2118"/>
          <w:sz w:val="26"/>
          <w:szCs w:val="26"/>
          <w:rtl/>
        </w:rPr>
        <w:t xml:space="preserve">، يبتلع الهضبة ثم ينزل إلى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r>
        <w:rPr>
          <w:rStyle w:val="FootnoteReference"/>
        </w:rPr>
        <w:footnoteReference w:id="74"/>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ألفٌ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مدينةٌ تُخسَف، ولا نهرٌ يُقلَب دمًا. فقط أنّ شيئًا في داخل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w:t>
      </w:r>
      <w:r>
        <w:rPr>
          <w:rStyle w:val="FootnoteReference"/>
        </w:rPr>
        <w:footnoteReference w:id="75"/>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ثلاثمئةً وثمانين،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أظنّ الكاهنَ الناقل زاده، وهو نقلٌ لم أتحقّقه: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سنة ١٩١٢ نزل الجبلَ ألمانيٌّ شابٌّ بقبّعةٍ وفرشاة، فوجدها، وكتب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قامت الحرب،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جلستُ أمام صفحةٍ مصوّرة من مخطوطٍ بإسطنبول، وقرأتُ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دخلتُ القاهرة في المحرّم سنة اثنتين وأربعمئة، في قافلة غِلال، في زيّ حمّال، بعد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تركتُها.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وكانت الحاراتُ صامتة، فليس في مصرَ كلِّها كلب، والكلابُ هي التي تعطي الليلَ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مشيتُ من باب زويلة إلى المشهد فلم أرَ امرأةً واحدة. رأيتُ رجالًا يحملون الماء إلى البيوت، ورأيتُ في دكّان خفّافٍ لافتةً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رجلًا في السابعة والعشرين، في وسط الطريق أنظر إلى لافتة.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وذهبتُ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من الخارج بلوحين متقاطعين، وفي الطين 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بي صبيٌّ، فسألتُه عن صاحبة البيت، فقال: «الست دي ماتت من أربعين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 نظرةَ من لا يفهم السؤال: «عادي.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وشممتُ، قبل أن ألتفت،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 يا ابنَ النجوم. أنا اللي كنت جنبها. سبع سنين بتعدّ الأيام بالفحم على الحيطة، ووقفت عند الأربعين يوم اللي فاتوا.»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ما يقفش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لأنّها لم تكن تريد أن أرى ما في عينيها. ولم أكن، كعادتي، أنظر.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ما فعلتُه تلك الليلة.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ما لم أفعله: لم أذهب إلى القصر، ولم أقف في طريق الموكب الليليّ أصيح، ولم أشترِ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قمتُ قبل الفجر وتبعتُ ريحانة إلى الفسطاط، إلى نسّاخٍ فقيرٍ لأبيها عليه دَين، ولأبيها دَينٌ على نصف الفسطاط، وقلتُ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«محتاج شغل.»</w:t>
      </w:r>
    </w:p>
    <w:p>
      <w:pPr>
        <w:bidi/>
        <w:spacing w:after="60" w:before="0" w:line="336" w:lineRule="auto"/>
        <w:ind w:firstLine="340"/>
        <w:jc w:val="both"/>
      </w:pPr>
      <w:r>
        <w:rPr>
          <w:rFonts w:ascii="Amiri" w:cs="Amiri" w:eastAsia="Amiri" w:hAnsi="Amiri"/>
          <w:b w:val="false"/>
          <w:bCs w:val="false"/>
          <w:color w:val="2B2118"/>
          <w:sz w:val="26"/>
          <w:szCs w:val="26"/>
          <w:rtl/>
        </w:rPr>
        <w:t xml:space="preserve">«بتكتب؟»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وعملتُ عنده من يومها، في الدكّان الذي أجلس الليلةَ على سطحه.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اخترتُ هذا السطح إلا لكلمتكِ يا أمّي: وقفتُ، ثم جلستُ، ثم شِبتُ وأنا عليه، ولم أزر لكِ قبرًا قطّ، ولا أدري أكان ذلك طاعةً أم كان أهونَ عليّ. وقد كتبتُ هنا سطرًا عن العُشب أمام بابكِ، وسطرًا عن الفحم على الحائط، وهممتُ بثالث، فكأنّي سمعتُ من تحت الدرج صوتًا أخفضَ من عادته: «كفاية يا ابنَ النجوم. سيبها ترتاح، وارتاح إنت كمان.» فشطبتُ الثالث، وتركتُ الاثنين لأنّهما 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سِيَر الأبطال: أنّ البطل الحقيقيّ، حين يبلغ الحائط، يجلس ويكتب. ولستُ بطلًا، لكنّي وجدتُ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وهذا ما لم يعرفه ديوانُ الخبر سنين، أين ينام ابنُ النجوم. ولم يخطر لأحدٍ منّا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حدّثني به الخصيُّ العجوز، وأقلُّه رأيتُه. 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 الأمر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وأنا أعرف هذا الجُرم؛ فقد سمّتني به أمّي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أسماءهم في السنة الثالثة من عودتي، من الخصيّ العجوز، في زحام سوق الليل، في وقتٍ لا يكفي لشراء رغيف: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في طابور فرن الخبّاز، ونظرتُ إلى رجلٍ أصلعَ يضحك مع الزبائن، وأولادُه الثلاثة يلعبون على العجين. ولم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الحائك: رجلًا نحيلًا يجيب بنصف كلمة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فسبقتني إليه ريحانة وعادت بالخبر قبل أن أعبر النهر: مات قبل أربعين يومًا. فشبكةُ الرائحة تعرف الموتى قبل المغسّلين.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بقيتُ مختفيًا ماتوا واحدًا بعد واحد، لا لأنّ أحدًا يريد قتلهم، بل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خرجتُ، متُّ أنا. وإن متُّ أنا،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سددتُها بالطين، مئةٌ وسبعون ورقةً من دندرة وبني حسن،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هذا السطحُ نفسُه، وتلك الكُوّةُ نفسُها، أضع فيها هذه الأوراق كلّما نزلتُ قبل الفجر، وأسدّها بالطين كما كنتُ أسدّها، لا يتغيّر في الحركة إلا أنّ الركبة صارت تشكو.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أطلبه، ورأت الورقة في 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اسمك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هيكتبوا مكانه واحد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لنفسي، لا لها، الجوابَ الوحيد الذي بلغتُه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ينفعش اتنين ياخدوا التمن.»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حسابي، ولا في أيّ قائمةٍ رُفعت إلى الخليفة، الاسمُ الخامس: اسمُ التي كانت واقفةً أمامي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بلغنا في السوق، وقد زاد فيه كلُّ لسانٍ ما يشتهي، فأكتب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فأكتب ما قالته أختُه، مرّةً واحدةً لرجلٍ واحد، وكان ذلك الرجلُ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ومصلحةُ الدولة تقتضي.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 وكنتُه: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وأسأل نفسي الآن: أكان ذلك حسابًا، أم كان غرورَ رجلٍ يحبّ أن يكون في الحساب؟ فإنّ المطلوبَ إذا عرف أنّه مطلوبٌ لأمرٍ عظيم عظُم عند نفسه، وهذا غرورُ الطرائد، ولم يكتبه أحدٌ لأنّ الطرائد لا تكتب.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ظللتُ ثلاثَ سنين أنسخ بالنهار وأحسب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بلغني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فعرفتُ أمرين: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فطويتُ كرّاساتي الأربع، ووضعتُ معها المئةَ والسبعين ورقة، ولففتُ الجميعَ في جلد، وكتبتُ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مشيتُ في الليل إلى بيتٍ في حارة الديلم، وسلّمتُه إلى الخصيّ العجوز، وقلتُ: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لها: أنا مش بعت لها الكتاب. أنا بعت لها الكتاب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حصل لي حاجة، متحطّهوش في القصر. القصور بتتحرق. حطّه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رايح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«رايح أسلّم الحاجة التانية.»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أقولها عاريةً، لأنّها هكذا وقعت، ولأنّ الحكاية التي تُخفي هذا حتى آخر ورقةٍ تخدع من يقرؤها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خرجتُ في ذلك الوقت بعينه ماشيًا إلى ديوان الخبر لأسلّم نفسي، فأُخذتُ على بُعد ثلاثة دروبٍ من الباب. فكنتُ أوّلَ رجلٍ في دفاتر الديوان يُقبض عليه وهو ذاهبٌ إليه. ولم يكن في الدفاتر خانةٌ لذلك،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أعرف لماذا فعلت ذلك حتى بقي على موتي، كما كنتُ أحسب،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وأقوله لك الآن كما عرفتُه بعد ذلك من خادمها، لا كما عرفتُه في الدهليز: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وجعلتني أقع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وأُدخلتُ عليها قبل الحبس، بثمنٍ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بين رجلين، في الدهليز الباردِ نفسِه، أمام امرأةٍ في الخمسين لم أرَها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بيننا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«تعرف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w:t>
      </w:r>
    </w:p>
    <w:p>
      <w:pPr>
        <w:bidi/>
        <w:spacing w:after="60" w:before="0" w:line="336" w:lineRule="auto"/>
        <w:ind w:firstLine="340"/>
        <w:jc w:val="both"/>
      </w:pPr>
      <w:r>
        <w:rPr>
          <w:rFonts w:ascii="Amiri" w:cs="Amiri" w:eastAsia="Amiri" w:hAnsi="Amiri"/>
          <w:b w:val="false"/>
          <w:bCs w:val="false"/>
          <w:color w:val="2B2118"/>
          <w:sz w:val="26"/>
          <w:szCs w:val="26"/>
          <w:rtl/>
        </w:rPr>
        <w:t xml:space="preserve">«كويس.»</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عرفت، كنت هتسامحني. وأنا مش عايزة.»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الذي كسرني.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 حتى وقفت على مسافةٍ لا تليق بامرأةٍ في مكانها، شبرٍ أو دونه، وأمسكت رسغي فوق الحديد، وقلبت كفّي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 وقالت بصوتٍ لم يسمعه الحارسان لأنّهما لم يكونا يريدان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صدري،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إنت مبقتش بتجري.»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مقيَّدًا في دهليزٍ بارد، الجملةَ التي كان ينبغي أن أقولها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عددتُ نبضي الليلةَ على هذا السطح، بإبهامي، فوجدتُه اثنين وسبعين، وهو عددُ شيخٍ يكتب لا عددُ رجلٍ يصل. ولا أدري إلى اليوم أكانت تلك الكلمةُ صدقًا، أم كانت أوّلَ كذبةٍ أحسنتُها: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اللي مستنّياك من عشرين سنة. الفسطاط كلّها عارفة، إلا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«طلّعيها.»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أنا اللي أخدتها.»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هيقابلك. مش أنا اللي رتّبت ده، هو اللي طلب. من ساعة ما شاف اسمك على الورقة وهو قاعد لوحده.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تقابله، إوعى تقول له إنه غلطان.»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أقول له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فهمتُها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 اللي محدّش قاله له. إنه مش مهمّ.»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عليه في الليلة الثالثة، في الحجرة التي فيها الرمل والألواح. ولم يكن فيها غيرُنا.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أنا، واقفًا،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شعر كلينا بياضٌ كثير، كأنّ السنين التي قضاها أحدُنا يطارد الآخرَ قُسمت بيننا بالعدل، وهو أوّلُ عدلٍ رأيتُه في ذلك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وبيننا على البساط حزمةٌ ملفوفةٌ في جلد، عليها بخطٍّ أعرفه لأنه خطّي: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«وأنا كنت فاكرك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وكان ذلك في ذلك القصر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الأرض. وكان هذا أعظمَ ما وقع في تلك الحجرة منذ عشرين سنة: أن يجلس رجلٌ في حضرته دون أن يُؤمَر مرّتين. وقد كان في القصر حُجّابٌ يتقاضون أرزاقهم على المرّة الثانية.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وتكلّمنا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أنقل الحوار كلَّه، فأكثرُه كان في الحساب: سألني عن الدور، وعن الفواصل، وعن الطريق التي عرفتُ بها أنّ العلامة في بني حسن تعني الظلّ الكامل، فأجبتُه كما يجيب راصدٌ راصدًا. وكان يسمع سماعَ تلميذٍ يعرف أكثرَ ممّا يُظهر، ولم أفطن لذلك إلا بعد ليالٍ، في قعر نحاس. ومرّةً واحدة، حين شرحتُ له كيف يزحف الظلّ ثلثَ دورةٍ في كلّ عودة، رفع يده وقال: «قف. أعِد.» فأعدتُ، فأطرق،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وحدّثني الخصيُّ العجوز بعد ذلك أنّ حرسَ الباب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حاولتُ على هذا السطح ليالي كثيرة أن أذكر ممّ ضحكنا، فلم أذكر. أذكر بردَ البلاط تحت فخذي، وأنّ الضحكة خرجت منّا معًا كما يخرج الكسوفُ من حسابين لم يرَ أحدُهما الآخر. أمّا سببُها فقد ذهب.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سكوتًا طال حتى سمعتُ الرملَ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ولم يكن في صوتي انكسار، وما زلتُ أعجب من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تسع سنين، وأنا واقف قدّام الهرم. وكمّلت.»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رأسي، ونظرتُ في عينَي الرجل الذي أخذ منّي أمّي وكلبي وصديقي وسبعَ عشرةَ سنة، وقلت: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الحساب صح.</w:t>
      </w:r>
    </w:p>
    <w:p>
      <w:pPr>
        <w:bidi/>
        <w:spacing w:after="60" w:before="0" w:line="336" w:lineRule="auto"/>
        <w:ind w:firstLine="340"/>
        <w:jc w:val="both"/>
      </w:pPr>
      <w:r>
        <w:rPr>
          <w:rFonts w:ascii="Amiri" w:cs="Amiri" w:eastAsia="Amiri" w:hAnsi="Amiri"/>
          <w:b w:val="false"/>
          <w:bCs w:val="false"/>
          <w:color w:val="2B2118"/>
          <w:sz w:val="26"/>
          <w:szCs w:val="26"/>
          <w:rtl/>
        </w:rPr>
        <w:t xml:space="preserve">«صح سواء استعملتني أو ما استعملتنيش. ولو مكتبتهوش أنا، بعد ألف سنة هيقف واحد تحت الضلّ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فاكر إنك استعملتني. إنت بس دفعت تمن حاجة مش بتاعتك.»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مكانش ليك. ده بعته لأختك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الهادئ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«فأرسلتَ ما كتبتَ إلى أختي. ومشيتَ بالرجل إلى الديوان، فأخذك رجالُ أختي قبل بابه بثلاثة دروب.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يتسلّم الديوانُ شيئًا. وفي دفتر الكاتب خانتان فارغتان،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تنظر إليّ هكذا. الدولة يا منصور تأخذ الرهائنَ بديوان، وتُطلقها بديوانٍ آخر، والديوانان لا يتكلّمان منذ أيام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اللي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لي على شاطئ النهر قبل ستّ عشرة سنة، ولم يسمعهما أحدٌ غيرُنا.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«سأتركها، أو لا أتركها، 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لأوّل مرّةٍ في تلك الليلة، ومشى إلى النافذة، ووقف يُدير لي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 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جاوبتك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من باب القصر، ولم يمنعني أحد. ووقفتُ في الدرب أعرف ما سيسألني عنه، وأعرف جوابه، وأعرف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لأوّل مرّةٍ في حياتي، أتمنّى أن أكون كذّابًا.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أشهد ما يلي؛ حدّثتني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7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7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لا كُمَّه،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وأنت في حِجري ابنَ خمس: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لا ظلَّ في زماننا.»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سألتُه عن السماء. سألتُه عنك، وعن الظلّ الذي تخرج في الليل هاربًا منه منذ أن أجلسوك على الكرسيّ، ولا يراه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الجبلَ من ناحية القرافة، على الدرب الذي صعدتُه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رفعتُ عينيّ، وكان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صدري خوف، بل غيظ — لا — كان فيه خوف، وكنتُ أسمّيه غيظًا لأنّ الغيظ أليقُ بأهل الصنعة. كنتُ أعرف أنّها ستصير «آيةً» و«نذيرًا»، ولن يسأل أحدٌ كم تتحرّك في اليوم. وكان شيخي قد قال لي على هذا الحجر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وتحت إبطه حزمةٌ ملفوفةٌ في جلد، ومشى إلى السطح، ولم يُسلّم. 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وجلسنا على الحجر جنبًا إلى جنب، وتحتنا ألوفُ القناديل التي أُمر الناسُ بإيقادها، ونهرٌ أسودُ فيه ضوءان لم يأمرهما أحد. ولم نتكلّم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بيننا،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أمامي «نعم»: كلمةٌ من حرفين، أقولها فيأخذ هذا الرجلُ المهدومُ عزاءه، ويبقى الكتاب، وتخرج امرأةٌ من حبس. ومن ذا الذي، وفي الكفّة الأخرى امرأة، يملك أن يبخل بحرفين؟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تكلّمتُ بلسان شيخي، لأنّ ما يُقال على هذا الحجر لا يُقال إلا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من الأرض فيشتعل، يجيء ويذهب. رأيتُ مثله وأنا ابنُ تسعَ عشرة، وحسبتُه،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 لو كانت تنظر، لتدخّلت من زمن، ولما وقع نصفُ ما وقع.»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 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فأطرقتُ طويلًا؛ فقد كنتُ وحدي في الدنيا أعرف كيف تُقرأ هذه السطور.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قبل "لا" هو الخطأ: "العددُ قَدَر". وما بعدها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عودًا، وكتبتُ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الرمل طويلًا. ثم رفع عينيه، وكانتا عينَي صبيٍّ في الحادية عشرة دخل مدينةً خلف جثّة أبيه، وقال بلسان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أنا عملت كلّ 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أجد ما أجيب به. وانكسر هنا شيءٌ فينا معًا، ولم يُجبَر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«حاملون؟ أنا الذي قتلتُ كلابَ مصر، وحبستُ نساءها في بيوتهنّ،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لستَ حمّالًا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«الدواوين لا تقرأ إلا ما عليه علامتي، ولا تقرؤه إلا ما دمتُ حيًّا في دفاترها. فأسرِع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فوزنتُها في كفّي فوجدتُها ثقيلةً حقًّا، وظننتُ أنّ كلّ شيءٍ في القصر أثقل، حتى النحاس.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تعطيني إيّاها؟»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يحمل المِحبرةَ إلى الجبل ينوي أن يكتب. وقد كتبتُ سطري.»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رأسي أنا، بالجملة التي وعدني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لم تكن الجملةُ كذبًا؛ كانت أصدقَ ما سمعتُه في عمري، ولذلك كانت أخطرَه.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يدي المبقّعة بالحبر، ورأيتُ في نَفَسٍ واحد أنّها إن فعلتها صارت يدًا أخرى؛ وأنّ الذي يجلس إلى جواري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في نفسي، لا بصوتي: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هبقى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رأسي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وأنقل ما يلي من رصدتي التي كتبتُها في الليلة التالية، لا كما أفهمه الآن، وسأقول رأيي في آخره.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الرائحةُ التي شممتُها أوّلَ مرّة وأنا ابنُ ستّةَ عشرَ عامًا على هذا الحجر.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نظرتُ إليها وجدتُ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وقفتَ هنا الليلة بقميصك.»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مشفتهاش.»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فمسستُ الرقعةَ في كُمّي،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عرضتُ عليك سكّينًا وثلاثَ عدّات، فجلستَ سبعَ دقائق ولم تقم. الذي يجلس سبعَ دقائق ثم لا يقوم، هو الذي أخسره. والليلةَ قلتَ في نفسك: أنا مش هبقى إنت. انتهى شغلي.»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بردُ جدار سردابٍ في الشتاء. وكان جالسًا، كأنه جالسٌ منذ أربعين سنة، رجلٌ عظيمُ الطول، مُطرِقٌ، في ثوبٍ لونُه لون الرصاص. وقال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اللي عرفت فيها إن الباب مش ليّا.»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جملةً أظنّها، إن كان لهذه الأوراق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لو كان ليّا، كنت هفتحه.»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كتبتُها في الرصدة ولم أزد. ووقف بيننا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إليّ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إنّك ستحتاج أن تُبقي كفّتين، وإنّ أناسًا سيموتون بسببك وأنت تُبقيهما.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وصوتي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وراجل من الأشمونين معرفش اسمه. وتلاتة من اللي اسمهم منصور. وأمّي. وستّة وستّين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 «أيوه.»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كما يُنزل حمّالٌ عن ظهره حِملًا: انخفض الكتفان، وطال النَّفَس.</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خطوتُ خطوتي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إليّ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بتاعكم. هو مطلوب للناس. في مصر ستّات قعدوا سنين في بيوتهم. في واحدة اسمها سلامة ماتت ورا باب مسمّر. ده حقّهم 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 وكان ردُّه أعدلَ ما سمعتُ تلك الليلة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أردّ، لأنّي كنتُ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لا أعرض عليك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على الحجر وفكّرت. فكّرتُ حقًّا، ومن حدّثك بغير ذلك فقد حدّثك بما لم يرصد. ثم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ولم أرفع عينيّ عن الرمل المكتوب: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واحد بعد ألف سنة هيقف تحت الضلّ. ولو مكتبتش أنا، هيقف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أفهمه يومَها، وفهمتُه بعد ثلاثين سنة، على هذا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أمامَ، والرصاصيُّ إلى يمينه، والأحمرُ إلى يساره، والزهرةُ خلف.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أُجِب، ولم أعرف الجواب بعد ذلك. وكتبتُ بعد سنين في هامش الرصدة سطرًا لا شأن له بالفلك: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أدري.»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فأمّا أنا فرجلٌ لم ينم ثلاث ليال، وجلس في بردٍ وظلامٍ تامّ، فرأى ما كان يحتاج أن يراه؛ وهكذا رُكِّب الإنسان. غير أنّي كتبتُها رصدة: اليومَ، والساعةَ، وارتفاعَ النجم، و«الهواءُ ساكنٌ، والسماءُ صَحو». ثم كتبتُ تحتها، بالخطّ الصغير الذي يكتب به أهلُ الصنعة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السطرَ الليلةَ على ضوء هذا السراج فلم أعرف أيَّ الرجلين كتبه: رجلٌ أبى أن يكذب في الاتّجاهين، أم رجلٌ لم يجرؤ أن يصدّق عينيه ولا أن يكذّبهما؟ خُذ أنت ما شئت، يا من يقرأ، فإنّي لم أستطع في ثلاثين سنة أن آخذ شيئًا. فهل كانت عيني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السطح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عينيّ إلى النجم الذي يُعرَف به الوقت، وحفظتُه: 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جواري: ثوبٌ مطويٌّ طيًّا مرتّبًا، وعمامةٌ، وخُفّان. وعلى الرمل سطرٌ بخطّي. وفي كُمّي رقعةٌ لا تساوي شيئًا بعد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حِجري دواةٌ من نحاس، أثقلُ ممّا ينبغي لدواةٍ نصفُها حبر.</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 الحمار الرماديّ عند الحجر، فحللتُه، فسبقني نازلًا وحده، كأنّه يعرف الطريق إلى بيتٍ لم يعد فيه أحد. ويقول الناس إنّ الدابّة وُجدت وقد ضُربت يداها، ولا أعرف من ضربهما؛ فقد تركتُها سليمة. وحملتُ أنا الثيابَ والكتابَ والدواة، ونزلت. وقد وعدتُ أن أقول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ودفعتُ الثيابَ إلى الخصيّ العجوز عند باب الديلم في السَّحَر، وقلت: «هو 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 أعقلَ جملةٍ سمعتُها يومئذ:</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مصر فيها خلق أكتر من رمل المقطّم. لو قلنا لهم إن الخليفة مشي، دي مش نهاية راجل. دي نهاية دولة. لازم يكون اتقتل.»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دفعتُ إليه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«دي أنا اللي أوصّلها. لو رحت إنت، يكتبوك مكانها؛ الدفتر عايز رقم، مش عايز اسم. والخليفة في الدواوين بيفضل عايش لحدّ ما حدّ يكتب إنه مات. وقدّامنا أربع تيام.»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أره. حدّثني به الخصيُّ العجوز بعد سنين، وقد صار لا يخاف إلا الله والبرد: إنّه شأنُ امرأةٍ في الحادية والخمسين لم تنم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 أخيها. ثم رأت العيب: الثوبُ مزرَّر وفيه أثرُ طعن، ورجلٌ يُطعَن لا يبقى ثوبُه مزرَّرًا.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يحدّثني أحدٌ لماذا. وأظنّها، وأُعلِّم عليه أنّه ظنّ، أرادت لمصرَ حكايةً تُصدّقها، ولم ترد لنفسها أن تكون قد كذبت كذبةً محكمة. فتركت فيها بابًا مفتوحًا بقدر ظفر، ليقف أحدٌ بعدنا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«الدم ده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لكنّ في الحجرة أربعةً من أصحاب الأخبار، وما يُقال أمامهم يصير تاريخًا.</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حدّثتني به ريحانة بعد عشرين سنة، في ليلةٍ نفد فيها الزيت فلم يبقَ لنا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«وإنتِ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«قزازة. مسك وقرنفل. إدّيتها له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عدّيت الأيام. خمس تلاف وستمية وتمانين يوم. من غير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عدّيتي قلبه. وأنا عدّيت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رأيتُه بعيني بعد موته،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جلستُ على سطح دكّان النسّاخ، وهو السطح الذي أكتب عليه هذه الأوراق، فقد قالت أمّي قبل أن تموت: «ما يقفش على قبري، يقف على السطح.» وفتحتُ الدواة النحاسيّة، وأخذتُ أكتب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صفحةٌ ونصف، ودواةٌ في ثقل هذه تكتب كرّاسة. فهززتُها عند أذني، فلم أسمع ماءً، بل ارتطامًا خفيفًا.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فقستُ عمقها من الخارج ثم من الداخل، فوجدتُ الداخلَ أقصرَ من الخارج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فضغطتُ على حافّة القاعدة وأدرتُها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 به رقعةَ ريحانة على ركبته،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وبقيتُ حتى الفجر والصفيحةُ في كفّي. وفهمتُ، أو ظننتُ، أنّ الرجل حين قال لي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لماذا أخرج من مصر كلَّ من يحسب إلا أنا. كان ابنُ يونس يقول: الرصدُ لا يصحّ حتى يشهد عليه راصدان لم يرَ أحدُهما حسابَ الآخر. فطاردني سبعَ عشرةَ سنةً ليُكرهني على أن أبلغ الرقمَ وحدي، شاهدًا ثانيًا. ولم يكن في مصر من يصلح لذلك إلا رجلٌ يكرهه.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وأنا. أو هكذا كنتُ أظنّ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فنسختُ الصفيحةَ والقرصَ في آخر كرّاستي، وكتبتُ تحته: «وجدتُها في قعر الدواة. والتاريخُ تاريخي، والموضعُ موضعي: وادي النهر جنوبَ طيبةَ بقليل، يطول فيه الظلُّ أطولَ ما يطول.» ثم رددتُ الصفيحة إلى مكانها، وأغلقتُ القعر، وصببتُ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قلتُ في أوّل هذه الأوراق إنّي لم أُطِع غيرَه راضيًا. وقد أطعتُه متأخّرًا تسعًا وعشرين سنة؛ فما يُدفَن تحت الحبر لا يُستعجَل.</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نزلتُ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ورأتني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«إيه يا ابنَ النجوم؟ تهت؟»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أعددتُ كلامًا مرتّبًا كالجداول، فلم أقل إلا سطرًا واحدًا، كما تُكتب الرصدةُ الصحيحة:</w:t>
      </w:r>
    </w:p>
    <w:p>
      <w:pPr>
        <w:bidi/>
        <w:spacing w:after="60" w:before="0" w:line="336" w:lineRule="auto"/>
        <w:ind w:firstLine="340"/>
        <w:jc w:val="both"/>
      </w:pPr>
      <w:r>
        <w:rPr>
          <w:rFonts w:ascii="Amiri" w:cs="Amiri" w:eastAsia="Amiri" w:hAnsi="Amiri"/>
          <w:b w:val="false"/>
          <w:bCs w:val="false"/>
          <w:color w:val="2B2118"/>
          <w:sz w:val="26"/>
          <w:szCs w:val="26"/>
          <w:rtl/>
        </w:rPr>
        <w:t xml:space="preserve">«بحبّك. ومفيش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أقف هنا ليلةً كاملة، يا بنت العطّار، أعدّ النبضات التي بقيتِ فيها ساكتة. وأكاد أسمعكِ من تحت الدرج، بالصوت الذي لم يسكت منذ شتاءين وليس تحت الدرج أحد: «كفاية يا ابنَ النجوم. هتصرف الزيت كلّه على كلمة قلتها متأخّر عشرين سنة؟ اكتب اللي حصل وخلاص؛ أنا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فلأكتب ما حصل.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عرفتُها. ثم قالت: «متعيدهاش.»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إنتو لمّا بتعيدوا حاجة بتصحّحوها.»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أسألها من أين جاءت بهذا، ولم أعرف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وخرجنا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وبلغتنا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78"/>
      </w:r>
      <w:r>
        <w:rPr>
          <w:rFonts w:ascii="Amiri" w:cs="Amiri" w:eastAsia="Amiri" w:hAnsi="Amiri"/>
          <w:b w:val="false"/>
          <w:bCs w:val="false"/>
          <w:color w:val="2B2118"/>
          <w:sz w:val="26"/>
          <w:szCs w:val="26"/>
          <w:rtl/>
        </w:rPr>
        <w:t xml:space="preserve">،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وأخاف ألا يبقى منها في الكتب إلا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وحدّثني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79"/>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كلِّها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ليلةُ السابع والعشرين من شوّال سنة إحدى وأربعين وأربعمئة: ثلاثون سنةً على الجبل لا تنقصها ليلة. وهي آخرُ ليلةٍ أكتب فيها، لأنّ ما بعدها ليس لي. والزيتُ في السراج بقدر عقدة، والحبرُ في الدواة بقدر سطرين، وتحته الصفيحةُ التي لم أُخرجها منذ ثلاثين سنة، وأحفظ ما عليها كما أحفظ اسمَ الدرب الذي وُلدتُ فيه، وأخاف على الاثنين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 وخطُّه يكبر في سطورها الأخيرة كأنّه كفّ عن الاقتصاد في الورق، إذ لم يبقَ ما يقتصد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وإنّ امرأته تبيع المسكَ والقرنفل في السوق، وتسخر من كلّ من يحدّثها عن النجوم، وتعرف كم يومًا مضى على كلّ شيء. وأنا أميل إلى هذا، لا لأنّ دليله أقوى، بل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التالي…</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وثمانيةٍ وثلاثين عامًا.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وكانت تلك آخرَ مرّةٍ في حياتي أُغلق فيها خطًّا في وجه أحدٍ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80"/>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كاملًا،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لحظة، ثم وضعتُه جانبًا، وأخرجتُ شهادتي.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سمّاني أبي كرم يونسَ على اسم جدّي، ولم يسأل أحدٌ في البيت لماذا يونس. ويومَ قرأتُ اسمَ أبي الحسن بن يونس أوّلَ مرّة في كتابٍ عن الزيج، ابتسمتُ للمصادفة اللطيفة،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الرجل الآخر. اسمَ الحاكم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 كما يقول الرجلُ لنفسه ما يريد أن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 كأنّه يكمل جملةً بدأها في فبراير: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مكان محدّد. حضرتك عارفه.»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وكانت هي نفسَها السيارةَ السوداء،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 الشيءَ الوحيد الذي كنتُ متأكّدًا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يمشي وراها لآخرها. يمكن هو، يمكن حدّ من اللي حواليه.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ثم قال بالنبرة نفسِها التي سألني بها عن السكّر: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المرأة بلا استئذانٍ وبلا تمهيد، في الكرسيّ الفارغ الوحيد، ووضعت حقيبةً صغيرة بين قدميها، ولم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أحسبه لنفسي، وقليلًا ما أحسب لنفسي شيئًا: أنّي 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ولا جايباني الناس اللي شربوك شاي في مبنى من غير لافتة. دول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وسكتنا دقيقة. وسمعتُ في تلك الدقيقة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أكن أنتظره: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 اسمَها. ولم أسألها عنه، وهذا ممّا لا أحسبه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أرفع كوبَ الشاي حتى وقف أمامي رجلان في بدلتين داكنتين، وبينهما رجلٌ ثالثٌ نحيلٌ مبتسم، عرفتُ صوتَه قبل أن أعرف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إيزيس ماسكة القرد من ديله.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 على سؤاله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معاه برنامج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منذ سنتين.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 وقال وهو ينظر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في كتب الحروف. 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يا دكتور تُكتَب للأجهزة. وأجهزتُكم قرأته، وستنتظرني هناك بكلّ 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المقعد الأماميّ من سيارتي رجلٌ في أذنه سمّاعةٌ صغيرةٌ بيضاء، لم يلتفت إليّ مرّةً منذ تحرّكنا.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لأوّل مرّة منذ يومين. 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سبقونا: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بتليسكوبات على حوامل أثقل من أصحابها. مصريون جاؤوا بالكامل، بالكنبة القابلة للطيّ والترمس. باعةٌ يبيعون النظّارات الشمسية المخصّصة</w:t>
      </w:r>
      <w:r>
        <w:rPr>
          <w:rStyle w:val="FootnoteReference"/>
        </w:rPr>
        <w:footnoteReference w:id="81"/>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 في صفٍّ مرتّب.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لأنّ في العالم قوّةً واحدةً تستطيع أن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وسمعتُ خلفي بابًا آخرَ يُفتَح، وصوتَ رجل السمّاعة يقول كلمةً واحدةً بلغةٍ لم أفهمها.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فلبستُ النظّارة السوداء وغصتُ في ثلاثين ألفًا. لم يكن في الدنيا مكانٌ أصلحُ للاختفاء من صحراءَ يلبس فيها الجميعُ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فقط صاح الذين في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أوّلُ طائرةٍ مسيّرة: سوداء، بأربع مراوح،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82"/>
      </w:r>
      <w:r>
        <w:rPr>
          <w:rFonts w:ascii="Amiri" w:cs="Amiri" w:eastAsia="Amiri" w:hAnsi="Amiri"/>
          <w:b w:val="false"/>
          <w:bCs w:val="false"/>
          <w:color w:val="2B2118"/>
          <w:sz w:val="26"/>
          <w:szCs w:val="26"/>
          <w:rtl/>
        </w:rPr>
        <w:t xml:space="preserve">، وانقطعت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لماذا: لم يعودوا محتاجين إلى مطاردتي.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الورقةَ الصغيرة التي عليها رقمٌ بلا اسم، وكتبتُ بإصبعٍ يرتجف إحداثيّاتِ النقطة، وكلمتين: «هنا. دلوقتي.» وضغطتُ: إرسال.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لا مخيّمَ الصحافة، بل مخيّمٌ صغيرٌ وحده في الصحراء المفتوحة، تحت دبّوسٍ أحمرَ لا يراه أحد</w:t>
      </w:r>
      <w:r>
        <w:rPr>
          <w:rStyle w:val="FootnoteReference"/>
        </w:rPr>
        <w:footnoteReference w:id="83"/>
      </w:r>
      <w:r>
        <w:rPr>
          <w:rFonts w:ascii="Amiri" w:cs="Amiri" w:eastAsia="Amiri" w:hAnsi="Amiri"/>
          <w:b w:val="false"/>
          <w:bCs w:val="false"/>
          <w:color w:val="2B2118"/>
          <w:sz w:val="26"/>
          <w:szCs w:val="26"/>
          <w:rtl/>
        </w:rPr>
        <w:t xml:space="preserve">: شاحنةُ بثٍّ، وكاميرات، ورجالٌ في بدلاتٍ سوداء لا يعرقون، وفي الوسط، على حامل، طَستٌ كبيرٌ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لرجل السمّاعة الذي كان 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داكن يبتلع الهضبة الغربية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 فرأيتُ النيلَ يُطفَأ من بعيد، خيطًا من فضّةٍ يفقد لونه من الغرب إلى الشرق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فوقنا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أعظم مشهدٍ تراه عينٌ بشرية، كان رجلٌ في الأربعين ينظر إلى ساعةٍ رقميةٍ على معصمه، ويعدّ. وكان الرجلُ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من حقيبتي المظروف، والصورةَ الضوئية للصفحة الأخيرة، وكرّاستي.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النحاسيّ، جنبًا إلى جنب، وأخذتُ من كلّ سطرٍ الحرفَ الذي يقع في الموضع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رقيق، وجهُه إلى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لم أجد في نفسي ما أضيفه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 ثم ضحك ضحكةً قصيرة، ليس فيها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84"/>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على ارتفاع عشرة أمتار،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 أخيها،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 لأنّ أربعةً من رجال الأمن كانوا قد وصلوا، وما يُقال أمامهم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الصغيرة، وقالت لي دون أن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وهيحكم البلد، وأنا هقعد جنبه، وكل ما يحبّ يعمل حاجة هيفتكر إن فيه 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وقرأه على الشاشات الصوتُ اللطيف نفسُه، بالنبرة التي عرض بها عليّ الكرسيَّ البحثيّ: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لم تسأله امرأةٌ في الخمسين جاثيةٌ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كانت تعرف أنه دمُه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على طرف المخيّم الكبير، ومضت دون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إلى جوار عربة فول، رجلُ الجهاز الذي بلا رتبة، في يده كوبٌ من الشاي الكشري.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الرجلُ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فشربتُه، وكان، أشهد، أطيبَ من شاي المبنى الذي بلا لافتة.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في الحقيبة ثلاثةُ أشياء: الصورةُ الضوئية، وكرّاستي، وجملةٌ من أربع كلماتٍ ونصف. وأمامي ثلاثةُ خيارات.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أحتفظ بها، فيُنشَر بحثي بعد ثلاث سنين واستمارةٍ من سبع صفحات، في مجلّةٍ يقرأها أربعمئة شخص.</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وضعتُ الهاتف في جيبي، ولم أنتظر أن أرى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ويداي في جيبيّ، وتحت أظافري بقيّةٌ من لونٍ لم يستطع الماءُ أن يُخرجه.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 وأنّ رجلًا آخرَ مات اليوم لأنه لم يخَف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ساندويتش، فألقيتُه على الرمل. ثم ركبتُ، ومضيت.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وسيقف تحته، في مكانٍ ما، رجلٌ يظنّ أنّ هذا يخصّه، وحوله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85"/>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86"/>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87"/>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«ثلاثمئةٌ وثمانون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الكسوف في الطَّست؛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٤٠٢هـ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82C74E26-5792-B735-6038-ADE230595168}"/>
    <w:embedBold r:id="rId2" w:fontKey="{D373D7ED-5732-4002-444C-7E9319CE14E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2">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3">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4">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5">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6">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7">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8">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حسبتُها مرّتين، ثم كففتُ عن الحساب.</w:t>
      </w:r>
    </w:p>
  </w:footnote>
  <w:footnote w:id="9">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10">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11">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12">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13">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14">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5">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16">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17">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18">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19">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20">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21">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22">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23">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24">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25">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26">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27">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28">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29">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30">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31">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32">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33">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34">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35">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36">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37">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38">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39">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40">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41">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ولم يقصد أحدًا، وإن ظنّ بعضُهم غير ذلك.</w:t>
      </w:r>
    </w:p>
  </w:footnote>
  <w:footnote w:id="42">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لا بحساب أبراج الجرائد التي لم تنتبه أنّ النجوم انزلقت منذ ألفي سنة — بين نجوم السرطان. ولا أزعم أنّ الكهنة قصدوا ذلك؛ أزعم فقط أنّي قرأتُه، وهذا عيبُ القرّاء لا عيبُ الكهنة.</w:t>
      </w:r>
    </w:p>
  </w:footnote>
  <w:footnote w:id="43">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44">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45">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46">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وقد عددتُها كما عدّها، ولم يختلف حسابُنا، وهذا نادرٌ بين محقِّقٍ وصاحب مخطوط.</w:t>
      </w:r>
    </w:p>
  </w:footnote>
  <w:footnote w:id="47">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48">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w:t>
      </w:r>
    </w:p>
  </w:footnote>
  <w:footnote w:id="49">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50">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51">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52">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53">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54">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55">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56">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57">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58">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59">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60">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61">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62">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63">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64">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65">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66">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67">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68">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69">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70">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71">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وكان طلوعُها الأوّل مع الفجر بعد احتجابها في ضوء الشمس (الطلوع الاحتراقيّ) يقارن موسمَ فيضان النيل، فاتّخذه المصريّون القدماء علامةً لرأس السنة.</w:t>
      </w:r>
    </w:p>
  </w:footnote>
  <w:footnote w:id="72">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73">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74">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 أمّا «الثقب الأسود» في الوصف فليس هو الجسمَ الفيزيائيّ المعروف بهذا الاسم، بل قرصُ القمر المظلم.</w:t>
      </w:r>
    </w:p>
  </w:footnote>
  <w:footnote w:id="75">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76">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77">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78">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79">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80">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81">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82">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83">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84">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85">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86">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87">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6ca3da7fda47d9f4cbc7d4088122b760cd01f369.jpg"/><Relationship Id="rId11" Type="http://schemas.openxmlformats.org/officeDocument/2006/relationships/image" Target="media/f721b8771c9cd337d2f879f02cf0b2079e137105.jpg"/><Relationship Id="rId12" Type="http://schemas.openxmlformats.org/officeDocument/2006/relationships/image" Target="media/8f3ce38c7fb33f865a4a6a17d2965bb3b0ad59c5.jpg"/><Relationship Id="rId13" Type="http://schemas.openxmlformats.org/officeDocument/2006/relationships/image" Target="media/55801ab3feda9e429d041309fffb7e90ff02a4c5.jpg"/><Relationship Id="rId14" Type="http://schemas.openxmlformats.org/officeDocument/2006/relationships/image" Target="media/744fede4da05e9996adbc050b9395ec71a4b163f.jpg"/><Relationship Id="rId15" Type="http://schemas.openxmlformats.org/officeDocument/2006/relationships/image" Target="media/78e12febe256c4941300fd6d219ba2593a68d9d1.jpg"/><Relationship Id="rId16" Type="http://schemas.openxmlformats.org/officeDocument/2006/relationships/image" Target="media/108cc0ad5fac1b24d749e3256793e39a9b68ac9a.jpg"/><Relationship Id="rId17" Type="http://schemas.openxmlformats.org/officeDocument/2006/relationships/image" Target="media/f13d09cff01c6df884c962a3e229db8875db4071.jpg"/><Relationship Id="rId18" Type="http://schemas.openxmlformats.org/officeDocument/2006/relationships/image" Target="media/95c68c65b33e86250007c28ba7d02a8dbfdbb5a2.jpg"/><Relationship Id="rId19" Type="http://schemas.openxmlformats.org/officeDocument/2006/relationships/image" Target="media/dbc86630651a2c8e8312f8cc54cc34f04bb332a2.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eabbee1b1c9dad9a03894e38619a19533fc930e8.jpg"/><Relationship Id="rId23" Type="http://schemas.openxmlformats.org/officeDocument/2006/relationships/image" Target="media/4fa9dc6509c7c951794842b0247bb65c94b8e9b1.jpg"/><Relationship Id="rId24" Type="http://schemas.openxmlformats.org/officeDocument/2006/relationships/image" Target="media/532e0aa2abfc66bf5ee7456af56f2ec10471d093.jpg"/><Relationship Id="rId25" Type="http://schemas.openxmlformats.org/officeDocument/2006/relationships/image" Target="media/60d59b99e44a940719de8620bc275c0453514905.jpg"/><Relationship Id="rId26" Type="http://schemas.openxmlformats.org/officeDocument/2006/relationships/image" Target="media/1db595e2548bc4c747ce1eaf0ef48c399d078986.jpg"/><Relationship Id="rId27" Type="http://schemas.openxmlformats.org/officeDocument/2006/relationships/image" Target="media/9d274657df9615548f427692a06a06dc722ea554.jpg"/><Relationship Id="rId28" Type="http://schemas.openxmlformats.org/officeDocument/2006/relationships/image" Target="media/f67644189daf5402923ecb605e055746c4424aa0.jpg"/><Relationship Id="rId29" Type="http://schemas.openxmlformats.org/officeDocument/2006/relationships/image" Target="media/24e78a4ea284f456ec7e4c6da7bdfd74f8a187e7.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2026-10-18T17:05:51.654Z</dcterms:created>
  <dcterms:modified xsi:type="dcterms:W3CDTF">2026-10-18T17:05:51.657Z</dcterms:modified>
</cp:coreProperties>
</file>

<file path=docProps/custom.xml><?xml version="1.0" encoding="utf-8"?>
<Properties xmlns="http://schemas.openxmlformats.org/officeDocument/2006/custom-properties" xmlns:vt="http://schemas.openxmlformats.org/officeDocument/2006/docPropsVTypes"/>
</file>