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391400" cy="10420350"/>
            <wp:effectExtent t="0" r="0" b="0" l="0"/>
            <wp:docPr id="1" name="cover" descr="هالة الشمس أثناء الكسوف الكلي وعنوان الكتاب" title="الغل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391400" cy="10420350"/>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keepNext w:val="false"/>
        <w:bidi/>
        <w:spacing w:after="240" w:before="0" w:line="340"/>
        <w:jc w:val="both"/>
      </w:pPr>
      <w:r>
        <w:rPr>
          <w:rFonts w:ascii="Arial" w:cs="Arial" w:eastAsia="Arial" w:hAnsi="Arial"/>
          <w:b/>
          <w:bCs/>
          <w:i w:val="false"/>
          <w:color w:val="0D366B"/>
          <w:sz w:val="30"/>
          <w:szCs w:val="30"/>
          <w:rtl/>
        </w:rPr>
        <w:t xml:space="preserve">ملاحظات حول هذا الكتاب</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جميع الحسابات والرسوم في هذا الكتاب أُعدّت خصيصًا له باستعمال برمجيات مفتوحة المصدر، انطلاقًا من تقويم مختبر الدفع النفاث JPL DE421 للفترة ١٩٠٠–٢٠٥٠، ونظرية ERFA (Moon98/EPV00) مع معادلات إسبيناك ومييس لفرق التوقيت ΔT للكسوفات الأقدم.</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الأوقات بتوقيت مصر الصيفي (التوقيت العالمي +٣) ما لم يُذكر خلاف ذلك. والتواريخ الميلادية قبل عام ١٥٨٢ بالتقويم اليولياني، والتواريخ الهجرية محسوبة بالتقويم الحسابي وقد تختلف يومًا عن رؤية الهلال.</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افتُرض الراصد عند مستوى سطح البحر، وحافة القمر ملساء؛ وقد تختلف أوقات التماس ثواني قليلة عن الواقع، خاصة قرب حدود المسار.</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الحدود الإدارية من مشروع Natural Earth (ملكية عامة)، وهي مبسطة لأغراض العرض ولا تحمل أي دلالة سياسية.</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الرسوم التوضيحية للهالة والخاتم الماسي وحبات بيلي رسوم فنية تقريبية، أما الخرائط والجداول والرسوم البيانية فمحسوبة.</w:t>
      </w:r>
    </w:p>
    <w:p>
      <w:pPr>
        <w:keepNext w:val="false"/>
        <w:bidi/>
        <w:spacing w:after="120" w:before="0" w:line="340"/>
        <w:jc w:val="both"/>
      </w:pPr>
      <w:r>
        <w:rPr>
          <w:rFonts w:ascii="Simplified Arabic" w:cs="Simplified Arabic" w:eastAsia="Simplified Arabic" w:hAnsi="Simplified Arabic"/>
          <w:b w:val="false"/>
          <w:i w:val="false"/>
          <w:sz w:val="22"/>
          <w:szCs w:val="22"/>
          <w:rtl/>
        </w:rPr>
        <w:t xml:space="preserve">تنبيه سلامة: لا تنظر إلى الشمس مطلقًا دون مرشح شمسي مطابق للمعيار ISO 12312-2، إلا أثناء الكلية التامة داخل مسارها.</w:t>
      </w:r>
    </w:p>
    <w:p>
      <w:r>
        <w:br w:type="page"/>
      </w:r>
    </w:p>
    <w:p>
      <w:pPr>
        <w:keepNext w:val="false"/>
        <w:bidi/>
        <w:spacing w:after="300" w:before="0" w:line="340"/>
        <w:jc w:val="center"/>
      </w:pPr>
      <w:r>
        <w:rPr>
          <w:rFonts w:ascii="Arial" w:cs="Arial" w:eastAsia="Arial" w:hAnsi="Arial"/>
          <w:b/>
          <w:bCs/>
          <w:i w:val="false"/>
          <w:color w:val="0D366B"/>
          <w:sz w:val="36"/>
          <w:szCs w:val="36"/>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keepNext w:val="false"/>
        <w:bidi/>
        <w:spacing w:after="300" w:before="0" w:line="340"/>
        <w:jc w:val="both"/>
      </w:pPr>
      <w:r>
        <w:rPr>
          <w:rFonts w:ascii="Arial" w:cs="Arial" w:eastAsia="Arial" w:hAnsi="Arial"/>
          <w:b/>
          <w:bCs/>
          <w:i w:val="false"/>
          <w:color w:val="0D366B"/>
          <w:sz w:val="40"/>
          <w:szCs w:val="40"/>
          <w:rtl/>
        </w:rPr>
        <w:t xml:space="preserve">مقدمة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في ظهيرة الإثنين الثاني من أغسطس عام ٢٠٢٧ يمر ظل القمر فوق صعيد مصر، فيتحول النهار إلى ليل لبضع دقائق، وتظهر هالة الشمس الفضية حول قرص مظلم في كبد السماء. وهو كسوف من أطول الكسوفات الكلية في القرن الحادي والعشرين: تبلغ مدته العظمى ست دقائق وثلاثًا وعشرين ثانية عند نقطة واحدة في الصحراء غرب النيل بمحافظة سوهاج، ولا تزيد في مدن الصعيد على ست دقائق واثنتين وعشرين ثانية، والشمس شبه عمودية</w:t>
      </w:r>
      <w:r>
        <w:rPr>
          <w:rFonts w:ascii="Arial" w:cs="Arial" w:eastAsia="Arial" w:hAnsi="Arial"/>
          <w:i/>
          <w:iCs/>
          <w:color w:val="355C8C"/>
          <w:sz w:val="21"/>
          <w:szCs w:val="21"/>
          <w:rtl w:val="false"/>
        </w:rPr>
        <w:t xml:space="preserve"> (Sun near the zenith)</w:t>
      </w:r>
      <w:r>
        <w:rPr>
          <w:rFonts w:ascii="Simplified Arabic" w:cs="Simplified Arabic" w:eastAsia="Simplified Arabic" w:hAnsi="Simplified Arabic"/>
          <w:b w:val="false"/>
          <w:i w:val="false"/>
          <w:sz w:val="26"/>
          <w:szCs w:val="26"/>
          <w:rtl/>
        </w:rPr>
        <w:t xml:space="preserve"> فوق الرؤوس.</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يقدّم هذا الكتاب الحدث في عشرة فصول: يبدأ بالأساس العلمي لظاهرة الكسوف، ثم يروي كيف وثّق البشر الكسوف عبر التاريخ، ثم تاريخ الكسوفات في مصر من الأسطورة إلى الحساب الدقيق، ثم يفصّل كسوف ٢٠٢٧ مدينةً مدينة، ويخصص فصولًا للرصد الآمن والتجارب العلمية والتصوير وتطبيقات التخطيط، وينتهي بخرائط إضافية وأطلس عربي كامل.</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جميع الأرقام والخرائط والرسوم البيانية في هذا الكتاب محسوبة خصيصًا له، انطلاقًا من عناصر بِسِل</w:t>
      </w:r>
      <w:r>
        <w:rPr>
          <w:rFonts w:ascii="Arial" w:cs="Arial" w:eastAsia="Arial" w:hAnsi="Arial"/>
          <w:i/>
          <w:iCs/>
          <w:color w:val="355C8C"/>
          <w:sz w:val="21"/>
          <w:szCs w:val="21"/>
          <w:rtl w:val="false"/>
        </w:rPr>
        <w:t xml:space="preserve"> (Besselian elements)</w:t>
      </w:r>
      <w:r>
        <w:rPr>
          <w:rFonts w:ascii="Simplified Arabic" w:cs="Simplified Arabic" w:eastAsia="Simplified Arabic" w:hAnsi="Simplified Arabic"/>
          <w:b w:val="false"/>
          <w:i w:val="false"/>
          <w:sz w:val="26"/>
          <w:szCs w:val="26"/>
          <w:rtl/>
        </w:rPr>
        <w:t xml:space="preserve"> الرسمية التي نشرتها وكالة ناسا لهذا الكسوف (فريد إسبيناك)، وهي العناصر نفسها وراء خرائط ناسا وجداولها. وللتحقق حُسبت العناصر أيضًا من تقويم مختبر الدفع النفاث (JPL DE421) فجاءت المدد متفقة في حدود ثلث ثانية. أطول مدة ٦ دقائق و٢٣ ثانية، وأقصى عرض للمسار نحو ٢٥٩ كيلومترًا. والثواني في الكتاب كله مقطوعة لا مقرّبة، كما في جداول ناسا: فالمدة ٦ دقائق و٢٢٫٧ ثانية تُكتب ٦ دقائق و٢٢ ثانية.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أُعدّت الأوقات كلها بتوقيت مصر الصيفي (التوقيت العالمي</w:t>
      </w:r>
      <w:r>
        <w:rPr>
          <w:rFonts w:ascii="Arial" w:cs="Arial" w:eastAsia="Arial" w:hAnsi="Arial"/>
          <w:i/>
          <w:iCs/>
          <w:color w:val="355C8C"/>
          <w:sz w:val="21"/>
          <w:szCs w:val="21"/>
          <w:rtl w:val="false"/>
        </w:rPr>
        <w:t xml:space="preserve"> (Universal Time, UT)</w:t>
      </w:r>
      <w:r>
        <w:rPr>
          <w:rFonts w:ascii="Simplified Arabic" w:cs="Simplified Arabic" w:eastAsia="Simplified Arabic" w:hAnsi="Simplified Arabic"/>
          <w:b w:val="false"/>
          <w:i w:val="false"/>
          <w:sz w:val="26"/>
          <w:szCs w:val="26"/>
          <w:rtl/>
        </w:rPr>
        <w:t xml:space="preserve"> +٣) ما لم يُذكر غير ذلك، وافتُرض الراصد عند مستوى سطح البحر. وقد تختلف أوقات التماس الفعلية ثواني معدودة بسبب تضاريس حافة القمر وارتفاع موقع الراصد.</w:t>
      </w:r>
    </w:p>
    <w:p>
      <w:pPr>
        <w:pStyle w:val="Heading2"/>
        <w:keepNext w:val="false"/>
        <w:bidi/>
        <w:spacing w:after="160" w:before="240" w:line="340"/>
        <w:jc w:val="both"/>
      </w:pPr>
      <w:r>
        <w:rPr>
          <w:rFonts w:ascii="Arial" w:cs="Arial" w:eastAsia="Arial" w:hAnsi="Arial"/>
          <w:b/>
          <w:bCs/>
          <w:i w:val="false"/>
          <w:color w:val="0D366B"/>
          <w:sz w:val="30"/>
          <w:szCs w:val="30"/>
          <w:rtl/>
        </w:rPr>
        <w:t xml:space="preserve">كيف تقرأ هذا الكتاب؟</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إن كنت تريد معرفة ما سيحدث في مدينتك فاذهب مباشرة إلى بطاقات المدن في الفصل الرابع وجداول الملحق. وإن كنت معلمًا أو وليّ أمر فابدأ بالفصل الخامس عن السلامة ثم التجارب العلمية في الفصل السادس. أما المصوّرون فسيجدون في الفصل السابع جداول التعريض</w:t>
      </w:r>
      <w:r>
        <w:rPr>
          <w:rFonts w:ascii="Arial" w:cs="Arial" w:eastAsia="Arial" w:hAnsi="Arial"/>
          <w:i/>
          <w:iCs/>
          <w:color w:val="355C8C"/>
          <w:sz w:val="21"/>
          <w:szCs w:val="21"/>
          <w:rtl w:val="false"/>
        </w:rPr>
        <w:t xml:space="preserve"> (Exposure tables)</w:t>
      </w:r>
      <w:r>
        <w:rPr>
          <w:rFonts w:ascii="Simplified Arabic" w:cs="Simplified Arabic" w:eastAsia="Simplified Arabic" w:hAnsi="Simplified Arabic"/>
          <w:b w:val="false"/>
          <w:i w:val="false"/>
          <w:sz w:val="26"/>
          <w:szCs w:val="26"/>
          <w:rtl/>
        </w:rPr>
        <w:t xml:space="preserve"> وخطط التصوير ثانيةً بثانية، وفي الفصل الثامن التطبيقات المفيدة للتخطيط.</w:t>
      </w:r>
    </w:p>
    <w:p>
      <w:pPr>
        <w:keepNext w:val="false"/>
        <w:pBdr>
          <w:right w:val="single" w:color="B3261E" w:sz="24" w:space="8"/>
        </w:pBdr>
        <w:shd w:fill="FDECEA" w:color="auto" w:val="clear"/>
        <w:bidi/>
        <w:spacing w:after="160" w:before="200" w:line="340"/>
        <w:jc w:val="both"/>
      </w:pPr>
      <w:r>
        <w:rPr>
          <w:rFonts w:ascii="Simplified Arabic" w:cs="Simplified Arabic" w:eastAsia="Simplified Arabic" w:hAnsi="Simplified Arabic"/>
          <w:b/>
          <w:bCs/>
          <w:i w:val="false"/>
          <w:color w:val="B3261E"/>
          <w:sz w:val="26"/>
          <w:szCs w:val="26"/>
          <w:rtl/>
        </w:rPr>
        <w:t xml:space="preserve">تحذير: لا تنظر إلى الشمس أبدًا دون مرشح شمسي</w:t>
      </w:r>
      <w:r>
        <w:rPr>
          <w:rFonts w:ascii="Arial" w:cs="Arial" w:eastAsia="Arial" w:hAnsi="Arial"/>
          <w:i/>
          <w:iCs/>
          <w:color w:val="355C8C"/>
          <w:sz w:val="21"/>
          <w:szCs w:val="21"/>
          <w:rtl w:val="false"/>
        </w:rPr>
        <w:t xml:space="preserve"> (Solar filter)</w:t>
      </w:r>
      <w:r>
        <w:rPr>
          <w:rFonts w:ascii="Simplified Arabic" w:cs="Simplified Arabic" w:eastAsia="Simplified Arabic" w:hAnsi="Simplified Arabic"/>
          <w:b/>
          <w:bCs/>
          <w:i w:val="false"/>
          <w:color w:val="B3261E"/>
          <w:sz w:val="26"/>
          <w:szCs w:val="26"/>
          <w:rtl/>
        </w:rPr>
        <w:t xml:space="preserve"> معتمد. الاستثناء الوحيد هو دقائق الكلية</w:t>
      </w:r>
      <w:r>
        <w:rPr>
          <w:rFonts w:ascii="Arial" w:cs="Arial" w:eastAsia="Arial" w:hAnsi="Arial"/>
          <w:i/>
          <w:iCs/>
          <w:color w:val="355C8C"/>
          <w:sz w:val="21"/>
          <w:szCs w:val="21"/>
          <w:rtl w:val="false"/>
        </w:rPr>
        <w:t xml:space="preserve"> (Totality)</w:t>
      </w:r>
      <w:r>
        <w:rPr>
          <w:rFonts w:ascii="Simplified Arabic" w:cs="Simplified Arabic" w:eastAsia="Simplified Arabic" w:hAnsi="Simplified Arabic"/>
          <w:b/>
          <w:bCs/>
          <w:i w:val="false"/>
          <w:color w:val="B3261E"/>
          <w:sz w:val="26"/>
          <w:szCs w:val="26"/>
          <w:rtl/>
        </w:rPr>
        <w:t xml:space="preserve"> التامة داخل مسار الكسوف الكلي</w:t>
      </w:r>
      <w:r>
        <w:rPr>
          <w:rFonts w:ascii="Arial" w:cs="Arial" w:eastAsia="Arial" w:hAnsi="Arial"/>
          <w:i/>
          <w:iCs/>
          <w:color w:val="355C8C"/>
          <w:sz w:val="21"/>
          <w:szCs w:val="21"/>
          <w:rtl w:val="false"/>
        </w:rPr>
        <w:t xml:space="preserve"> (Path of totality)</w:t>
      </w:r>
      <w:r>
        <w:rPr>
          <w:rFonts w:ascii="Simplified Arabic" w:cs="Simplified Arabic" w:eastAsia="Simplified Arabic" w:hAnsi="Simplified Arabic"/>
          <w:b/>
          <w:bCs/>
          <w:i w:val="false"/>
          <w:color w:val="B3261E"/>
          <w:sz w:val="26"/>
          <w:szCs w:val="26"/>
          <w:rtl/>
        </w:rPr>
        <w:t xml:space="preserve">.</w:t>
      </w:r>
    </w:p>
    <w:p>
      <w:pPr>
        <w:pageBreakBefore/>
        <w:spacing w:after="240" w:before="0"/>
        <w:jc w:val="center"/>
      </w:pPr>
      <w:r>
        <w:drawing>
          <wp:inline distT="0" distB="0" distL="0" distR="0">
            <wp:extent cx="5972175" cy="2990850"/>
            <wp:effectExtent t="0" r="0" b="0" l="0"/>
            <wp:docPr id="1" name="hero0" descr="صورة افتتاحية للفصل" title="الأساس العلمي للكسو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١</w:t>
      </w:r>
    </w:p>
    <w:p>
      <w:pPr>
        <w:keepNext w:val="false"/>
        <w:bidi/>
        <w:spacing w:after="60" w:before="200" w:line="340"/>
        <w:jc w:val="center"/>
      </w:pPr>
      <w:r>
        <w:rPr>
          <w:rFonts w:ascii="Arial" w:cs="Arial" w:eastAsia="Arial" w:hAnsi="Arial"/>
          <w:b w:val="false"/>
          <w:i w:val="false"/>
          <w:color w:val="6B6A65"/>
          <w:sz w:val="24"/>
          <w:szCs w:val="24"/>
          <w:rtl/>
        </w:rPr>
        <w:t xml:space="preserve">الفصل الأول</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الأساس العلمي للكسوف</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الكسوف الشمسي</w:t>
      </w:r>
      <w:r>
        <w:rPr>
          <w:rFonts w:ascii="Arial" w:cs="Arial" w:eastAsia="Arial" w:hAnsi="Arial"/>
          <w:i/>
          <w:iCs/>
          <w:color w:val="355C8C"/>
          <w:sz w:val="20"/>
          <w:szCs w:val="20"/>
          <w:rtl w:val="false"/>
        </w:rPr>
        <w:t xml:space="preserve"> (Solar eclipse)</w:t>
      </w:r>
      <w:r>
        <w:rPr>
          <w:rFonts w:ascii="Simplified Arabic" w:cs="Simplified Arabic" w:eastAsia="Simplified Arabic" w:hAnsi="Simplified Arabic"/>
          <w:b w:val="false"/>
          <w:i w:val="false"/>
          <w:sz w:val="24"/>
          <w:szCs w:val="24"/>
          <w:rtl/>
        </w:rPr>
        <w:t xml:space="preserve"> ظاهرة هندسية بسيطة في جوهرها: يمر القمر بين الأرض والشمس فيلقي ظله على سطح الأرض. لكن تفاصيلها — لماذا لا تحدث كل شهر، ولماذا تكون كلية حينًا وحلقية حينًا آخر، ولماذا تتكرر بنظام دقيق — تكشف عن ميكانيكا سماوية</w:t>
      </w:r>
      <w:r>
        <w:rPr>
          <w:rFonts w:ascii="Arial" w:cs="Arial" w:eastAsia="Arial" w:hAnsi="Arial"/>
          <w:i/>
          <w:iCs/>
          <w:color w:val="355C8C"/>
          <w:sz w:val="20"/>
          <w:szCs w:val="20"/>
          <w:rtl w:val="false"/>
        </w:rPr>
        <w:t xml:space="preserve"> (Celestial mechanics)</w:t>
      </w:r>
      <w:r>
        <w:rPr>
          <w:rFonts w:ascii="Simplified Arabic" w:cs="Simplified Arabic" w:eastAsia="Simplified Arabic" w:hAnsi="Simplified Arabic"/>
          <w:b w:val="false"/>
          <w:i w:val="false"/>
          <w:sz w:val="24"/>
          <w:szCs w:val="24"/>
          <w:rtl/>
        </w:rPr>
        <w:t xml:space="preserve"> بديعة. يشرح هذا الفصل تلك المبادئ، مستعينًا بحسابات فعلية لعام ٢٠٢٧.</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الشمس والقمر: مصادفة الأحجام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الظل وأنواع الكسوف</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لماذا لا يحدث الكسوف كل شهر؟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تقويم الكسوفات</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مراحل الكسوف الكلي وظواهره</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بطاقتا تعريف</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هندسة كسوف ٢٠٢٧</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دورة ساروس وعائلات الكسوف</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الكسوف بالأرقام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ماذا يحدث حولك أثناء الكلية؟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الظواهر كما صوّرتها ناسا</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من عدسات المراصد: الكسوف والشمس النشطة</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الشمس والقمر: مصادفة الأحجام</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قطر الشمس أكبر من قطر القمر بنحو أربعمئة مرة، وهي أبعد عنا بنحو أربعمئة مرة أيضًا، فيبدو القرصان في السماء بالحجم نفسه تقريبًا: نحو نصف درجة. ولأن مدار القمر بيضاوي، يتغير حجمه الظاهري</w:t>
      </w:r>
      <w:r>
        <w:rPr>
          <w:rFonts w:ascii="Arial" w:cs="Arial" w:eastAsia="Arial" w:hAnsi="Arial"/>
          <w:i/>
          <w:iCs/>
          <w:color w:val="355C8C"/>
          <w:sz w:val="21"/>
          <w:szCs w:val="21"/>
          <w:rtl w:val="false"/>
        </w:rPr>
        <w:t xml:space="preserve"> (Apparent size)</w:t>
      </w:r>
      <w:r>
        <w:rPr>
          <w:rFonts w:ascii="Simplified Arabic" w:cs="Simplified Arabic" w:eastAsia="Simplified Arabic" w:hAnsi="Simplified Arabic"/>
          <w:b w:val="false"/>
          <w:i w:val="false"/>
          <w:sz w:val="26"/>
          <w:szCs w:val="26"/>
          <w:rtl/>
        </w:rPr>
        <w:t xml:space="preserve"> خلال الشهر؛ فإذا وقع الكسوف والقمر قريب من الحضيض</w:t>
      </w:r>
      <w:r>
        <w:rPr>
          <w:rFonts w:ascii="Arial" w:cs="Arial" w:eastAsia="Arial" w:hAnsi="Arial"/>
          <w:i/>
          <w:iCs/>
          <w:color w:val="355C8C"/>
          <w:sz w:val="21"/>
          <w:szCs w:val="21"/>
          <w:rtl w:val="false"/>
        </w:rPr>
        <w:t xml:space="preserve"> (Perigee)</w:t>
      </w:r>
      <w:r>
        <w:rPr>
          <w:rFonts w:ascii="Simplified Arabic" w:cs="Simplified Arabic" w:eastAsia="Simplified Arabic" w:hAnsi="Simplified Arabic"/>
          <w:b w:val="false"/>
          <w:i w:val="false"/>
          <w:sz w:val="26"/>
          <w:szCs w:val="26"/>
          <w:rtl/>
        </w:rPr>
        <w:t xml:space="preserve"> كان أكبر من الشمس فحجبها كلها، وإذا وقع قرب الأوج</w:t>
      </w:r>
      <w:r>
        <w:rPr>
          <w:rFonts w:ascii="Arial" w:cs="Arial" w:eastAsia="Arial" w:hAnsi="Arial"/>
          <w:i/>
          <w:iCs/>
          <w:color w:val="355C8C"/>
          <w:sz w:val="21"/>
          <w:szCs w:val="21"/>
          <w:rtl w:val="false"/>
        </w:rPr>
        <w:t xml:space="preserve"> (Apogee)</w:t>
      </w:r>
      <w:r>
        <w:rPr>
          <w:rFonts w:ascii="Simplified Arabic" w:cs="Simplified Arabic" w:eastAsia="Simplified Arabic" w:hAnsi="Simplified Arabic"/>
          <w:b w:val="false"/>
          <w:i w:val="false"/>
          <w:sz w:val="26"/>
          <w:szCs w:val="26"/>
          <w:rtl/>
        </w:rPr>
        <w:t xml:space="preserve"> بقيت حلقة من الشمس حوله.</w:t>
      </w:r>
    </w:p>
    <w:p>
      <w:pPr>
        <w:keepNext/>
        <w:spacing w:after="80" w:before="200"/>
        <w:jc w:val="center"/>
      </w:pPr>
      <w:r>
        <w:drawing>
          <wp:inline distT="0" distB="0" distL="0" distR="0">
            <wp:extent cx="5972175" cy="3886200"/>
            <wp:effectExtent t="0" r="0" b="0" l="0"/>
            <wp:docPr id="1" name="fig١-١" descr="تتطابق الأقطار الزاوية (Angular diameters) للشمس والقمر تقريبًا لأن نسبة القطرين تقارب نسبة البعدين." title="شكل 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72175" cy="38862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 </w:t>
      </w:r>
      <w:r>
        <w:rPr>
          <w:rFonts w:ascii="Simplified Arabic" w:cs="Simplified Arabic" w:eastAsia="Simplified Arabic" w:hAnsi="Simplified Arabic"/>
          <w:b w:val="false"/>
          <w:i w:val="false"/>
          <w:color w:val="6B6A65"/>
          <w:sz w:val="20"/>
          <w:szCs w:val="20"/>
          <w:rtl/>
        </w:rPr>
        <w:t xml:space="preserve">تتطابق الأقطار الزاوية</w:t>
      </w:r>
      <w:r>
        <w:rPr>
          <w:rFonts w:ascii="Arial" w:cs="Arial" w:eastAsia="Arial" w:hAnsi="Arial"/>
          <w:i/>
          <w:iCs/>
          <w:color w:val="355C8C"/>
          <w:sz w:val="16"/>
          <w:szCs w:val="16"/>
          <w:rtl w:val="false"/>
        </w:rPr>
        <w:t xml:space="preserve"> (Angular diameters)</w:t>
      </w:r>
      <w:r>
        <w:rPr>
          <w:rFonts w:ascii="Simplified Arabic" w:cs="Simplified Arabic" w:eastAsia="Simplified Arabic" w:hAnsi="Simplified Arabic"/>
          <w:b w:val="false"/>
          <w:i w:val="false"/>
          <w:color w:val="6B6A65"/>
          <w:sz w:val="20"/>
          <w:szCs w:val="20"/>
          <w:rtl/>
        </w:rPr>
        <w:t xml:space="preserve"> للشمس والقمر تقريبًا لأن نسبة القطرين تقارب نسبة البعدين.</w:t>
      </w:r>
    </w:p>
    <w:p>
      <w:pPr>
        <w:keepNext/>
        <w:spacing w:after="80" w:before="200"/>
        <w:jc w:val="center"/>
      </w:pPr>
      <w:r>
        <w:drawing>
          <wp:inline distT="0" distB="0" distL="0" distR="0">
            <wp:extent cx="5972175" cy="3438525"/>
            <wp:effectExtent t="0" r="0" b="0" l="0"/>
            <wp:docPr id="1" name="fig٢-١" descr="المقياس الحقيقي للمسافات بين الأرض والقمر والشمس." title="شكل ٢-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3438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 </w:t>
      </w:r>
      <w:r>
        <w:rPr>
          <w:rFonts w:ascii="Simplified Arabic" w:cs="Simplified Arabic" w:eastAsia="Simplified Arabic" w:hAnsi="Simplified Arabic"/>
          <w:b w:val="false"/>
          <w:i w:val="false"/>
          <w:color w:val="6B6A65"/>
          <w:sz w:val="20"/>
          <w:szCs w:val="20"/>
          <w:rtl/>
        </w:rPr>
        <w:t xml:space="preserve">المقياس الحقيقي للمسافات بين الأرض والقمر والشمس.</w:t>
      </w:r>
    </w:p>
    <w:p>
      <w:pPr>
        <w:keepNext/>
        <w:spacing w:after="80" w:before="200"/>
        <w:jc w:val="center"/>
      </w:pPr>
      <w:r>
        <w:drawing>
          <wp:inline distT="0" distB="0" distL="0" distR="0">
            <wp:extent cx="5972175" cy="3695700"/>
            <wp:effectExtent t="0" r="0" b="0" l="0"/>
            <wp:docPr id="1" name="fig٣-١" descr="تغير القطر الظاهري (Apparent diameter) للشمس والقمر على مدار ٢٠٢٧ (محسوب)." title="شكل ٣-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72175" cy="36957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 </w:t>
      </w:r>
      <w:r>
        <w:rPr>
          <w:rFonts w:ascii="Simplified Arabic" w:cs="Simplified Arabic" w:eastAsia="Simplified Arabic" w:hAnsi="Simplified Arabic"/>
          <w:b w:val="false"/>
          <w:i w:val="false"/>
          <w:color w:val="6B6A65"/>
          <w:sz w:val="20"/>
          <w:szCs w:val="20"/>
          <w:rtl/>
        </w:rPr>
        <w:t xml:space="preserve">تغير القطر الظاهري</w:t>
      </w:r>
      <w:r>
        <w:rPr>
          <w:rFonts w:ascii="Arial" w:cs="Arial" w:eastAsia="Arial" w:hAnsi="Arial"/>
          <w:i/>
          <w:iCs/>
          <w:color w:val="355C8C"/>
          <w:sz w:val="16"/>
          <w:szCs w:val="16"/>
          <w:rtl w:val="false"/>
        </w:rPr>
        <w:t xml:space="preserve"> (Apparent diameter)</w:t>
      </w:r>
      <w:r>
        <w:rPr>
          <w:rFonts w:ascii="Simplified Arabic" w:cs="Simplified Arabic" w:eastAsia="Simplified Arabic" w:hAnsi="Simplified Arabic"/>
          <w:b w:val="false"/>
          <w:i w:val="false"/>
          <w:color w:val="6B6A65"/>
          <w:sz w:val="20"/>
          <w:szCs w:val="20"/>
          <w:rtl/>
        </w:rPr>
        <w:t xml:space="preserve"> للشمس والقمر على مدار ٢٠٢٧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الظل وأنواع الكسوف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يلقي القمر مخروطين من الظل: الظل الكامل</w:t>
      </w:r>
      <w:r>
        <w:rPr>
          <w:rFonts w:ascii="Arial" w:cs="Arial" w:eastAsia="Arial" w:hAnsi="Arial"/>
          <w:i/>
          <w:iCs/>
          <w:color w:val="355C8C"/>
          <w:sz w:val="21"/>
          <w:szCs w:val="21"/>
          <w:rtl w:val="false"/>
        </w:rPr>
        <w:t xml:space="preserve"> (Umbra)</w:t>
      </w:r>
      <w:r>
        <w:rPr>
          <w:rFonts w:ascii="Simplified Arabic" w:cs="Simplified Arabic" w:eastAsia="Simplified Arabic" w:hAnsi="Simplified Arabic"/>
          <w:b w:val="false"/>
          <w:i w:val="false"/>
          <w:sz w:val="26"/>
          <w:szCs w:val="26"/>
          <w:rtl/>
        </w:rPr>
        <w:t xml:space="preserve"> الذي لا يصله أي ضوء من قرص الشمس، وشبه الظل</w:t>
      </w:r>
      <w:r>
        <w:rPr>
          <w:rFonts w:ascii="Arial" w:cs="Arial" w:eastAsia="Arial" w:hAnsi="Arial"/>
          <w:i/>
          <w:iCs/>
          <w:color w:val="355C8C"/>
          <w:sz w:val="21"/>
          <w:szCs w:val="21"/>
          <w:rtl w:val="false"/>
        </w:rPr>
        <w:t xml:space="preserve"> (Penumbra)</w:t>
      </w:r>
      <w:r>
        <w:rPr>
          <w:rFonts w:ascii="Simplified Arabic" w:cs="Simplified Arabic" w:eastAsia="Simplified Arabic" w:hAnsi="Simplified Arabic"/>
          <w:b w:val="false"/>
          <w:i w:val="false"/>
          <w:sz w:val="26"/>
          <w:szCs w:val="26"/>
          <w:rtl/>
        </w:rPr>
        <w:t xml:space="preserve"> الأوسع الذي يحجب جزءًا منه فقط. من يقف داخل الظل الكامل يرى كسوفًا كليًا، ومن يقف في شبه الظل يرى كسوفًا جزئيًا</w:t>
      </w:r>
      <w:r>
        <w:rPr>
          <w:rFonts w:ascii="Arial" w:cs="Arial" w:eastAsia="Arial" w:hAnsi="Arial"/>
          <w:i/>
          <w:iCs/>
          <w:color w:val="355C8C"/>
          <w:sz w:val="21"/>
          <w:szCs w:val="21"/>
          <w:rtl w:val="false"/>
        </w:rPr>
        <w:t xml:space="preserve"> (Partial eclipse)</w:t>
      </w:r>
      <w:r>
        <w:rPr>
          <w:rFonts w:ascii="Simplified Arabic" w:cs="Simplified Arabic" w:eastAsia="Simplified Arabic" w:hAnsi="Simplified Arabic"/>
          <w:b w:val="false"/>
          <w:i w:val="false"/>
          <w:sz w:val="26"/>
          <w:szCs w:val="26"/>
          <w:rtl/>
        </w:rPr>
        <w:t xml:space="preserve">، فإذا لم يبلغ رأس الظل الأرض كان الكسوف حلقيًا.</w:t>
      </w:r>
    </w:p>
    <w:p>
      <w:pPr>
        <w:keepNext/>
        <w:spacing w:after="80" w:before="200"/>
        <w:jc w:val="center"/>
      </w:pPr>
      <w:r>
        <w:drawing>
          <wp:inline distT="0" distB="0" distL="0" distR="0">
            <wp:extent cx="5972175" cy="5143500"/>
            <wp:effectExtent t="0" r="0" b="0" l="0"/>
            <wp:docPr id="1" name="fig٤-١" descr="الظل الكامل وشبه الظل والظل المضاد (Antumbra): هندسة الكسوف الكلي (Total solar eclipse) والحلقي." title="شكل ٤-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72175" cy="5143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 </w:t>
      </w:r>
      <w:r>
        <w:rPr>
          <w:rFonts w:ascii="Simplified Arabic" w:cs="Simplified Arabic" w:eastAsia="Simplified Arabic" w:hAnsi="Simplified Arabic"/>
          <w:b w:val="false"/>
          <w:i w:val="false"/>
          <w:color w:val="6B6A65"/>
          <w:sz w:val="20"/>
          <w:szCs w:val="20"/>
          <w:rtl/>
        </w:rPr>
        <w:t xml:space="preserve">الظل الكامل وشبه الظل والظل المضاد</w:t>
      </w:r>
      <w:r>
        <w:rPr>
          <w:rFonts w:ascii="Arial" w:cs="Arial" w:eastAsia="Arial" w:hAnsi="Arial"/>
          <w:i/>
          <w:iCs/>
          <w:color w:val="355C8C"/>
          <w:sz w:val="16"/>
          <w:szCs w:val="16"/>
          <w:rtl w:val="false"/>
        </w:rPr>
        <w:t xml:space="preserve"> (Antumbra)</w:t>
      </w:r>
      <w:r>
        <w:rPr>
          <w:rFonts w:ascii="Simplified Arabic" w:cs="Simplified Arabic" w:eastAsia="Simplified Arabic" w:hAnsi="Simplified Arabic"/>
          <w:b w:val="false"/>
          <w:i w:val="false"/>
          <w:color w:val="6B6A65"/>
          <w:sz w:val="20"/>
          <w:szCs w:val="20"/>
          <w:rtl/>
        </w:rPr>
        <w:t xml:space="preserve">: هندسة الكسوف الكلي</w:t>
      </w:r>
      <w:r>
        <w:rPr>
          <w:rFonts w:ascii="Arial" w:cs="Arial" w:eastAsia="Arial" w:hAnsi="Arial"/>
          <w:i/>
          <w:iCs/>
          <w:color w:val="355C8C"/>
          <w:sz w:val="16"/>
          <w:szCs w:val="16"/>
          <w:rtl w:val="false"/>
        </w:rPr>
        <w:t xml:space="preserve"> (Total solar eclipse)</w:t>
      </w:r>
      <w:r>
        <w:rPr>
          <w:rFonts w:ascii="Simplified Arabic" w:cs="Simplified Arabic" w:eastAsia="Simplified Arabic" w:hAnsi="Simplified Arabic"/>
          <w:b w:val="false"/>
          <w:i w:val="false"/>
          <w:color w:val="6B6A65"/>
          <w:sz w:val="20"/>
          <w:szCs w:val="20"/>
          <w:rtl/>
        </w:rPr>
        <w:t xml:space="preserve"> والحلقي.</w:t>
      </w:r>
    </w:p>
    <w:p>
      <w:pPr>
        <w:keepNext/>
        <w:spacing w:after="80" w:before="200"/>
        <w:jc w:val="center"/>
      </w:pPr>
      <w:r>
        <w:drawing>
          <wp:inline distT="0" distB="0" distL="0" distR="0">
            <wp:extent cx="5972175" cy="3057525"/>
            <wp:effectExtent t="0" r="0" b="0" l="0"/>
            <wp:docPr id="1" name="fig٥-١" descr="أنواع الكسوف الشمسي: الكلي والحلقي والهجين والجزئي." title="شكل ٥-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٥-١: </w:t>
      </w:r>
      <w:r>
        <w:rPr>
          <w:rFonts w:ascii="Simplified Arabic" w:cs="Simplified Arabic" w:eastAsia="Simplified Arabic" w:hAnsi="Simplified Arabic"/>
          <w:b w:val="false"/>
          <w:i w:val="false"/>
          <w:color w:val="6B6A65"/>
          <w:sz w:val="20"/>
          <w:szCs w:val="20"/>
          <w:rtl/>
        </w:rPr>
        <w:t xml:space="preserve">أنواع الكسوف الشمسي: الكلي والحلقي والهجين والجزئي.</w:t>
      </w:r>
    </w:p>
    <w:p>
      <w:pPr>
        <w:keepNext/>
        <w:spacing w:after="80" w:before="200"/>
        <w:jc w:val="center"/>
      </w:pPr>
      <w:r>
        <w:drawing>
          <wp:inline distT="0" distB="0" distL="0" distR="0">
            <wp:extent cx="5972175" cy="3476625"/>
            <wp:effectExtent t="0" r="0" b="0" l="0"/>
            <wp:docPr id="1" name="fig٦-١" descr="الفرق بين كسوف الشمس وخسوف القمر (Lunar eclipse) من حيث ترتيب الأجرام ومدة الظاهرة." title="شكل ٦-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٦-١: </w:t>
      </w:r>
      <w:r>
        <w:rPr>
          <w:rFonts w:ascii="Simplified Arabic" w:cs="Simplified Arabic" w:eastAsia="Simplified Arabic" w:hAnsi="Simplified Arabic"/>
          <w:b w:val="false"/>
          <w:i w:val="false"/>
          <w:color w:val="6B6A65"/>
          <w:sz w:val="20"/>
          <w:szCs w:val="20"/>
          <w:rtl/>
        </w:rPr>
        <w:t xml:space="preserve">الفرق بين كسوف الشمس وخسوف القمر</w:t>
      </w:r>
      <w:r>
        <w:rPr>
          <w:rFonts w:ascii="Arial" w:cs="Arial" w:eastAsia="Arial" w:hAnsi="Arial"/>
          <w:i/>
          <w:iCs/>
          <w:color w:val="355C8C"/>
          <w:sz w:val="16"/>
          <w:szCs w:val="16"/>
          <w:rtl w:val="false"/>
        </w:rPr>
        <w:t xml:space="preserve"> (Lunar eclipse)</w:t>
      </w:r>
      <w:r>
        <w:rPr>
          <w:rFonts w:ascii="Simplified Arabic" w:cs="Simplified Arabic" w:eastAsia="Simplified Arabic" w:hAnsi="Simplified Arabic"/>
          <w:b w:val="false"/>
          <w:i w:val="false"/>
          <w:color w:val="6B6A65"/>
          <w:sz w:val="20"/>
          <w:szCs w:val="20"/>
          <w:rtl/>
        </w:rPr>
        <w:t xml:space="preserve"> من حيث ترتيب الأجرام ومدة الظاهرة.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لماذا لا يحدث الكسوف كل شهر؟</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يميل مدار القمر بنحو خمس درجات على مستوى مدار الأرض، فيمر القمر في أغلب الشهور فوق الشمس أو تحتها. ولا يقع الكسوف إلا حين يتزامن المحاق</w:t>
      </w:r>
      <w:r>
        <w:rPr>
          <w:rFonts w:ascii="Arial" w:cs="Arial" w:eastAsia="Arial" w:hAnsi="Arial"/>
          <w:i/>
          <w:iCs/>
          <w:color w:val="355C8C"/>
          <w:sz w:val="21"/>
          <w:szCs w:val="21"/>
          <w:rtl w:val="false"/>
        </w:rPr>
        <w:t xml:space="preserve"> (New Moon)</w:t>
      </w:r>
      <w:r>
        <w:rPr>
          <w:rFonts w:ascii="Simplified Arabic" w:cs="Simplified Arabic" w:eastAsia="Simplified Arabic" w:hAnsi="Simplified Arabic"/>
          <w:b w:val="false"/>
          <w:i w:val="false"/>
          <w:sz w:val="26"/>
          <w:szCs w:val="26"/>
          <w:rtl/>
        </w:rPr>
        <w:t xml:space="preserve"> مع وجود القمر قرب إحدى نقطتي تقاطع المدارين، وهما «العقدتان</w:t>
      </w:r>
      <w:r>
        <w:rPr>
          <w:rFonts w:ascii="Arial" w:cs="Arial" w:eastAsia="Arial" w:hAnsi="Arial"/>
          <w:i/>
          <w:iCs/>
          <w:color w:val="355C8C"/>
          <w:sz w:val="21"/>
          <w:szCs w:val="21"/>
          <w:rtl w:val="false"/>
        </w:rPr>
        <w:t xml:space="preserve"> (Lunar nodes)</w:t>
      </w:r>
      <w:r>
        <w:rPr>
          <w:rFonts w:ascii="Simplified Arabic" w:cs="Simplified Arabic" w:eastAsia="Simplified Arabic" w:hAnsi="Simplified Arabic"/>
          <w:b w:val="false"/>
          <w:i w:val="false"/>
          <w:sz w:val="26"/>
          <w:szCs w:val="26"/>
          <w:rtl/>
        </w:rPr>
        <w:t xml:space="preserve">». ويحدث ذلك في موسمين</w:t>
      </w:r>
      <w:r>
        <w:rPr>
          <w:rFonts w:ascii="Arial" w:cs="Arial" w:eastAsia="Arial" w:hAnsi="Arial"/>
          <w:i/>
          <w:iCs/>
          <w:color w:val="355C8C"/>
          <w:sz w:val="21"/>
          <w:szCs w:val="21"/>
          <w:rtl w:val="false"/>
        </w:rPr>
        <w:t xml:space="preserve"> (Eclipse seasons)</w:t>
      </w:r>
      <w:r>
        <w:rPr>
          <w:rFonts w:ascii="Simplified Arabic" w:cs="Simplified Arabic" w:eastAsia="Simplified Arabic" w:hAnsi="Simplified Arabic"/>
          <w:b w:val="false"/>
          <w:i w:val="false"/>
          <w:sz w:val="26"/>
          <w:szCs w:val="26"/>
          <w:rtl/>
        </w:rPr>
        <w:t xml:space="preserve"> كل عام تقريبًا، وقد كان موسما عام ٢٠٢٧ في فبراير (كسوف حلقي</w:t>
      </w:r>
      <w:r>
        <w:rPr>
          <w:rFonts w:ascii="Arial" w:cs="Arial" w:eastAsia="Arial" w:hAnsi="Arial"/>
          <w:i/>
          <w:iCs/>
          <w:color w:val="355C8C"/>
          <w:sz w:val="21"/>
          <w:szCs w:val="21"/>
          <w:rtl w:val="false"/>
        </w:rPr>
        <w:t xml:space="preserve"> (Annular eclipse)</w:t>
      </w:r>
      <w:r>
        <w:rPr>
          <w:rFonts w:ascii="Simplified Arabic" w:cs="Simplified Arabic" w:eastAsia="Simplified Arabic" w:hAnsi="Simplified Arabic"/>
          <w:b w:val="false"/>
          <w:i w:val="false"/>
          <w:sz w:val="26"/>
          <w:szCs w:val="26"/>
          <w:rtl/>
        </w:rPr>
        <w:t xml:space="preserve">) وفي يوليو–أغسطس (كسوفنا الكلي).</w:t>
      </w:r>
    </w:p>
    <w:p>
      <w:pPr>
        <w:keepNext/>
        <w:spacing w:after="80" w:before="200"/>
        <w:jc w:val="center"/>
      </w:pPr>
      <w:r>
        <w:drawing>
          <wp:inline distT="0" distB="0" distL="0" distR="0">
            <wp:extent cx="5972175" cy="3476625"/>
            <wp:effectExtent t="0" r="0" b="0" l="0"/>
            <wp:docPr id="1" name="fig٧-١" descr="ميل مدار القمر وعقدتاه: شرط حدوث الكسوف." title="شكل ٧-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٧-١: </w:t>
      </w:r>
      <w:r>
        <w:rPr>
          <w:rFonts w:ascii="Simplified Arabic" w:cs="Simplified Arabic" w:eastAsia="Simplified Arabic" w:hAnsi="Simplified Arabic"/>
          <w:b w:val="false"/>
          <w:i w:val="false"/>
          <w:color w:val="6B6A65"/>
          <w:sz w:val="20"/>
          <w:szCs w:val="20"/>
          <w:rtl/>
        </w:rPr>
        <w:t xml:space="preserve">ميل مدار القمر وعقدتاه: شرط حدوث الكسوف.</w:t>
      </w:r>
    </w:p>
    <w:p>
      <w:pPr>
        <w:keepNext/>
        <w:spacing w:after="80" w:before="200"/>
        <w:jc w:val="center"/>
      </w:pPr>
      <w:r>
        <w:drawing>
          <wp:inline distT="0" distB="0" distL="0" distR="0">
            <wp:extent cx="5972175" cy="4486275"/>
            <wp:effectExtent t="0" r="0" b="0" l="0"/>
            <wp:docPr id="1" name="fig٨-١" descr="اتجاه خط العقد وتفسير حدوث موسمين للكسوف كل عام." title="شكل ٨-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72175" cy="44862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٨-١: </w:t>
      </w:r>
      <w:r>
        <w:rPr>
          <w:rFonts w:ascii="Simplified Arabic" w:cs="Simplified Arabic" w:eastAsia="Simplified Arabic" w:hAnsi="Simplified Arabic"/>
          <w:b w:val="false"/>
          <w:i w:val="false"/>
          <w:color w:val="6B6A65"/>
          <w:sz w:val="20"/>
          <w:szCs w:val="20"/>
          <w:rtl/>
        </w:rPr>
        <w:t xml:space="preserve">اتجاه خط العقد وتفسير حدوث موسمين للكسوف كل عام.</w:t>
      </w:r>
    </w:p>
    <w:p>
      <w:pPr>
        <w:keepNext/>
        <w:spacing w:after="80" w:before="200"/>
        <w:jc w:val="center"/>
      </w:pPr>
      <w:r>
        <w:drawing>
          <wp:inline distT="0" distB="0" distL="0" distR="0">
            <wp:extent cx="5972175" cy="3609975"/>
            <wp:effectExtent t="0" r="0" b="0" l="0"/>
            <wp:docPr id="1" name="fig٩-١" descr="مواسم الكسوف في ٢٠٢٧: موسم فبراير وموسم يوليو–أغسطس (محسوب)." title="شكل ٩-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72175" cy="36099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٩-١: </w:t>
      </w:r>
      <w:r>
        <w:rPr>
          <w:rFonts w:ascii="Simplified Arabic" w:cs="Simplified Arabic" w:eastAsia="Simplified Arabic" w:hAnsi="Simplified Arabic"/>
          <w:b w:val="false"/>
          <w:i w:val="false"/>
          <w:color w:val="6B6A65"/>
          <w:sz w:val="20"/>
          <w:szCs w:val="20"/>
          <w:rtl/>
        </w:rPr>
        <w:t xml:space="preserve">مواسم الكسوف في ٢٠٢٧: موسم فبراير وموسم يوليو–أغسطس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تقويم الكسوفات</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تتكرر مواسم الكسوف مرتين في العام تقريبًا، لكنها تبكّر نحو تسعة عشر يومًا كل سنة لأن خط العقد يدور ببطء. ويُظهر التقويم التالي كل كسوفات الشمس من ٢٠٢٧ إلى ٢٠٤٩، بدءًا بكسوف مصر الكبير، فتبدو هذه الحركة خطوطًا مائلة من النقاط.</w:t>
      </w:r>
    </w:p>
    <w:p>
      <w:pPr>
        <w:keepNext/>
        <w:spacing w:after="80" w:before="200"/>
        <w:jc w:val="center"/>
      </w:pPr>
      <w:r>
        <w:drawing>
          <wp:inline distT="0" distB="0" distL="0" distR="0">
            <wp:extent cx="5972175" cy="6829425"/>
            <wp:effectExtent t="0" r="0" b="0" l="0"/>
            <wp:docPr id="1" name="fig١٠-١" descr="تقويم الكسوفات الشمسية ٢٠٢٧–٢٠٤٩ حسب الشهر والسنة وأنواعها (محسوب)." title="شكل ١٠-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72175" cy="68294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١٠-١: </w:t>
      </w:r>
      <w:r>
        <w:rPr>
          <w:rFonts w:ascii="Simplified Arabic" w:cs="Simplified Arabic" w:eastAsia="Simplified Arabic" w:hAnsi="Simplified Arabic"/>
          <w:b w:val="false"/>
          <w:i w:val="false"/>
          <w:color w:val="6B6A65"/>
          <w:sz w:val="20"/>
          <w:szCs w:val="20"/>
          <w:rtl/>
        </w:rPr>
        <w:t xml:space="preserve">تقويم الكسوفات الشمسية ٢٠٢٧–٢٠٤٩ حسب الشهر والسنة وأنواعها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مراحل الكسوف الكلي وظواهره</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يمر الكسوف الكلي بأربعة «تماسات</w:t>
      </w:r>
      <w:r>
        <w:rPr>
          <w:rFonts w:ascii="Arial" w:cs="Arial" w:eastAsia="Arial" w:hAnsi="Arial"/>
          <w:i/>
          <w:iCs/>
          <w:color w:val="355C8C"/>
          <w:sz w:val="21"/>
          <w:szCs w:val="21"/>
          <w:rtl w:val="false"/>
        </w:rPr>
        <w:t xml:space="preserve"> (Contacts)</w:t>
      </w:r>
      <w:r>
        <w:rPr>
          <w:rFonts w:ascii="Simplified Arabic" w:cs="Simplified Arabic" w:eastAsia="Simplified Arabic" w:hAnsi="Simplified Arabic"/>
          <w:b w:val="false"/>
          <w:i w:val="false"/>
          <w:sz w:val="26"/>
          <w:szCs w:val="26"/>
          <w:rtl/>
        </w:rPr>
        <w:t xml:space="preserve">»: الأول حين يلمس القمر حافة الشمس، والثاني حين يكتمل الحجب، والثالث حين يبدأ الضوء بالعودة، والرابع حين ينفصل القرصان. وبين التماسين الثاني والثالث</w:t>
      </w:r>
      <w:r>
        <w:rPr>
          <w:rFonts w:ascii="Arial" w:cs="Arial" w:eastAsia="Arial" w:hAnsi="Arial"/>
          <w:i/>
          <w:iCs/>
          <w:color w:val="355C8C"/>
          <w:sz w:val="21"/>
          <w:szCs w:val="21"/>
          <w:rtl w:val="false"/>
        </w:rPr>
        <w:t xml:space="preserve"> (Second &amp; third contacts, C2–C3)</w:t>
      </w:r>
      <w:r>
        <w:rPr>
          <w:rFonts w:ascii="Simplified Arabic" w:cs="Simplified Arabic" w:eastAsia="Simplified Arabic" w:hAnsi="Simplified Arabic"/>
          <w:b w:val="false"/>
          <w:i w:val="false"/>
          <w:sz w:val="26"/>
          <w:szCs w:val="26"/>
          <w:rtl/>
        </w:rPr>
        <w:t xml:space="preserve"> تظهر أروع الظواهر: حبات بيلي</w:t>
      </w:r>
      <w:r>
        <w:rPr>
          <w:rFonts w:ascii="Arial" w:cs="Arial" w:eastAsia="Arial" w:hAnsi="Arial"/>
          <w:i/>
          <w:iCs/>
          <w:color w:val="355C8C"/>
          <w:sz w:val="21"/>
          <w:szCs w:val="21"/>
          <w:rtl w:val="false"/>
        </w:rPr>
        <w:t xml:space="preserve"> (Baily's beads)</w:t>
      </w:r>
      <w:r>
        <w:rPr>
          <w:rFonts w:ascii="Simplified Arabic" w:cs="Simplified Arabic" w:eastAsia="Simplified Arabic" w:hAnsi="Simplified Arabic"/>
          <w:b w:val="false"/>
          <w:i w:val="false"/>
          <w:sz w:val="26"/>
          <w:szCs w:val="26"/>
          <w:rtl/>
        </w:rPr>
        <w:t xml:space="preserve">، والخاتم الماسي</w:t>
      </w:r>
      <w:r>
        <w:rPr>
          <w:rFonts w:ascii="Arial" w:cs="Arial" w:eastAsia="Arial" w:hAnsi="Arial"/>
          <w:i/>
          <w:iCs/>
          <w:color w:val="355C8C"/>
          <w:sz w:val="21"/>
          <w:szCs w:val="21"/>
          <w:rtl w:val="false"/>
        </w:rPr>
        <w:t xml:space="preserve"> (Diamond ring)</w:t>
      </w:r>
      <w:r>
        <w:rPr>
          <w:rFonts w:ascii="Simplified Arabic" w:cs="Simplified Arabic" w:eastAsia="Simplified Arabic" w:hAnsi="Simplified Arabic"/>
          <w:b w:val="false"/>
          <w:i w:val="false"/>
          <w:sz w:val="26"/>
          <w:szCs w:val="26"/>
          <w:rtl/>
        </w:rPr>
        <w:t xml:space="preserve">، والكروموسفير</w:t>
      </w:r>
      <w:r>
        <w:rPr>
          <w:rFonts w:ascii="Arial" w:cs="Arial" w:eastAsia="Arial" w:hAnsi="Arial"/>
          <w:i/>
          <w:iCs/>
          <w:color w:val="355C8C"/>
          <w:sz w:val="21"/>
          <w:szCs w:val="21"/>
          <w:rtl w:val="false"/>
        </w:rPr>
        <w:t xml:space="preserve"> (Chromosphere)</w:t>
      </w:r>
      <w:r>
        <w:rPr>
          <w:rFonts w:ascii="Simplified Arabic" w:cs="Simplified Arabic" w:eastAsia="Simplified Arabic" w:hAnsi="Simplified Arabic"/>
          <w:b w:val="false"/>
          <w:i w:val="false"/>
          <w:sz w:val="26"/>
          <w:szCs w:val="26"/>
          <w:rtl/>
        </w:rPr>
        <w:t xml:space="preserve"> الوردي، والألسنة الشمسية</w:t>
      </w:r>
      <w:r>
        <w:rPr>
          <w:rFonts w:ascii="Arial" w:cs="Arial" w:eastAsia="Arial" w:hAnsi="Arial"/>
          <w:i/>
          <w:iCs/>
          <w:color w:val="355C8C"/>
          <w:sz w:val="21"/>
          <w:szCs w:val="21"/>
          <w:rtl w:val="false"/>
        </w:rPr>
        <w:t xml:space="preserve"> (Solar prominences)</w:t>
      </w:r>
      <w:r>
        <w:rPr>
          <w:rFonts w:ascii="Simplified Arabic" w:cs="Simplified Arabic" w:eastAsia="Simplified Arabic" w:hAnsi="Simplified Arabic"/>
          <w:b w:val="false"/>
          <w:i w:val="false"/>
          <w:sz w:val="26"/>
          <w:szCs w:val="26"/>
          <w:rtl/>
        </w:rPr>
        <w:t xml:space="preserve">، ثم الهالة</w:t>
      </w:r>
      <w:r>
        <w:rPr>
          <w:rFonts w:ascii="Arial" w:cs="Arial" w:eastAsia="Arial" w:hAnsi="Arial"/>
          <w:i/>
          <w:iCs/>
          <w:color w:val="355C8C"/>
          <w:sz w:val="21"/>
          <w:szCs w:val="21"/>
          <w:rtl w:val="false"/>
        </w:rPr>
        <w:t xml:space="preserve"> (Corona)</w:t>
      </w:r>
      <w:r>
        <w:rPr>
          <w:rFonts w:ascii="Simplified Arabic" w:cs="Simplified Arabic" w:eastAsia="Simplified Arabic" w:hAnsi="Simplified Arabic"/>
          <w:b w:val="false"/>
          <w:i w:val="false"/>
          <w:sz w:val="26"/>
          <w:szCs w:val="26"/>
          <w:rtl/>
        </w:rPr>
        <w:t xml:space="preserve"> البيضاء الممتدة ملايين الكيلومترات.</w:t>
      </w:r>
    </w:p>
    <w:p>
      <w:pPr>
        <w:keepNext/>
        <w:spacing w:after="80" w:before="200"/>
        <w:jc w:val="center"/>
      </w:pPr>
      <w:r>
        <w:drawing>
          <wp:inline distT="0" distB="0" distL="0" distR="0">
            <wp:extent cx="5972175" cy="2914650"/>
            <wp:effectExtent t="0" r="0" b="0" l="0"/>
            <wp:docPr id="1" name="fig١١-١" descr="التماسات الأربعة للكسوف الكلي من البداية إلى النهاية." title="شكل ١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72175" cy="29146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١١-١: </w:t>
      </w:r>
      <w:r>
        <w:rPr>
          <w:rFonts w:ascii="Simplified Arabic" w:cs="Simplified Arabic" w:eastAsia="Simplified Arabic" w:hAnsi="Simplified Arabic"/>
          <w:b w:val="false"/>
          <w:i w:val="false"/>
          <w:color w:val="6B6A65"/>
          <w:sz w:val="20"/>
          <w:szCs w:val="20"/>
          <w:rtl/>
        </w:rPr>
        <w:t xml:space="preserve">التماسات الأربعة للكسوف الكلي من البداية إلى النهاية.</w:t>
      </w:r>
    </w:p>
    <w:p>
      <w:pPr>
        <w:keepNext/>
        <w:spacing w:after="80" w:before="200"/>
        <w:jc w:val="center"/>
      </w:pPr>
      <w:r>
        <w:drawing>
          <wp:inline distT="0" distB="0" distL="0" distR="0">
            <wp:extent cx="5972175" cy="6781800"/>
            <wp:effectExtent t="0" r="0" b="0" l="0"/>
            <wp:docPr id="1" name="fig١٢-١" descr="تسلسل الظواهر المرئية قبل الكلية وخلالها وبعدها." title="شكل ١٢-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72175" cy="67818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١٢-١: </w:t>
      </w:r>
      <w:r>
        <w:rPr>
          <w:rFonts w:ascii="Simplified Arabic" w:cs="Simplified Arabic" w:eastAsia="Simplified Arabic" w:hAnsi="Simplified Arabic"/>
          <w:b w:val="false"/>
          <w:i w:val="false"/>
          <w:color w:val="6B6A65"/>
          <w:sz w:val="20"/>
          <w:szCs w:val="20"/>
          <w:rtl/>
        </w:rPr>
        <w:t xml:space="preserve">تسلسل الظواهر المرئية قبل الكلية وخلالها وبعدها.</w:t>
      </w:r>
    </w:p>
    <w:p>
      <w:pPr>
        <w:keepNext/>
        <w:spacing w:after="80" w:before="200"/>
        <w:jc w:val="center"/>
      </w:pPr>
      <w:r>
        <w:drawing>
          <wp:inline distT="0" distB="0" distL="0" distR="0">
            <wp:extent cx="5972175" cy="4600575"/>
            <wp:effectExtent t="0" r="0" b="0" l="0"/>
            <wp:docPr id="1" name="fig١٣-١" descr="رسم توضيحي لظاهرة الخاتم الماسي." title="شكل ١٣-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١٣-١: </w:t>
      </w:r>
      <w:r>
        <w:rPr>
          <w:rFonts w:ascii="Simplified Arabic" w:cs="Simplified Arabic" w:eastAsia="Simplified Arabic" w:hAnsi="Simplified Arabic"/>
          <w:b w:val="false"/>
          <w:i w:val="false"/>
          <w:color w:val="6B6A65"/>
          <w:sz w:val="20"/>
          <w:szCs w:val="20"/>
          <w:rtl/>
        </w:rPr>
        <w:t xml:space="preserve">رسم توضيحي لظاهرة الخاتم الماسي.</w:t>
      </w:r>
    </w:p>
    <w:p>
      <w:pPr>
        <w:keepNext/>
        <w:spacing w:after="80" w:before="200"/>
        <w:jc w:val="center"/>
      </w:pPr>
      <w:r>
        <w:drawing>
          <wp:inline distT="0" distB="0" distL="0" distR="0">
            <wp:extent cx="5972175" cy="4600575"/>
            <wp:effectExtent t="0" r="0" b="0" l="0"/>
            <wp:docPr id="1" name="fig١٤-١" descr="رسم توضيحي لحبات بيلي عند حافة القمر." title="شكل ١٤-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١٤-١: </w:t>
      </w:r>
      <w:r>
        <w:rPr>
          <w:rFonts w:ascii="Simplified Arabic" w:cs="Simplified Arabic" w:eastAsia="Simplified Arabic" w:hAnsi="Simplified Arabic"/>
          <w:b w:val="false"/>
          <w:i w:val="false"/>
          <w:color w:val="6B6A65"/>
          <w:sz w:val="20"/>
          <w:szCs w:val="20"/>
          <w:rtl/>
        </w:rPr>
        <w:t xml:space="preserve">رسم توضيحي لحبات بيلي عند حافة القمر.</w:t>
      </w:r>
    </w:p>
    <w:p>
      <w:pPr>
        <w:keepNext/>
        <w:spacing w:after="80" w:before="200"/>
        <w:jc w:val="center"/>
      </w:pPr>
      <w:r>
        <w:drawing>
          <wp:inline distT="0" distB="0" distL="0" distR="0">
            <wp:extent cx="5972175" cy="4781550"/>
            <wp:effectExtent t="0" r="0" b="0" l="0"/>
            <wp:docPr id="1" name="fig١٥-١" descr="أجزاء الهالة الشمسية التي تظهر أثناء الكلية." title="شكل ١٥-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72175" cy="47815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١٥-١: </w:t>
      </w:r>
      <w:r>
        <w:rPr>
          <w:rFonts w:ascii="Simplified Arabic" w:cs="Simplified Arabic" w:eastAsia="Simplified Arabic" w:hAnsi="Simplified Arabic"/>
          <w:b w:val="false"/>
          <w:i w:val="false"/>
          <w:color w:val="6B6A65"/>
          <w:sz w:val="20"/>
          <w:szCs w:val="20"/>
          <w:rtl/>
        </w:rPr>
        <w:t xml:space="preserve">أجزاء الهالة الشمسية التي تظهر أثناء الكلية.</w:t>
      </w:r>
    </w:p>
    <w:p>
      <w:pPr>
        <w:keepNext/>
        <w:spacing w:after="80" w:before="200"/>
        <w:jc w:val="center"/>
      </w:pPr>
      <w:r>
        <w:drawing>
          <wp:inline distT="0" distB="0" distL="0" distR="0">
            <wp:extent cx="5972175" cy="3752850"/>
            <wp:effectExtent t="0" r="0" b="0" l="0"/>
            <wp:docPr id="1" name="fig١٦-١" descr="طبقات الشمس ودرجات حرارتها التقريبية." title="شكل ١٦-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72175" cy="37528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١٦-١: </w:t>
      </w:r>
      <w:r>
        <w:rPr>
          <w:rFonts w:ascii="Simplified Arabic" w:cs="Simplified Arabic" w:eastAsia="Simplified Arabic" w:hAnsi="Simplified Arabic"/>
          <w:b w:val="false"/>
          <w:i w:val="false"/>
          <w:color w:val="6B6A65"/>
          <w:sz w:val="20"/>
          <w:szCs w:val="20"/>
          <w:rtl/>
        </w:rPr>
        <w:t xml:space="preserve">طبقات الشمس ودرجات حرارتها التقريبية.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بطاقتا تعريف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أرقام أساسية عن القمر والشمس يحتاجها القارئ لفهم بقية الكتاب.</w:t>
      </w:r>
    </w:p>
    <w:p>
      <w:pPr>
        <w:keepNext/>
        <w:spacing w:after="80" w:before="200"/>
        <w:jc w:val="center"/>
      </w:pPr>
      <w:r>
        <w:drawing>
          <wp:inline distT="0" distB="0" distL="0" distR="0">
            <wp:extent cx="5972175" cy="5972175"/>
            <wp:effectExtent t="0" r="0" b="0" l="0"/>
            <wp:docPr id="1" name="fig١٧-١" descr="بطاقة حقائق عن القمر." title="شكل ١٧-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١٧-١: </w:t>
      </w:r>
      <w:r>
        <w:rPr>
          <w:rFonts w:ascii="Simplified Arabic" w:cs="Simplified Arabic" w:eastAsia="Simplified Arabic" w:hAnsi="Simplified Arabic"/>
          <w:b w:val="false"/>
          <w:i w:val="false"/>
          <w:color w:val="6B6A65"/>
          <w:sz w:val="20"/>
          <w:szCs w:val="20"/>
          <w:rtl/>
        </w:rPr>
        <w:t xml:space="preserve">بطاقة حقائق عن القمر.</w:t>
      </w:r>
    </w:p>
    <w:p>
      <w:pPr>
        <w:keepNext/>
        <w:spacing w:after="80" w:before="200"/>
        <w:jc w:val="center"/>
      </w:pPr>
      <w:r>
        <w:drawing>
          <wp:inline distT="0" distB="0" distL="0" distR="0">
            <wp:extent cx="5972175" cy="5972175"/>
            <wp:effectExtent t="0" r="0" b="0" l="0"/>
            <wp:docPr id="1" name="fig١٨-١" descr="بطاقة حقائق عن الشمس." title="شكل ١٨-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١٨-١: </w:t>
      </w:r>
      <w:r>
        <w:rPr>
          <w:rFonts w:ascii="Simplified Arabic" w:cs="Simplified Arabic" w:eastAsia="Simplified Arabic" w:hAnsi="Simplified Arabic"/>
          <w:b w:val="false"/>
          <w:i w:val="false"/>
          <w:color w:val="6B6A65"/>
          <w:sz w:val="20"/>
          <w:szCs w:val="20"/>
          <w:rtl/>
        </w:rPr>
        <w:t xml:space="preserve">بطاقة حقائق عن الشمس.</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هندسة كسوف ٢٠٢٧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يندفع ظل القمر على سطح الأرض بسرعة تزيد على ألفي كيلومتر في الساعة حتى عند أبطأ نقطة، ويطول مخروطه بما يكفي ليبلغ سطح الأرض بفائض كبير. ويمر محور الظل</w:t>
      </w:r>
      <w:r>
        <w:rPr>
          <w:rFonts w:ascii="Arial" w:cs="Arial" w:eastAsia="Arial" w:hAnsi="Arial"/>
          <w:i/>
          <w:iCs/>
          <w:color w:val="355C8C"/>
          <w:sz w:val="21"/>
          <w:szCs w:val="21"/>
          <w:rtl w:val="false"/>
        </w:rPr>
        <w:t xml:space="preserve"> (Shadow axis)</w:t>
      </w:r>
      <w:r>
        <w:rPr>
          <w:rFonts w:ascii="Simplified Arabic" w:cs="Simplified Arabic" w:eastAsia="Simplified Arabic" w:hAnsi="Simplified Arabic"/>
          <w:b w:val="false"/>
          <w:i w:val="false"/>
          <w:sz w:val="26"/>
          <w:szCs w:val="26"/>
          <w:rtl/>
        </w:rPr>
        <w:t xml:space="preserve"> قريبًا من مركز قرص الأرض (غاما</w:t>
      </w:r>
      <w:r>
        <w:rPr>
          <w:rFonts w:ascii="Arial" w:cs="Arial" w:eastAsia="Arial" w:hAnsi="Arial"/>
          <w:i/>
          <w:iCs/>
          <w:color w:val="355C8C"/>
          <w:sz w:val="21"/>
          <w:szCs w:val="21"/>
          <w:rtl w:val="false"/>
        </w:rPr>
        <w:t xml:space="preserve"> (Gamma)</w:t>
      </w:r>
      <w:r>
        <w:rPr>
          <w:rFonts w:ascii="Simplified Arabic" w:cs="Simplified Arabic" w:eastAsia="Simplified Arabic" w:hAnsi="Simplified Arabic"/>
          <w:b w:val="false"/>
          <w:i w:val="false"/>
          <w:sz w:val="26"/>
          <w:szCs w:val="26"/>
          <w:rtl/>
        </w:rPr>
        <w:t xml:space="preserve"> ≈ ٠٫١٤)، وهذا سر طول الكلية في ٢٠٢٧.</w:t>
      </w:r>
    </w:p>
    <w:p>
      <w:pPr>
        <w:keepNext/>
        <w:spacing w:after="80" w:before="200"/>
        <w:jc w:val="center"/>
      </w:pPr>
      <w:r>
        <w:drawing>
          <wp:inline distT="0" distB="0" distL="0" distR="0">
            <wp:extent cx="5972175" cy="3476625"/>
            <wp:effectExtent t="0" r="0" b="0" l="0"/>
            <wp:docPr id="1" name="fig١٩-١" descr="سرعة ظل القمر على امتداد مسار الكلية (محسوبة)." title="شكل ١٩-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١٩-١: </w:t>
      </w:r>
      <w:r>
        <w:rPr>
          <w:rFonts w:ascii="Simplified Arabic" w:cs="Simplified Arabic" w:eastAsia="Simplified Arabic" w:hAnsi="Simplified Arabic"/>
          <w:b w:val="false"/>
          <w:i w:val="false"/>
          <w:color w:val="6B6A65"/>
          <w:sz w:val="20"/>
          <w:szCs w:val="20"/>
          <w:rtl/>
        </w:rPr>
        <w:t xml:space="preserve">سرعة ظل القمر على امتداد مسار الكلية (محسوبة).</w:t>
      </w:r>
    </w:p>
    <w:p>
      <w:pPr>
        <w:keepNext/>
        <w:spacing w:after="80" w:before="200"/>
        <w:jc w:val="center"/>
      </w:pPr>
      <w:r>
        <w:drawing>
          <wp:inline distT="0" distB="0" distL="0" distR="0">
            <wp:extent cx="5972175" cy="3200400"/>
            <wp:effectExtent t="0" r="0" b="0" l="0"/>
            <wp:docPr id="1" name="fig٢٠-١" descr="مقارنة طول مخروط ظل القمر ببعده عن الأقصر لحظة الكسوف (محسوب)." title="شكل ٢٠-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72175" cy="32004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٢٠-١: </w:t>
      </w:r>
      <w:r>
        <w:rPr>
          <w:rFonts w:ascii="Simplified Arabic" w:cs="Simplified Arabic" w:eastAsia="Simplified Arabic" w:hAnsi="Simplified Arabic"/>
          <w:b w:val="false"/>
          <w:i w:val="false"/>
          <w:color w:val="6B6A65"/>
          <w:sz w:val="20"/>
          <w:szCs w:val="20"/>
          <w:rtl/>
        </w:rPr>
        <w:t xml:space="preserve">مقارنة طول مخروط ظل القمر ببعده عن الأقصر لحظة الكسوف (محسوب).</w:t>
      </w:r>
    </w:p>
    <w:p>
      <w:pPr>
        <w:keepNext/>
        <w:spacing w:after="80" w:before="200"/>
        <w:jc w:val="center"/>
      </w:pPr>
      <w:r>
        <w:drawing>
          <wp:inline distT="0" distB="0" distL="0" distR="0">
            <wp:extent cx="5972175" cy="4781550"/>
            <wp:effectExtent t="0" r="0" b="0" l="0"/>
            <wp:docPr id="1" name="fig٢١-١" descr="معامل غاما لكسوف ٢٠٢٧ وموقع محور الظل بالنسبة لمركز الأرض (محسوب)." title="شكل ٢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72175" cy="47815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٢١-١: </w:t>
      </w:r>
      <w:r>
        <w:rPr>
          <w:rFonts w:ascii="Simplified Arabic" w:cs="Simplified Arabic" w:eastAsia="Simplified Arabic" w:hAnsi="Simplified Arabic"/>
          <w:b w:val="false"/>
          <w:i w:val="false"/>
          <w:color w:val="6B6A65"/>
          <w:sz w:val="20"/>
          <w:szCs w:val="20"/>
          <w:rtl/>
        </w:rPr>
        <w:t xml:space="preserve">معامل غاما لكسوف ٢٠٢٧ وموقع محور الظل بالنسبة لمركز الأرض (محسوب).</w:t>
      </w:r>
    </w:p>
    <w:p>
      <w:pPr>
        <w:keepNext/>
        <w:spacing w:after="80" w:before="200"/>
        <w:jc w:val="center"/>
      </w:pPr>
      <w:r>
        <w:drawing>
          <wp:inline distT="0" distB="0" distL="0" distR="0">
            <wp:extent cx="5972175" cy="3476625"/>
            <wp:effectExtent t="0" r="0" b="0" l="0"/>
            <wp:docPr id="1" name="fig٢٢-١" descr="العلاقة بين قدر الكسوف (Eclipse magnitude) ونسبة احتجاب قرص الشمس (محسوبة)." title="شكل ٢٢-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٢٢-١: </w:t>
      </w:r>
      <w:r>
        <w:rPr>
          <w:rFonts w:ascii="Simplified Arabic" w:cs="Simplified Arabic" w:eastAsia="Simplified Arabic" w:hAnsi="Simplified Arabic"/>
          <w:b w:val="false"/>
          <w:i w:val="false"/>
          <w:color w:val="6B6A65"/>
          <w:sz w:val="20"/>
          <w:szCs w:val="20"/>
          <w:rtl/>
        </w:rPr>
        <w:t xml:space="preserve">العلاقة بين قدر الكسوف</w:t>
      </w:r>
      <w:r>
        <w:rPr>
          <w:rFonts w:ascii="Arial" w:cs="Arial" w:eastAsia="Arial" w:hAnsi="Arial"/>
          <w:i/>
          <w:iCs/>
          <w:color w:val="355C8C"/>
          <w:sz w:val="16"/>
          <w:szCs w:val="16"/>
          <w:rtl w:val="false"/>
        </w:rPr>
        <w:t xml:space="preserve"> (Eclipse magnitude)</w:t>
      </w:r>
      <w:r>
        <w:rPr>
          <w:rFonts w:ascii="Simplified Arabic" w:cs="Simplified Arabic" w:eastAsia="Simplified Arabic" w:hAnsi="Simplified Arabic"/>
          <w:b w:val="false"/>
          <w:i w:val="false"/>
          <w:color w:val="6B6A65"/>
          <w:sz w:val="20"/>
          <w:szCs w:val="20"/>
          <w:rtl/>
        </w:rPr>
        <w:t xml:space="preserve"> ونسبة احتجاب قرص الشمس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دورة ساروس وعائلات الكسوف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بعد ٦٥٨٥٫٣ يومًا (١٨ سنة و١١ يومًا و٨ ساعات تقريبًا) تعود الشمس والقمر والعقدة إلى الوضع نفسه، فيتكرر كسوف مشابه. وكسوف ٢٠٢٧ عضو في سلسلة ساروس</w:t>
      </w:r>
      <w:r>
        <w:rPr>
          <w:rFonts w:ascii="Arial" w:cs="Arial" w:eastAsia="Arial" w:hAnsi="Arial"/>
          <w:i/>
          <w:iCs/>
          <w:color w:val="355C8C"/>
          <w:sz w:val="21"/>
          <w:szCs w:val="21"/>
          <w:rtl w:val="false"/>
        </w:rPr>
        <w:t xml:space="preserve"> (Saros)</w:t>
      </w:r>
      <w:r>
        <w:rPr>
          <w:rFonts w:ascii="Simplified Arabic" w:cs="Simplified Arabic" w:eastAsia="Simplified Arabic" w:hAnsi="Simplified Arabic"/>
          <w:b w:val="false"/>
          <w:i w:val="false"/>
          <w:sz w:val="26"/>
          <w:szCs w:val="26"/>
          <w:rtl/>
        </w:rPr>
        <w:t xml:space="preserve"> ١٣٦ التي أنتجت أطول كسوف في القرن العشرين (٢٠ يونيو ١٩٥٥).</w:t>
      </w:r>
    </w:p>
    <w:p>
      <w:pPr>
        <w:keepNext/>
        <w:spacing w:after="80" w:before="200"/>
        <w:jc w:val="center"/>
      </w:pPr>
      <w:r>
        <w:drawing>
          <wp:inline distT="0" distB="0" distL="0" distR="0">
            <wp:extent cx="5972175" cy="3476625"/>
            <wp:effectExtent t="0" r="0" b="0" l="0"/>
            <wp:docPr id="1" name="fig٢٣-١" descr="الأشهر الثلاثة التي تتوافق في دورة ساروس (Saros cycle)." title="شكل ٢٣-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٢٣-١: </w:t>
      </w:r>
      <w:r>
        <w:rPr>
          <w:rFonts w:ascii="Simplified Arabic" w:cs="Simplified Arabic" w:eastAsia="Simplified Arabic" w:hAnsi="Simplified Arabic"/>
          <w:b w:val="false"/>
          <w:i w:val="false"/>
          <w:color w:val="6B6A65"/>
          <w:sz w:val="20"/>
          <w:szCs w:val="20"/>
          <w:rtl/>
        </w:rPr>
        <w:t xml:space="preserve">الأشهر الثلاثة التي تتوافق في دورة ساروس</w:t>
      </w:r>
      <w:r>
        <w:rPr>
          <w:rFonts w:ascii="Arial" w:cs="Arial" w:eastAsia="Arial" w:hAnsi="Arial"/>
          <w:i/>
          <w:iCs/>
          <w:color w:val="355C8C"/>
          <w:sz w:val="16"/>
          <w:szCs w:val="16"/>
          <w:rtl w:val="false"/>
        </w:rPr>
        <w:t xml:space="preserve"> (Saros cycle)</w:t>
      </w:r>
      <w:r>
        <w:rPr>
          <w:rFonts w:ascii="Simplified Arabic" w:cs="Simplified Arabic" w:eastAsia="Simplified Arabic" w:hAnsi="Simplified Arabic"/>
          <w:b w:val="false"/>
          <w:i w:val="false"/>
          <w:color w:val="6B6A65"/>
          <w:sz w:val="20"/>
          <w:szCs w:val="20"/>
          <w:rtl/>
        </w:rPr>
        <w:t xml:space="preserve">.</w:t>
      </w:r>
    </w:p>
    <w:p>
      <w:pPr>
        <w:keepNext/>
        <w:spacing w:after="80" w:before="200"/>
        <w:jc w:val="center"/>
      </w:pPr>
      <w:r>
        <w:drawing>
          <wp:inline distT="0" distB="0" distL="0" distR="0">
            <wp:extent cx="5972175" cy="3524250"/>
            <wp:effectExtent t="0" r="0" b="0" l="0"/>
            <wp:docPr id="1" name="fig٢٤-١" descr="خطوط مركز كسوفات سلسلة ساروس ١٣٦ من ١٩٠١ إلى ٢٠٤٥ (محسوبة)." title="شكل ٢٤-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72175" cy="35242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٢٤-١: </w:t>
      </w:r>
      <w:r>
        <w:rPr>
          <w:rFonts w:ascii="Simplified Arabic" w:cs="Simplified Arabic" w:eastAsia="Simplified Arabic" w:hAnsi="Simplified Arabic"/>
          <w:b w:val="false"/>
          <w:i w:val="false"/>
          <w:color w:val="6B6A65"/>
          <w:sz w:val="20"/>
          <w:szCs w:val="20"/>
          <w:rtl/>
        </w:rPr>
        <w:t xml:space="preserve">خطوط مركز كسوفات سلسلة ساروس ١٣٦ من ١٩٠١ إلى ٢٠٤٥ (محسوبة).</w:t>
      </w:r>
    </w:p>
    <w:p>
      <w:pPr>
        <w:keepNext/>
        <w:spacing w:after="80" w:before="200"/>
        <w:jc w:val="center"/>
      </w:pPr>
      <w:r>
        <w:drawing>
          <wp:inline distT="0" distB="0" distL="0" distR="0">
            <wp:extent cx="5972175" cy="3476625"/>
            <wp:effectExtent t="0" r="0" b="0" l="0"/>
            <wp:docPr id="1" name="fig٢٥-١" descr="مدة الكلية (Duration of totality) العظمى لكسوفات ساروس ١٣٦ (محسوبة)." title="شكل ٢٥-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٢٥-١: </w:t>
      </w:r>
      <w:r>
        <w:rPr>
          <w:rFonts w:ascii="Simplified Arabic" w:cs="Simplified Arabic" w:eastAsia="Simplified Arabic" w:hAnsi="Simplified Arabic"/>
          <w:b w:val="false"/>
          <w:i w:val="false"/>
          <w:color w:val="6B6A65"/>
          <w:sz w:val="20"/>
          <w:szCs w:val="20"/>
          <w:rtl/>
        </w:rPr>
        <w:t xml:space="preserve">مدة الكلية</w:t>
      </w:r>
      <w:r>
        <w:rPr>
          <w:rFonts w:ascii="Arial" w:cs="Arial" w:eastAsia="Arial" w:hAnsi="Arial"/>
          <w:i/>
          <w:iCs/>
          <w:color w:val="355C8C"/>
          <w:sz w:val="16"/>
          <w:szCs w:val="16"/>
          <w:rtl w:val="false"/>
        </w:rPr>
        <w:t xml:space="preserve"> (Duration of totality)</w:t>
      </w:r>
      <w:r>
        <w:rPr>
          <w:rFonts w:ascii="Simplified Arabic" w:cs="Simplified Arabic" w:eastAsia="Simplified Arabic" w:hAnsi="Simplified Arabic"/>
          <w:b w:val="false"/>
          <w:i w:val="false"/>
          <w:color w:val="6B6A65"/>
          <w:sz w:val="20"/>
          <w:szCs w:val="20"/>
          <w:rtl/>
        </w:rPr>
        <w:t xml:space="preserve"> العظمى لكسوفات ساروس ١٣٦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الكسوف بالأرقام</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بين عامي ١٩٠١ و٢٠٥٠ وقع ٣٣٦ كسوفًا للشمس بحسب حساباتنا، بين كلي وحلقي وهجين وجزئي. ورغم كثرتها، فإن نقطة بعينها على الأرض لا يمر بها الكسوف الكلي إلا مرة كل بضعة قرون في المتوسط.</w:t>
      </w:r>
    </w:p>
    <w:p>
      <w:pPr>
        <w:keepNext/>
        <w:spacing w:after="80" w:before="200"/>
        <w:jc w:val="center"/>
      </w:pPr>
      <w:r>
        <w:drawing>
          <wp:inline distT="0" distB="0" distL="0" distR="0">
            <wp:extent cx="5972175" cy="3476625"/>
            <wp:effectExtent t="0" r="0" b="0" l="0"/>
            <wp:docPr id="1" name="fig٢٦-١" descr="إحصاء كسوفات الشمس ١٩٠١–٢٠٥٠ حسب النوع والعقد (محسوب)." title="شكل ٢٦-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٢٦-١: </w:t>
      </w:r>
      <w:r>
        <w:rPr>
          <w:rFonts w:ascii="Simplified Arabic" w:cs="Simplified Arabic" w:eastAsia="Simplified Arabic" w:hAnsi="Simplified Arabic"/>
          <w:b w:val="false"/>
          <w:i w:val="false"/>
          <w:color w:val="6B6A65"/>
          <w:sz w:val="20"/>
          <w:szCs w:val="20"/>
          <w:rtl/>
        </w:rPr>
        <w:t xml:space="preserve">إحصاء كسوفات الشمس ١٩٠١–٢٠٥٠ حسب النوع والعقد (محسوب).</w:t>
      </w:r>
    </w:p>
    <w:p>
      <w:pPr>
        <w:keepNext/>
        <w:spacing w:after="80" w:before="200"/>
        <w:jc w:val="center"/>
      </w:pPr>
      <w:r>
        <w:drawing>
          <wp:inline distT="0" distB="0" distL="0" distR="0">
            <wp:extent cx="5972175" cy="3648075"/>
            <wp:effectExtent t="0" r="0" b="0" l="0"/>
            <wp:docPr id="1" name="fig٢٧-١" descr="خطوط مركز جميع الكسوفات الكلية والحلقية والهجينة ١٩٥١–٢٠٠٠ (محسوبة)." title="شكل ٢٧-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72175" cy="3648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٢٧-١: </w:t>
      </w:r>
      <w:r>
        <w:rPr>
          <w:rFonts w:ascii="Simplified Arabic" w:cs="Simplified Arabic" w:eastAsia="Simplified Arabic" w:hAnsi="Simplified Arabic"/>
          <w:b w:val="false"/>
          <w:i w:val="false"/>
          <w:color w:val="6B6A65"/>
          <w:sz w:val="20"/>
          <w:szCs w:val="20"/>
          <w:rtl/>
        </w:rPr>
        <w:t xml:space="preserve">خطوط مركز جميع الكسوفات الكلية والحلقية والهجينة ١٩٥١–٢٠٠٠ (محسوبة).</w:t>
      </w:r>
    </w:p>
    <w:p>
      <w:pPr>
        <w:keepNext/>
        <w:spacing w:after="80" w:before="200"/>
        <w:jc w:val="center"/>
      </w:pPr>
      <w:r>
        <w:drawing>
          <wp:inline distT="0" distB="0" distL="0" distR="0">
            <wp:extent cx="5972175" cy="3648075"/>
            <wp:effectExtent t="0" r="0" b="0" l="0"/>
            <wp:docPr id="1" name="fig٢٨-١" descr="خطوط مركز جميع الكسوفات الكلية والحلقية والهجينة ٢٠٠١–٢٠٥٠ (محسوبة)." title="شكل ٢٨-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72175" cy="3648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٢٨-١: </w:t>
      </w:r>
      <w:r>
        <w:rPr>
          <w:rFonts w:ascii="Simplified Arabic" w:cs="Simplified Arabic" w:eastAsia="Simplified Arabic" w:hAnsi="Simplified Arabic"/>
          <w:b w:val="false"/>
          <w:i w:val="false"/>
          <w:color w:val="6B6A65"/>
          <w:sz w:val="20"/>
          <w:szCs w:val="20"/>
          <w:rtl/>
        </w:rPr>
        <w:t xml:space="preserve">خطوط مركز جميع الكسوفات الكلية والحلقية والهجينة ٢٠٠١–٢٠٥٠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ماذا يحدث حولك أثناء الكلية؟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حين تكتمل الكلية تظهر الكواكب والنجوم اللامعة، وتنخفض الإضاءة إلى ما يشبه الشفق، وتهبط الحرارة بضع درجات، ويحيط بك غروب على امتداد الأفق كله.</w:t>
      </w:r>
    </w:p>
    <w:p>
      <w:pPr>
        <w:keepNext/>
        <w:spacing w:after="80" w:before="200"/>
        <w:jc w:val="center"/>
      </w:pPr>
      <w:r>
        <w:drawing>
          <wp:inline distT="0" distB="0" distL="0" distR="0">
            <wp:extent cx="5972175" cy="5972175"/>
            <wp:effectExtent t="0" r="0" b="0" l="0"/>
            <wp:docPr id="1" name="fig٢٩-١" descr="خريطة سماء الأقصر لحظة ذروة الكلية: مواقع الكواكب والنجوم الساطعة (محسوبة)." title="شكل ٢٩-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٢٩-١: </w:t>
      </w:r>
      <w:r>
        <w:rPr>
          <w:rFonts w:ascii="Simplified Arabic" w:cs="Simplified Arabic" w:eastAsia="Simplified Arabic" w:hAnsi="Simplified Arabic"/>
          <w:b w:val="false"/>
          <w:i w:val="false"/>
          <w:color w:val="6B6A65"/>
          <w:sz w:val="20"/>
          <w:szCs w:val="20"/>
          <w:rtl/>
        </w:rPr>
        <w:t xml:space="preserve">خريطة سماء الأقصر لحظة ذروة الكلية: مواقع الكواكب والنجوم الساطعة (محسوبة).</w:t>
      </w:r>
    </w:p>
    <w:p>
      <w:pPr>
        <w:keepNext/>
        <w:spacing w:after="80" w:before="200"/>
        <w:jc w:val="center"/>
      </w:pPr>
      <w:r>
        <w:drawing>
          <wp:inline distT="0" distB="0" distL="0" distR="0">
            <wp:extent cx="5972175" cy="3476625"/>
            <wp:effectExtent t="0" r="0" b="0" l="0"/>
            <wp:docPr id="1" name="fig٣٠-١" descr="مقارنة تقريبية لشدة الإضاءة أثناء الكسوف الكلي بمواقف يومية." title="شكل ٣٠-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٣٠-١: </w:t>
      </w:r>
      <w:r>
        <w:rPr>
          <w:rFonts w:ascii="Simplified Arabic" w:cs="Simplified Arabic" w:eastAsia="Simplified Arabic" w:hAnsi="Simplified Arabic"/>
          <w:b w:val="false"/>
          <w:i w:val="false"/>
          <w:color w:val="6B6A65"/>
          <w:sz w:val="20"/>
          <w:szCs w:val="20"/>
          <w:rtl/>
        </w:rPr>
        <w:t xml:space="preserve">مقارنة تقريبية لشدة الإضاءة أثناء الكسوف الكلي بمواقف يومية.</w:t>
      </w:r>
    </w:p>
    <w:p>
      <w:pPr>
        <w:keepNext/>
        <w:spacing w:after="80" w:before="200"/>
        <w:jc w:val="center"/>
      </w:pPr>
      <w:r>
        <w:drawing>
          <wp:inline distT="0" distB="0" distL="0" distR="0">
            <wp:extent cx="5972175" cy="3895725"/>
            <wp:effectExtent t="0" r="0" b="0" l="0"/>
            <wp:docPr id="1" name="fig٣١-١" descr="تغيرات بيئية يلاحظها الراصدون أثناء الكسوف الكلي." title="شكل ٣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٣١-١: </w:t>
      </w:r>
      <w:r>
        <w:rPr>
          <w:rFonts w:ascii="Simplified Arabic" w:cs="Simplified Arabic" w:eastAsia="Simplified Arabic" w:hAnsi="Simplified Arabic"/>
          <w:b w:val="false"/>
          <w:i w:val="false"/>
          <w:color w:val="6B6A65"/>
          <w:sz w:val="20"/>
          <w:szCs w:val="20"/>
          <w:rtl/>
        </w:rPr>
        <w:t xml:space="preserve">تغيرات بيئية يلاحظها الراصدون أثناء الكسوف الكلي.</w:t>
      </w:r>
    </w:p>
    <w:p>
      <w:pPr>
        <w:keepNext/>
        <w:spacing w:after="80" w:before="200"/>
        <w:jc w:val="center"/>
      </w:pPr>
      <w:r>
        <w:drawing>
          <wp:inline distT="0" distB="0" distL="0" distR="0">
            <wp:extent cx="5972175" cy="3200400"/>
            <wp:effectExtent t="0" r="0" b="0" l="0"/>
            <wp:docPr id="1" name="fig٣٢-١" descr="ابتعاد القمر التدريجي ومستقبل الكسوفات الكلية." title="شكل ٣٢-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72175" cy="32004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٣٢-١: </w:t>
      </w:r>
      <w:r>
        <w:rPr>
          <w:rFonts w:ascii="Simplified Arabic" w:cs="Simplified Arabic" w:eastAsia="Simplified Arabic" w:hAnsi="Simplified Arabic"/>
          <w:b w:val="false"/>
          <w:i w:val="false"/>
          <w:color w:val="6B6A65"/>
          <w:sz w:val="20"/>
          <w:szCs w:val="20"/>
          <w:rtl/>
        </w:rPr>
        <w:t xml:space="preserve">ابتعاد القمر التدريجي ومستقبل الكسوفات الكلية.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الظواهر كما صوّرتها ناسا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بعد الرسوم التوضيحية، هذه صور حقيقية التقطها مصورو ناسا ورواد الفضاء في كسوفَي ٢٠١٧ و٢٠٢٤ وفي رحلة أرتميس ٢ عام ٢٠٢٦، تُظهر الظواهر التي سيراها المصريون يوم ٢ أغسطس ٢٠٢٧: الخاتم الماسي وحبات بيلي والهالة والشواظ، وظل القمر كما يبدو من الفضاء. وصور ناسا متاحة للاستخدام التعليمي مع ذكر المصدر، ويرافق كل صورة اسم مصوّرها ورقمها في مكتبة ناسا للصور.</w:t>
      </w:r>
    </w:p>
    <w:p>
      <w:pPr>
        <w:keepNext/>
        <w:spacing w:after="80" w:before="200"/>
        <w:jc w:val="center"/>
      </w:pPr>
      <w:r>
        <w:drawing>
          <wp:inline distT="0" distB="0" distL="0" distR="0">
            <wp:extent cx="5972175" cy="7115175"/>
            <wp:effectExtent t="0" r="0" b="0" l="0"/>
            <wp:docPr id="1" name="fig٣٣-١" descr="الخاتم الماسي (Diamond Ring): صورة ناسا (NASA/Aubrey Gemignani)." title="شكل ٣٣-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72175" cy="7115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٣٣-١: </w:t>
      </w:r>
      <w:r>
        <w:rPr>
          <w:rFonts w:ascii="Simplified Arabic" w:cs="Simplified Arabic" w:eastAsia="Simplified Arabic" w:hAnsi="Simplified Arabic"/>
          <w:b w:val="false"/>
          <w:i w:val="false"/>
          <w:color w:val="6B6A65"/>
          <w:sz w:val="20"/>
          <w:szCs w:val="20"/>
          <w:rtl/>
        </w:rPr>
        <w:t xml:space="preserve">الخاتم الماسي (Diamond Ring): صورة ناسا (NASA/Aubrey Gemignani).</w:t>
      </w:r>
    </w:p>
    <w:p>
      <w:pPr>
        <w:keepNext/>
        <w:spacing w:after="80" w:before="200"/>
        <w:jc w:val="center"/>
      </w:pPr>
      <w:r>
        <w:drawing>
          <wp:inline distT="0" distB="0" distL="0" distR="0">
            <wp:extent cx="5972175" cy="7115175"/>
            <wp:effectExtent t="0" r="0" b="0" l="0"/>
            <wp:docPr id="1" name="fig٣٤-١" descr="حبات بيلي (Baily's Beads): صورة ناسا (NASA/Aubrey Gemignani)." title="شكل ٣٤-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72175" cy="7115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٣٤-١: </w:t>
      </w:r>
      <w:r>
        <w:rPr>
          <w:rFonts w:ascii="Simplified Arabic" w:cs="Simplified Arabic" w:eastAsia="Simplified Arabic" w:hAnsi="Simplified Arabic"/>
          <w:b w:val="false"/>
          <w:i w:val="false"/>
          <w:color w:val="6B6A65"/>
          <w:sz w:val="20"/>
          <w:szCs w:val="20"/>
          <w:rtl/>
        </w:rPr>
        <w:t xml:space="preserve">حبات بيلي (Baily's Beads): صورة ناسا (NASA/Aubrey Gemignani).</w:t>
      </w:r>
    </w:p>
    <w:p>
      <w:pPr>
        <w:keepNext/>
        <w:spacing w:after="80" w:before="200"/>
        <w:jc w:val="center"/>
      </w:pPr>
      <w:r>
        <w:drawing>
          <wp:inline distT="0" distB="0" distL="0" distR="0">
            <wp:extent cx="5972175" cy="6496050"/>
            <wp:effectExtent t="0" r="0" b="0" l="0"/>
            <wp:docPr id="1" name="fig٣٥-١" descr="الهالة الشمسية (Corona): صورة ناسا (NASA/Aubrey Gemignani)." title="شكل ٣٥-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72175" cy="64960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٣٥-١: </w:t>
      </w:r>
      <w:r>
        <w:rPr>
          <w:rFonts w:ascii="Simplified Arabic" w:cs="Simplified Arabic" w:eastAsia="Simplified Arabic" w:hAnsi="Simplified Arabic"/>
          <w:b w:val="false"/>
          <w:i w:val="false"/>
          <w:color w:val="6B6A65"/>
          <w:sz w:val="20"/>
          <w:szCs w:val="20"/>
          <w:rtl/>
        </w:rPr>
        <w:t xml:space="preserve">الهالة الشمسية (Corona): صورة ناسا (NASA/Aubrey Gemignani).</w:t>
      </w:r>
    </w:p>
    <w:p>
      <w:pPr>
        <w:keepNext/>
        <w:spacing w:after="80" w:before="200"/>
        <w:jc w:val="center"/>
      </w:pPr>
      <w:r>
        <w:drawing>
          <wp:inline distT="0" distB="0" distL="0" distR="0">
            <wp:extent cx="5972175" cy="6677025"/>
            <wp:effectExtent t="0" r="0" b="0" l="0"/>
            <wp:docPr id="1" name="fig٣٦-١" descr="الشواظ والكروموسفير (Prominences و Chromosphere): صورة ناسا (NASA/Keegan Barber)." title="شكل ٣٦-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72175" cy="66770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٣٦-١: </w:t>
      </w:r>
      <w:r>
        <w:rPr>
          <w:rFonts w:ascii="Simplified Arabic" w:cs="Simplified Arabic" w:eastAsia="Simplified Arabic" w:hAnsi="Simplified Arabic"/>
          <w:b w:val="false"/>
          <w:i w:val="false"/>
          <w:color w:val="6B6A65"/>
          <w:sz w:val="20"/>
          <w:szCs w:val="20"/>
          <w:rtl/>
        </w:rPr>
        <w:t xml:space="preserve">الشواظ والكروموسفير (Prominences &amp; Chromosphere): صورة ناسا (NASA/Keegan Barber).</w:t>
      </w:r>
    </w:p>
    <w:p>
      <w:pPr>
        <w:keepNext/>
        <w:spacing w:after="80" w:before="200"/>
        <w:jc w:val="center"/>
      </w:pPr>
      <w:r>
        <w:drawing>
          <wp:inline distT="0" distB="0" distL="0" distR="0">
            <wp:extent cx="5972175" cy="5695950"/>
            <wp:effectExtent t="0" r="0" b="0" l="0"/>
            <wp:docPr id="1" name="fig٣٧-١" descr="مراحل الكسوف (Eclipse Sequence): صورة ناسا (NASA/Aubrey Gemignani)." title="شكل ٣٧-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72175" cy="56959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٣٧-١: </w:t>
      </w:r>
      <w:r>
        <w:rPr>
          <w:rFonts w:ascii="Simplified Arabic" w:cs="Simplified Arabic" w:eastAsia="Simplified Arabic" w:hAnsi="Simplified Arabic"/>
          <w:b w:val="false"/>
          <w:i w:val="false"/>
          <w:color w:val="6B6A65"/>
          <w:sz w:val="20"/>
          <w:szCs w:val="20"/>
          <w:rtl/>
        </w:rPr>
        <w:t xml:space="preserve">مراحل الكسوف (Eclipse Sequence): صورة ناسا (NASA/Aubrey Gemignani).</w:t>
      </w:r>
    </w:p>
    <w:p>
      <w:pPr>
        <w:keepNext/>
        <w:spacing w:after="80" w:before="200"/>
        <w:jc w:val="center"/>
      </w:pPr>
      <w:r>
        <w:drawing>
          <wp:inline distT="0" distB="0" distL="0" distR="0">
            <wp:extent cx="5972175" cy="5219700"/>
            <wp:effectExtent t="0" r="0" b="0" l="0"/>
            <wp:docPr id="1" name="fig٣٨-١" descr="ظل القمر من الفضاء (Umbra from the ISS): صورة ناسا (NASA/JSC (ISS Expedition 71))." title="شكل ٣٨-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72175" cy="52197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٣٨-١: </w:t>
      </w:r>
      <w:r>
        <w:rPr>
          <w:rFonts w:ascii="Simplified Arabic" w:cs="Simplified Arabic" w:eastAsia="Simplified Arabic" w:hAnsi="Simplified Arabic"/>
          <w:b w:val="false"/>
          <w:i w:val="false"/>
          <w:color w:val="6B6A65"/>
          <w:sz w:val="20"/>
          <w:szCs w:val="20"/>
          <w:rtl/>
        </w:rPr>
        <w:t xml:space="preserve">ظل القمر من الفضاء (Umbra from the ISS): صورة ناسا (NASA/JSC (ISS Expedition 71)).</w:t>
      </w:r>
    </w:p>
    <w:p>
      <w:pPr>
        <w:keepNext/>
        <w:spacing w:after="80" w:before="200"/>
        <w:jc w:val="center"/>
      </w:pPr>
      <w:r>
        <w:drawing>
          <wp:inline distT="0" distB="0" distL="0" distR="0">
            <wp:extent cx="5972175" cy="7115175"/>
            <wp:effectExtent t="0" r="0" b="0" l="0"/>
            <wp:docPr id="1" name="fig٣٩-١" descr="الظل من مليون ونصف كيلومتر (DSCOVR/EPIC): صورة ناسا (NASA/NOAA DSCOVR EPIC)." title="شكل ٣٩-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72175" cy="7115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٣٩-١: </w:t>
      </w:r>
      <w:r>
        <w:rPr>
          <w:rFonts w:ascii="Simplified Arabic" w:cs="Simplified Arabic" w:eastAsia="Simplified Arabic" w:hAnsi="Simplified Arabic"/>
          <w:b w:val="false"/>
          <w:i w:val="false"/>
          <w:color w:val="6B6A65"/>
          <w:sz w:val="20"/>
          <w:szCs w:val="20"/>
          <w:rtl/>
        </w:rPr>
        <w:t xml:space="preserve">الظل من مليون ونصف كيلومتر (DSCOVR/EPIC): صورة ناسا (NASA/NOAA DSCOVR EPIC).</w:t>
      </w:r>
    </w:p>
    <w:p>
      <w:pPr>
        <w:keepNext/>
        <w:spacing w:after="80" w:before="200"/>
        <w:jc w:val="center"/>
      </w:pPr>
      <w:r>
        <w:drawing>
          <wp:inline distT="0" distB="0" distL="0" distR="0">
            <wp:extent cx="5972175" cy="7115175"/>
            <wp:effectExtent t="0" r="0" b="0" l="0"/>
            <wp:docPr id="1" name="fig٤٠-١" descr="محطة الفضاء تعبر الشمس (ISS Transit): صورة ناسا (NASA/Joel Kowsky)." title="شكل ٤٠-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72175" cy="7115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٤٠-١: </w:t>
      </w:r>
      <w:r>
        <w:rPr>
          <w:rFonts w:ascii="Simplified Arabic" w:cs="Simplified Arabic" w:eastAsia="Simplified Arabic" w:hAnsi="Simplified Arabic"/>
          <w:b w:val="false"/>
          <w:i w:val="false"/>
          <w:color w:val="6B6A65"/>
          <w:sz w:val="20"/>
          <w:szCs w:val="20"/>
          <w:rtl/>
        </w:rPr>
        <w:t xml:space="preserve">محطة الفضاء تعبر الشمس (ISS Transit): صورة ناسا (NASA/Joel Kowsky).</w:t>
      </w:r>
    </w:p>
    <w:p>
      <w:pPr>
        <w:keepNext/>
        <w:spacing w:after="80" w:before="200"/>
        <w:jc w:val="center"/>
      </w:pPr>
      <w:r>
        <w:drawing>
          <wp:inline distT="0" distB="0" distL="0" distR="0">
            <wp:extent cx="5972175" cy="5800725"/>
            <wp:effectExtent t="0" r="0" b="0" l="0"/>
            <wp:docPr id="1" name="fig٤١-١" descr="علم المواطن: قياس الطقس أثناء الكسوف (Citizen Science): صورة ناسا (NASA/Michael DeMocker)." title="شكل ٤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72175" cy="5800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٤١-١: </w:t>
      </w:r>
      <w:r>
        <w:rPr>
          <w:rFonts w:ascii="Simplified Arabic" w:cs="Simplified Arabic" w:eastAsia="Simplified Arabic" w:hAnsi="Simplified Arabic"/>
          <w:b w:val="false"/>
          <w:i w:val="false"/>
          <w:color w:val="6B6A65"/>
          <w:sz w:val="20"/>
          <w:szCs w:val="20"/>
          <w:rtl/>
        </w:rPr>
        <w:t xml:space="preserve">علم المواطن: قياس الطقس أثناء الكسوف (Citizen Science): صورة ناسا (NASA/Michael DeMocker).</w:t>
      </w:r>
    </w:p>
    <w:p>
      <w:pPr>
        <w:keepNext/>
        <w:spacing w:after="80" w:before="200"/>
        <w:jc w:val="center"/>
      </w:pPr>
      <w:r>
        <w:drawing>
          <wp:inline distT="0" distB="0" distL="0" distR="0">
            <wp:extent cx="5972175" cy="5800725"/>
            <wp:effectExtent t="0" r="0" b="0" l="0"/>
            <wp:docPr id="1" name="fig٤٢-١" descr="الكسوف من مركبة أوريون (Artemis II): صورة ناسا (NASA/JSC (Artemis II))." title="شكل ٤٢-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72175" cy="5800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٤٢-١: </w:t>
      </w:r>
      <w:r>
        <w:rPr>
          <w:rFonts w:ascii="Simplified Arabic" w:cs="Simplified Arabic" w:eastAsia="Simplified Arabic" w:hAnsi="Simplified Arabic"/>
          <w:b w:val="false"/>
          <w:i w:val="false"/>
          <w:color w:val="6B6A65"/>
          <w:sz w:val="20"/>
          <w:szCs w:val="20"/>
          <w:rtl/>
        </w:rPr>
        <w:t xml:space="preserve">الكسوف من مركبة أوريون (Artemis II): صورة ناسا (NASA/JSC (Artemis II)).</w:t>
      </w:r>
    </w:p>
    <w:p>
      <w:pPr>
        <w:keepNext/>
        <w:spacing w:after="80" w:before="200"/>
        <w:jc w:val="center"/>
      </w:pPr>
      <w:r>
        <w:drawing>
          <wp:inline distT="0" distB="0" distL="0" distR="0">
            <wp:extent cx="5972175" cy="5800725"/>
            <wp:effectExtent t="0" r="0" b="0" l="0"/>
            <wp:docPr id="1" name="fig٤٣-١" descr="المشاهدة الآمنة (Safe Viewing): صورة ناسا (NASA/Aubrey Gemignani)." title="شكل ٤٣-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72175" cy="5800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٤٣-١: </w:t>
      </w:r>
      <w:r>
        <w:rPr>
          <w:rFonts w:ascii="Simplified Arabic" w:cs="Simplified Arabic" w:eastAsia="Simplified Arabic" w:hAnsi="Simplified Arabic"/>
          <w:b w:val="false"/>
          <w:i w:val="false"/>
          <w:color w:val="6B6A65"/>
          <w:sz w:val="20"/>
          <w:szCs w:val="20"/>
          <w:rtl/>
        </w:rPr>
        <w:t xml:space="preserve">المشاهدة الآمنة (Safe Viewing): صورة ناسا (NASA/Aubrey Gemignani).</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من عدسات المراصد: الكسوف والشمس النشطة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صور مفتوحة الترخيص من المرصد الجنوبي الأوروبي (ESO) لكسوف ٢ يوليو ٢٠١٩ فوق صحراء أتاكاما، ومن مراصد ناسا ووكالة الفضاء الأوروبية للشمس النشطة: التوهجات وحلقات الهالة والانبعاثات الكتلية — وهي الظواهر نفسها التي تصنع أشكال الهالة التي نراها أثناء الكلية.</w:t>
      </w:r>
    </w:p>
    <w:p>
      <w:pPr>
        <w:keepNext/>
        <w:spacing w:after="80" w:before="200"/>
        <w:jc w:val="center"/>
      </w:pPr>
      <w:r>
        <w:drawing>
          <wp:inline distT="0" distB="0" distL="0" distR="0">
            <wp:extent cx="5972175" cy="6972300"/>
            <wp:effectExtent t="0" r="0" b="0" l="0"/>
            <wp:docPr id="1" name="fig٤٤-١" descr="كسوف من البداية إلى النهاية في صورة واحدة — ESO/P. Horálek." title="شكل ٤٤-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72175" cy="69723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٤٤-١: </w:t>
      </w:r>
      <w:r>
        <w:rPr>
          <w:rFonts w:ascii="Simplified Arabic" w:cs="Simplified Arabic" w:eastAsia="Simplified Arabic" w:hAnsi="Simplified Arabic"/>
          <w:b w:val="false"/>
          <w:i w:val="false"/>
          <w:color w:val="6B6A65"/>
          <w:sz w:val="20"/>
          <w:szCs w:val="20"/>
          <w:rtl/>
        </w:rPr>
        <w:t xml:space="preserve">كسوف من البداية إلى النهاية في صورة واحدة — ESO/P. Horálek.</w:t>
      </w:r>
    </w:p>
    <w:p>
      <w:pPr>
        <w:keepNext/>
        <w:spacing w:after="80" w:before="200"/>
        <w:jc w:val="center"/>
      </w:pPr>
      <w:r>
        <w:drawing>
          <wp:inline distT="0" distB="0" distL="0" distR="0">
            <wp:extent cx="5972175" cy="5457825"/>
            <wp:effectExtent t="0" r="0" b="0" l="0"/>
            <wp:docPr id="1" name="fig٤٥-١" descr="غروب في كل الاتجاهات (Horizon glow) — ESO/M. Zamani." title="شكل ٤٥-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72175" cy="5457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٤٥-١: </w:t>
      </w:r>
      <w:r>
        <w:rPr>
          <w:rFonts w:ascii="Simplified Arabic" w:cs="Simplified Arabic" w:eastAsia="Simplified Arabic" w:hAnsi="Simplified Arabic"/>
          <w:b w:val="false"/>
          <w:i w:val="false"/>
          <w:color w:val="6B6A65"/>
          <w:sz w:val="20"/>
          <w:szCs w:val="20"/>
          <w:rtl/>
        </w:rPr>
        <w:t xml:space="preserve">غروب في كل الاتجاهات (Horizon glow) — ESO/M. Zamani.</w:t>
      </w:r>
    </w:p>
    <w:p>
      <w:pPr>
        <w:keepNext/>
        <w:spacing w:after="80" w:before="200"/>
        <w:jc w:val="center"/>
      </w:pPr>
      <w:r>
        <w:drawing>
          <wp:inline distT="0" distB="0" distL="0" distR="0">
            <wp:extent cx="5972175" cy="5572125"/>
            <wp:effectExtent t="0" r="0" b="0" l="0"/>
            <wp:docPr id="1" name="fig٤٦-١" descr="الشمس عن قرب: الأرض بالمقياس نفسه — NASA/SDO/AIA/GSFC." title="شكل ٤٦-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72175" cy="55721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٤٦-١: </w:t>
      </w:r>
      <w:r>
        <w:rPr>
          <w:rFonts w:ascii="Simplified Arabic" w:cs="Simplified Arabic" w:eastAsia="Simplified Arabic" w:hAnsi="Simplified Arabic"/>
          <w:b w:val="false"/>
          <w:i w:val="false"/>
          <w:color w:val="6B6A65"/>
          <w:sz w:val="20"/>
          <w:szCs w:val="20"/>
          <w:rtl/>
        </w:rPr>
        <w:t xml:space="preserve">الشمس عن قرب: الأرض بالمقياس نفسه — NASA/SDO/AIA/GSFC.</w:t>
      </w:r>
    </w:p>
    <w:p>
      <w:pPr>
        <w:keepNext/>
        <w:spacing w:after="80" w:before="200"/>
        <w:jc w:val="center"/>
      </w:pPr>
      <w:r>
        <w:drawing>
          <wp:inline distT="0" distB="0" distL="0" distR="0">
            <wp:extent cx="5972175" cy="6810375"/>
            <wp:effectExtent t="0" r="0" b="0" l="0"/>
            <wp:docPr id="1" name="fig٤٧-١" descr="توهج شمسي (Solar flare) — NASA/SDO/AIA." title="شكل ٤٧-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72175" cy="6810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٤٧-١: </w:t>
      </w:r>
      <w:r>
        <w:rPr>
          <w:rFonts w:ascii="Simplified Arabic" w:cs="Simplified Arabic" w:eastAsia="Simplified Arabic" w:hAnsi="Simplified Arabic"/>
          <w:b w:val="false"/>
          <w:i w:val="false"/>
          <w:color w:val="6B6A65"/>
          <w:sz w:val="20"/>
          <w:szCs w:val="20"/>
          <w:rtl/>
        </w:rPr>
        <w:t xml:space="preserve">توهج شمسي (Solar flare) — NASA/SDO/AIA.</w:t>
      </w:r>
    </w:p>
    <w:p>
      <w:pPr>
        <w:keepNext/>
        <w:spacing w:after="80" w:before="200"/>
        <w:jc w:val="center"/>
      </w:pPr>
      <w:r>
        <w:drawing>
          <wp:inline distT="0" distB="0" distL="0" distR="0">
            <wp:extent cx="5972175" cy="6562725"/>
            <wp:effectExtent t="0" r="0" b="0" l="0"/>
            <wp:docPr id="1" name="fig٤٨-١" descr="حلقات الهالة (Coronal loops) — NASA/TRACE." title="شكل ٤٨-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72175" cy="6562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٤٨-١: </w:t>
      </w:r>
      <w:r>
        <w:rPr>
          <w:rFonts w:ascii="Simplified Arabic" w:cs="Simplified Arabic" w:eastAsia="Simplified Arabic" w:hAnsi="Simplified Arabic"/>
          <w:b w:val="false"/>
          <w:i w:val="false"/>
          <w:color w:val="6B6A65"/>
          <w:sz w:val="20"/>
          <w:szCs w:val="20"/>
          <w:rtl/>
        </w:rPr>
        <w:t xml:space="preserve">حلقات الهالة (Coronal loops) — NASA/TRACE.</w:t>
      </w:r>
    </w:p>
    <w:p>
      <w:pPr>
        <w:keepNext/>
        <w:spacing w:after="80" w:before="200"/>
        <w:jc w:val="center"/>
      </w:pPr>
      <w:r>
        <w:drawing>
          <wp:inline distT="0" distB="0" distL="0" distR="0">
            <wp:extent cx="5972175" cy="7115175"/>
            <wp:effectExtent t="0" r="0" b="0" l="0"/>
            <wp:docPr id="1" name="fig٤٩-١" descr="انبعاث كتلي إكليلي (Coronal mass ejection) — ESA/NASA SOHO LASCO." title="شكل ٤٩-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72175" cy="7115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٤٩-١: </w:t>
      </w:r>
      <w:r>
        <w:rPr>
          <w:rFonts w:ascii="Simplified Arabic" w:cs="Simplified Arabic" w:eastAsia="Simplified Arabic" w:hAnsi="Simplified Arabic"/>
          <w:b w:val="false"/>
          <w:i w:val="false"/>
          <w:color w:val="6B6A65"/>
          <w:sz w:val="20"/>
          <w:szCs w:val="20"/>
          <w:rtl/>
        </w:rPr>
        <w:t xml:space="preserve">انبعاث كتلي إكليلي (Coronal mass ejection) — ESA/NASA SOHO LASCO.</w:t>
      </w:r>
    </w:p>
    <w:p>
      <w:pPr>
        <w:pageBreakBefore/>
        <w:spacing w:after="240" w:before="0"/>
        <w:jc w:val="center"/>
      </w:pPr>
      <w:r>
        <w:drawing>
          <wp:inline distT="0" distB="0" distL="0" distR="0">
            <wp:extent cx="5972175" cy="2990850"/>
            <wp:effectExtent t="0" r="0" b="0" l="0"/>
            <wp:docPr id="1" name="hero1" descr="صورة افتتاحية للفصل" title="توثيق الكسوف عبر التاري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٢</w:t>
      </w:r>
    </w:p>
    <w:p>
      <w:pPr>
        <w:keepNext w:val="false"/>
        <w:bidi/>
        <w:spacing w:after="60" w:before="200" w:line="340"/>
        <w:jc w:val="center"/>
      </w:pPr>
      <w:r>
        <w:rPr>
          <w:rFonts w:ascii="Arial" w:cs="Arial" w:eastAsia="Arial" w:hAnsi="Arial"/>
          <w:b w:val="false"/>
          <w:i w:val="false"/>
          <w:color w:val="6B6A65"/>
          <w:sz w:val="24"/>
          <w:szCs w:val="24"/>
          <w:rtl/>
        </w:rPr>
        <w:t xml:space="preserve">الفصل الثاني</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توثيق الكسوف عبر التاريخ</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الكسوف من أقدم الظواهر التي دوّنها الإنسان، ومن أكثرها نفعًا للعلم. فقد خشيه القدماء نذيرًا، ثم سجّله الكهنة والكتبة على الطين والعظام، وحسبه فلكيو بابل والإسكندرية وبغداد والقاهرة، حتى صار في العصر الحديث مختبرًا طبيعيًا كشف عنصرًا جديدًا واختبر نظرية النسبية.</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ولهذه السجلات القديمة قيمة علمية حاضرة: فمقارنة مواضع الكسوفات المدوّنة بما تعطيه الحسابات الحديثة هي أدق وسيلة نعرفها لقياس تباطؤ دوران الأرض عبر آلاف السنين، وهو ما يُرمز له بفرق التوقيت</w:t>
      </w:r>
      <w:r>
        <w:rPr>
          <w:rFonts w:ascii="Arial" w:cs="Arial" w:eastAsia="Arial" w:hAnsi="Arial"/>
          <w:i/>
          <w:iCs/>
          <w:color w:val="355C8C"/>
          <w:sz w:val="20"/>
          <w:szCs w:val="20"/>
          <w:rtl w:val="false"/>
        </w:rPr>
        <w:t xml:space="preserve"> (Delta T)</w:t>
      </w:r>
      <w:r>
        <w:rPr>
          <w:rFonts w:ascii="Simplified Arabic" w:cs="Simplified Arabic" w:eastAsia="Simplified Arabic" w:hAnsi="Simplified Arabic"/>
          <w:b w:val="false"/>
          <w:i w:val="false"/>
          <w:sz w:val="24"/>
          <w:szCs w:val="24"/>
          <w:rtl/>
        </w:rPr>
        <w:t xml:space="preserve"> ΔT.</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من الأسطورة إلى السجل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كسوفات صنعت التاريخ والعلم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عصر التصوير والطيف</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الكسوف يختبر أينشتاين</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من الطائرات إلى الفضاء</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كسوف ثوسيديدس</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سجلات مكتوبة قبل التلسكوب</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الكسوف في التنجيم: معتقد قديم لا علم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فرق التوقيت ΔT</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من الأسطورة إلى السجل</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تذكر عظام العرافة</w:t>
      </w:r>
      <w:r>
        <w:rPr>
          <w:rFonts w:ascii="Arial" w:cs="Arial" w:eastAsia="Arial" w:hAnsi="Arial"/>
          <w:i/>
          <w:iCs/>
          <w:color w:val="355C8C"/>
          <w:sz w:val="21"/>
          <w:szCs w:val="21"/>
          <w:rtl w:val="false"/>
        </w:rPr>
        <w:t xml:space="preserve"> (Oracle bones)</w:t>
      </w:r>
      <w:r>
        <w:rPr>
          <w:rFonts w:ascii="Simplified Arabic" w:cs="Simplified Arabic" w:eastAsia="Simplified Arabic" w:hAnsi="Simplified Arabic"/>
          <w:b w:val="false"/>
          <w:i w:val="false"/>
          <w:sz w:val="26"/>
          <w:szCs w:val="26"/>
          <w:rtl/>
        </w:rPr>
        <w:t xml:space="preserve"> في الصين زمن أسرة شانغ (نحو ١٢٠٠ ق.م) كسوفات للشمس ضمن أسئلة الكهنة للأسلاف، وتروي الأخبار الصينية القديمة قصة الفلكيين «هسي وهو» اللذين عوقبا لأنهما لم يتنبآ بكسوف. وفي أوغاريت على الساحل السوري عُثر على لوح طيني يصف اختفاء الشمس نهارًا، يربطه بعض الباحثين بكسوف وقع نحو عام ١٢٢٣ ق.م، ويرى آخرون تاريخًا مختلفًا.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وفي بلاد الرافدين دوّن الآشوريون في «سجلات الأعوام</w:t>
      </w:r>
      <w:r>
        <w:rPr>
          <w:rFonts w:ascii="Arial" w:cs="Arial" w:eastAsia="Arial" w:hAnsi="Arial"/>
          <w:i/>
          <w:iCs/>
          <w:color w:val="355C8C"/>
          <w:sz w:val="21"/>
          <w:szCs w:val="21"/>
          <w:rtl w:val="false"/>
        </w:rPr>
        <w:t xml:space="preserve"> (Eponym chronicle)</w:t>
      </w:r>
      <w:r>
        <w:rPr>
          <w:rFonts w:ascii="Simplified Arabic" w:cs="Simplified Arabic" w:eastAsia="Simplified Arabic" w:hAnsi="Simplified Arabic"/>
          <w:b w:val="false"/>
          <w:i w:val="false"/>
          <w:sz w:val="26"/>
          <w:szCs w:val="26"/>
          <w:rtl/>
        </w:rPr>
        <w:t xml:space="preserve">» كسوفًا وقع في شهر سيوان من سنة الحاكم بور-ساجالي، وهو كسوف ١٥ يونيو ٧٦٣ ق.م، فصار مرتكزًا ثابتًا لتأريخ الشرق القديم كله. ثم رصد كهنة بابل الكسوفات قرونًا متتالية، ولاحظوا تكرارها بعد ثمانية عشر عامًا تقريبًا، وهي الدورة التي سماها إدموند هالي لاحقًا «ساروس</w:t>
      </w:r>
      <w:r>
        <w:rPr>
          <w:rFonts w:ascii="Arial" w:cs="Arial" w:eastAsia="Arial" w:hAnsi="Arial"/>
          <w:i/>
          <w:iCs/>
          <w:color w:val="355C8C"/>
          <w:sz w:val="21"/>
          <w:szCs w:val="21"/>
          <w:rtl w:val="false"/>
        </w:rPr>
        <w:t xml:space="preserve"> (Saros)</w:t>
      </w:r>
      <w:r>
        <w:rPr>
          <w:rFonts w:ascii="Simplified Arabic" w:cs="Simplified Arabic" w:eastAsia="Simplified Arabic" w:hAnsi="Simplified Arabic"/>
          <w:b w:val="false"/>
          <w:i w:val="false"/>
          <w:sz w:val="26"/>
          <w:szCs w:val="26"/>
          <w:rtl/>
        </w:rPr>
        <w:t xml:space="preserve">».</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وروى المؤرخ الإغريقي هيرودوت أن كسوفًا أوقف معركة بين الميديين والليديين قرب نهر هاليس في الأناضول، فاصطلح الطرفان، ونسب التنبؤ</w:t>
      </w:r>
      <w:r>
        <w:rPr>
          <w:rFonts w:ascii="Arial" w:cs="Arial" w:eastAsia="Arial" w:hAnsi="Arial"/>
          <w:i/>
          <w:iCs/>
          <w:color w:val="355C8C"/>
          <w:sz w:val="21"/>
          <w:szCs w:val="21"/>
          <w:rtl w:val="false"/>
        </w:rPr>
        <w:t xml:space="preserve"> (Prediction)</w:t>
      </w:r>
      <w:r>
        <w:rPr>
          <w:rFonts w:ascii="Simplified Arabic" w:cs="Simplified Arabic" w:eastAsia="Simplified Arabic" w:hAnsi="Simplified Arabic"/>
          <w:b w:val="false"/>
          <w:i w:val="false"/>
          <w:sz w:val="26"/>
          <w:szCs w:val="26"/>
          <w:rtl/>
        </w:rPr>
        <w:t xml:space="preserve"> به إلى الفيلسوف طاليس الملطي؛ ويُرجّح أنه كسوف ٢٨ مايو ٥٨٥ ق.م.</w:t>
      </w:r>
    </w:p>
    <w:p>
      <w:pPr>
        <w:keepNext/>
        <w:spacing w:after="80" w:before="200"/>
        <w:jc w:val="center"/>
      </w:pPr>
      <w:r>
        <w:drawing>
          <wp:inline distT="0" distB="0" distL="0" distR="0">
            <wp:extent cx="5343525" cy="7743825"/>
            <wp:effectExtent t="0" r="0" b="0" l="0"/>
            <wp:docPr id="1" name="fig١-٢" descr="خط زمني لأبرز محطات توثيق الكسوف الشمسي (Solar eclipse) في تاريخ البشرية." title="شكل ١-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43525" cy="7743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 </w:t>
      </w:r>
      <w:r>
        <w:rPr>
          <w:rFonts w:ascii="Simplified Arabic" w:cs="Simplified Arabic" w:eastAsia="Simplified Arabic" w:hAnsi="Simplified Arabic"/>
          <w:b w:val="false"/>
          <w:i w:val="false"/>
          <w:color w:val="6B6A65"/>
          <w:sz w:val="20"/>
          <w:szCs w:val="20"/>
          <w:rtl/>
        </w:rPr>
        <w:t xml:space="preserve">خط زمني لأبرز محطات توثيق الكسوف الشمسي</w:t>
      </w:r>
      <w:r>
        <w:rPr>
          <w:rFonts w:ascii="Arial" w:cs="Arial" w:eastAsia="Arial" w:hAnsi="Arial"/>
          <w:i/>
          <w:iCs/>
          <w:color w:val="355C8C"/>
          <w:sz w:val="16"/>
          <w:szCs w:val="16"/>
          <w:rtl w:val="false"/>
        </w:rPr>
        <w:t xml:space="preserve"> (Solar eclipse)</w:t>
      </w:r>
      <w:r>
        <w:rPr>
          <w:rFonts w:ascii="Simplified Arabic" w:cs="Simplified Arabic" w:eastAsia="Simplified Arabic" w:hAnsi="Simplified Arabic"/>
          <w:b w:val="false"/>
          <w:i w:val="false"/>
          <w:color w:val="6B6A65"/>
          <w:sz w:val="20"/>
          <w:szCs w:val="20"/>
          <w:rtl/>
        </w:rPr>
        <w:t xml:space="preserve"> في تاريخ البشرية.</w:t>
      </w:r>
    </w:p>
    <w:p>
      <w:pPr>
        <w:keepNext/>
        <w:spacing w:after="80" w:before="200"/>
        <w:jc w:val="center"/>
      </w:pPr>
      <w:r>
        <w:drawing>
          <wp:inline distT="0" distB="0" distL="0" distR="0">
            <wp:extent cx="5972175" cy="4724400"/>
            <wp:effectExtent t="0" r="0" b="0" l="0"/>
            <wp:docPr id="1" name="fig٢-٢" descr="وسائل توثيق الكسوف عبر العصور من ألواح الطين إلى المراصد الفضائية." title="شكل ٢-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72175" cy="47244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 </w:t>
      </w:r>
      <w:r>
        <w:rPr>
          <w:rFonts w:ascii="Simplified Arabic" w:cs="Simplified Arabic" w:eastAsia="Simplified Arabic" w:hAnsi="Simplified Arabic"/>
          <w:b w:val="false"/>
          <w:i w:val="false"/>
          <w:color w:val="6B6A65"/>
          <w:sz w:val="20"/>
          <w:szCs w:val="20"/>
          <w:rtl/>
        </w:rPr>
        <w:t xml:space="preserve">وسائل توثيق الكسوف عبر العصور من ألواح الطين إلى المراصد الفضائية.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كسوفات صنعت التاريخ والعلم</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تعرض الخرائط التالية مسارات بعض أشهر الكسوفات في التاريخ، محسوبة بالأدوات نفسها التي حسبنا بها كسوف ٢٠٢٧. والمسارات القديمة جدًا تقريبية: فخطأ ساعة واحدة في تقدير ΔT يزيح المسار نحو ١٥ درجة طول، ولذلك يستعمل العلماء السجلات التاريخية نفسها لضبط ΔT.</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وفي العصر الإسلامي جمع البتاني في الرقة، وابن يونس في القاهرة، والبيروني في خوارزم وغزنة، أرصادًا مؤرخة للكسوف بدقة الدقائق، وما زالت تُستعمل في الدراسات الحديثة. وفي عام ١٧١٥ نشر هالي أول خريطة تتنبأ بمسار الظل فوق إنجلترا، فجاء التنبؤ قريبًا جدًا من الواقع.</w:t>
      </w:r>
    </w:p>
    <w:p>
      <w:pPr>
        <w:keepNext/>
        <w:spacing w:after="80" w:before="200"/>
        <w:jc w:val="center"/>
      </w:pPr>
      <w:r>
        <w:drawing>
          <wp:inline distT="0" distB="0" distL="0" distR="0">
            <wp:extent cx="5972175" cy="4248150"/>
            <wp:effectExtent t="0" r="0" b="0" l="0"/>
            <wp:docPr id="1" name="fig٣-٢" descr="خريطة تقريبية لكسوف ٧٦٣ ق.م فوق بلاد آشور (محسوبة)." title="شكل ٣-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٣-٢: </w:t>
      </w:r>
      <w:r>
        <w:rPr>
          <w:rFonts w:ascii="Simplified Arabic" w:cs="Simplified Arabic" w:eastAsia="Simplified Arabic" w:hAnsi="Simplified Arabic"/>
          <w:b w:val="false"/>
          <w:i w:val="false"/>
          <w:color w:val="6B6A65"/>
          <w:sz w:val="20"/>
          <w:szCs w:val="20"/>
          <w:rtl/>
        </w:rPr>
        <w:t xml:space="preserve">خريطة تقريبية لكسوف ٧٦٣ ق.م فوق بلاد آشور (محسوبة).</w:t>
      </w:r>
    </w:p>
    <w:p>
      <w:pPr>
        <w:keepNext/>
        <w:spacing w:after="80" w:before="200"/>
        <w:jc w:val="center"/>
      </w:pPr>
      <w:r>
        <w:drawing>
          <wp:inline distT="0" distB="0" distL="0" distR="0">
            <wp:extent cx="5972175" cy="4248150"/>
            <wp:effectExtent t="0" r="0" b="0" l="0"/>
            <wp:docPr id="1" name="fig٤-٢" descr="خريطة تقريبية لكسوف ٥٨٥ ق.م المنسوب إلى طاليس (محسوبة)." title="شكل ٤-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٤-٢: </w:t>
      </w:r>
      <w:r>
        <w:rPr>
          <w:rFonts w:ascii="Simplified Arabic" w:cs="Simplified Arabic" w:eastAsia="Simplified Arabic" w:hAnsi="Simplified Arabic"/>
          <w:b w:val="false"/>
          <w:i w:val="false"/>
          <w:color w:val="6B6A65"/>
          <w:sz w:val="20"/>
          <w:szCs w:val="20"/>
          <w:rtl/>
        </w:rPr>
        <w:t xml:space="preserve">خريطة تقريبية لكسوف ٥٨٥ ق.م المنسوب إلى طاليس (محسوبة).</w:t>
      </w:r>
    </w:p>
    <w:p>
      <w:pPr>
        <w:keepNext/>
        <w:spacing w:after="80" w:before="200"/>
        <w:jc w:val="center"/>
      </w:pPr>
      <w:r>
        <w:drawing>
          <wp:inline distT="0" distB="0" distL="0" distR="0">
            <wp:extent cx="5972175" cy="4248150"/>
            <wp:effectExtent t="0" r="0" b="0" l="0"/>
            <wp:docPr id="1" name="fig٥-٢" descr="مسار كسوف ١٧١٥ الذي تنبأ به إدموند هالي (محسوب)." title="شكل ٥-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٥-٢: </w:t>
      </w:r>
      <w:r>
        <w:rPr>
          <w:rFonts w:ascii="Simplified Arabic" w:cs="Simplified Arabic" w:eastAsia="Simplified Arabic" w:hAnsi="Simplified Arabic"/>
          <w:b w:val="false"/>
          <w:i w:val="false"/>
          <w:color w:val="6B6A65"/>
          <w:sz w:val="20"/>
          <w:szCs w:val="20"/>
          <w:rtl/>
        </w:rPr>
        <w:t xml:space="preserve">مسار كسوف ١٧١٥ الذي تنبأ به إدموند هالي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عصر التصوير والطيف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في ٢٨ يوليو ١٨٥١ التقط المصوّر بيركوفسكي في كونيغسبرغ أول صورة فوتوغرافية</w:t>
      </w:r>
      <w:r>
        <w:rPr>
          <w:rFonts w:ascii="Arial" w:cs="Arial" w:eastAsia="Arial" w:hAnsi="Arial"/>
          <w:i/>
          <w:iCs/>
          <w:color w:val="355C8C"/>
          <w:sz w:val="21"/>
          <w:szCs w:val="21"/>
          <w:rtl w:val="false"/>
        </w:rPr>
        <w:t xml:space="preserve"> (First eclipse photograph, 1851)</w:t>
      </w:r>
      <w:r>
        <w:rPr>
          <w:rFonts w:ascii="Simplified Arabic" w:cs="Simplified Arabic" w:eastAsia="Simplified Arabic" w:hAnsi="Simplified Arabic"/>
          <w:b w:val="false"/>
          <w:i w:val="false"/>
          <w:sz w:val="26"/>
          <w:szCs w:val="26"/>
          <w:rtl/>
        </w:rPr>
        <w:t xml:space="preserve"> ناجحة للكلية. ثم أثبتت صور كسوف ١٨٦٠ أن الألسنة الحمراء تخص الشمس لا القمر. وفي كسوف ١٨ أغسطس ١٨٦٨ في الهند رصد الفرنسي جانسن خطًا أصفر في طيف الألسنة</w:t>
      </w:r>
      <w:r>
        <w:rPr>
          <w:rFonts w:ascii="Arial" w:cs="Arial" w:eastAsia="Arial" w:hAnsi="Arial"/>
          <w:i/>
          <w:iCs/>
          <w:color w:val="355C8C"/>
          <w:sz w:val="21"/>
          <w:szCs w:val="21"/>
          <w:rtl w:val="false"/>
        </w:rPr>
        <w:t xml:space="preserve"> (Spectrum of prominences)</w:t>
      </w:r>
      <w:r>
        <w:rPr>
          <w:rFonts w:ascii="Simplified Arabic" w:cs="Simplified Arabic" w:eastAsia="Simplified Arabic" w:hAnsi="Simplified Arabic"/>
          <w:b w:val="false"/>
          <w:i w:val="false"/>
          <w:sz w:val="26"/>
          <w:szCs w:val="26"/>
          <w:rtl/>
        </w:rPr>
        <w:t xml:space="preserve">، فنسبه الإنجليزي لوكيير إلى عنصر جديد سماه «الهيليوم</w:t>
      </w:r>
      <w:r>
        <w:rPr>
          <w:rFonts w:ascii="Arial" w:cs="Arial" w:eastAsia="Arial" w:hAnsi="Arial"/>
          <w:i/>
          <w:iCs/>
          <w:color w:val="355C8C"/>
          <w:sz w:val="21"/>
          <w:szCs w:val="21"/>
          <w:rtl w:val="false"/>
        </w:rPr>
        <w:t xml:space="preserve"> (Helium)</w:t>
      </w:r>
      <w:r>
        <w:rPr>
          <w:rFonts w:ascii="Simplified Arabic" w:cs="Simplified Arabic" w:eastAsia="Simplified Arabic" w:hAnsi="Simplified Arabic"/>
          <w:b w:val="false"/>
          <w:i w:val="false"/>
          <w:sz w:val="26"/>
          <w:szCs w:val="26"/>
          <w:rtl/>
        </w:rPr>
        <w:t xml:space="preserve">» نسبة إلى الشمس.</w:t>
      </w:r>
    </w:p>
    <w:p>
      <w:pPr>
        <w:keepNext/>
        <w:spacing w:after="80" w:before="200"/>
        <w:jc w:val="center"/>
      </w:pPr>
      <w:r>
        <w:drawing>
          <wp:inline distT="0" distB="0" distL="0" distR="0">
            <wp:extent cx="5972175" cy="4248150"/>
            <wp:effectExtent t="0" r="0" b="0" l="0"/>
            <wp:docPr id="1" name="fig٦-٢" descr="مسار كسوف ١٨٥١ الذي التُقطت فيه أول صورة للكلية (محسوب)." title="شكل ٦-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٦-٢: </w:t>
      </w:r>
      <w:r>
        <w:rPr>
          <w:rFonts w:ascii="Simplified Arabic" w:cs="Simplified Arabic" w:eastAsia="Simplified Arabic" w:hAnsi="Simplified Arabic"/>
          <w:b w:val="false"/>
          <w:i w:val="false"/>
          <w:color w:val="6B6A65"/>
          <w:sz w:val="20"/>
          <w:szCs w:val="20"/>
          <w:rtl/>
        </w:rPr>
        <w:t xml:space="preserve">مسار كسوف ١٨٥١ الذي التُقطت فيه أول صورة للكلية (محسوب).</w:t>
      </w:r>
    </w:p>
    <w:p>
      <w:pPr>
        <w:keepNext/>
        <w:spacing w:after="80" w:before="200"/>
        <w:jc w:val="center"/>
      </w:pPr>
      <w:r>
        <w:drawing>
          <wp:inline distT="0" distB="0" distL="0" distR="0">
            <wp:extent cx="5972175" cy="4248150"/>
            <wp:effectExtent t="0" r="0" b="0" l="0"/>
            <wp:docPr id="1" name="fig٧-٢" descr="مسار كسوف ١٨٦٨ في الهند وجنوب شرق آسيا (محسوب)." title="شكل ٧-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٧-٢: </w:t>
      </w:r>
      <w:r>
        <w:rPr>
          <w:rFonts w:ascii="Simplified Arabic" w:cs="Simplified Arabic" w:eastAsia="Simplified Arabic" w:hAnsi="Simplified Arabic"/>
          <w:b w:val="false"/>
          <w:i w:val="false"/>
          <w:color w:val="6B6A65"/>
          <w:sz w:val="20"/>
          <w:szCs w:val="20"/>
          <w:rtl/>
        </w:rPr>
        <w:t xml:space="preserve">مسار كسوف ١٨٦٨ في الهند وجنوب شرق آسيا (محسوب).</w:t>
      </w:r>
    </w:p>
    <w:p>
      <w:pPr>
        <w:keepNext/>
        <w:spacing w:after="80" w:before="200"/>
        <w:jc w:val="center"/>
      </w:pPr>
      <w:r>
        <w:drawing>
          <wp:inline distT="0" distB="0" distL="0" distR="0">
            <wp:extent cx="5972175" cy="3200400"/>
            <wp:effectExtent t="0" r="0" b="0" l="0"/>
            <wp:docPr id="1" name="fig٨-٢" descr="اكتشاف خط الهيليوم في طيف الشمس أثناء كسوف ١٨٦٨." title="شكل ٨-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72175" cy="32004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٨-٢: </w:t>
      </w:r>
      <w:r>
        <w:rPr>
          <w:rFonts w:ascii="Simplified Arabic" w:cs="Simplified Arabic" w:eastAsia="Simplified Arabic" w:hAnsi="Simplified Arabic"/>
          <w:b w:val="false"/>
          <w:i w:val="false"/>
          <w:color w:val="6B6A65"/>
          <w:sz w:val="20"/>
          <w:szCs w:val="20"/>
          <w:rtl/>
        </w:rPr>
        <w:t xml:space="preserve">اكتشاف خط الهيليوم في طيف الشمس أثناء كسوف ١٨٦٨.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الكسوف يختبر أينشتاين</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تنبأت النظرية النسبية العامة</w:t>
      </w:r>
      <w:r>
        <w:rPr>
          <w:rFonts w:ascii="Arial" w:cs="Arial" w:eastAsia="Arial" w:hAnsi="Arial"/>
          <w:i/>
          <w:iCs/>
          <w:color w:val="355C8C"/>
          <w:sz w:val="21"/>
          <w:szCs w:val="21"/>
          <w:rtl w:val="false"/>
        </w:rPr>
        <w:t xml:space="preserve"> (General relativity)</w:t>
      </w:r>
      <w:r>
        <w:rPr>
          <w:rFonts w:ascii="Simplified Arabic" w:cs="Simplified Arabic" w:eastAsia="Simplified Arabic" w:hAnsi="Simplified Arabic"/>
          <w:b w:val="false"/>
          <w:i w:val="false"/>
          <w:sz w:val="26"/>
          <w:szCs w:val="26"/>
          <w:rtl/>
        </w:rPr>
        <w:t xml:space="preserve"> بأن الشمس تحني ضوء النجوم المار بحافتها بمقدار ١٫٧٥ ثانية قوسية. وفي كسوف ٢٩ مايو ١٩١٩ صوّرت بعثتان بريطانيتان — في جزيرة برينسيبي وفي سوبرال بالبرازيل — نجومًا قرب الشمس المكسوفة، فجاءت النتائج مؤيدة لأينشتاين، وتحوّل الكسوف إلى حدث علمي عالمي.</w:t>
      </w:r>
    </w:p>
    <w:p>
      <w:pPr>
        <w:keepNext/>
        <w:spacing w:after="80" w:before="200"/>
        <w:jc w:val="center"/>
      </w:pPr>
      <w:r>
        <w:drawing>
          <wp:inline distT="0" distB="0" distL="0" distR="0">
            <wp:extent cx="5972175" cy="4248150"/>
            <wp:effectExtent t="0" r="0" b="0" l="0"/>
            <wp:docPr id="1" name="fig٩-٢" descr="مسار كسوف ١٩١٩ وموقعا بعثتي إدنغتون ودايسون (محسوب)." title="شكل ٩-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٩-٢: </w:t>
      </w:r>
      <w:r>
        <w:rPr>
          <w:rFonts w:ascii="Simplified Arabic" w:cs="Simplified Arabic" w:eastAsia="Simplified Arabic" w:hAnsi="Simplified Arabic"/>
          <w:b w:val="false"/>
          <w:i w:val="false"/>
          <w:color w:val="6B6A65"/>
          <w:sz w:val="20"/>
          <w:szCs w:val="20"/>
          <w:rtl/>
        </w:rPr>
        <w:t xml:space="preserve">مسار كسوف ١٩١٩ وموقعا بعثتي إدنغتون ودايسون (محسوب).</w:t>
      </w:r>
    </w:p>
    <w:p>
      <w:pPr>
        <w:keepNext/>
        <w:spacing w:after="80" w:before="200"/>
        <w:jc w:val="center"/>
      </w:pPr>
      <w:r>
        <w:drawing>
          <wp:inline distT="0" distB="0" distL="0" distR="0">
            <wp:extent cx="5972175" cy="3476625"/>
            <wp:effectExtent t="0" r="0" b="0" l="0"/>
            <wp:docPr id="1" name="fig١٠-٢" descr="تجربة إدنغتون ١٩١٩: انحناء ضوء النجوم قرب الشمس أثناء الكسوف." title="شكل ١٠-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١٠-٢: </w:t>
      </w:r>
      <w:r>
        <w:rPr>
          <w:rFonts w:ascii="Simplified Arabic" w:cs="Simplified Arabic" w:eastAsia="Simplified Arabic" w:hAnsi="Simplified Arabic"/>
          <w:b w:val="false"/>
          <w:i w:val="false"/>
          <w:color w:val="6B6A65"/>
          <w:sz w:val="20"/>
          <w:szCs w:val="20"/>
          <w:rtl/>
        </w:rPr>
        <w:t xml:space="preserve">تجربة إدنغتون ١٩١٩: انحناء ضوء النجوم قرب الشمس أثناء الكسوف.</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من الطائرات إلى الفضاء</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في ٣٠ يونيو ١٩٧٣ طارت طائرة كونكورد تجريبية بسرعة تقارب سرعة الظل فوق الصحراء الكبرى، فعاش العلماء على متنها ٧٤ دقيقة من الكلية. واليوم تصنع المراصد الفضائية كسوفًا صناعيًا</w:t>
      </w:r>
      <w:r>
        <w:rPr>
          <w:rFonts w:ascii="Arial" w:cs="Arial" w:eastAsia="Arial" w:hAnsi="Arial"/>
          <w:i/>
          <w:iCs/>
          <w:color w:val="355C8C"/>
          <w:sz w:val="21"/>
          <w:szCs w:val="21"/>
          <w:rtl w:val="false"/>
        </w:rPr>
        <w:t xml:space="preserve"> (Artificial eclipse (coronagraph))</w:t>
      </w:r>
      <w:r>
        <w:rPr>
          <w:rFonts w:ascii="Simplified Arabic" w:cs="Simplified Arabic" w:eastAsia="Simplified Arabic" w:hAnsi="Simplified Arabic"/>
          <w:b w:val="false"/>
          <w:i w:val="false"/>
          <w:sz w:val="26"/>
          <w:szCs w:val="26"/>
          <w:rtl/>
        </w:rPr>
        <w:t xml:space="preserve"> دائمًا بأقراص تحجب الشمس، كمرصد SOHO منذ ١٩٩٥، ومهمة Proba-3 الأوروبية التي أُطلقت عام ٢٠٢٤ بقمرين يطير أحدهما أمام الآخر ليحجب الشمس. ومع ذلك يبقى الكسوف الطبيعي فريدًا: فهو يكشف الهالة</w:t>
      </w:r>
      <w:r>
        <w:rPr>
          <w:rFonts w:ascii="Arial" w:cs="Arial" w:eastAsia="Arial" w:hAnsi="Arial"/>
          <w:i/>
          <w:iCs/>
          <w:color w:val="355C8C"/>
          <w:sz w:val="21"/>
          <w:szCs w:val="21"/>
          <w:rtl w:val="false"/>
        </w:rPr>
        <w:t xml:space="preserve"> (Corona)</w:t>
      </w:r>
      <w:r>
        <w:rPr>
          <w:rFonts w:ascii="Simplified Arabic" w:cs="Simplified Arabic" w:eastAsia="Simplified Arabic" w:hAnsi="Simplified Arabic"/>
          <w:b w:val="false"/>
          <w:i w:val="false"/>
          <w:sz w:val="26"/>
          <w:szCs w:val="26"/>
          <w:rtl/>
        </w:rPr>
        <w:t xml:space="preserve"> الداخلية القريبة من سطح الشمس بوضوح لا تبلغه معظم الأجهزة.</w:t>
      </w:r>
    </w:p>
    <w:p>
      <w:pPr>
        <w:keepNext/>
        <w:spacing w:after="80" w:before="200"/>
        <w:jc w:val="center"/>
      </w:pPr>
      <w:r>
        <w:drawing>
          <wp:inline distT="0" distB="0" distL="0" distR="0">
            <wp:extent cx="5972175" cy="4248150"/>
            <wp:effectExtent t="0" r="0" b="0" l="0"/>
            <wp:docPr id="1" name="fig١١-٢" descr="مسار كسوف ١٩٧٣ الطويل عبر أفريقيا (محسوب)." title="شكل ١١-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١١-٢: </w:t>
      </w:r>
      <w:r>
        <w:rPr>
          <w:rFonts w:ascii="Simplified Arabic" w:cs="Simplified Arabic" w:eastAsia="Simplified Arabic" w:hAnsi="Simplified Arabic"/>
          <w:b w:val="false"/>
          <w:i w:val="false"/>
          <w:color w:val="6B6A65"/>
          <w:sz w:val="20"/>
          <w:szCs w:val="20"/>
          <w:rtl/>
        </w:rPr>
        <w:t xml:space="preserve">مسار كسوف ١٩٧٣ الطويل عبر أفريقيا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كسوف ثوسيديدس</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ذكر المؤرخ الأثيني ثوسيديدس كسوفًا في صيف السنة الأولى من حرب البيلوبونيز. ويُظهر حسابنا أنه كسوف حلقي</w:t>
      </w:r>
      <w:r>
        <w:rPr>
          <w:rFonts w:ascii="Arial" w:cs="Arial" w:eastAsia="Arial" w:hAnsi="Arial"/>
          <w:i/>
          <w:iCs/>
          <w:color w:val="355C8C"/>
          <w:sz w:val="21"/>
          <w:szCs w:val="21"/>
          <w:rtl w:val="false"/>
        </w:rPr>
        <w:t xml:space="preserve"> (Annular eclipse)</w:t>
      </w:r>
      <w:r>
        <w:rPr>
          <w:rFonts w:ascii="Simplified Arabic" w:cs="Simplified Arabic" w:eastAsia="Simplified Arabic" w:hAnsi="Simplified Arabic"/>
          <w:b w:val="false"/>
          <w:i w:val="false"/>
          <w:sz w:val="26"/>
          <w:szCs w:val="26"/>
          <w:rtl/>
        </w:rPr>
        <w:t xml:space="preserve"> وقع في ٣ أغسطس ٤٣١ ق.م، ورآه أهل أثينا جزئيًا بنسبة احتجاب تقارب ٨٣٪ — وهو ما يوافق ملاحظة قديمة بأنه لم يكن كليًا.</w:t>
      </w:r>
    </w:p>
    <w:p>
      <w:pPr>
        <w:keepNext/>
        <w:spacing w:after="80" w:before="200"/>
        <w:jc w:val="center"/>
      </w:pPr>
      <w:r>
        <w:drawing>
          <wp:inline distT="0" distB="0" distL="0" distR="0">
            <wp:extent cx="5972175" cy="4248150"/>
            <wp:effectExtent t="0" r="0" b="0" l="0"/>
            <wp:docPr id="1" name="fig١٢-٢" descr="خريطة تقريبية لكسوف ٤٣١ ق.م الحلقي (محسوبة)." title="شكل ١٢-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١٢-٢: </w:t>
      </w:r>
      <w:r>
        <w:rPr>
          <w:rFonts w:ascii="Simplified Arabic" w:cs="Simplified Arabic" w:eastAsia="Simplified Arabic" w:hAnsi="Simplified Arabic"/>
          <w:b w:val="false"/>
          <w:i w:val="false"/>
          <w:color w:val="6B6A65"/>
          <w:sz w:val="20"/>
          <w:szCs w:val="20"/>
          <w:rtl/>
        </w:rPr>
        <w:t xml:space="preserve">خريطة تقريبية لكسوف ٤٣١ ق.م الحلقي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سجلات مكتوبة قبل التلسكوب</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يجمع كتاب «الكسوفات» للكاتب الإنجليزي سيفاريال (١٩١٥) طائفة من أشهر السجلات القديمة: قصة «هسي وهو» في كتاب الوثائق الصيني، وقصيدة في «كتاب الأغاني» تصف كسوفًا في اليوم «سين-ماو» من الشهر العاشر وتعدّه نذير شؤم، ولوح آشور الذي رُسم عليه خط عرضي لتمييز كسوف ٧٦٣ ق.م، وحوليات «الربيع والخريف» المنسوبة إلى كونفوشيوس التي سجلت نحو ستة وثلاثين كسوفًا بين عامي ٧٢٠ و٤٩٥ ق.م، فضلًا عن كسوفات طاليس ولاريسا وزركسيس وثوسيديدس في المصادر الإغريقية.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كما ينقل الكتاب ملاحظة دقيقة: أن أرصاد الخسوف البابلية التي حفظها بطليموس في «المجسطي» لم تتفق مع الجداول الفلكية في عصره، فدفعت العلماء إلى إدراك أن حركة القمر — كما نقيسها من الأرض — قد تغيرت عبر القرون. واليوم نعرف أن السبب الأكبر هو تباطؤ دوران الأرض بفعل المد والجزر، وهو ما يقيسه فرق التوقيت ΔT.</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الكسوف في التنجيم: معتقد قديم لا علم</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خصص سيفاريال معظم كتابه للتفسير التنجيمي للكسوف، وهو تقليد قديم عدّ الكسوف نذيرًا بالأحداث. ونذكره هنا بوصفه جزءًا من تاريخ الأفكار فحسب: فلا يوجد أي دليل علمي على أن الكسوف يؤثر في أحداث البشر أو مصائرهم، وقد اعتمدنا من الكتاب على معلوماته التاريخية وحدها بعد تدقيقها بالحساب الحديث.</w:t>
      </w:r>
    </w:p>
    <w:p>
      <w:pPr>
        <w:keepNext/>
        <w:spacing w:after="80" w:before="200"/>
        <w:jc w:val="center"/>
      </w:pPr>
      <w:r>
        <w:drawing>
          <wp:inline distT="0" distB="0" distL="0" distR="0">
            <wp:extent cx="5972175" cy="5076825"/>
            <wp:effectExtent t="0" r="0" b="0" l="0"/>
            <wp:docPr id="1" name="fig١٣-٢" descr="جدول بأشهر سجلات الكسوف المكتوبة في العالم القديم." title="شكل ١٣-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72175" cy="5076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١٣-٢: </w:t>
      </w:r>
      <w:r>
        <w:rPr>
          <w:rFonts w:ascii="Simplified Arabic" w:cs="Simplified Arabic" w:eastAsia="Simplified Arabic" w:hAnsi="Simplified Arabic"/>
          <w:b w:val="false"/>
          <w:i w:val="false"/>
          <w:color w:val="6B6A65"/>
          <w:sz w:val="20"/>
          <w:szCs w:val="20"/>
          <w:rtl/>
        </w:rPr>
        <w:t xml:space="preserve">جدول بأشهر سجلات الكسوف المكتوبة في العالم القديم.</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فرق التوقيت ΔT</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يبين المنحنى كيف يتراكم الفرق بين الزمن الأرضي المنتظم والزمن المرتبط بدوران الأرض: نحو ست ساعات في القرن الثامن قبل الميلاد. ولأن الأرض تدور ١٥ درجة كل ساعة، فإن تجاهل هذا الفرق يزيح مسار الكسوف القديم آلاف الكيلومترات؛ ومن هنا قيمة السجلات التاريخية في قياسه.</w:t>
      </w:r>
    </w:p>
    <w:p>
      <w:pPr>
        <w:keepNext/>
        <w:spacing w:after="80" w:before="200"/>
        <w:jc w:val="center"/>
      </w:pPr>
      <w:r>
        <w:drawing>
          <wp:inline distT="0" distB="0" distL="0" distR="0">
            <wp:extent cx="5972175" cy="3476625"/>
            <wp:effectExtent t="0" r="0" b="0" l="0"/>
            <wp:docPr id="1" name="fig١٤-٢" descr="منحنى فرق التوقيت ΔT عبر ثلاثة آلاف عام وأثره على مواقع الكسوفات القديمة (محسوب)." title="شكل ١٤-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١٤-٢: </w:t>
      </w:r>
      <w:r>
        <w:rPr>
          <w:rFonts w:ascii="Simplified Arabic" w:cs="Simplified Arabic" w:eastAsia="Simplified Arabic" w:hAnsi="Simplified Arabic"/>
          <w:b w:val="false"/>
          <w:i w:val="false"/>
          <w:color w:val="6B6A65"/>
          <w:sz w:val="20"/>
          <w:szCs w:val="20"/>
          <w:rtl/>
        </w:rPr>
        <w:t xml:space="preserve">منحنى فرق التوقيت ΔT عبر ثلاثة آلاف عام وأثره على مواقع الكسوفات القديمة (محسوب).</w:t>
      </w:r>
    </w:p>
    <w:p>
      <w:pPr>
        <w:keepNext/>
        <w:spacing w:after="80" w:before="200"/>
        <w:jc w:val="center"/>
      </w:pPr>
      <w:r>
        <w:drawing>
          <wp:inline distT="0" distB="0" distL="0" distR="0">
            <wp:extent cx="5972175" cy="2990850"/>
            <wp:effectExtent t="0" r="0" b="0" l="0"/>
            <wp:docPr id="1" name="fig١٥-٢" descr="خريطة عالمية لمسارات كسوفات ذات أهمية تاريخية ١٧١٥–٢٠٢٧ (محسوبة)." title="شكل ١٥-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72175" cy="29908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١٥-٢: </w:t>
      </w:r>
      <w:r>
        <w:rPr>
          <w:rFonts w:ascii="Simplified Arabic" w:cs="Simplified Arabic" w:eastAsia="Simplified Arabic" w:hAnsi="Simplified Arabic"/>
          <w:b w:val="false"/>
          <w:i w:val="false"/>
          <w:color w:val="6B6A65"/>
          <w:sz w:val="20"/>
          <w:szCs w:val="20"/>
          <w:rtl/>
        </w:rPr>
        <w:t xml:space="preserve">خريطة عالمية لمسارات كسوفات ذات أهمية تاريخية ١٧١٥–٢٠٢٧ (محسوبة).</w:t>
      </w:r>
    </w:p>
    <w:p>
      <w:pPr>
        <w:pageBreakBefore/>
        <w:spacing w:after="240" w:before="0"/>
        <w:jc w:val="center"/>
      </w:pPr>
      <w:r>
        <w:drawing>
          <wp:inline distT="0" distB="0" distL="0" distR="0">
            <wp:extent cx="5972175" cy="2990850"/>
            <wp:effectExtent t="0" r="0" b="0" l="0"/>
            <wp:docPr id="1" name="hero2" descr="صورة افتتاحية للفصل" title="الكسوف في تاريخ مص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٣</w:t>
      </w:r>
    </w:p>
    <w:p>
      <w:pPr>
        <w:keepNext w:val="false"/>
        <w:bidi/>
        <w:spacing w:after="60" w:before="200" w:line="340"/>
        <w:jc w:val="center"/>
      </w:pPr>
      <w:r>
        <w:rPr>
          <w:rFonts w:ascii="Arial" w:cs="Arial" w:eastAsia="Arial" w:hAnsi="Arial"/>
          <w:b w:val="false"/>
          <w:i w:val="false"/>
          <w:color w:val="6B6A65"/>
          <w:sz w:val="24"/>
          <w:szCs w:val="24"/>
          <w:rtl/>
        </w:rPr>
        <w:t xml:space="preserve">الفصل الثالث</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الكسوف في تاريخ مصر</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عرف المصريون السماء منذ فجر الحضارة، فوضعوا تقويمًا شمسيًا وساعات نجمية</w:t>
      </w:r>
      <w:r>
        <w:rPr>
          <w:rFonts w:ascii="Arial" w:cs="Arial" w:eastAsia="Arial" w:hAnsi="Arial"/>
          <w:i/>
          <w:iCs/>
          <w:color w:val="355C8C"/>
          <w:sz w:val="20"/>
          <w:szCs w:val="20"/>
          <w:rtl w:val="false"/>
        </w:rPr>
        <w:t xml:space="preserve"> (Star clocks)</w:t>
      </w:r>
      <w:r>
        <w:rPr>
          <w:rFonts w:ascii="Simplified Arabic" w:cs="Simplified Arabic" w:eastAsia="Simplified Arabic" w:hAnsi="Simplified Arabic"/>
          <w:b w:val="false"/>
          <w:i w:val="false"/>
          <w:sz w:val="24"/>
          <w:szCs w:val="24"/>
          <w:rtl/>
        </w:rPr>
        <w:t xml:space="preserve">، ونسجوا حول الشمس أساطير عميقة. ثم جاء علماء القاهرة في العصر الفاطمي، كابن يونس وابن الهيثم، فرصدوا الكسوف ودرسوه بمنهج علمي. وفي العصر الحديث صارت مصر قبلة لبعثات الكسوف من سوهاج ١٨٨٢ إلى السلوم ٢٠٠٦.</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تعتمد الخرائط التاريخية في هذا الفصل على حساب مستقل: قبل عام ١٩٠٠ استُعملت نظرية ERFA لحركة القمر مع معادلات إسبيناك ومييس لفرق التوقيت</w:t>
      </w:r>
      <w:r>
        <w:rPr>
          <w:rFonts w:ascii="Arial" w:cs="Arial" w:eastAsia="Arial" w:hAnsi="Arial"/>
          <w:i/>
          <w:iCs/>
          <w:color w:val="355C8C"/>
          <w:sz w:val="20"/>
          <w:szCs w:val="20"/>
          <w:rtl w:val="false"/>
        </w:rPr>
        <w:t xml:space="preserve"> (Delta T)</w:t>
      </w:r>
      <w:r>
        <w:rPr>
          <w:rFonts w:ascii="Simplified Arabic" w:cs="Simplified Arabic" w:eastAsia="Simplified Arabic" w:hAnsi="Simplified Arabic"/>
          <w:b w:val="false"/>
          <w:i w:val="false"/>
          <w:sz w:val="24"/>
          <w:szCs w:val="24"/>
          <w:rtl/>
        </w:rPr>
        <w:t xml:space="preserve"> ΔT، ولذلك فهي تقريبية وقد تنزاح المسارات قليلًا شرقًا أو غربًا.</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من الأسطورة إلى العلم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كسوفات مصر القديمة كما وردت في رواية «أرصاد وأطوار»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كسوفات تاريخية فوق مصر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سماء القاهرة الفاطمية بين التاريخ والرواية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قرن ونصف من الكسوفات فوق مصر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آثار مصر تحت الظل</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من الأسطورة إلى العلم</w:t>
      </w:r>
    </w:p>
    <w:p>
      <w:pPr>
        <w:keepNext/>
        <w:spacing w:after="80" w:before="200"/>
        <w:jc w:val="center"/>
      </w:pPr>
      <w:r>
        <w:drawing>
          <wp:inline distT="0" distB="0" distL="0" distR="0">
            <wp:extent cx="5114925" cy="7743825"/>
            <wp:effectExtent t="0" r="0" b="0" l="0"/>
            <wp:docPr id="1" name="fig١-٣" descr="خط زمني لمحطات الكسوف في تاريخ مصر." title="شكل ١-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14925" cy="7743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 </w:t>
      </w:r>
      <w:r>
        <w:rPr>
          <w:rFonts w:ascii="Simplified Arabic" w:cs="Simplified Arabic" w:eastAsia="Simplified Arabic" w:hAnsi="Simplified Arabic"/>
          <w:b w:val="false"/>
          <w:i w:val="false"/>
          <w:color w:val="6B6A65"/>
          <w:sz w:val="20"/>
          <w:szCs w:val="20"/>
          <w:rtl/>
        </w:rPr>
        <w:t xml:space="preserve">خط زمني لمحطات الكسوف في تاريخ مصر.</w:t>
      </w:r>
    </w:p>
    <w:p>
      <w:pPr>
        <w:keepNext/>
        <w:spacing w:after="80" w:before="200"/>
        <w:jc w:val="center"/>
      </w:pPr>
      <w:r>
        <w:drawing>
          <wp:inline distT="0" distB="0" distL="0" distR="0">
            <wp:extent cx="5972175" cy="5334000"/>
            <wp:effectExtent t="0" r="0" b="0" l="0"/>
            <wp:docPr id="1" name="fig٢-٣" descr="أسطورة رع وأبوفيس وعلاقتها المحتملة بالظواهر التي تحجب الشمس." title="شكل ٢-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72175" cy="53340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 </w:t>
      </w:r>
      <w:r>
        <w:rPr>
          <w:rFonts w:ascii="Simplified Arabic" w:cs="Simplified Arabic" w:eastAsia="Simplified Arabic" w:hAnsi="Simplified Arabic"/>
          <w:b w:val="false"/>
          <w:i w:val="false"/>
          <w:color w:val="6B6A65"/>
          <w:sz w:val="20"/>
          <w:szCs w:val="20"/>
          <w:rtl/>
        </w:rPr>
        <w:t xml:space="preserve">أسطورة رع وأبوفيس وعلاقتها المحتملة بالظواهر التي تحجب الشمس.</w:t>
      </w:r>
    </w:p>
    <w:p>
      <w:pPr>
        <w:keepNext/>
        <w:spacing w:after="80" w:before="200"/>
        <w:jc w:val="center"/>
      </w:pPr>
      <w:r>
        <w:drawing>
          <wp:inline distT="0" distB="0" distL="0" distR="0">
            <wp:extent cx="5972175" cy="5334000"/>
            <wp:effectExtent t="0" r="0" b="0" l="0"/>
            <wp:docPr id="1" name="fig٣-٣" descr="ملامح من علم الفلك في مصر القديمة." title="شكل ٣-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72175" cy="53340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٣-٣: </w:t>
      </w:r>
      <w:r>
        <w:rPr>
          <w:rFonts w:ascii="Simplified Arabic" w:cs="Simplified Arabic" w:eastAsia="Simplified Arabic" w:hAnsi="Simplified Arabic"/>
          <w:b w:val="false"/>
          <w:i w:val="false"/>
          <w:color w:val="6B6A65"/>
          <w:sz w:val="20"/>
          <w:szCs w:val="20"/>
          <w:rtl/>
        </w:rPr>
        <w:t xml:space="preserve">ملامح من علم الفلك في مصر القديمة.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كسوفات مصر القديمة كما وردت في رواية «أرصاد وأطوار»</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تنسج رواية «أرصاد وأطوار» حكايتها حول كسوفات حقيقية في تاريخ مصر، ويفصل مؤلفها في ملحقٍ ختامي بين ما هو تاريخي ثابت وما هو متخيَّل. وقد أخذنا من الرواية الأحداث الفلكية التي يصفها ذلك الملحق بأنها حقيقية فقط، وأعدنا حساب كل منها بالأدوات نفسها التي حسبنا بها كسوف ٢٠٢٧، لنرى ما يثبته الحساب وما يبقى اجتهادًا.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أقدمها «كسوف إخناتون»: يحسب الفلكيون اليوم أن كسوفًا كليًا للشمس وقع في ١٤ مايو ١٣٣٨ ق.م (بالتقويم اليولياني</w:t>
      </w:r>
      <w:r>
        <w:rPr>
          <w:rFonts w:ascii="Arial" w:cs="Arial" w:eastAsia="Arial" w:hAnsi="Arial"/>
          <w:i/>
          <w:iCs/>
          <w:color w:val="355C8C"/>
          <w:sz w:val="21"/>
          <w:szCs w:val="21"/>
          <w:rtl w:val="false"/>
        </w:rPr>
        <w:t xml:space="preserve"> (Julian calendar)</w:t>
      </w:r>
      <w:r>
        <w:rPr>
          <w:rFonts w:ascii="Simplified Arabic" w:cs="Simplified Arabic" w:eastAsia="Simplified Arabic" w:hAnsi="Simplified Arabic"/>
          <w:b w:val="false"/>
          <w:i w:val="false"/>
          <w:sz w:val="26"/>
          <w:szCs w:val="26"/>
          <w:rtl/>
        </w:rPr>
        <w:t xml:space="preserve">)، ومرّ ظله فوق تل العمارنة — موضع أخت-آتون عاصمة إخناتون — بعد الظهر بقليل. ويعطي حسابنا مدة كلية تقارب خمس دقائق ونصفًا والشمس على ارتفاع ٥٧°، وتقدّرها الرواية بنحو أربع دقائق ونصف. والفرق مفهوم: فتباطؤ دوران الأرض (ΔT) في ذلك الزمن البعيد غير معروف بدقة، وانحراف معياري واحد فيه (نحو ثمانمئة ثانية) يجعل المدة بين أربع دقائق وسبع وأربعين ثانية وست دقائق وثلاث عشرة ثانية، مع بقاء العمارنة داخل الكلية في الحالتين. أما ربط هذا الكسوف بالسنة السادسة عشرة من حكم إخناتون فاجتهاد من الرواية، إذ لا يوجد نص مصري قديم معروف يؤرّخ كسوفًا بعينه.</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وفي سقف معبد دندرة الدائري (نحو ٥٠ ق.م، والأصل في متحف اللوفر) قرصان يقرؤهما باحثون محدَثون حدثين فلكيين: خسوفًا كليًا للقمر في ٢٥ سبتمبر ٥٢ ق.م، وكسوفًا للشمس في ٧ مارس ٥١ ق.م. ويؤكد الحساب وقوعهما ورؤيتهما من صعيد مصر: فالخسوف كلي بقدر ١٫٨١ والقمر عالٍ في سماء دندرة، والكسوف حلقي مرّ مساره شمال أفريقيا وغربها ورآه أهل دندرة جزئيًا بنسبة ١٧٪ تقريبًا عصرًا.</w:t>
      </w:r>
    </w:p>
    <w:p>
      <w:pPr>
        <w:keepNext/>
        <w:spacing w:after="80" w:before="200"/>
        <w:jc w:val="center"/>
      </w:pPr>
      <w:r>
        <w:drawing>
          <wp:inline distT="0" distB="0" distL="0" distR="0">
            <wp:extent cx="5972175" cy="5829300"/>
            <wp:effectExtent t="0" r="0" b="0" l="0"/>
            <wp:docPr id="1" name="fig٤-٣" descr="كسوف ١٤ مايو ١٣٣٨ ق.م الكلي فوق تل العمارنة مع نطاق عدم اليقين في ΔT (محسوب)." title="شكل ٤-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72175" cy="58293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٤-٣: </w:t>
      </w:r>
      <w:r>
        <w:rPr>
          <w:rFonts w:ascii="Simplified Arabic" w:cs="Simplified Arabic" w:eastAsia="Simplified Arabic" w:hAnsi="Simplified Arabic"/>
          <w:b w:val="false"/>
          <w:i w:val="false"/>
          <w:color w:val="6B6A65"/>
          <w:sz w:val="20"/>
          <w:szCs w:val="20"/>
          <w:rtl/>
        </w:rPr>
        <w:t xml:space="preserve">كسوف ١٤ مايو ١٣٣٨ ق.م الكلي فوق تل العمارنة مع نطاق عدم اليقين في ΔT (محسوب).</w:t>
      </w:r>
    </w:p>
    <w:p>
      <w:pPr>
        <w:keepNext/>
        <w:spacing w:after="80" w:before="200"/>
        <w:jc w:val="center"/>
      </w:pPr>
      <w:r>
        <w:drawing>
          <wp:inline distT="0" distB="0" distL="0" distR="0">
            <wp:extent cx="5972175" cy="4648200"/>
            <wp:effectExtent t="0" r="0" b="0" l="0"/>
            <wp:docPr id="1" name="fig٥-٣" descr="كسوف ٥١ ق.م وخسوف ٥٢ ق.م المقروءان في سقف دندرة (محسوبان)." title="شكل ٥-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72175" cy="46482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٥-٣: </w:t>
      </w:r>
      <w:r>
        <w:rPr>
          <w:rFonts w:ascii="Simplified Arabic" w:cs="Simplified Arabic" w:eastAsia="Simplified Arabic" w:hAnsi="Simplified Arabic"/>
          <w:b w:val="false"/>
          <w:i w:val="false"/>
          <w:color w:val="6B6A65"/>
          <w:sz w:val="20"/>
          <w:szCs w:val="20"/>
          <w:rtl/>
        </w:rPr>
        <w:t xml:space="preserve">كسوف ٥١ ق.م وخسوف ٥٢ ق.م المقروءان في سقف دندرة (محسوبان).</w:t>
      </w:r>
    </w:p>
    <w:p>
      <w:pPr>
        <w:keepNext/>
        <w:spacing w:after="80" w:before="200"/>
        <w:jc w:val="center"/>
      </w:pPr>
      <w:r>
        <w:drawing>
          <wp:inline distT="0" distB="0" distL="0" distR="0">
            <wp:extent cx="5972175" cy="3733800"/>
            <wp:effectExtent t="0" r="0" b="0" l="0"/>
            <wp:docPr id="1" name="fig٦-٣" descr="مبدأ الحجرة المظلمة (Camera obscura) الذي درسه ابن الهيثم لرصد صورة الكسوف." title="شكل ٦-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72175" cy="37338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٦-٣: </w:t>
      </w:r>
      <w:r>
        <w:rPr>
          <w:rFonts w:ascii="Simplified Arabic" w:cs="Simplified Arabic" w:eastAsia="Simplified Arabic" w:hAnsi="Simplified Arabic"/>
          <w:b w:val="false"/>
          <w:i w:val="false"/>
          <w:color w:val="6B6A65"/>
          <w:sz w:val="20"/>
          <w:szCs w:val="20"/>
          <w:rtl/>
        </w:rPr>
        <w:t xml:space="preserve">مبدأ الحجرة المظلمة</w:t>
      </w:r>
      <w:r>
        <w:rPr>
          <w:rFonts w:ascii="Arial" w:cs="Arial" w:eastAsia="Arial" w:hAnsi="Arial"/>
          <w:i/>
          <w:iCs/>
          <w:color w:val="355C8C"/>
          <w:sz w:val="16"/>
          <w:szCs w:val="16"/>
          <w:rtl w:val="false"/>
        </w:rPr>
        <w:t xml:space="preserve"> (Camera obscura)</w:t>
      </w:r>
      <w:r>
        <w:rPr>
          <w:rFonts w:ascii="Simplified Arabic" w:cs="Simplified Arabic" w:eastAsia="Simplified Arabic" w:hAnsi="Simplified Arabic"/>
          <w:b w:val="false"/>
          <w:i w:val="false"/>
          <w:color w:val="6B6A65"/>
          <w:sz w:val="20"/>
          <w:szCs w:val="20"/>
          <w:rtl/>
        </w:rPr>
        <w:t xml:space="preserve"> الذي درسه ابن الهيثم لرصد صورة الكسوف.</w:t>
      </w:r>
    </w:p>
    <w:p>
      <w:pPr>
        <w:keepNext/>
        <w:spacing w:after="80" w:before="200"/>
        <w:jc w:val="center"/>
      </w:pPr>
      <w:r>
        <w:drawing>
          <wp:inline distT="0" distB="0" distL="0" distR="0">
            <wp:extent cx="5972175" cy="5172075"/>
            <wp:effectExtent t="0" r="0" b="0" l="0"/>
            <wp:docPr id="1" name="fig٧-٣" descr="ابن يونس وأرصاده لكسوفي ٩٧٧ و٩٧٨م في القاهرة." title="شكل ٧-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72175" cy="5172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٧-٣: </w:t>
      </w:r>
      <w:r>
        <w:rPr>
          <w:rFonts w:ascii="Simplified Arabic" w:cs="Simplified Arabic" w:eastAsia="Simplified Arabic" w:hAnsi="Simplified Arabic"/>
          <w:b w:val="false"/>
          <w:i w:val="false"/>
          <w:color w:val="6B6A65"/>
          <w:sz w:val="20"/>
          <w:szCs w:val="20"/>
          <w:rtl/>
        </w:rPr>
        <w:t xml:space="preserve">ابن يونس وأرصاده لكسوفي ٩٧٧ و٩٧٨م في القاهرة.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كسوفات تاريخية فوق مصر</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تعرض الخرائط التالية كسوفات بارزة في تاريخ مصر، محسوبة بأدوات الفلك الحديثة: كسوفات القاهرة الفاطمية وخسوفاتها التي رصدها ابن يونس أو وقعت في زمانه، وكسوف سوهاج ١٨٨٢ الذي كشف عن مذنب لم يُرَ قبله ولا بعده، وكسوف ١٩٠٥ فوق أسوان، وكسوف السلوم ٢٠٠٦.</w:t>
      </w:r>
    </w:p>
    <w:p>
      <w:pPr>
        <w:keepNext/>
        <w:spacing w:after="80" w:before="200"/>
        <w:jc w:val="center"/>
      </w:pPr>
      <w:r>
        <w:drawing>
          <wp:inline distT="0" distB="0" distL="0" distR="0">
            <wp:extent cx="5972175" cy="3648075"/>
            <wp:effectExtent t="0" r="0" b="0" l="0"/>
            <wp:docPr id="1" name="fig٨-٣" descr="خريطة كسوف ٩٧٧م الذي رصده ابن يونس من القاهرة (محسوبة تقريبيًا)." title="شكل ٨-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72175" cy="3648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٨-٣: </w:t>
      </w:r>
      <w:r>
        <w:rPr>
          <w:rFonts w:ascii="Simplified Arabic" w:cs="Simplified Arabic" w:eastAsia="Simplified Arabic" w:hAnsi="Simplified Arabic"/>
          <w:b w:val="false"/>
          <w:i w:val="false"/>
          <w:color w:val="6B6A65"/>
          <w:sz w:val="20"/>
          <w:szCs w:val="20"/>
          <w:rtl/>
        </w:rPr>
        <w:t xml:space="preserve">خريطة كسوف ٩٧٧م الذي رصده ابن يونس من القاهرة (محسوبة تقريبيًا).</w:t>
      </w:r>
    </w:p>
    <w:p>
      <w:pPr>
        <w:keepNext/>
        <w:spacing w:after="80" w:before="200"/>
        <w:jc w:val="center"/>
      </w:pPr>
      <w:r>
        <w:drawing>
          <wp:inline distT="0" distB="0" distL="0" distR="0">
            <wp:extent cx="5972175" cy="3648075"/>
            <wp:effectExtent t="0" r="0" b="0" l="0"/>
            <wp:docPr id="1" name="fig٩-٣" descr="خريطة الكسوف الحلقي (Annular eclipse) سنة ٩٧٨م (محسوبة تقريبيًا)." title="شكل ٩-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72175" cy="3648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٩-٣: </w:t>
      </w:r>
      <w:r>
        <w:rPr>
          <w:rFonts w:ascii="Simplified Arabic" w:cs="Simplified Arabic" w:eastAsia="Simplified Arabic" w:hAnsi="Simplified Arabic"/>
          <w:b w:val="false"/>
          <w:i w:val="false"/>
          <w:color w:val="6B6A65"/>
          <w:sz w:val="20"/>
          <w:szCs w:val="20"/>
          <w:rtl/>
        </w:rPr>
        <w:t xml:space="preserve">خريطة الكسوف الحلقي</w:t>
      </w:r>
      <w:r>
        <w:rPr>
          <w:rFonts w:ascii="Arial" w:cs="Arial" w:eastAsia="Arial" w:hAnsi="Arial"/>
          <w:i/>
          <w:iCs/>
          <w:color w:val="355C8C"/>
          <w:sz w:val="16"/>
          <w:szCs w:val="16"/>
          <w:rtl w:val="false"/>
        </w:rPr>
        <w:t xml:space="preserve"> (Annular eclipse)</w:t>
      </w:r>
      <w:r>
        <w:rPr>
          <w:rFonts w:ascii="Simplified Arabic" w:cs="Simplified Arabic" w:eastAsia="Simplified Arabic" w:hAnsi="Simplified Arabic"/>
          <w:b w:val="false"/>
          <w:i w:val="false"/>
          <w:color w:val="6B6A65"/>
          <w:sz w:val="20"/>
          <w:szCs w:val="20"/>
          <w:rtl/>
        </w:rPr>
        <w:t xml:space="preserve"> سنة ٩٧٨م (محسوبة تقريبيًا).</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سماء القاهرة الفاطمية بين التاريخ والرواية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تجري أحداث رواية «أرصاد وأطوار» في قاهرة العزيز بالله والحاكم بأمر الله، وتستند إلى أرصاد ابن يونس كما وصلت في القطعة الباقية من «الزيج الحاكمي الكبير</w:t>
      </w:r>
      <w:r>
        <w:rPr>
          <w:rFonts w:ascii="Arial" w:cs="Arial" w:eastAsia="Arial" w:hAnsi="Arial"/>
          <w:i/>
          <w:iCs/>
          <w:color w:val="355C8C"/>
          <w:sz w:val="21"/>
          <w:szCs w:val="21"/>
          <w:rtl w:val="false"/>
        </w:rPr>
        <w:t xml:space="preserve"> (al-Zij al-Hakimi al-Kabir)</w:t>
      </w:r>
      <w:r>
        <w:rPr>
          <w:rFonts w:ascii="Simplified Arabic" w:cs="Simplified Arabic" w:eastAsia="Simplified Arabic" w:hAnsi="Simplified Arabic"/>
          <w:b w:val="false"/>
          <w:i w:val="false"/>
          <w:sz w:val="26"/>
          <w:szCs w:val="26"/>
          <w:rtl/>
        </w:rPr>
        <w:t xml:space="preserve">» بمخطوط ليدن، التي نشرها وترجمها كوسان دي برسفال في باريس سنة ١٨٠٤. ومن أصدق ما تنقله عن ذلك النص طريقة الرصد نفسها: كان الكسوف يُرصد بالنظر إلى صورة الشمس في طستٍ من ماء لا إليها مباشرة، ويُقاس مقدار المنكسف بالأصابع — اثنا عشر إصبعًا لقطر القرص كله — وتُؤرَّخ كل رصدة بالتقويم الهجري وبسنيّ يزدجرد الفارسية معًا.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وتحقق الحساب من أحداث الرواية في هذه الحقبة واحدًا واحدًا: كسوف ٢٠ أغسطس ٩٩٣م الكلي الذي مرّ ظله قبالة الساحل الشمالي وبلغ احتجابه في القاهرة ٩٦٪ صباحًا؛ وكسوف ٧ أبريل ١٠٠٠م الجزئي الذي غطّى نحو نصف القرص قرب الظهر؛ وكسوف ٢٤ يناير ١٠٠٤م الهجين الذي بلغ ٩٧٪ في القاهرة والشمس على ارتفاع ست درجات فغربت مكسوفة. ومن الخسوفات: خسوف ٦ نوفمبر ٩٧٩م الجزئي (ربيع الآخر ٣٦٩هـ)، وخسوف ٢٢ أبريل ٩٨١م الجزئي الصغير قبيل غروب القمر فجرًا (شوال ٣٧٠هـ)، وخسوف ١ مارس ١٠٠٢م الكلي الذي رُئي كاملًا من القاهرة.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وفي الجدول الختامي مقارنة بين ما تقوله الرواية وما يعطيه الحساب. وجاءت الأحداث كلها صحيحة، مع فروق صغيرة: فالرواية تؤرّخ خسوف سنة ٣٧٠هـ بالعاشر من شوال، والحساب يضعه في الرابع عشر منه (والخسوف لا يقع إلا والقمر بدر في منتصف الشهر)؛ وتعطي الأقصر يوم ٢ أغسطس ٢٠٢٧ ستّ دقائق واثنتين وعشرين ثانية، وحسابنا بعناصر ناسا ست دقائق وعشرون ثانية. أما الشخصيات المتخيَّلة والمنامات والنبوءات فلا مكان لها في هذا الفصل.</w:t>
      </w:r>
    </w:p>
    <w:p>
      <w:pPr>
        <w:keepNext/>
        <w:spacing w:after="80" w:before="200"/>
        <w:jc w:val="center"/>
      </w:pPr>
      <w:r>
        <w:drawing>
          <wp:inline distT="0" distB="0" distL="0" distR="0">
            <wp:extent cx="5972175" cy="5524500"/>
            <wp:effectExtent t="0" r="0" b="0" l="0"/>
            <wp:docPr id="1" name="fig١٠-٣" descr="كسوف ٢٠ أغسطس ٩٩٣م الكلي قبالة ساحل مصر الشمالي كما رُصد من القاهرة (محسوب)." title="شكل ١٠-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72175" cy="5524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١٠-٣: </w:t>
      </w:r>
      <w:r>
        <w:rPr>
          <w:rFonts w:ascii="Simplified Arabic" w:cs="Simplified Arabic" w:eastAsia="Simplified Arabic" w:hAnsi="Simplified Arabic"/>
          <w:b w:val="false"/>
          <w:i w:val="false"/>
          <w:color w:val="6B6A65"/>
          <w:sz w:val="20"/>
          <w:szCs w:val="20"/>
          <w:rtl/>
        </w:rPr>
        <w:t xml:space="preserve">كسوف ٢٠ أغسطس ٩٩٣م الكلي قبالة ساحل مصر الشمالي كما رُصد من القاهرة (محسوب).</w:t>
      </w:r>
    </w:p>
    <w:p>
      <w:pPr>
        <w:keepNext/>
        <w:spacing w:after="80" w:before="200"/>
        <w:jc w:val="center"/>
      </w:pPr>
      <w:r>
        <w:drawing>
          <wp:inline distT="0" distB="0" distL="0" distR="0">
            <wp:extent cx="5972175" cy="5524500"/>
            <wp:effectExtent t="0" r="0" b="0" l="0"/>
            <wp:docPr id="1" name="fig١١-٣" descr="كسوف ٢٤ يناير ١٠٠٤م الهجين: غروب الشمس مكسوفة في القاهرة (محسوب)." title="شكل ١١-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72175" cy="5524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١١-٣: </w:t>
      </w:r>
      <w:r>
        <w:rPr>
          <w:rFonts w:ascii="Simplified Arabic" w:cs="Simplified Arabic" w:eastAsia="Simplified Arabic" w:hAnsi="Simplified Arabic"/>
          <w:b w:val="false"/>
          <w:i w:val="false"/>
          <w:color w:val="6B6A65"/>
          <w:sz w:val="20"/>
          <w:szCs w:val="20"/>
          <w:rtl/>
        </w:rPr>
        <w:t xml:space="preserve">كسوف ٢٤ يناير ١٠٠٤م الهجين: غروب الشمس مكسوفة في القاهرة (محسوب).</w:t>
      </w:r>
    </w:p>
    <w:p>
      <w:pPr>
        <w:keepNext/>
        <w:spacing w:after="80" w:before="200"/>
        <w:jc w:val="center"/>
      </w:pPr>
      <w:r>
        <w:drawing>
          <wp:inline distT="0" distB="0" distL="0" distR="0">
            <wp:extent cx="5972175" cy="3810000"/>
            <wp:effectExtent t="0" r="0" b="0" l="0"/>
            <wp:docPr id="1" name="fig١٢-٣" descr="خسوفات القمر في ٩٧٩ و٩٨١ و١٠٠٢م كما رُئيت من القاهرة (محسوبة)." title="شكل ١٢-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72175" cy="38100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١٢-٣: </w:t>
      </w:r>
      <w:r>
        <w:rPr>
          <w:rFonts w:ascii="Simplified Arabic" w:cs="Simplified Arabic" w:eastAsia="Simplified Arabic" w:hAnsi="Simplified Arabic"/>
          <w:b w:val="false"/>
          <w:i w:val="false"/>
          <w:color w:val="6B6A65"/>
          <w:sz w:val="20"/>
          <w:szCs w:val="20"/>
          <w:rtl/>
        </w:rPr>
        <w:t xml:space="preserve">خسوفات القمر في ٩٧٩ و٩٨١ و١٠٠٢م كما رُئيت من القاهرة (محسوبة).</w:t>
      </w:r>
    </w:p>
    <w:p>
      <w:pPr>
        <w:keepNext/>
        <w:spacing w:after="80" w:before="200"/>
        <w:jc w:val="center"/>
      </w:pPr>
      <w:r>
        <w:drawing>
          <wp:inline distT="0" distB="0" distL="0" distR="0">
            <wp:extent cx="5972175" cy="5267325"/>
            <wp:effectExtent t="0" r="0" b="0" l="0"/>
            <wp:docPr id="1" name="fig١٣-٣" descr="الكسوفات والخسوفات الحقيقية في رواية «أرصاد وأطوار» مقارنةً بالحساب." title="شكل ١٣-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72175" cy="5267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١٣-٣: </w:t>
      </w:r>
      <w:r>
        <w:rPr>
          <w:rFonts w:ascii="Simplified Arabic" w:cs="Simplified Arabic" w:eastAsia="Simplified Arabic" w:hAnsi="Simplified Arabic"/>
          <w:b w:val="false"/>
          <w:i w:val="false"/>
          <w:color w:val="6B6A65"/>
          <w:sz w:val="20"/>
          <w:szCs w:val="20"/>
          <w:rtl/>
        </w:rPr>
        <w:t xml:space="preserve">الكسوفات والخسوفات الحقيقية في رواية «أرصاد وأطوار» مقارنةً بالحساب.</w:t>
      </w:r>
    </w:p>
    <w:p>
      <w:pPr>
        <w:keepNext/>
        <w:spacing w:after="80" w:before="200"/>
        <w:jc w:val="center"/>
      </w:pPr>
      <w:r>
        <w:drawing>
          <wp:inline distT="0" distB="0" distL="0" distR="0">
            <wp:extent cx="5972175" cy="5524500"/>
            <wp:effectExtent t="0" r="0" b="0" l="0"/>
            <wp:docPr id="1" name="fig١٤-٣" descr="خريطة كسوف ١٨٨٢ الكلي فوق سوهاج (محسوبة)." title="شكل ١٤-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72175" cy="5524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١٤-٣: </w:t>
      </w:r>
      <w:r>
        <w:rPr>
          <w:rFonts w:ascii="Simplified Arabic" w:cs="Simplified Arabic" w:eastAsia="Simplified Arabic" w:hAnsi="Simplified Arabic"/>
          <w:b w:val="false"/>
          <w:i w:val="false"/>
          <w:color w:val="6B6A65"/>
          <w:sz w:val="20"/>
          <w:szCs w:val="20"/>
          <w:rtl/>
        </w:rPr>
        <w:t xml:space="preserve">خريطة كسوف ١٨٨٢ الكلي فوق سوهاج (محسوبة).</w:t>
      </w:r>
    </w:p>
    <w:p>
      <w:pPr>
        <w:keepNext/>
        <w:spacing w:after="80" w:before="200"/>
        <w:jc w:val="center"/>
      </w:pPr>
      <w:r>
        <w:drawing>
          <wp:inline distT="0" distB="0" distL="0" distR="0">
            <wp:extent cx="5972175" cy="5010150"/>
            <wp:effectExtent t="0" r="0" b="0" l="0"/>
            <wp:docPr id="1" name="fig١٥-٣" descr="كسوف ١٨٨٢ في سوهاج واكتشاف مذنب توفيق." title="شكل ١٥-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72175" cy="5010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١٥-٣: </w:t>
      </w:r>
      <w:r>
        <w:rPr>
          <w:rFonts w:ascii="Simplified Arabic" w:cs="Simplified Arabic" w:eastAsia="Simplified Arabic" w:hAnsi="Simplified Arabic"/>
          <w:b w:val="false"/>
          <w:i w:val="false"/>
          <w:color w:val="6B6A65"/>
          <w:sz w:val="20"/>
          <w:szCs w:val="20"/>
          <w:rtl/>
        </w:rPr>
        <w:t xml:space="preserve">كسوف ١٨٨٢ في سوهاج واكتشاف مذنب توفيق.</w:t>
      </w:r>
    </w:p>
    <w:p>
      <w:pPr>
        <w:keepNext/>
        <w:spacing w:after="80" w:before="200"/>
        <w:jc w:val="center"/>
      </w:pPr>
      <w:r>
        <w:drawing>
          <wp:inline distT="0" distB="0" distL="0" distR="0">
            <wp:extent cx="5972175" cy="5524500"/>
            <wp:effectExtent t="0" r="0" b="0" l="0"/>
            <wp:docPr id="1" name="fig١٦-٣" descr="خريطة كسوف ١٩٠٥ الكلي فوق جنوب مصر (محسوبة)." title="شكل ١٦-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72175" cy="5524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١٦-٣: </w:t>
      </w:r>
      <w:r>
        <w:rPr>
          <w:rFonts w:ascii="Simplified Arabic" w:cs="Simplified Arabic" w:eastAsia="Simplified Arabic" w:hAnsi="Simplified Arabic"/>
          <w:b w:val="false"/>
          <w:i w:val="false"/>
          <w:color w:val="6B6A65"/>
          <w:sz w:val="20"/>
          <w:szCs w:val="20"/>
          <w:rtl/>
        </w:rPr>
        <w:t xml:space="preserve">خريطة كسوف ١٩٠٥ الكلي فوق جنوب مصر (محسوبة).</w:t>
      </w:r>
    </w:p>
    <w:p>
      <w:pPr>
        <w:keepNext/>
        <w:spacing w:after="80" w:before="200"/>
        <w:jc w:val="center"/>
      </w:pPr>
      <w:r>
        <w:drawing>
          <wp:inline distT="0" distB="0" distL="0" distR="0">
            <wp:extent cx="5972175" cy="5524500"/>
            <wp:effectExtent t="0" r="0" b="0" l="0"/>
            <wp:docPr id="1" name="fig١٧-٣" descr="خريطة كسوف ٢٠٠٦ الكلي فوق السلوم وشمال غرب مصر (محسوبة)." title="شكل ١٧-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72175" cy="5524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١٧-٣: </w:t>
      </w:r>
      <w:r>
        <w:rPr>
          <w:rFonts w:ascii="Simplified Arabic" w:cs="Simplified Arabic" w:eastAsia="Simplified Arabic" w:hAnsi="Simplified Arabic"/>
          <w:b w:val="false"/>
          <w:i w:val="false"/>
          <w:color w:val="6B6A65"/>
          <w:sz w:val="20"/>
          <w:szCs w:val="20"/>
          <w:rtl/>
        </w:rPr>
        <w:t xml:space="preserve">خريطة كسوف ٢٠٠٦ الكلي فوق السلوم وشمال غرب مصر (محسوبة).</w:t>
      </w:r>
    </w:p>
    <w:p>
      <w:pPr>
        <w:keepNext/>
        <w:spacing w:after="80" w:before="200"/>
        <w:jc w:val="center"/>
      </w:pPr>
      <w:r>
        <w:drawing>
          <wp:inline distT="0" distB="0" distL="0" distR="0">
            <wp:extent cx="5972175" cy="4524375"/>
            <wp:effectExtent t="0" r="0" b="0" l="0"/>
            <wp:docPr id="1" name="fig١٨-٣" descr="كسوف السلوم ٢٠٠٦ مقارنة بكسوف ٢٠٢٧." title="شكل ١٨-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72175" cy="4524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١٨-٣: </w:t>
      </w:r>
      <w:r>
        <w:rPr>
          <w:rFonts w:ascii="Simplified Arabic" w:cs="Simplified Arabic" w:eastAsia="Simplified Arabic" w:hAnsi="Simplified Arabic"/>
          <w:b w:val="false"/>
          <w:i w:val="false"/>
          <w:color w:val="6B6A65"/>
          <w:sz w:val="20"/>
          <w:szCs w:val="20"/>
          <w:rtl/>
        </w:rPr>
        <w:t xml:space="preserve">كسوف السلوم ٢٠٠٦ مقارنة بكسوف ٢٠٢٧.</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قرن ونصف من الكسوفات فوق مصر</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منذ عام ١٩٠١ عبرت مصرَ مساراتٌ كلية وحلقية قليلة. والمفاجأة التي تكشفها الحسابات أن الأقصر لم ترَ كسوفًا كليًا منذ عام ١٣٧٧م تقريبًا، وأن القاهرة لم ترَه منذ عام ١٢٤١م — وهي تقديرات تقريبية لأن دوران الأرض في العصور الوسطى غير معروف بدقة.</w:t>
      </w:r>
    </w:p>
    <w:p>
      <w:pPr>
        <w:keepNext/>
        <w:spacing w:after="80" w:before="200"/>
        <w:jc w:val="center"/>
      </w:pPr>
      <w:r>
        <w:drawing>
          <wp:inline distT="0" distB="0" distL="0" distR="0">
            <wp:extent cx="5972175" cy="5267325"/>
            <wp:effectExtent t="0" r="0" b="0" l="0"/>
            <wp:docPr id="1" name="fig١٩-٣" descr="مسارات الكسوفات الكلية والحلقية التي عبرت مصر ١٩٠١–٢٠٥٠ (محسوبة)." title="شكل ١٩-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72175" cy="5267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١٩-٣: </w:t>
      </w:r>
      <w:r>
        <w:rPr>
          <w:rFonts w:ascii="Simplified Arabic" w:cs="Simplified Arabic" w:eastAsia="Simplified Arabic" w:hAnsi="Simplified Arabic"/>
          <w:b w:val="false"/>
          <w:i w:val="false"/>
          <w:color w:val="6B6A65"/>
          <w:sz w:val="20"/>
          <w:szCs w:val="20"/>
          <w:rtl/>
        </w:rPr>
        <w:t xml:space="preserve">مسارات الكسوفات الكلية والحلقية التي عبرت مصر ١٩٠١–٢٠٥٠ (محسوبة).</w:t>
      </w:r>
    </w:p>
    <w:p>
      <w:pPr>
        <w:keepNext/>
        <w:spacing w:after="80" w:before="200"/>
        <w:jc w:val="center"/>
      </w:pPr>
      <w:r>
        <w:drawing>
          <wp:inline distT="0" distB="0" distL="0" distR="0">
            <wp:extent cx="5972175" cy="3228975"/>
            <wp:effectExtent t="0" r="0" b="0" l="0"/>
            <wp:docPr id="1" name="fig٢٠-٣" descr="جدول الكسوفات المركزية فوق مصر ١٩٠١–٢٠٥٠ (محسوب)." title="شكل ٢٠-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72175" cy="32289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٢٠-٣: </w:t>
      </w:r>
      <w:r>
        <w:rPr>
          <w:rFonts w:ascii="Simplified Arabic" w:cs="Simplified Arabic" w:eastAsia="Simplified Arabic" w:hAnsi="Simplified Arabic"/>
          <w:b w:val="false"/>
          <w:i w:val="false"/>
          <w:color w:val="6B6A65"/>
          <w:sz w:val="20"/>
          <w:szCs w:val="20"/>
          <w:rtl/>
        </w:rPr>
        <w:t xml:space="preserve">جدول الكسوفات المركزية فوق مصر ١٩٠١–٢٠٥٠ (محسوب).</w:t>
      </w:r>
    </w:p>
    <w:p>
      <w:pPr>
        <w:keepNext/>
        <w:spacing w:after="80" w:before="200"/>
        <w:jc w:val="center"/>
      </w:pPr>
      <w:r>
        <w:drawing>
          <wp:inline distT="0" distB="0" distL="0" distR="0">
            <wp:extent cx="5972175" cy="3724275"/>
            <wp:effectExtent t="0" r="0" b="0" l="0"/>
            <wp:docPr id="1" name="fig٢١-٣" descr="نسبة الاحتجاب (Obscuration) في القاهرة والأقصر لكل كسوف ١٩٠١–٢٠٥٠ (محسوبة)." title="شكل ٢١-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72175" cy="37242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٢١-٣: </w:t>
      </w:r>
      <w:r>
        <w:rPr>
          <w:rFonts w:ascii="Simplified Arabic" w:cs="Simplified Arabic" w:eastAsia="Simplified Arabic" w:hAnsi="Simplified Arabic"/>
          <w:b w:val="false"/>
          <w:i w:val="false"/>
          <w:color w:val="6B6A65"/>
          <w:sz w:val="20"/>
          <w:szCs w:val="20"/>
          <w:rtl/>
        </w:rPr>
        <w:t xml:space="preserve">نسبة الاحتجاب</w:t>
      </w:r>
      <w:r>
        <w:rPr>
          <w:rFonts w:ascii="Arial" w:cs="Arial" w:eastAsia="Arial" w:hAnsi="Arial"/>
          <w:i/>
          <w:iCs/>
          <w:color w:val="355C8C"/>
          <w:sz w:val="16"/>
          <w:szCs w:val="16"/>
          <w:rtl w:val="false"/>
        </w:rPr>
        <w:t xml:space="preserve"> (Obscuration)</w:t>
      </w:r>
      <w:r>
        <w:rPr>
          <w:rFonts w:ascii="Simplified Arabic" w:cs="Simplified Arabic" w:eastAsia="Simplified Arabic" w:hAnsi="Simplified Arabic"/>
          <w:b w:val="false"/>
          <w:i w:val="false"/>
          <w:color w:val="6B6A65"/>
          <w:sz w:val="20"/>
          <w:szCs w:val="20"/>
          <w:rtl/>
        </w:rPr>
        <w:t xml:space="preserve"> في القاهرة والأقصر لكل كسوف ١٩٠١–٢٠٥٠ (محسوبة).</w:t>
      </w:r>
    </w:p>
    <w:p>
      <w:pPr>
        <w:keepNext/>
        <w:spacing w:after="80" w:before="200"/>
        <w:jc w:val="center"/>
      </w:pPr>
      <w:r>
        <w:drawing>
          <wp:inline distT="0" distB="0" distL="0" distR="0">
            <wp:extent cx="5972175" cy="3190875"/>
            <wp:effectExtent t="0" r="0" b="0" l="0"/>
            <wp:docPr id="1" name="fig٢٢-٣" descr="الكسوفات الكلية والحلقية فوق القاهرة والإسكندرية والأقصر وأسوان منذ ١٠٠٠م (محسوبة)." title="شكل ٢٢-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72175" cy="31908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٢٢-٣: </w:t>
      </w:r>
      <w:r>
        <w:rPr>
          <w:rFonts w:ascii="Simplified Arabic" w:cs="Simplified Arabic" w:eastAsia="Simplified Arabic" w:hAnsi="Simplified Arabic"/>
          <w:b w:val="false"/>
          <w:i w:val="false"/>
          <w:color w:val="6B6A65"/>
          <w:sz w:val="20"/>
          <w:szCs w:val="20"/>
          <w:rtl/>
        </w:rPr>
        <w:t xml:space="preserve">الكسوفات الكلية والحلقية فوق القاهرة والإسكندرية والأقصر وأسوان منذ ١٠٠٠م (محسوبة).</w:t>
      </w:r>
    </w:p>
    <w:p>
      <w:pPr>
        <w:keepNext/>
        <w:spacing w:after="80" w:before="200"/>
        <w:jc w:val="center"/>
      </w:pPr>
      <w:r>
        <w:drawing>
          <wp:inline distT="0" distB="0" distL="0" distR="0">
            <wp:extent cx="5972175" cy="3552825"/>
            <wp:effectExtent t="0" r="0" b="0" l="0"/>
            <wp:docPr id="1" name="fig٢٣-٣" descr="آخر كسوف كلي (Total eclipse) شهدته القاهرة والإسكندرية والأقصر وأسوان (محسوب)." title="شكل ٢٣-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٢٣-٣: </w:t>
      </w:r>
      <w:r>
        <w:rPr>
          <w:rFonts w:ascii="Simplified Arabic" w:cs="Simplified Arabic" w:eastAsia="Simplified Arabic" w:hAnsi="Simplified Arabic"/>
          <w:b w:val="false"/>
          <w:i w:val="false"/>
          <w:color w:val="6B6A65"/>
          <w:sz w:val="20"/>
          <w:szCs w:val="20"/>
          <w:rtl/>
        </w:rPr>
        <w:t xml:space="preserve">آخر كسوف كلي</w:t>
      </w:r>
      <w:r>
        <w:rPr>
          <w:rFonts w:ascii="Arial" w:cs="Arial" w:eastAsia="Arial" w:hAnsi="Arial"/>
          <w:i/>
          <w:iCs/>
          <w:color w:val="355C8C"/>
          <w:sz w:val="16"/>
          <w:szCs w:val="16"/>
          <w:rtl w:val="false"/>
        </w:rPr>
        <w:t xml:space="preserve"> (Total eclipse)</w:t>
      </w:r>
      <w:r>
        <w:rPr>
          <w:rFonts w:ascii="Simplified Arabic" w:cs="Simplified Arabic" w:eastAsia="Simplified Arabic" w:hAnsi="Simplified Arabic"/>
          <w:b w:val="false"/>
          <w:i w:val="false"/>
          <w:color w:val="6B6A65"/>
          <w:sz w:val="20"/>
          <w:szCs w:val="20"/>
          <w:rtl/>
        </w:rPr>
        <w:t xml:space="preserve"> شهدته القاهرة والإسكندرية والأقصر وأسوان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آثار مصر تحت الظل</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يمر مسار كلية ٢٠٢٧ بأغنى بقاع الأرض بالآثار: الكرنك ووادي الملوك ودندرة وأبيدوس وإسنا وإدفو، حيث تدوم الكلية أكثر من ست دقائق في معظمها.</w:t>
      </w:r>
    </w:p>
    <w:p>
      <w:pPr>
        <w:keepNext/>
        <w:spacing w:after="80" w:before="200"/>
        <w:jc w:val="center"/>
      </w:pPr>
      <w:r>
        <w:drawing>
          <wp:inline distT="0" distB="0" distL="0" distR="0">
            <wp:extent cx="5972175" cy="4981575"/>
            <wp:effectExtent t="0" r="0" b="0" l="0"/>
            <wp:docPr id="1" name="fig٢٤-٣" descr="مدة الكلية (Duration of totality) عند المواقع الأثرية المصرية في ٢٠٢٧ (محسوبة)." title="شكل ٢٤-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72175" cy="4981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٢٤-٣: </w:t>
      </w:r>
      <w:r>
        <w:rPr>
          <w:rFonts w:ascii="Simplified Arabic" w:cs="Simplified Arabic" w:eastAsia="Simplified Arabic" w:hAnsi="Simplified Arabic"/>
          <w:b w:val="false"/>
          <w:i w:val="false"/>
          <w:color w:val="6B6A65"/>
          <w:sz w:val="20"/>
          <w:szCs w:val="20"/>
          <w:rtl/>
        </w:rPr>
        <w:t xml:space="preserve">مدة الكلية</w:t>
      </w:r>
      <w:r>
        <w:rPr>
          <w:rFonts w:ascii="Arial" w:cs="Arial" w:eastAsia="Arial" w:hAnsi="Arial"/>
          <w:i/>
          <w:iCs/>
          <w:color w:val="355C8C"/>
          <w:sz w:val="16"/>
          <w:szCs w:val="16"/>
          <w:rtl w:val="false"/>
        </w:rPr>
        <w:t xml:space="preserve"> (Duration of totality)</w:t>
      </w:r>
      <w:r>
        <w:rPr>
          <w:rFonts w:ascii="Simplified Arabic" w:cs="Simplified Arabic" w:eastAsia="Simplified Arabic" w:hAnsi="Simplified Arabic"/>
          <w:b w:val="false"/>
          <w:i w:val="false"/>
          <w:color w:val="6B6A65"/>
          <w:sz w:val="20"/>
          <w:szCs w:val="20"/>
          <w:rtl/>
        </w:rPr>
        <w:t xml:space="preserve"> عند المواقع الأثرية المصرية في ٢٠٢٧ (محسوبة).</w:t>
      </w:r>
    </w:p>
    <w:p>
      <w:pPr>
        <w:keepNext/>
        <w:spacing w:after="80" w:before="200"/>
        <w:jc w:val="center"/>
      </w:pPr>
      <w:r>
        <w:drawing>
          <wp:inline distT="0" distB="0" distL="0" distR="0">
            <wp:extent cx="5972175" cy="6276975"/>
            <wp:effectExtent t="0" r="0" b="0" l="0"/>
            <wp:docPr id="1" name="fig٢٥-٣" descr="خريطة المواقع الأثرية في وادي النيل داخل مسار الكلية (Path of totality) ومدتها (محسوبة)." title="شكل ٢٥-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72175" cy="62769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٢٥-٣: </w:t>
      </w:r>
      <w:r>
        <w:rPr>
          <w:rFonts w:ascii="Simplified Arabic" w:cs="Simplified Arabic" w:eastAsia="Simplified Arabic" w:hAnsi="Simplified Arabic"/>
          <w:b w:val="false"/>
          <w:i w:val="false"/>
          <w:color w:val="6B6A65"/>
          <w:sz w:val="20"/>
          <w:szCs w:val="20"/>
          <w:rtl/>
        </w:rPr>
        <w:t xml:space="preserve">خريطة المواقع الأثرية في وادي النيل داخل مسار الكلية</w:t>
      </w:r>
      <w:r>
        <w:rPr>
          <w:rFonts w:ascii="Arial" w:cs="Arial" w:eastAsia="Arial" w:hAnsi="Arial"/>
          <w:i/>
          <w:iCs/>
          <w:color w:val="355C8C"/>
          <w:sz w:val="16"/>
          <w:szCs w:val="16"/>
          <w:rtl w:val="false"/>
        </w:rPr>
        <w:t xml:space="preserve"> (Path of totality)</w:t>
      </w:r>
      <w:r>
        <w:rPr>
          <w:rFonts w:ascii="Simplified Arabic" w:cs="Simplified Arabic" w:eastAsia="Simplified Arabic" w:hAnsi="Simplified Arabic"/>
          <w:b w:val="false"/>
          <w:i w:val="false"/>
          <w:color w:val="6B6A65"/>
          <w:sz w:val="20"/>
          <w:szCs w:val="20"/>
          <w:rtl/>
        </w:rPr>
        <w:t xml:space="preserve"> ومدتها (محسوبة).</w:t>
      </w:r>
    </w:p>
    <w:p>
      <w:pPr>
        <w:pageBreakBefore/>
        <w:spacing w:after="240" w:before="0"/>
        <w:jc w:val="center"/>
      </w:pPr>
      <w:r>
        <w:drawing>
          <wp:inline distT="0" distB="0" distL="0" distR="0">
            <wp:extent cx="5972175" cy="2990850"/>
            <wp:effectExtent t="0" r="0" b="0" l="0"/>
            <wp:docPr id="1" name="hero3" descr="صورة افتتاحية للفصل" title="كسوف ٢ أغسطس ٢٠٢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٤</w:t>
      </w:r>
    </w:p>
    <w:p>
      <w:pPr>
        <w:keepNext w:val="false"/>
        <w:bidi/>
        <w:spacing w:after="60" w:before="200" w:line="340"/>
        <w:jc w:val="center"/>
      </w:pPr>
      <w:r>
        <w:rPr>
          <w:rFonts w:ascii="Arial" w:cs="Arial" w:eastAsia="Arial" w:hAnsi="Arial"/>
          <w:b w:val="false"/>
          <w:i w:val="false"/>
          <w:color w:val="6B6A65"/>
          <w:sz w:val="24"/>
          <w:szCs w:val="24"/>
          <w:rtl/>
        </w:rPr>
        <w:t xml:space="preserve">الفصل الرابع</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كسوف ٢ أغسطس ٢٠٢٧</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يبدأ الظل رحلته فجرًا في المحيط الأطلسي، ثم يعبر مضيق جبل طارق وشمال المغرب والجزائر وتونس وليبيا، ويبلغ ذروته فوق صعيد مصر قرب الظهر، ثم يعبر البحر الأحمر إلى السعودية واليمن والصومال، لينتهي في المحيط الهندي. يعرض هذا الفصل الحدث بالأرقام، ويتتبع الظل ربع ساعة بربع ساعة، ثم يقدم بطاقة لكل مدينة مصرية رئيسية.</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الحدث بالأرقام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رحلة الظل ربعَ ساعة بربع ساعة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مدن مصر: المواعيد والمدد</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أين تبلغ الكلية أقصى مدتها؟</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الواحات البحرية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بطاقات المدن</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الحدث بالأرقام</w:t>
      </w:r>
    </w:p>
    <w:p>
      <w:pPr>
        <w:keepNext/>
        <w:spacing w:after="80" w:before="200"/>
        <w:jc w:val="center"/>
      </w:pPr>
      <w:r>
        <w:drawing>
          <wp:inline distT="0" distB="0" distL="0" distR="0">
            <wp:extent cx="5972175" cy="4448175"/>
            <wp:effectExtent t="0" r="0" b="0" l="0"/>
            <wp:docPr id="1" name="fig١-٤" descr="أبرز أرقام كسوف ٢ أغسطس ٢٠٢٧ (محسوبة)." title="شكل ١-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72175" cy="4448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 </w:t>
      </w:r>
      <w:r>
        <w:rPr>
          <w:rFonts w:ascii="Simplified Arabic" w:cs="Simplified Arabic" w:eastAsia="Simplified Arabic" w:hAnsi="Simplified Arabic"/>
          <w:b w:val="false"/>
          <w:i w:val="false"/>
          <w:color w:val="6B6A65"/>
          <w:sz w:val="20"/>
          <w:szCs w:val="20"/>
          <w:rtl/>
        </w:rPr>
        <w:t xml:space="preserve">أبرز أرقام كسوف ٢ أغسطس ٢٠٢٧ (محسوبة).</w:t>
      </w:r>
    </w:p>
    <w:p>
      <w:pPr>
        <w:keepNext/>
        <w:spacing w:after="80" w:before="200"/>
        <w:jc w:val="center"/>
      </w:pPr>
      <w:r>
        <w:drawing>
          <wp:inline distT="0" distB="0" distL="0" distR="0">
            <wp:extent cx="5972175" cy="3895725"/>
            <wp:effectExtent t="0" r="0" b="0" l="0"/>
            <wp:docPr id="1" name="fig٢-٤" descr="توقيت عبور خط المركز (Central line) لكل دولة ومدة الكلية (Duration of totality) عنده (محسوب)." title="شكل ٢-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 </w:t>
      </w:r>
      <w:r>
        <w:rPr>
          <w:rFonts w:ascii="Simplified Arabic" w:cs="Simplified Arabic" w:eastAsia="Simplified Arabic" w:hAnsi="Simplified Arabic"/>
          <w:b w:val="false"/>
          <w:i w:val="false"/>
          <w:color w:val="6B6A65"/>
          <w:sz w:val="20"/>
          <w:szCs w:val="20"/>
          <w:rtl/>
        </w:rPr>
        <w:t xml:space="preserve">توقيت عبور خط المركز</w:t>
      </w:r>
      <w:r>
        <w:rPr>
          <w:rFonts w:ascii="Arial" w:cs="Arial" w:eastAsia="Arial" w:hAnsi="Arial"/>
          <w:i/>
          <w:iCs/>
          <w:color w:val="355C8C"/>
          <w:sz w:val="16"/>
          <w:szCs w:val="16"/>
          <w:rtl w:val="false"/>
        </w:rPr>
        <w:t xml:space="preserve"> (Central line)</w:t>
      </w:r>
      <w:r>
        <w:rPr>
          <w:rFonts w:ascii="Simplified Arabic" w:cs="Simplified Arabic" w:eastAsia="Simplified Arabic" w:hAnsi="Simplified Arabic"/>
          <w:b w:val="false"/>
          <w:i w:val="false"/>
          <w:color w:val="6B6A65"/>
          <w:sz w:val="20"/>
          <w:szCs w:val="20"/>
          <w:rtl/>
        </w:rPr>
        <w:t xml:space="preserve"> لكل دولة ومدة الكلية</w:t>
      </w:r>
      <w:r>
        <w:rPr>
          <w:rFonts w:ascii="Arial" w:cs="Arial" w:eastAsia="Arial" w:hAnsi="Arial"/>
          <w:i/>
          <w:iCs/>
          <w:color w:val="355C8C"/>
          <w:sz w:val="16"/>
          <w:szCs w:val="16"/>
          <w:rtl w:val="false"/>
        </w:rPr>
        <w:t xml:space="preserve"> (Duration of totality)</w:t>
      </w:r>
      <w:r>
        <w:rPr>
          <w:rFonts w:ascii="Simplified Arabic" w:cs="Simplified Arabic" w:eastAsia="Simplified Arabic" w:hAnsi="Simplified Arabic"/>
          <w:b w:val="false"/>
          <w:i w:val="false"/>
          <w:color w:val="6B6A65"/>
          <w:sz w:val="20"/>
          <w:szCs w:val="20"/>
          <w:rtl/>
        </w:rPr>
        <w:t xml:space="preserve"> عنده (محسوب).</w:t>
      </w:r>
    </w:p>
    <w:p>
      <w:pPr>
        <w:keepNext/>
        <w:spacing w:after="80" w:before="200"/>
        <w:jc w:val="center"/>
      </w:pPr>
      <w:r>
        <w:drawing>
          <wp:inline distT="0" distB="0" distL="0" distR="0">
            <wp:extent cx="5972175" cy="3848100"/>
            <wp:effectExtent t="0" r="0" b="0" l="0"/>
            <wp:docPr id="1" name="fig٣-٤" descr="أطول مدة للكلية في مدينة رئيسية من كل دولة على المسار (محسوبة)." title="شكل ٣-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72175" cy="3848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٣-٤: </w:t>
      </w:r>
      <w:r>
        <w:rPr>
          <w:rFonts w:ascii="Simplified Arabic" w:cs="Simplified Arabic" w:eastAsia="Simplified Arabic" w:hAnsi="Simplified Arabic"/>
          <w:b w:val="false"/>
          <w:i w:val="false"/>
          <w:color w:val="6B6A65"/>
          <w:sz w:val="20"/>
          <w:szCs w:val="20"/>
          <w:rtl/>
        </w:rPr>
        <w:t xml:space="preserve">أطول مدة للكلية في مدينة رئيسية من كل دولة على المسار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رحلة الظل ربعَ ساعة بربع ساعة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تُظهر الخرائط التالية موقع الظل الكامل (البقعة الداكنة) وشبه الظل (التدرج البرتقالي) في لحظات متتالية. لاحظ كيف يصغر الظل ويتباطأ حين يقترب من مصر، حيث الشمس شبه عمودية</w:t>
      </w:r>
      <w:r>
        <w:rPr>
          <w:rFonts w:ascii="Arial" w:cs="Arial" w:eastAsia="Arial" w:hAnsi="Arial"/>
          <w:i/>
          <w:iCs/>
          <w:color w:val="355C8C"/>
          <w:sz w:val="21"/>
          <w:szCs w:val="21"/>
          <w:rtl w:val="false"/>
        </w:rPr>
        <w:t xml:space="preserve"> (Sun near the zenith)</w:t>
      </w:r>
      <w:r>
        <w:rPr>
          <w:rFonts w:ascii="Simplified Arabic" w:cs="Simplified Arabic" w:eastAsia="Simplified Arabic" w:hAnsi="Simplified Arabic"/>
          <w:b w:val="false"/>
          <w:i w:val="false"/>
          <w:sz w:val="26"/>
          <w:szCs w:val="26"/>
          <w:rtl/>
        </w:rPr>
        <w:t xml:space="preserve">.</w:t>
      </w:r>
    </w:p>
    <w:p>
      <w:pPr>
        <w:keepNext/>
        <w:spacing w:after="80" w:before="200"/>
        <w:jc w:val="center"/>
      </w:pPr>
      <w:r>
        <w:drawing>
          <wp:inline distT="0" distB="0" distL="0" distR="0">
            <wp:extent cx="5972175" cy="5448300"/>
            <wp:effectExtent t="0" r="0" b="0" l="0"/>
            <wp:docPr id="1" name="fig٤-٤" descr="مواقع ظل القمر كل ربع ساعة يوم ٢ أغسطس ٢٠٢٧ (محسوبة)." title="شكل ٤-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72175" cy="54483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٤-٤: </w:t>
      </w:r>
      <w:r>
        <w:rPr>
          <w:rFonts w:ascii="Simplified Arabic" w:cs="Simplified Arabic" w:eastAsia="Simplified Arabic" w:hAnsi="Simplified Arabic"/>
          <w:b w:val="false"/>
          <w:i w:val="false"/>
          <w:color w:val="6B6A65"/>
          <w:sz w:val="20"/>
          <w:szCs w:val="20"/>
          <w:rtl/>
        </w:rPr>
        <w:t xml:space="preserve">مواقع ظل القمر كل ربع ساعة يوم ٢ أغسطس ٢٠٢٧ (محسوبة).</w:t>
      </w:r>
    </w:p>
    <w:p>
      <w:pPr>
        <w:keepNext/>
        <w:spacing w:after="80" w:before="200"/>
        <w:jc w:val="center"/>
      </w:pPr>
      <w:r>
        <w:drawing>
          <wp:inline distT="0" distB="0" distL="0" distR="0">
            <wp:extent cx="5972175" cy="3895725"/>
            <wp:effectExtent t="0" r="0" b="0" l="0"/>
            <wp:docPr id="1" name="fig٥-٤" descr="موقع ظل القمر الساعة ١١:٣٠ بتوقيت مصر (محسوب)." title="شكل ٥-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٥-٤: </w:t>
      </w:r>
      <w:r>
        <w:rPr>
          <w:rFonts w:ascii="Simplified Arabic" w:cs="Simplified Arabic" w:eastAsia="Simplified Arabic" w:hAnsi="Simplified Arabic"/>
          <w:b w:val="false"/>
          <w:i w:val="false"/>
          <w:color w:val="6B6A65"/>
          <w:sz w:val="20"/>
          <w:szCs w:val="20"/>
          <w:rtl/>
        </w:rPr>
        <w:t xml:space="preserve">موقع ظل القمر الساعة ١١:٣٠ بتوقيت مصر (محسوب).</w:t>
      </w:r>
    </w:p>
    <w:p>
      <w:pPr>
        <w:keepNext/>
        <w:spacing w:after="80" w:before="200"/>
        <w:jc w:val="center"/>
      </w:pPr>
      <w:r>
        <w:drawing>
          <wp:inline distT="0" distB="0" distL="0" distR="0">
            <wp:extent cx="5972175" cy="3895725"/>
            <wp:effectExtent t="0" r="0" b="0" l="0"/>
            <wp:docPr id="1" name="fig٦-٤" descr="موقع ظل القمر الساعة ١٢:٠٠ بتوقيت مصر (محسوب)." title="شكل ٦-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٦-٤: </w:t>
      </w:r>
      <w:r>
        <w:rPr>
          <w:rFonts w:ascii="Simplified Arabic" w:cs="Simplified Arabic" w:eastAsia="Simplified Arabic" w:hAnsi="Simplified Arabic"/>
          <w:b w:val="false"/>
          <w:i w:val="false"/>
          <w:color w:val="6B6A65"/>
          <w:sz w:val="20"/>
          <w:szCs w:val="20"/>
          <w:rtl/>
        </w:rPr>
        <w:t xml:space="preserve">موقع ظل القمر الساعة ١٢:٠٠ بتوقيت مصر (محسوب).</w:t>
      </w:r>
    </w:p>
    <w:p>
      <w:pPr>
        <w:keepNext/>
        <w:spacing w:after="80" w:before="200"/>
        <w:jc w:val="center"/>
      </w:pPr>
      <w:r>
        <w:drawing>
          <wp:inline distT="0" distB="0" distL="0" distR="0">
            <wp:extent cx="5972175" cy="3895725"/>
            <wp:effectExtent t="0" r="0" b="0" l="0"/>
            <wp:docPr id="1" name="fig٧-٤" descr="موقع ظل القمر الساعة ١٢:٣٠ بتوقيت مصر (محسوب)." title="شكل ٧-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٧-٤: </w:t>
      </w:r>
      <w:r>
        <w:rPr>
          <w:rFonts w:ascii="Simplified Arabic" w:cs="Simplified Arabic" w:eastAsia="Simplified Arabic" w:hAnsi="Simplified Arabic"/>
          <w:b w:val="false"/>
          <w:i w:val="false"/>
          <w:color w:val="6B6A65"/>
          <w:sz w:val="20"/>
          <w:szCs w:val="20"/>
          <w:rtl/>
        </w:rPr>
        <w:t xml:space="preserve">موقع ظل القمر الساعة ١٢:٣٠ بتوقيت مصر (محسوب).</w:t>
      </w:r>
    </w:p>
    <w:p>
      <w:pPr>
        <w:keepNext/>
        <w:spacing w:after="80" w:before="200"/>
        <w:jc w:val="center"/>
      </w:pPr>
      <w:r>
        <w:drawing>
          <wp:inline distT="0" distB="0" distL="0" distR="0">
            <wp:extent cx="5972175" cy="3895725"/>
            <wp:effectExtent t="0" r="0" b="0" l="0"/>
            <wp:docPr id="1" name="fig٨-٤" descr="موقع ظل القمر الساعة ١٢:٤٥ بتوقيت مصر (محسوب)." title="شكل ٨-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٨-٤: </w:t>
      </w:r>
      <w:r>
        <w:rPr>
          <w:rFonts w:ascii="Simplified Arabic" w:cs="Simplified Arabic" w:eastAsia="Simplified Arabic" w:hAnsi="Simplified Arabic"/>
          <w:b w:val="false"/>
          <w:i w:val="false"/>
          <w:color w:val="6B6A65"/>
          <w:sz w:val="20"/>
          <w:szCs w:val="20"/>
          <w:rtl/>
        </w:rPr>
        <w:t xml:space="preserve">موقع ظل القمر الساعة ١٢:٤٥ بتوقيت مصر (محسوب).</w:t>
      </w:r>
    </w:p>
    <w:p>
      <w:pPr>
        <w:keepNext/>
        <w:spacing w:after="80" w:before="200"/>
        <w:jc w:val="center"/>
      </w:pPr>
      <w:r>
        <w:drawing>
          <wp:inline distT="0" distB="0" distL="0" distR="0">
            <wp:extent cx="5972175" cy="3895725"/>
            <wp:effectExtent t="0" r="0" b="0" l="0"/>
            <wp:docPr id="1" name="fig٩-٤" descr="موقع ظل القمر الساعة ١٣:٠٠ بتوقيت مصر (محسوب)." title="شكل ٩-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٩-٤: </w:t>
      </w:r>
      <w:r>
        <w:rPr>
          <w:rFonts w:ascii="Simplified Arabic" w:cs="Simplified Arabic" w:eastAsia="Simplified Arabic" w:hAnsi="Simplified Arabic"/>
          <w:b w:val="false"/>
          <w:i w:val="false"/>
          <w:color w:val="6B6A65"/>
          <w:sz w:val="20"/>
          <w:szCs w:val="20"/>
          <w:rtl/>
        </w:rPr>
        <w:t xml:space="preserve">موقع ظل القمر الساعة ١٣:٠٠ بتوقيت مصر (محسوب).</w:t>
      </w:r>
    </w:p>
    <w:p>
      <w:pPr>
        <w:keepNext/>
        <w:spacing w:after="80" w:before="200"/>
        <w:jc w:val="center"/>
      </w:pPr>
      <w:r>
        <w:drawing>
          <wp:inline distT="0" distB="0" distL="0" distR="0">
            <wp:extent cx="5972175" cy="3895725"/>
            <wp:effectExtent t="0" r="0" b="0" l="0"/>
            <wp:docPr id="1" name="fig١٠-٤" descr="موقع ظل القمر الساعة ١٣:٠٥ بتوقيت مصر (محسوب)." title="شكل ١٠-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١٠-٤: </w:t>
      </w:r>
      <w:r>
        <w:rPr>
          <w:rFonts w:ascii="Simplified Arabic" w:cs="Simplified Arabic" w:eastAsia="Simplified Arabic" w:hAnsi="Simplified Arabic"/>
          <w:b w:val="false"/>
          <w:i w:val="false"/>
          <w:color w:val="6B6A65"/>
          <w:sz w:val="20"/>
          <w:szCs w:val="20"/>
          <w:rtl/>
        </w:rPr>
        <w:t xml:space="preserve">موقع ظل القمر الساعة ١٣:٠٥ بتوقيت مصر (محسوب).</w:t>
      </w:r>
    </w:p>
    <w:p>
      <w:pPr>
        <w:keepNext/>
        <w:spacing w:after="80" w:before="200"/>
        <w:jc w:val="center"/>
      </w:pPr>
      <w:r>
        <w:drawing>
          <wp:inline distT="0" distB="0" distL="0" distR="0">
            <wp:extent cx="5972175" cy="3895725"/>
            <wp:effectExtent t="0" r="0" b="0" l="0"/>
            <wp:docPr id="1" name="fig١١-٤" descr="موقع ظل القمر الساعة ١٣:١٥ بتوقيت مصر (محسوب)." title="شكل ١١-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١١-٤: </w:t>
      </w:r>
      <w:r>
        <w:rPr>
          <w:rFonts w:ascii="Simplified Arabic" w:cs="Simplified Arabic" w:eastAsia="Simplified Arabic" w:hAnsi="Simplified Arabic"/>
          <w:b w:val="false"/>
          <w:i w:val="false"/>
          <w:color w:val="6B6A65"/>
          <w:sz w:val="20"/>
          <w:szCs w:val="20"/>
          <w:rtl/>
        </w:rPr>
        <w:t xml:space="preserve">موقع ظل القمر الساعة ١٣:١٥ بتوقيت مصر (محسوب).</w:t>
      </w:r>
    </w:p>
    <w:p>
      <w:pPr>
        <w:keepNext/>
        <w:spacing w:after="80" w:before="200"/>
        <w:jc w:val="center"/>
      </w:pPr>
      <w:r>
        <w:drawing>
          <wp:inline distT="0" distB="0" distL="0" distR="0">
            <wp:extent cx="5972175" cy="3895725"/>
            <wp:effectExtent t="0" r="0" b="0" l="0"/>
            <wp:docPr id="1" name="fig١٢-٤" descr="موقع ظل القمر الساعة ١٣:٣٠ بتوقيت مصر (محسوب)." title="شكل ١٢-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١٢-٤: </w:t>
      </w:r>
      <w:r>
        <w:rPr>
          <w:rFonts w:ascii="Simplified Arabic" w:cs="Simplified Arabic" w:eastAsia="Simplified Arabic" w:hAnsi="Simplified Arabic"/>
          <w:b w:val="false"/>
          <w:i w:val="false"/>
          <w:color w:val="6B6A65"/>
          <w:sz w:val="20"/>
          <w:szCs w:val="20"/>
          <w:rtl/>
        </w:rPr>
        <w:t xml:space="preserve">موقع ظل القمر الساعة ١٣:٣٠ بتوقيت مصر (محسوب).</w:t>
      </w:r>
    </w:p>
    <w:p>
      <w:pPr>
        <w:keepNext/>
        <w:spacing w:after="80" w:before="200"/>
        <w:jc w:val="center"/>
      </w:pPr>
      <w:r>
        <w:drawing>
          <wp:inline distT="0" distB="0" distL="0" distR="0">
            <wp:extent cx="5972175" cy="3895725"/>
            <wp:effectExtent t="0" r="0" b="0" l="0"/>
            <wp:docPr id="1" name="fig١٣-٤" descr="موقع ظل القمر الساعة ١٤:٠٠ بتوقيت مصر (محسوب)." title="شكل ١٣-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١٣-٤: </w:t>
      </w:r>
      <w:r>
        <w:rPr>
          <w:rFonts w:ascii="Simplified Arabic" w:cs="Simplified Arabic" w:eastAsia="Simplified Arabic" w:hAnsi="Simplified Arabic"/>
          <w:b w:val="false"/>
          <w:i w:val="false"/>
          <w:color w:val="6B6A65"/>
          <w:sz w:val="20"/>
          <w:szCs w:val="20"/>
          <w:rtl/>
        </w:rPr>
        <w:t xml:space="preserve">موقع ظل القمر الساعة ١٤:٠٠ بتوقيت مصر (محسوب).</w:t>
      </w:r>
    </w:p>
    <w:p>
      <w:pPr>
        <w:keepNext/>
        <w:spacing w:after="80" w:before="200"/>
        <w:jc w:val="center"/>
      </w:pPr>
      <w:r>
        <w:drawing>
          <wp:inline distT="0" distB="0" distL="0" distR="0">
            <wp:extent cx="5972175" cy="3895725"/>
            <wp:effectExtent t="0" r="0" b="0" l="0"/>
            <wp:docPr id="1" name="fig١٤-٤" descr="موقع ظل القمر الساعة ١٤:٣٠ بتوقيت مصر (محسوب)." title="شكل ١٤-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72175" cy="3895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١٤-٤: </w:t>
      </w:r>
      <w:r>
        <w:rPr>
          <w:rFonts w:ascii="Simplified Arabic" w:cs="Simplified Arabic" w:eastAsia="Simplified Arabic" w:hAnsi="Simplified Arabic"/>
          <w:b w:val="false"/>
          <w:i w:val="false"/>
          <w:color w:val="6B6A65"/>
          <w:sz w:val="20"/>
          <w:szCs w:val="20"/>
          <w:rtl/>
        </w:rPr>
        <w:t xml:space="preserve">موقع ظل القمر الساعة ١٤:٣٠ بتوقيت مصر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مدن مصر: المواعيد والمدد</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الجداول والرسوم التالية تجمع مواعيد الكسوف في نحو خمسين مدينة مصرية، داخل المسار وخارجه. وفي المدن الواقعة خارج المسار — كالقاهرة والإسكندرية — يبقى الكسوف جزئيًا مهما بلغت نسبته، فلا يجوز نزع النظارة أبدًا.</w:t>
      </w:r>
    </w:p>
    <w:p>
      <w:pPr>
        <w:keepNext/>
        <w:spacing w:after="80" w:before="200"/>
        <w:jc w:val="center"/>
      </w:pPr>
      <w:r>
        <w:drawing>
          <wp:inline distT="0" distB="0" distL="0" distR="0">
            <wp:extent cx="5972175" cy="6391275"/>
            <wp:effectExtent t="0" r="0" b="0" l="0"/>
            <wp:docPr id="1" name="fig١٥-٤" descr="جدول مواعيد الكسوف في المدن المصرية داخل مسار الكلية (محسوب)." title="شكل ١٥-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972175" cy="63912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١٥-٤: </w:t>
      </w:r>
      <w:r>
        <w:rPr>
          <w:rFonts w:ascii="Simplified Arabic" w:cs="Simplified Arabic" w:eastAsia="Simplified Arabic" w:hAnsi="Simplified Arabic"/>
          <w:b w:val="false"/>
          <w:i w:val="false"/>
          <w:color w:val="6B6A65"/>
          <w:sz w:val="20"/>
          <w:szCs w:val="20"/>
          <w:rtl/>
        </w:rPr>
        <w:t xml:space="preserve">جدول مواعيد الكسوف في المدن المصرية داخل مسار الكلية (محسوب).</w:t>
      </w:r>
    </w:p>
    <w:p>
      <w:pPr>
        <w:keepNext/>
        <w:spacing w:after="80" w:before="200"/>
        <w:jc w:val="center"/>
      </w:pPr>
      <w:r>
        <w:drawing>
          <wp:inline distT="0" distB="0" distL="0" distR="0">
            <wp:extent cx="5972175" cy="7019925"/>
            <wp:effectExtent t="0" r="0" b="0" l="0"/>
            <wp:docPr id="1" name="fig١٦-٤" descr="جدول مواعيد الكسوف في المدن المصرية خارج مسار الكلية (محسوب)." title="شكل ١٦-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72175" cy="70199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١٦-٤: </w:t>
      </w:r>
      <w:r>
        <w:rPr>
          <w:rFonts w:ascii="Simplified Arabic" w:cs="Simplified Arabic" w:eastAsia="Simplified Arabic" w:hAnsi="Simplified Arabic"/>
          <w:b w:val="false"/>
          <w:i w:val="false"/>
          <w:color w:val="6B6A65"/>
          <w:sz w:val="20"/>
          <w:szCs w:val="20"/>
          <w:rtl/>
        </w:rPr>
        <w:t xml:space="preserve">جدول مواعيد الكسوف في المدن المصرية خارج مسار الكلية (محسوب).</w:t>
      </w:r>
    </w:p>
    <w:p>
      <w:pPr>
        <w:keepNext/>
        <w:spacing w:after="80" w:before="200"/>
        <w:jc w:val="center"/>
      </w:pPr>
      <w:r>
        <w:drawing>
          <wp:inline distT="0" distB="0" distL="0" distR="0">
            <wp:extent cx="5972175" cy="5886450"/>
            <wp:effectExtent t="0" r="0" b="0" l="0"/>
            <wp:docPr id="1" name="fig١٧-٤" descr="مدة الكلية في المدن المصرية الواقعة داخل المسار (محسوبة)." title="شكل ١٧-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972175" cy="5886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١٧-٤: </w:t>
      </w:r>
      <w:r>
        <w:rPr>
          <w:rFonts w:ascii="Simplified Arabic" w:cs="Simplified Arabic" w:eastAsia="Simplified Arabic" w:hAnsi="Simplified Arabic"/>
          <w:b w:val="false"/>
          <w:i w:val="false"/>
          <w:color w:val="6B6A65"/>
          <w:sz w:val="20"/>
          <w:szCs w:val="20"/>
          <w:rtl/>
        </w:rPr>
        <w:t xml:space="preserve">مدة الكلية في المدن المصرية الواقعة داخل المسار (محسوبة).</w:t>
      </w:r>
    </w:p>
    <w:p>
      <w:pPr>
        <w:keepNext/>
        <w:spacing w:after="80" w:before="200"/>
        <w:jc w:val="center"/>
      </w:pPr>
      <w:r>
        <w:drawing>
          <wp:inline distT="0" distB="0" distL="0" distR="0">
            <wp:extent cx="5972175" cy="7096125"/>
            <wp:effectExtent t="0" r="0" b="0" l="0"/>
            <wp:docPr id="1" name="fig١٨-٤" descr="نسبة احتجاب الشمس في المدن المصرية الواقعة خارج مسار الكلية (محسوبة)." title="شكل ١٨-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72175" cy="70961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١٨-٤: </w:t>
      </w:r>
      <w:r>
        <w:rPr>
          <w:rFonts w:ascii="Simplified Arabic" w:cs="Simplified Arabic" w:eastAsia="Simplified Arabic" w:hAnsi="Simplified Arabic"/>
          <w:b w:val="false"/>
          <w:i w:val="false"/>
          <w:color w:val="6B6A65"/>
          <w:sz w:val="20"/>
          <w:szCs w:val="20"/>
          <w:rtl/>
        </w:rPr>
        <w:t xml:space="preserve">نسبة احتجاب الشمس في المدن المصرية الواقعة خارج مسار الكلية (محسوبة).</w:t>
      </w:r>
    </w:p>
    <w:p>
      <w:pPr>
        <w:keepNext/>
        <w:spacing w:after="80" w:before="200"/>
        <w:jc w:val="center"/>
      </w:pPr>
      <w:r>
        <w:drawing>
          <wp:inline distT="0" distB="0" distL="0" distR="0">
            <wp:extent cx="5972175" cy="4752975"/>
            <wp:effectExtent t="0" r="0" b="0" l="0"/>
            <wp:docPr id="1" name="fig١٩-٤" descr="مخطط زمني لمراحل الكسوف في مدن مصرية مختارة (محسوب)." title="شكل ١٩-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72175" cy="47529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١٩-٤: </w:t>
      </w:r>
      <w:r>
        <w:rPr>
          <w:rFonts w:ascii="Simplified Arabic" w:cs="Simplified Arabic" w:eastAsia="Simplified Arabic" w:hAnsi="Simplified Arabic"/>
          <w:b w:val="false"/>
          <w:i w:val="false"/>
          <w:color w:val="6B6A65"/>
          <w:sz w:val="20"/>
          <w:szCs w:val="20"/>
          <w:rtl/>
        </w:rPr>
        <w:t xml:space="preserve">مخطط زمني لمراحل الكسوف في مدن مصرية مختارة (محسوب).</w:t>
      </w:r>
    </w:p>
    <w:p>
      <w:pPr>
        <w:keepNext/>
        <w:spacing w:after="80" w:before="200"/>
        <w:jc w:val="center"/>
      </w:pPr>
      <w:r>
        <w:drawing>
          <wp:inline distT="0" distB="0" distL="0" distR="0">
            <wp:extent cx="5972175" cy="3533775"/>
            <wp:effectExtent t="0" r="0" b="0" l="0"/>
            <wp:docPr id="1" name="fig٢٠-٤" descr="منحنى نسبة قرص الشمس الظاهر مع الزمن في الأقصر وأسوان والقاهرة والإسكندرية (محسوب)." title="شكل ٢٠-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72175" cy="353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٢٠-٤: </w:t>
      </w:r>
      <w:r>
        <w:rPr>
          <w:rFonts w:ascii="Simplified Arabic" w:cs="Simplified Arabic" w:eastAsia="Simplified Arabic" w:hAnsi="Simplified Arabic"/>
          <w:b w:val="false"/>
          <w:i w:val="false"/>
          <w:color w:val="6B6A65"/>
          <w:sz w:val="20"/>
          <w:szCs w:val="20"/>
          <w:rtl/>
        </w:rPr>
        <w:t xml:space="preserve">منحنى نسبة قرص الشمس الظاهر مع الزمن في الأقصر وأسوان والقاهرة والإسكندرية (محسوب).</w:t>
      </w:r>
    </w:p>
    <w:p>
      <w:pPr>
        <w:keepNext/>
        <w:spacing w:after="80" w:before="200"/>
        <w:jc w:val="center"/>
      </w:pPr>
      <w:r>
        <w:drawing>
          <wp:inline distT="0" distB="0" distL="0" distR="0">
            <wp:extent cx="5972175" cy="3333750"/>
            <wp:effectExtent t="0" r="0" b="0" l="0"/>
            <wp:docPr id="1" name="fig٢١-٤" descr="مقارنة بين كسوف جزئي بنسبة ٩٤٫٨٪ و٩٩٫٨٪ والكسوف الكلي (Total solar eclipse)." title="شكل ٢١-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72175" cy="33337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٢١-٤: </w:t>
      </w:r>
      <w:r>
        <w:rPr>
          <w:rFonts w:ascii="Simplified Arabic" w:cs="Simplified Arabic" w:eastAsia="Simplified Arabic" w:hAnsi="Simplified Arabic"/>
          <w:b w:val="false"/>
          <w:i w:val="false"/>
          <w:color w:val="6B6A65"/>
          <w:sz w:val="20"/>
          <w:szCs w:val="20"/>
          <w:rtl/>
        </w:rPr>
        <w:t xml:space="preserve">مقارنة بين كسوف جزئي بنسبة ٩٤٫٨٪ و٩٩٫٨٪ والكسوف الكلي</w:t>
      </w:r>
      <w:r>
        <w:rPr>
          <w:rFonts w:ascii="Arial" w:cs="Arial" w:eastAsia="Arial" w:hAnsi="Arial"/>
          <w:i/>
          <w:iCs/>
          <w:color w:val="355C8C"/>
          <w:sz w:val="16"/>
          <w:szCs w:val="16"/>
          <w:rtl w:val="false"/>
        </w:rPr>
        <w:t xml:space="preserve"> (Total solar eclipse)</w:t>
      </w:r>
      <w:r>
        <w:rPr>
          <w:rFonts w:ascii="Simplified Arabic" w:cs="Simplified Arabic" w:eastAsia="Simplified Arabic" w:hAnsi="Simplified Arabic"/>
          <w:b w:val="false"/>
          <w:i w:val="false"/>
          <w:color w:val="6B6A65"/>
          <w:sz w:val="20"/>
          <w:szCs w:val="20"/>
          <w:rtl/>
        </w:rPr>
        <w:t xml:space="preserve">.</w:t>
      </w:r>
    </w:p>
    <w:p>
      <w:pPr>
        <w:keepNext/>
        <w:spacing w:after="80" w:before="200"/>
        <w:jc w:val="center"/>
      </w:pPr>
      <w:r>
        <w:drawing>
          <wp:inline distT="0" distB="0" distL="0" distR="0">
            <wp:extent cx="5972175" cy="3695700"/>
            <wp:effectExtent t="0" r="0" b="0" l="0"/>
            <wp:docPr id="1" name="fig٢٢-٤" descr="توقيت بداية الكلية في المدن المصرية حسب خط العرض (محسوب)." title="شكل ٢٢-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72175" cy="36957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٢٢-٤: </w:t>
      </w:r>
      <w:r>
        <w:rPr>
          <w:rFonts w:ascii="Simplified Arabic" w:cs="Simplified Arabic" w:eastAsia="Simplified Arabic" w:hAnsi="Simplified Arabic"/>
          <w:b w:val="false"/>
          <w:i w:val="false"/>
          <w:color w:val="6B6A65"/>
          <w:sz w:val="20"/>
          <w:szCs w:val="20"/>
          <w:rtl/>
        </w:rPr>
        <w:t xml:space="preserve">توقيت بداية الكلية في المدن المصرية حسب خط العرض (محسوب).</w:t>
      </w:r>
    </w:p>
    <w:p>
      <w:pPr>
        <w:keepNext/>
        <w:spacing w:after="80" w:before="200"/>
        <w:jc w:val="center"/>
      </w:pPr>
      <w:r>
        <w:drawing>
          <wp:inline distT="0" distB="0" distL="0" distR="0">
            <wp:extent cx="5972175" cy="3981450"/>
            <wp:effectExtent t="0" r="0" b="0" l="0"/>
            <wp:docPr id="1" name="fig٢٣-٤" descr="ارتفاع الشمس واتجاهها لحظة الذروة في المدن المصرية (محسوب)." title="شكل ٢٣-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72175" cy="3981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٢٣-٤: </w:t>
      </w:r>
      <w:r>
        <w:rPr>
          <w:rFonts w:ascii="Simplified Arabic" w:cs="Simplified Arabic" w:eastAsia="Simplified Arabic" w:hAnsi="Simplified Arabic"/>
          <w:b w:val="false"/>
          <w:i w:val="false"/>
          <w:color w:val="6B6A65"/>
          <w:sz w:val="20"/>
          <w:szCs w:val="20"/>
          <w:rtl/>
        </w:rPr>
        <w:t xml:space="preserve">ارتفاع الشمس واتجاهها لحظة الذروة في المدن المصرية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أين تبلغ الكلية أقصى مدتها؟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تنشر ناسا لكل كسوف نقطتين مميزتين يكثر الخلط بينهما. الأولى نقطة «أطول مدة»: ٦ دقائق و٢٣٫٢ ثانية عند ٢٦°٤٨٫٨′ شمالًا و٣١°٠٨٫٠′ شرقًا، في الصحراء غرب وادي النيل بمحافظة سوهاج، على بُعد نحو ٣٦ كيلومترًا غرب طهطا، في الساعة ١٣:٠٠:٢١ بتوقيت مصر الصيفي. والثانية نقطة «أعظم كسوف» (Greatest Eclipse)، أي اللحظة التي يمر فيها محور الظل</w:t>
      </w:r>
      <w:r>
        <w:rPr>
          <w:rFonts w:ascii="Arial" w:cs="Arial" w:eastAsia="Arial" w:hAnsi="Arial"/>
          <w:i/>
          <w:iCs/>
          <w:color w:val="355C8C"/>
          <w:sz w:val="21"/>
          <w:szCs w:val="21"/>
          <w:rtl w:val="false"/>
        </w:rPr>
        <w:t xml:space="preserve"> (Shadow axis)</w:t>
      </w:r>
      <w:r>
        <w:rPr>
          <w:rFonts w:ascii="Simplified Arabic" w:cs="Simplified Arabic" w:eastAsia="Simplified Arabic" w:hAnsi="Simplified Arabic"/>
          <w:b w:val="false"/>
          <w:i w:val="false"/>
          <w:sz w:val="26"/>
          <w:szCs w:val="26"/>
          <w:rtl/>
        </w:rPr>
        <w:t xml:space="preserve"> أقرب ما يكون من مركز الأرض: عند ٢٥°٣٠٫٤′ شمالًا و٣٣°١٠٫٨′ شرقًا في الصحراء الشرقية، على نحو ٦٠ كيلومترًا شرق الأقصر، في الساعة ١٣:٠٦:٣٤، ومدة الكلية عندها ٦ دقائق و٢٢٫٧ ثانية — وتظهر على خرائط ناسا مقرّبةً إلى ٦ دقائق و٢٣ ثانية.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ومنحنى المدة على امتداد خط المركز منبسط جدًا، فلا يبلغ ٦ دقائق و٢٣ ثانية كاملة إلا شريطٌ ضيق لا يتجاوز عرضه بضعة كيلومترات حول خط المركز، يمتد في معظمه عبر الصحراء. أما المدن فكلها دون ذلك: نجع حمادي وسوهاج ٦ دقائق و٢٢ ثانية، وأبيدوس (البلينا) وقوص ٦ دقائق و٢١ ثانية، والأقصر وبرنيس ٦ دقائق و٢٠ ثانية، وطهطا ٦ دقائق و١٩ ثانية. والفرق بين هذه الأرقام ثوانٍ قليلة لا يدركها الراصد، فالأهم اختيار موقع قريب من خط المركز بسماء صافية وأفق مفتوح.</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الواحات البحرية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تقع الواحات البحرية في الصحراء الغربية (وتتبع إداريًا محافظة الجيزة) داخل مسار الكلية بالكامل. ففي الباويطي، عاصمة الواحة، تبدأ الكلية في ١٢:٥٠:١٠ وتنتهي في ١٢:٥٦:٢٨ بتوقيت مصر الصيفي، فتدوم ٦ دقائق و١٧ ثانية، والشمس على ارتفاع ٧٩° تقريبًا. وتدوم في الحيز جنوبًا ٦ دقائق و١٦ ثانية، وفي منديشة ٦ دقائق و١٥ ثانية.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أما أطول مدة داخل نطاق الواحة فتبلغ ٦ دقائق و٢٢ ثانية، على خط المركز الذي يعبر الواحة عند نحو ٢٨٫١٥° شمالًا و٢٨٫٨٧° شرقًا، أي جنوب الباويطي بنحو ٢٢ كيلومترًا. وتجمع الواحة بين أفق صحراوي مفتوح وسماء صافية عادةً في أغسطس وقربٍ نسبي من القاهرة (نحو ٣٧٠ كم)، فهي خيار ممتاز للرصد.</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بطاقات المدن</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لكل مدينة بطاقة تلخص ما سيراه أهلها: المدة أو نسبة الاحتجاب</w:t>
      </w:r>
      <w:r>
        <w:rPr>
          <w:rFonts w:ascii="Arial" w:cs="Arial" w:eastAsia="Arial" w:hAnsi="Arial"/>
          <w:i/>
          <w:iCs/>
          <w:color w:val="355C8C"/>
          <w:sz w:val="21"/>
          <w:szCs w:val="21"/>
          <w:rtl w:val="false"/>
        </w:rPr>
        <w:t xml:space="preserve"> (Obscuration)</w:t>
      </w:r>
      <w:r>
        <w:rPr>
          <w:rFonts w:ascii="Simplified Arabic" w:cs="Simplified Arabic" w:eastAsia="Simplified Arabic" w:hAnsi="Simplified Arabic"/>
          <w:b w:val="false"/>
          <w:i w:val="false"/>
          <w:sz w:val="26"/>
          <w:szCs w:val="26"/>
          <w:rtl/>
        </w:rPr>
        <w:t xml:space="preserve">، ومراحل الكسوف بمواعيدها، وارتفاع الشمس عند الذروة.</w:t>
      </w:r>
    </w:p>
    <w:p>
      <w:pPr>
        <w:keepNext/>
        <w:spacing w:after="80" w:before="200"/>
        <w:jc w:val="center"/>
      </w:pPr>
      <w:r>
        <w:drawing>
          <wp:inline distT="0" distB="0" distL="0" distR="0">
            <wp:extent cx="5972175" cy="5286375"/>
            <wp:effectExtent t="0" r="0" b="0" l="0"/>
            <wp:docPr id="1" name="fig٢٤-٤" descr="أطول مدة للكلية (٦ د ٢٣ ث) ونقطة أعظم كسوف (٦ د ٢٢ ث) وترتيب المدن (محسوبة)." title="شكل ٢٤-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72175" cy="5286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٢٤-٤: </w:t>
      </w:r>
      <w:r>
        <w:rPr>
          <w:rFonts w:ascii="Simplified Arabic" w:cs="Simplified Arabic" w:eastAsia="Simplified Arabic" w:hAnsi="Simplified Arabic"/>
          <w:b w:val="false"/>
          <w:i w:val="false"/>
          <w:color w:val="6B6A65"/>
          <w:sz w:val="20"/>
          <w:szCs w:val="20"/>
          <w:rtl/>
        </w:rPr>
        <w:t xml:space="preserve">أطول مدة للكلية (٦ د ٢٣ ث) ونقطة أعظم كسوف (٦ د ٢٢ ث) وترتيب المدن (محسوبة).</w:t>
      </w:r>
    </w:p>
    <w:p>
      <w:pPr>
        <w:keepNext/>
        <w:spacing w:after="80" w:before="200"/>
        <w:jc w:val="center"/>
      </w:pPr>
      <w:r>
        <w:drawing>
          <wp:inline distT="0" distB="0" distL="0" distR="0">
            <wp:extent cx="5972175" cy="7343775"/>
            <wp:effectExtent t="0" r="0" b="0" l="0"/>
            <wp:docPr id="1" name="fig٢٥-٤" descr="بطاقة الكسوف لمدينة الأقصر (محسوبة)." title="شكل ٢٥-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٢٥-٤: </w:t>
      </w:r>
      <w:r>
        <w:rPr>
          <w:rFonts w:ascii="Simplified Arabic" w:cs="Simplified Arabic" w:eastAsia="Simplified Arabic" w:hAnsi="Simplified Arabic"/>
          <w:b w:val="false"/>
          <w:i w:val="false"/>
          <w:color w:val="6B6A65"/>
          <w:sz w:val="20"/>
          <w:szCs w:val="20"/>
          <w:rtl/>
        </w:rPr>
        <w:t xml:space="preserve">بطاقة الكسوف لمدينة الأقصر (محسوبة).</w:t>
      </w:r>
    </w:p>
    <w:p>
      <w:pPr>
        <w:keepNext/>
        <w:spacing w:after="80" w:before="200"/>
        <w:jc w:val="center"/>
      </w:pPr>
      <w:r>
        <w:drawing>
          <wp:inline distT="0" distB="0" distL="0" distR="0">
            <wp:extent cx="5972175" cy="7343775"/>
            <wp:effectExtent t="0" r="0" b="0" l="0"/>
            <wp:docPr id="1" name="fig٢٦-٤" descr="بطاقة الكسوف لمدينة أسوان (محسوبة)." title="شكل ٢٦-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٢٦-٤: </w:t>
      </w:r>
      <w:r>
        <w:rPr>
          <w:rFonts w:ascii="Simplified Arabic" w:cs="Simplified Arabic" w:eastAsia="Simplified Arabic" w:hAnsi="Simplified Arabic"/>
          <w:b w:val="false"/>
          <w:i w:val="false"/>
          <w:color w:val="6B6A65"/>
          <w:sz w:val="20"/>
          <w:szCs w:val="20"/>
          <w:rtl/>
        </w:rPr>
        <w:t xml:space="preserve">بطاقة الكسوف لمدينة أسوان (محسوبة).</w:t>
      </w:r>
    </w:p>
    <w:p>
      <w:pPr>
        <w:keepNext/>
        <w:spacing w:after="80" w:before="200"/>
        <w:jc w:val="center"/>
      </w:pPr>
      <w:r>
        <w:drawing>
          <wp:inline distT="0" distB="0" distL="0" distR="0">
            <wp:extent cx="5972175" cy="7343775"/>
            <wp:effectExtent t="0" r="0" b="0" l="0"/>
            <wp:docPr id="1" name="fig٢٧-٤" descr="بطاقة الكسوف لمدينة قنا (محسوبة)." title="شكل ٢٧-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٢٧-٤: </w:t>
      </w:r>
      <w:r>
        <w:rPr>
          <w:rFonts w:ascii="Simplified Arabic" w:cs="Simplified Arabic" w:eastAsia="Simplified Arabic" w:hAnsi="Simplified Arabic"/>
          <w:b w:val="false"/>
          <w:i w:val="false"/>
          <w:color w:val="6B6A65"/>
          <w:sz w:val="20"/>
          <w:szCs w:val="20"/>
          <w:rtl/>
        </w:rPr>
        <w:t xml:space="preserve">بطاقة الكسوف لمدينة قنا (محسوبة).</w:t>
      </w:r>
    </w:p>
    <w:p>
      <w:pPr>
        <w:keepNext/>
        <w:spacing w:after="80" w:before="200"/>
        <w:jc w:val="center"/>
      </w:pPr>
      <w:r>
        <w:drawing>
          <wp:inline distT="0" distB="0" distL="0" distR="0">
            <wp:extent cx="5972175" cy="7343775"/>
            <wp:effectExtent t="0" r="0" b="0" l="0"/>
            <wp:docPr id="1" name="fig٢٨-٤" descr="بطاقة الكسوف لمدينة سوهاج (محسوبة)." title="شكل ٢٨-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٢٨-٤: </w:t>
      </w:r>
      <w:r>
        <w:rPr>
          <w:rFonts w:ascii="Simplified Arabic" w:cs="Simplified Arabic" w:eastAsia="Simplified Arabic" w:hAnsi="Simplified Arabic"/>
          <w:b w:val="false"/>
          <w:i w:val="false"/>
          <w:color w:val="6B6A65"/>
          <w:sz w:val="20"/>
          <w:szCs w:val="20"/>
          <w:rtl/>
        </w:rPr>
        <w:t xml:space="preserve">بطاقة الكسوف لمدينة سوهاج (محسوبة).</w:t>
      </w:r>
    </w:p>
    <w:p>
      <w:pPr>
        <w:keepNext/>
        <w:spacing w:after="80" w:before="200"/>
        <w:jc w:val="center"/>
      </w:pPr>
      <w:r>
        <w:drawing>
          <wp:inline distT="0" distB="0" distL="0" distR="0">
            <wp:extent cx="5972175" cy="7343775"/>
            <wp:effectExtent t="0" r="0" b="0" l="0"/>
            <wp:docPr id="1" name="fig٢٩-٤" descr="بطاقة الكسوف لمدينة أسيوط (محسوبة)." title="شكل ٢٩-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٢٩-٤: </w:t>
      </w:r>
      <w:r>
        <w:rPr>
          <w:rFonts w:ascii="Simplified Arabic" w:cs="Simplified Arabic" w:eastAsia="Simplified Arabic" w:hAnsi="Simplified Arabic"/>
          <w:b w:val="false"/>
          <w:i w:val="false"/>
          <w:color w:val="6B6A65"/>
          <w:sz w:val="20"/>
          <w:szCs w:val="20"/>
          <w:rtl/>
        </w:rPr>
        <w:t xml:space="preserve">بطاقة الكسوف لمدينة أسيوط (محسوبة).</w:t>
      </w:r>
    </w:p>
    <w:p>
      <w:pPr>
        <w:keepNext/>
        <w:spacing w:after="80" w:before="200"/>
        <w:jc w:val="center"/>
      </w:pPr>
      <w:r>
        <w:drawing>
          <wp:inline distT="0" distB="0" distL="0" distR="0">
            <wp:extent cx="5972175" cy="7343775"/>
            <wp:effectExtent t="0" r="0" b="0" l="0"/>
            <wp:docPr id="1" name="fig٣٠-٤" descr="بطاقة الكسوف لمدينة المنيا (محسوبة)." title="شكل ٣٠-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٣٠-٤: </w:t>
      </w:r>
      <w:r>
        <w:rPr>
          <w:rFonts w:ascii="Simplified Arabic" w:cs="Simplified Arabic" w:eastAsia="Simplified Arabic" w:hAnsi="Simplified Arabic"/>
          <w:b w:val="false"/>
          <w:i w:val="false"/>
          <w:color w:val="6B6A65"/>
          <w:sz w:val="20"/>
          <w:szCs w:val="20"/>
          <w:rtl/>
        </w:rPr>
        <w:t xml:space="preserve">بطاقة الكسوف لمدينة المنيا (محسوبة).</w:t>
      </w:r>
    </w:p>
    <w:p>
      <w:pPr>
        <w:keepNext/>
        <w:spacing w:after="80" w:before="200"/>
        <w:jc w:val="center"/>
      </w:pPr>
      <w:r>
        <w:drawing>
          <wp:inline distT="0" distB="0" distL="0" distR="0">
            <wp:extent cx="5972175" cy="7343775"/>
            <wp:effectExtent t="0" r="0" b="0" l="0"/>
            <wp:docPr id="1" name="fig٣١-٤" descr="بطاقة الكسوف لمدينة بني سويف (محسوبة)." title="شكل ٣١-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٣١-٤: </w:t>
      </w:r>
      <w:r>
        <w:rPr>
          <w:rFonts w:ascii="Simplified Arabic" w:cs="Simplified Arabic" w:eastAsia="Simplified Arabic" w:hAnsi="Simplified Arabic"/>
          <w:b w:val="false"/>
          <w:i w:val="false"/>
          <w:color w:val="6B6A65"/>
          <w:sz w:val="20"/>
          <w:szCs w:val="20"/>
          <w:rtl/>
        </w:rPr>
        <w:t xml:space="preserve">بطاقة الكسوف لمدينة بني سويف (محسوبة).</w:t>
      </w:r>
    </w:p>
    <w:p>
      <w:pPr>
        <w:keepNext/>
        <w:spacing w:after="80" w:before="200"/>
        <w:jc w:val="center"/>
      </w:pPr>
      <w:r>
        <w:drawing>
          <wp:inline distT="0" distB="0" distL="0" distR="0">
            <wp:extent cx="5972175" cy="7343775"/>
            <wp:effectExtent t="0" r="0" b="0" l="0"/>
            <wp:docPr id="1" name="fig٣٢-٤" descr="بطاقة الكسوف لمدينة الفيوم (محسوبة)." title="شكل ٣٢-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٣٢-٤: </w:t>
      </w:r>
      <w:r>
        <w:rPr>
          <w:rFonts w:ascii="Simplified Arabic" w:cs="Simplified Arabic" w:eastAsia="Simplified Arabic" w:hAnsi="Simplified Arabic"/>
          <w:b w:val="false"/>
          <w:i w:val="false"/>
          <w:color w:val="6B6A65"/>
          <w:sz w:val="20"/>
          <w:szCs w:val="20"/>
          <w:rtl/>
        </w:rPr>
        <w:t xml:space="preserve">بطاقة الكسوف لمدينة الفيوم (محسوبة).</w:t>
      </w:r>
    </w:p>
    <w:p>
      <w:pPr>
        <w:keepNext/>
        <w:spacing w:after="80" w:before="200"/>
        <w:jc w:val="center"/>
      </w:pPr>
      <w:r>
        <w:drawing>
          <wp:inline distT="0" distB="0" distL="0" distR="0">
            <wp:extent cx="5972175" cy="7343775"/>
            <wp:effectExtent t="0" r="0" b="0" l="0"/>
            <wp:docPr id="1" name="fig٣٣-٤" descr="بطاقة الكسوف لمدينة القاهرة (محسوبة)." title="شكل ٣٣-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٣٣-٤: </w:t>
      </w:r>
      <w:r>
        <w:rPr>
          <w:rFonts w:ascii="Simplified Arabic" w:cs="Simplified Arabic" w:eastAsia="Simplified Arabic" w:hAnsi="Simplified Arabic"/>
          <w:b w:val="false"/>
          <w:i w:val="false"/>
          <w:color w:val="6B6A65"/>
          <w:sz w:val="20"/>
          <w:szCs w:val="20"/>
          <w:rtl/>
        </w:rPr>
        <w:t xml:space="preserve">بطاقة الكسوف لمدينة القاهرة (محسوبة).</w:t>
      </w:r>
    </w:p>
    <w:p>
      <w:pPr>
        <w:keepNext/>
        <w:spacing w:after="80" w:before="200"/>
        <w:jc w:val="center"/>
      </w:pPr>
      <w:r>
        <w:drawing>
          <wp:inline distT="0" distB="0" distL="0" distR="0">
            <wp:extent cx="5972175" cy="7343775"/>
            <wp:effectExtent t="0" r="0" b="0" l="0"/>
            <wp:docPr id="1" name="fig٣٤-٤" descr="بطاقة الكسوف لمدينة الجيزة (محسوبة)." title="شكل ٣٤-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٣٤-٤: </w:t>
      </w:r>
      <w:r>
        <w:rPr>
          <w:rFonts w:ascii="Simplified Arabic" w:cs="Simplified Arabic" w:eastAsia="Simplified Arabic" w:hAnsi="Simplified Arabic"/>
          <w:b w:val="false"/>
          <w:i w:val="false"/>
          <w:color w:val="6B6A65"/>
          <w:sz w:val="20"/>
          <w:szCs w:val="20"/>
          <w:rtl/>
        </w:rPr>
        <w:t xml:space="preserve">بطاقة الكسوف لمدينة الجيزة (محسوبة).</w:t>
      </w:r>
    </w:p>
    <w:p>
      <w:pPr>
        <w:keepNext/>
        <w:spacing w:after="80" w:before="200"/>
        <w:jc w:val="center"/>
      </w:pPr>
      <w:r>
        <w:drawing>
          <wp:inline distT="0" distB="0" distL="0" distR="0">
            <wp:extent cx="5972175" cy="7343775"/>
            <wp:effectExtent t="0" r="0" b="0" l="0"/>
            <wp:docPr id="1" name="fig٣٥-٤" descr="بطاقة الكسوف لمدينة الإسكندرية (محسوبة)." title="شكل ٣٥-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٣٥-٤: </w:t>
      </w:r>
      <w:r>
        <w:rPr>
          <w:rFonts w:ascii="Simplified Arabic" w:cs="Simplified Arabic" w:eastAsia="Simplified Arabic" w:hAnsi="Simplified Arabic"/>
          <w:b w:val="false"/>
          <w:i w:val="false"/>
          <w:color w:val="6B6A65"/>
          <w:sz w:val="20"/>
          <w:szCs w:val="20"/>
          <w:rtl/>
        </w:rPr>
        <w:t xml:space="preserve">بطاقة الكسوف لمدينة الإسكندرية (محسوبة).</w:t>
      </w:r>
    </w:p>
    <w:p>
      <w:pPr>
        <w:keepNext/>
        <w:spacing w:after="80" w:before="200"/>
        <w:jc w:val="center"/>
      </w:pPr>
      <w:r>
        <w:drawing>
          <wp:inline distT="0" distB="0" distL="0" distR="0">
            <wp:extent cx="5972175" cy="7343775"/>
            <wp:effectExtent t="0" r="0" b="0" l="0"/>
            <wp:docPr id="1" name="fig٣٦-٤" descr="بطاقة الكسوف لمدينة الغردقة (محسوبة)." title="شكل ٣٦-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٣٦-٤: </w:t>
      </w:r>
      <w:r>
        <w:rPr>
          <w:rFonts w:ascii="Simplified Arabic" w:cs="Simplified Arabic" w:eastAsia="Simplified Arabic" w:hAnsi="Simplified Arabic"/>
          <w:b w:val="false"/>
          <w:i w:val="false"/>
          <w:color w:val="6B6A65"/>
          <w:sz w:val="20"/>
          <w:szCs w:val="20"/>
          <w:rtl/>
        </w:rPr>
        <w:t xml:space="preserve">بطاقة الكسوف لمدينة الغردقة (محسوبة).</w:t>
      </w:r>
    </w:p>
    <w:p>
      <w:pPr>
        <w:keepNext/>
        <w:spacing w:after="80" w:before="200"/>
        <w:jc w:val="center"/>
      </w:pPr>
      <w:r>
        <w:drawing>
          <wp:inline distT="0" distB="0" distL="0" distR="0">
            <wp:extent cx="5972175" cy="7343775"/>
            <wp:effectExtent t="0" r="0" b="0" l="0"/>
            <wp:docPr id="1" name="fig٣٧-٤" descr="بطاقة الكسوف لمدينة سفاجا (محسوبة)." title="شكل ٣٧-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٣٧-٤: </w:t>
      </w:r>
      <w:r>
        <w:rPr>
          <w:rFonts w:ascii="Simplified Arabic" w:cs="Simplified Arabic" w:eastAsia="Simplified Arabic" w:hAnsi="Simplified Arabic"/>
          <w:b w:val="false"/>
          <w:i w:val="false"/>
          <w:color w:val="6B6A65"/>
          <w:sz w:val="20"/>
          <w:szCs w:val="20"/>
          <w:rtl/>
        </w:rPr>
        <w:t xml:space="preserve">بطاقة الكسوف لمدينة سفاجا (محسوبة).</w:t>
      </w:r>
    </w:p>
    <w:p>
      <w:pPr>
        <w:keepNext/>
        <w:spacing w:after="80" w:before="200"/>
        <w:jc w:val="center"/>
      </w:pPr>
      <w:r>
        <w:drawing>
          <wp:inline distT="0" distB="0" distL="0" distR="0">
            <wp:extent cx="5972175" cy="7343775"/>
            <wp:effectExtent t="0" r="0" b="0" l="0"/>
            <wp:docPr id="1" name="fig٣٨-٤" descr="بطاقة الكسوف لمدينة القصير (محسوبة)." title="شكل ٣٨-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٣٨-٤: </w:t>
      </w:r>
      <w:r>
        <w:rPr>
          <w:rFonts w:ascii="Simplified Arabic" w:cs="Simplified Arabic" w:eastAsia="Simplified Arabic" w:hAnsi="Simplified Arabic"/>
          <w:b w:val="false"/>
          <w:i w:val="false"/>
          <w:color w:val="6B6A65"/>
          <w:sz w:val="20"/>
          <w:szCs w:val="20"/>
          <w:rtl/>
        </w:rPr>
        <w:t xml:space="preserve">بطاقة الكسوف لمدينة القصير (محسوبة).</w:t>
      </w:r>
    </w:p>
    <w:p>
      <w:pPr>
        <w:keepNext/>
        <w:spacing w:after="80" w:before="200"/>
        <w:jc w:val="center"/>
      </w:pPr>
      <w:r>
        <w:drawing>
          <wp:inline distT="0" distB="0" distL="0" distR="0">
            <wp:extent cx="5972175" cy="7343775"/>
            <wp:effectExtent t="0" r="0" b="0" l="0"/>
            <wp:docPr id="1" name="fig٣٩-٤" descr="بطاقة الكسوف لمدينة مرسى علم (محسوبة)." title="شكل ٣٩-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٣٩-٤: </w:t>
      </w:r>
      <w:r>
        <w:rPr>
          <w:rFonts w:ascii="Simplified Arabic" w:cs="Simplified Arabic" w:eastAsia="Simplified Arabic" w:hAnsi="Simplified Arabic"/>
          <w:b w:val="false"/>
          <w:i w:val="false"/>
          <w:color w:val="6B6A65"/>
          <w:sz w:val="20"/>
          <w:szCs w:val="20"/>
          <w:rtl/>
        </w:rPr>
        <w:t xml:space="preserve">بطاقة الكسوف لمدينة مرسى علم (محسوبة).</w:t>
      </w:r>
    </w:p>
    <w:p>
      <w:pPr>
        <w:keepNext/>
        <w:spacing w:after="80" w:before="200"/>
        <w:jc w:val="center"/>
      </w:pPr>
      <w:r>
        <w:drawing>
          <wp:inline distT="0" distB="0" distL="0" distR="0">
            <wp:extent cx="5972175" cy="7343775"/>
            <wp:effectExtent t="0" r="0" b="0" l="0"/>
            <wp:docPr id="1" name="fig٤٠-٤" descr="بطاقة الكسوف لمدينة الخارجة (محسوبة)." title="شكل ٤٠-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٤٠-٤: </w:t>
      </w:r>
      <w:r>
        <w:rPr>
          <w:rFonts w:ascii="Simplified Arabic" w:cs="Simplified Arabic" w:eastAsia="Simplified Arabic" w:hAnsi="Simplified Arabic"/>
          <w:b w:val="false"/>
          <w:i w:val="false"/>
          <w:color w:val="6B6A65"/>
          <w:sz w:val="20"/>
          <w:szCs w:val="20"/>
          <w:rtl/>
        </w:rPr>
        <w:t xml:space="preserve">بطاقة الكسوف لمدينة الخارجة (محسوبة).</w:t>
      </w:r>
    </w:p>
    <w:p>
      <w:pPr>
        <w:keepNext/>
        <w:spacing w:after="80" w:before="200"/>
        <w:jc w:val="center"/>
      </w:pPr>
      <w:r>
        <w:drawing>
          <wp:inline distT="0" distB="0" distL="0" distR="0">
            <wp:extent cx="5972175" cy="7343775"/>
            <wp:effectExtent t="0" r="0" b="0" l="0"/>
            <wp:docPr id="1" name="fig٤١-٤" descr="بطاقة الكسوف لمدينة موط (واحة الداخلة) (محسوبة)." title="شكل ٤١-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٤١-٤: </w:t>
      </w:r>
      <w:r>
        <w:rPr>
          <w:rFonts w:ascii="Simplified Arabic" w:cs="Simplified Arabic" w:eastAsia="Simplified Arabic" w:hAnsi="Simplified Arabic"/>
          <w:b w:val="false"/>
          <w:i w:val="false"/>
          <w:color w:val="6B6A65"/>
          <w:sz w:val="20"/>
          <w:szCs w:val="20"/>
          <w:rtl/>
        </w:rPr>
        <w:t xml:space="preserve">بطاقة الكسوف لمدينة موط (واحة الداخلة) (محسوبة).</w:t>
      </w:r>
    </w:p>
    <w:p>
      <w:pPr>
        <w:keepNext/>
        <w:spacing w:after="80" w:before="200"/>
        <w:jc w:val="center"/>
      </w:pPr>
      <w:r>
        <w:drawing>
          <wp:inline distT="0" distB="0" distL="0" distR="0">
            <wp:extent cx="5972175" cy="7343775"/>
            <wp:effectExtent t="0" r="0" b="0" l="0"/>
            <wp:docPr id="1" name="fig٤٢-٤" descr="بطاقة الكسوف لمدينة إدفو (محسوبة)." title="شكل ٤٢-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٤٢-٤: </w:t>
      </w:r>
      <w:r>
        <w:rPr>
          <w:rFonts w:ascii="Simplified Arabic" w:cs="Simplified Arabic" w:eastAsia="Simplified Arabic" w:hAnsi="Simplified Arabic"/>
          <w:b w:val="false"/>
          <w:i w:val="false"/>
          <w:color w:val="6B6A65"/>
          <w:sz w:val="20"/>
          <w:szCs w:val="20"/>
          <w:rtl/>
        </w:rPr>
        <w:t xml:space="preserve">بطاقة الكسوف لمدينة إدفو (محسوبة).</w:t>
      </w:r>
    </w:p>
    <w:p>
      <w:pPr>
        <w:keepNext/>
        <w:spacing w:after="80" w:before="200"/>
        <w:jc w:val="center"/>
      </w:pPr>
      <w:r>
        <w:drawing>
          <wp:inline distT="0" distB="0" distL="0" distR="0">
            <wp:extent cx="5972175" cy="7343775"/>
            <wp:effectExtent t="0" r="0" b="0" l="0"/>
            <wp:docPr id="1" name="fig٤٣-٤" descr="بطاقة الكسوف لمدينة كوم أمبو (محسوبة)." title="شكل ٤٣-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٤٣-٤: </w:t>
      </w:r>
      <w:r>
        <w:rPr>
          <w:rFonts w:ascii="Simplified Arabic" w:cs="Simplified Arabic" w:eastAsia="Simplified Arabic" w:hAnsi="Simplified Arabic"/>
          <w:b w:val="false"/>
          <w:i w:val="false"/>
          <w:color w:val="6B6A65"/>
          <w:sz w:val="20"/>
          <w:szCs w:val="20"/>
          <w:rtl/>
        </w:rPr>
        <w:t xml:space="preserve">بطاقة الكسوف لمدينة كوم أمبو (محسوبة).</w:t>
      </w:r>
    </w:p>
    <w:p>
      <w:pPr>
        <w:keepNext/>
        <w:spacing w:after="80" w:before="200"/>
        <w:jc w:val="center"/>
      </w:pPr>
      <w:r>
        <w:drawing>
          <wp:inline distT="0" distB="0" distL="0" distR="0">
            <wp:extent cx="5972175" cy="7343775"/>
            <wp:effectExtent t="0" r="0" b="0" l="0"/>
            <wp:docPr id="1" name="fig٤٤-٤" descr="بطاقة الكسوف لمدينة إسنا (محسوبة)." title="شكل ٤٤-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٤٤-٤: </w:t>
      </w:r>
      <w:r>
        <w:rPr>
          <w:rFonts w:ascii="Simplified Arabic" w:cs="Simplified Arabic" w:eastAsia="Simplified Arabic" w:hAnsi="Simplified Arabic"/>
          <w:b w:val="false"/>
          <w:i w:val="false"/>
          <w:color w:val="6B6A65"/>
          <w:sz w:val="20"/>
          <w:szCs w:val="20"/>
          <w:rtl/>
        </w:rPr>
        <w:t xml:space="preserve">بطاقة الكسوف لمدينة إسنا (محسوبة).</w:t>
      </w:r>
    </w:p>
    <w:p>
      <w:pPr>
        <w:keepNext/>
        <w:spacing w:after="80" w:before="200"/>
        <w:jc w:val="center"/>
      </w:pPr>
      <w:r>
        <w:drawing>
          <wp:inline distT="0" distB="0" distL="0" distR="0">
            <wp:extent cx="5972175" cy="7343775"/>
            <wp:effectExtent t="0" r="0" b="0" l="0"/>
            <wp:docPr id="1" name="fig٤٥-٤" descr="بطاقة الكسوف لمدينة أبو سمبل (محسوبة)." title="شكل ٤٥-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٤٥-٤: </w:t>
      </w:r>
      <w:r>
        <w:rPr>
          <w:rFonts w:ascii="Simplified Arabic" w:cs="Simplified Arabic" w:eastAsia="Simplified Arabic" w:hAnsi="Simplified Arabic"/>
          <w:b w:val="false"/>
          <w:i w:val="false"/>
          <w:color w:val="6B6A65"/>
          <w:sz w:val="20"/>
          <w:szCs w:val="20"/>
          <w:rtl/>
        </w:rPr>
        <w:t xml:space="preserve">بطاقة الكسوف لمدينة أبو سمبل (محسوبة).</w:t>
      </w:r>
    </w:p>
    <w:p>
      <w:pPr>
        <w:keepNext/>
        <w:spacing w:after="80" w:before="200"/>
        <w:jc w:val="center"/>
      </w:pPr>
      <w:r>
        <w:drawing>
          <wp:inline distT="0" distB="0" distL="0" distR="0">
            <wp:extent cx="5972175" cy="7343775"/>
            <wp:effectExtent t="0" r="0" b="0" l="0"/>
            <wp:docPr id="1" name="fig٤٦-٤" descr="بطاقة الكسوف لمدينة شرم الشيخ (محسوبة)." title="شكل ٤٦-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٤٦-٤: </w:t>
      </w:r>
      <w:r>
        <w:rPr>
          <w:rFonts w:ascii="Simplified Arabic" w:cs="Simplified Arabic" w:eastAsia="Simplified Arabic" w:hAnsi="Simplified Arabic"/>
          <w:b w:val="false"/>
          <w:i w:val="false"/>
          <w:color w:val="6B6A65"/>
          <w:sz w:val="20"/>
          <w:szCs w:val="20"/>
          <w:rtl/>
        </w:rPr>
        <w:t xml:space="preserve">بطاقة الكسوف لمدينة شرم الشيخ (محسوبة).</w:t>
      </w:r>
    </w:p>
    <w:p>
      <w:pPr>
        <w:keepNext/>
        <w:spacing w:after="80" w:before="200"/>
        <w:jc w:val="center"/>
      </w:pPr>
      <w:r>
        <w:drawing>
          <wp:inline distT="0" distB="0" distL="0" distR="0">
            <wp:extent cx="5972175" cy="7343775"/>
            <wp:effectExtent t="0" r="0" b="0" l="0"/>
            <wp:docPr id="1" name="fig٤٧-٤" descr="بطاقة الكسوف لمدينة سيوة (محسوبة)." title="شكل ٤٧-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٤٧-٤: </w:t>
      </w:r>
      <w:r>
        <w:rPr>
          <w:rFonts w:ascii="Simplified Arabic" w:cs="Simplified Arabic" w:eastAsia="Simplified Arabic" w:hAnsi="Simplified Arabic"/>
          <w:b w:val="false"/>
          <w:i w:val="false"/>
          <w:color w:val="6B6A65"/>
          <w:sz w:val="20"/>
          <w:szCs w:val="20"/>
          <w:rtl/>
        </w:rPr>
        <w:t xml:space="preserve">بطاقة الكسوف لمدينة سيوة (محسوبة).</w:t>
      </w:r>
    </w:p>
    <w:p>
      <w:pPr>
        <w:keepNext/>
        <w:spacing w:after="80" w:before="200"/>
        <w:jc w:val="center"/>
      </w:pPr>
      <w:r>
        <w:drawing>
          <wp:inline distT="0" distB="0" distL="0" distR="0">
            <wp:extent cx="5972175" cy="7343775"/>
            <wp:effectExtent t="0" r="0" b="0" l="0"/>
            <wp:docPr id="1" name="fig٤٨-٤" descr="بطاقة الكسوف لمدينة الباويطي (الواحات البحرية) (محسوبة)." title="شكل ٤٨-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٤٨-٤: </w:t>
      </w:r>
      <w:r>
        <w:rPr>
          <w:rFonts w:ascii="Simplified Arabic" w:cs="Simplified Arabic" w:eastAsia="Simplified Arabic" w:hAnsi="Simplified Arabic"/>
          <w:b w:val="false"/>
          <w:i w:val="false"/>
          <w:color w:val="6B6A65"/>
          <w:sz w:val="20"/>
          <w:szCs w:val="20"/>
          <w:rtl/>
        </w:rPr>
        <w:t xml:space="preserve">بطاقة الكسوف لمدينة الباويطي (الواحات البحرية) (محسوبة).</w:t>
      </w:r>
    </w:p>
    <w:p>
      <w:pPr>
        <w:keepNext/>
        <w:spacing w:after="80" w:before="200"/>
        <w:jc w:val="center"/>
      </w:pPr>
      <w:r>
        <w:drawing>
          <wp:inline distT="0" distB="0" distL="0" distR="0">
            <wp:extent cx="5972175" cy="7343775"/>
            <wp:effectExtent t="0" r="0" b="0" l="0"/>
            <wp:docPr id="1" name="fig٤٩-٤" descr="بطاقة الكسوف لمدينة برنيس (محسوبة)." title="شكل ٤٩-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972175" cy="7343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٤٩-٤: </w:t>
      </w:r>
      <w:r>
        <w:rPr>
          <w:rFonts w:ascii="Simplified Arabic" w:cs="Simplified Arabic" w:eastAsia="Simplified Arabic" w:hAnsi="Simplified Arabic"/>
          <w:b w:val="false"/>
          <w:i w:val="false"/>
          <w:color w:val="6B6A65"/>
          <w:sz w:val="20"/>
          <w:szCs w:val="20"/>
          <w:rtl/>
        </w:rPr>
        <w:t xml:space="preserve">بطاقة الكسوف لمدينة برنيس (محسوبة).</w:t>
      </w:r>
    </w:p>
    <w:p>
      <w:pPr>
        <w:pageBreakBefore/>
        <w:spacing w:after="240" w:before="0"/>
        <w:jc w:val="center"/>
      </w:pPr>
      <w:r>
        <w:drawing>
          <wp:inline distT="0" distB="0" distL="0" distR="0">
            <wp:extent cx="5972175" cy="2990850"/>
            <wp:effectExtent t="0" r="0" b="0" l="0"/>
            <wp:docPr id="1" name="hero4" descr="صورة افتتاحية للفصل" title="الرصد الآم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٥</w:t>
      </w:r>
    </w:p>
    <w:p>
      <w:pPr>
        <w:keepNext w:val="false"/>
        <w:bidi/>
        <w:spacing w:after="60" w:before="200" w:line="340"/>
        <w:jc w:val="center"/>
      </w:pPr>
      <w:r>
        <w:rPr>
          <w:rFonts w:ascii="Arial" w:cs="Arial" w:eastAsia="Arial" w:hAnsi="Arial"/>
          <w:b w:val="false"/>
          <w:i w:val="false"/>
          <w:color w:val="6B6A65"/>
          <w:sz w:val="24"/>
          <w:szCs w:val="24"/>
          <w:rtl/>
        </w:rPr>
        <w:t xml:space="preserve">الفصل الخامس</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الرصد الآمن</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الكسوف حدث آمن تمامًا لمن يتبع قواعد بسيطة، وخطِر على العين لمن يستهين بها. فضوء الشمس — حتى حين يُحجب ٩٩٪ منه — قادر على إتلاف الشبكية دون ألم. يجمع هذا الفصل قواعد السلامة المعتمدة دوليًا، ويحدد لكل مدينة متى تُلبس النظارة ومتى يجوز نزعها.</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القاعدة الذهبية والوسائل الآمنة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كاميرا الثقب وأهلّة الأشجار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العين والشمس</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متى ألبس النظارة ومتى أنزعها؟</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التحضير ليوم الكسوف</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القاعدة الذهبية والوسائل الآمنة</w:t>
      </w:r>
    </w:p>
    <w:p>
      <w:pPr>
        <w:keepNext/>
        <w:spacing w:after="80" w:before="200"/>
        <w:jc w:val="center"/>
      </w:pPr>
      <w:r>
        <w:drawing>
          <wp:inline distT="0" distB="0" distL="0" distR="0">
            <wp:extent cx="5972175" cy="4248150"/>
            <wp:effectExtent t="0" r="0" b="0" l="0"/>
            <wp:docPr id="1" name="fig١-٥" descr="القاعدة الذهبية لرصد الشمس بأمان." title="شكل ١-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972175" cy="4248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 </w:t>
      </w:r>
      <w:r>
        <w:rPr>
          <w:rFonts w:ascii="Simplified Arabic" w:cs="Simplified Arabic" w:eastAsia="Simplified Arabic" w:hAnsi="Simplified Arabic"/>
          <w:b w:val="false"/>
          <w:i w:val="false"/>
          <w:color w:val="6B6A65"/>
          <w:sz w:val="20"/>
          <w:szCs w:val="20"/>
          <w:rtl/>
        </w:rPr>
        <w:t xml:space="preserve">القاعدة الذهبية لرصد الشمس بأمان.</w:t>
      </w:r>
    </w:p>
    <w:p>
      <w:pPr>
        <w:keepNext/>
        <w:spacing w:after="80" w:before="200"/>
        <w:jc w:val="center"/>
      </w:pPr>
      <w:r>
        <w:drawing>
          <wp:inline distT="0" distB="0" distL="0" distR="0">
            <wp:extent cx="5972175" cy="5229225"/>
            <wp:effectExtent t="0" r="0" b="0" l="0"/>
            <wp:docPr id="1" name="fig٢-٥" descr="مقارنة بين الوسائل الآمنة وغير الآمنة لمشاهدة الكسوف." title="شكل ٢-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972175" cy="52292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 </w:t>
      </w:r>
      <w:r>
        <w:rPr>
          <w:rFonts w:ascii="Simplified Arabic" w:cs="Simplified Arabic" w:eastAsia="Simplified Arabic" w:hAnsi="Simplified Arabic"/>
          <w:b w:val="false"/>
          <w:i w:val="false"/>
          <w:color w:val="6B6A65"/>
          <w:sz w:val="20"/>
          <w:szCs w:val="20"/>
          <w:rtl/>
        </w:rPr>
        <w:t xml:space="preserve">مقارنة بين الوسائل الآمنة وغير الآمنة لمشاهدة الكسوف.</w:t>
      </w:r>
    </w:p>
    <w:p>
      <w:pPr>
        <w:keepNext/>
        <w:spacing w:after="80" w:before="200"/>
        <w:jc w:val="center"/>
      </w:pPr>
      <w:r>
        <w:drawing>
          <wp:inline distT="0" distB="0" distL="0" distR="0">
            <wp:extent cx="5972175" cy="5029200"/>
            <wp:effectExtent t="0" r="0" b="0" l="0"/>
            <wp:docPr id="1" name="fig٣-٥" descr="قائمة فحص نظارة الكسوف (Eclipse glasses) قبل الاستخدام." title="شكل ٣-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972175" cy="50292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٣-٥: </w:t>
      </w:r>
      <w:r>
        <w:rPr>
          <w:rFonts w:ascii="Simplified Arabic" w:cs="Simplified Arabic" w:eastAsia="Simplified Arabic" w:hAnsi="Simplified Arabic"/>
          <w:b w:val="false"/>
          <w:i w:val="false"/>
          <w:color w:val="6B6A65"/>
          <w:sz w:val="20"/>
          <w:szCs w:val="20"/>
          <w:rtl/>
        </w:rPr>
        <w:t xml:space="preserve">قائمة فحص نظارة الكسوف</w:t>
      </w:r>
      <w:r>
        <w:rPr>
          <w:rFonts w:ascii="Arial" w:cs="Arial" w:eastAsia="Arial" w:hAnsi="Arial"/>
          <w:i/>
          <w:iCs/>
          <w:color w:val="355C8C"/>
          <w:sz w:val="16"/>
          <w:szCs w:val="16"/>
          <w:rtl w:val="false"/>
        </w:rPr>
        <w:t xml:space="preserve"> (Eclipse glasses)</w:t>
      </w:r>
      <w:r>
        <w:rPr>
          <w:rFonts w:ascii="Simplified Arabic" w:cs="Simplified Arabic" w:eastAsia="Simplified Arabic" w:hAnsi="Simplified Arabic"/>
          <w:b w:val="false"/>
          <w:i w:val="false"/>
          <w:color w:val="6B6A65"/>
          <w:sz w:val="20"/>
          <w:szCs w:val="20"/>
          <w:rtl/>
        </w:rPr>
        <w:t xml:space="preserve"> قبل الاستخدام.</w:t>
      </w:r>
    </w:p>
    <w:p>
      <w:pPr>
        <w:keepNext/>
        <w:spacing w:after="80" w:before="200"/>
        <w:jc w:val="center"/>
      </w:pPr>
      <w:r>
        <w:drawing>
          <wp:inline distT="0" distB="0" distL="0" distR="0">
            <wp:extent cx="5972175" cy="3552825"/>
            <wp:effectExtent t="0" r="0" b="0" l="0"/>
            <wp:docPr id="1" name="fig٤-٥" descr="نفاذية زجاج اللحام حسب رقم الظل وحد الأمان للرصد الشمسي (محسوبة)." title="شكل ٤-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٤-٥: </w:t>
      </w:r>
      <w:r>
        <w:rPr>
          <w:rFonts w:ascii="Simplified Arabic" w:cs="Simplified Arabic" w:eastAsia="Simplified Arabic" w:hAnsi="Simplified Arabic"/>
          <w:b w:val="false"/>
          <w:i w:val="false"/>
          <w:color w:val="6B6A65"/>
          <w:sz w:val="20"/>
          <w:szCs w:val="20"/>
          <w:rtl/>
        </w:rPr>
        <w:t xml:space="preserve">نفاذية زجاج اللحام حسب رقم الظل وحد الأمان للرصد الشمسي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كاميرا الثقب وأهلّة الأشجار</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أبسط طريقة آمنة لرؤية الكسوف ألا تنظر إلى الشمس أصلًا، بل إلى صورتها المُسقطة عبر ثقب صغير.</w:t>
      </w:r>
    </w:p>
    <w:p>
      <w:pPr>
        <w:keepNext/>
        <w:spacing w:after="80" w:before="200"/>
        <w:jc w:val="center"/>
      </w:pPr>
      <w:r>
        <w:drawing>
          <wp:inline distT="0" distB="0" distL="0" distR="0">
            <wp:extent cx="5972175" cy="3476625"/>
            <wp:effectExtent t="0" r="0" b="0" l="0"/>
            <wp:docPr id="1" name="fig٥-٥" descr="خطوات صنع كاميرا الثقب (Pinhole camera) لمشاهدة الكسوف بأمان." title="شكل ٥-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٥-٥: </w:t>
      </w:r>
      <w:r>
        <w:rPr>
          <w:rFonts w:ascii="Simplified Arabic" w:cs="Simplified Arabic" w:eastAsia="Simplified Arabic" w:hAnsi="Simplified Arabic"/>
          <w:b w:val="false"/>
          <w:i w:val="false"/>
          <w:color w:val="6B6A65"/>
          <w:sz w:val="20"/>
          <w:szCs w:val="20"/>
          <w:rtl/>
        </w:rPr>
        <w:t xml:space="preserve">خطوات صنع كاميرا الثقب</w:t>
      </w:r>
      <w:r>
        <w:rPr>
          <w:rFonts w:ascii="Arial" w:cs="Arial" w:eastAsia="Arial" w:hAnsi="Arial"/>
          <w:i/>
          <w:iCs/>
          <w:color w:val="355C8C"/>
          <w:sz w:val="16"/>
          <w:szCs w:val="16"/>
          <w:rtl w:val="false"/>
        </w:rPr>
        <w:t xml:space="preserve"> (Pinhole camera)</w:t>
      </w:r>
      <w:r>
        <w:rPr>
          <w:rFonts w:ascii="Simplified Arabic" w:cs="Simplified Arabic" w:eastAsia="Simplified Arabic" w:hAnsi="Simplified Arabic"/>
          <w:b w:val="false"/>
          <w:i w:val="false"/>
          <w:color w:val="6B6A65"/>
          <w:sz w:val="20"/>
          <w:szCs w:val="20"/>
          <w:rtl/>
        </w:rPr>
        <w:t xml:space="preserve"> لمشاهدة الكسوف بأمان.</w:t>
      </w:r>
    </w:p>
    <w:p>
      <w:pPr>
        <w:keepNext/>
        <w:spacing w:after="80" w:before="200"/>
        <w:jc w:val="center"/>
      </w:pPr>
      <w:r>
        <w:drawing>
          <wp:inline distT="0" distB="0" distL="0" distR="0">
            <wp:extent cx="5972175" cy="3552825"/>
            <wp:effectExtent t="0" r="0" b="0" l="0"/>
            <wp:docPr id="1" name="fig٦-٥" descr="قطر صورة الشمس في كاميرا الثقب حسب المسافة (محسوب)." title="شكل ٦-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٦-٥: </w:t>
      </w:r>
      <w:r>
        <w:rPr>
          <w:rFonts w:ascii="Simplified Arabic" w:cs="Simplified Arabic" w:eastAsia="Simplified Arabic" w:hAnsi="Simplified Arabic"/>
          <w:b w:val="false"/>
          <w:i w:val="false"/>
          <w:color w:val="6B6A65"/>
          <w:sz w:val="20"/>
          <w:szCs w:val="20"/>
          <w:rtl/>
        </w:rPr>
        <w:t xml:space="preserve">قطر صورة الشمس في كاميرا الثقب حسب المسافة (محسوب).</w:t>
      </w:r>
    </w:p>
    <w:p>
      <w:pPr>
        <w:keepNext/>
        <w:spacing w:after="80" w:before="200"/>
        <w:jc w:val="center"/>
      </w:pPr>
      <w:r>
        <w:drawing>
          <wp:inline distT="0" distB="0" distL="0" distR="0">
            <wp:extent cx="5972175" cy="3733800"/>
            <wp:effectExtent t="0" r="0" b="0" l="0"/>
            <wp:docPr id="1" name="fig٧-٥" descr="أهلّة الشمس المكسوفة تحت الأشجار: كاميرات ثقب طبيعية." title="شكل ٧-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972175" cy="37338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٧-٥: </w:t>
      </w:r>
      <w:r>
        <w:rPr>
          <w:rFonts w:ascii="Simplified Arabic" w:cs="Simplified Arabic" w:eastAsia="Simplified Arabic" w:hAnsi="Simplified Arabic"/>
          <w:b w:val="false"/>
          <w:i w:val="false"/>
          <w:color w:val="6B6A65"/>
          <w:sz w:val="20"/>
          <w:szCs w:val="20"/>
          <w:rtl/>
        </w:rPr>
        <w:t xml:space="preserve">أهلّة الشمس المكسوفة تحت الأشجار: كاميرات ثقب طبيعية.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العين والشمس</w:t>
      </w:r>
    </w:p>
    <w:p>
      <w:pPr>
        <w:keepNext/>
        <w:spacing w:after="80" w:before="200"/>
        <w:jc w:val="center"/>
      </w:pPr>
      <w:r>
        <w:drawing>
          <wp:inline distT="0" distB="0" distL="0" distR="0">
            <wp:extent cx="5972175" cy="3476625"/>
            <wp:effectExtent t="0" r="0" b="0" l="0"/>
            <wp:docPr id="1" name="fig٨-٥" descr="كيف يسبب النظر إلى الشمس اعتلال الشبكية الشمسي (Solar retinopathy)." title="شكل ٨-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٨-٥: </w:t>
      </w:r>
      <w:r>
        <w:rPr>
          <w:rFonts w:ascii="Simplified Arabic" w:cs="Simplified Arabic" w:eastAsia="Simplified Arabic" w:hAnsi="Simplified Arabic"/>
          <w:b w:val="false"/>
          <w:i w:val="false"/>
          <w:color w:val="6B6A65"/>
          <w:sz w:val="20"/>
          <w:szCs w:val="20"/>
          <w:rtl/>
        </w:rPr>
        <w:t xml:space="preserve">كيف يسبب النظر إلى الشمس اعتلال الشبكية الشمسي</w:t>
      </w:r>
      <w:r>
        <w:rPr>
          <w:rFonts w:ascii="Arial" w:cs="Arial" w:eastAsia="Arial" w:hAnsi="Arial"/>
          <w:i/>
          <w:iCs/>
          <w:color w:val="355C8C"/>
          <w:sz w:val="16"/>
          <w:szCs w:val="16"/>
          <w:rtl w:val="false"/>
        </w:rPr>
        <w:t xml:space="preserve"> (Solar retinopathy)</w:t>
      </w:r>
      <w:r>
        <w:rPr>
          <w:rFonts w:ascii="Simplified Arabic" w:cs="Simplified Arabic" w:eastAsia="Simplified Arabic" w:hAnsi="Simplified Arabic"/>
          <w:b w:val="false"/>
          <w:i w:val="false"/>
          <w:color w:val="6B6A65"/>
          <w:sz w:val="20"/>
          <w:szCs w:val="20"/>
          <w:rtl/>
        </w:rPr>
        <w:t xml:space="preserve">.</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متى ألبس النظارة ومتى أنزعها؟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داخل مسار الكلية</w:t>
      </w:r>
      <w:r>
        <w:rPr>
          <w:rFonts w:ascii="Arial" w:cs="Arial" w:eastAsia="Arial" w:hAnsi="Arial"/>
          <w:i/>
          <w:iCs/>
          <w:color w:val="355C8C"/>
          <w:sz w:val="21"/>
          <w:szCs w:val="21"/>
          <w:rtl w:val="false"/>
        </w:rPr>
        <w:t xml:space="preserve"> (Path of totality)</w:t>
      </w:r>
      <w:r>
        <w:rPr>
          <w:rFonts w:ascii="Simplified Arabic" w:cs="Simplified Arabic" w:eastAsia="Simplified Arabic" w:hAnsi="Simplified Arabic"/>
          <w:b w:val="false"/>
          <w:i w:val="false"/>
          <w:sz w:val="26"/>
          <w:szCs w:val="26"/>
          <w:rtl/>
        </w:rPr>
        <w:t xml:space="preserve"> فقط، وبين التماسين الثاني والثالث</w:t>
      </w:r>
      <w:r>
        <w:rPr>
          <w:rFonts w:ascii="Arial" w:cs="Arial" w:eastAsia="Arial" w:hAnsi="Arial"/>
          <w:i/>
          <w:iCs/>
          <w:color w:val="355C8C"/>
          <w:sz w:val="21"/>
          <w:szCs w:val="21"/>
          <w:rtl w:val="false"/>
        </w:rPr>
        <w:t xml:space="preserve"> (Second &amp; third contacts, C2–C3)</w:t>
      </w:r>
      <w:r>
        <w:rPr>
          <w:rFonts w:ascii="Simplified Arabic" w:cs="Simplified Arabic" w:eastAsia="Simplified Arabic" w:hAnsi="Simplified Arabic"/>
          <w:b w:val="false"/>
          <w:i w:val="false"/>
          <w:sz w:val="26"/>
          <w:szCs w:val="26"/>
          <w:rtl/>
        </w:rPr>
        <w:t xml:space="preserve"> فقط، يجوز النظر إلى الشمس بالعين المجردة. وفي كل الأوقات الأخرى، وفي كل المدن الواقعة خارج المسار، تبقى النظارة على العينين.</w:t>
      </w:r>
    </w:p>
    <w:p>
      <w:pPr>
        <w:keepNext/>
        <w:spacing w:after="80" w:before="200"/>
        <w:jc w:val="center"/>
      </w:pPr>
      <w:r>
        <w:drawing>
          <wp:inline distT="0" distB="0" distL="0" distR="0">
            <wp:extent cx="5972175" cy="3057525"/>
            <wp:effectExtent t="0" r="0" b="0" l="0"/>
            <wp:docPr id="1" name="fig٩-٥" descr="الخط الزمني لارتداء نظارة الكسوف في الأقصر (محسوب)." title="شكل ٩-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الأقصر (محسوب).</w:t>
      </w:r>
    </w:p>
    <w:p>
      <w:pPr>
        <w:keepNext/>
        <w:spacing w:after="80" w:before="200"/>
        <w:jc w:val="center"/>
      </w:pPr>
      <w:r>
        <w:drawing>
          <wp:inline distT="0" distB="0" distL="0" distR="0">
            <wp:extent cx="5972175" cy="3057525"/>
            <wp:effectExtent t="0" r="0" b="0" l="0"/>
            <wp:docPr id="1" name="fig١٠-٥" descr="الخط الزمني لارتداء نظارة الكسوف في سوهاج (محسوب)." title="شكل ١٠-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سوهاج (محسوب).</w:t>
      </w:r>
    </w:p>
    <w:p>
      <w:pPr>
        <w:keepNext/>
        <w:spacing w:after="80" w:before="200"/>
        <w:jc w:val="center"/>
      </w:pPr>
      <w:r>
        <w:drawing>
          <wp:inline distT="0" distB="0" distL="0" distR="0">
            <wp:extent cx="5972175" cy="3057525"/>
            <wp:effectExtent t="0" r="0" b="0" l="0"/>
            <wp:docPr id="1" name="fig١١-٥" descr="الخط الزمني لارتداء نظارة الكسوف في القاهرة (محسوب)." title="شكل ١١-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القاهرة (محسوب).</w:t>
      </w:r>
    </w:p>
    <w:p>
      <w:pPr>
        <w:keepNext/>
        <w:spacing w:after="80" w:before="200"/>
        <w:jc w:val="center"/>
      </w:pPr>
      <w:r>
        <w:drawing>
          <wp:inline distT="0" distB="0" distL="0" distR="0">
            <wp:extent cx="5972175" cy="3057525"/>
            <wp:effectExtent t="0" r="0" b="0" l="0"/>
            <wp:docPr id="1" name="fig١٢-٥" descr="الخط الزمني لارتداء نظارة الكسوف في أسوان (محسوب)." title="شكل ١٢-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أسوان (محسوب).</w:t>
      </w:r>
    </w:p>
    <w:p>
      <w:pPr>
        <w:keepNext/>
        <w:spacing w:after="80" w:before="200"/>
        <w:jc w:val="center"/>
      </w:pPr>
      <w:r>
        <w:drawing>
          <wp:inline distT="0" distB="0" distL="0" distR="0">
            <wp:extent cx="5972175" cy="3057525"/>
            <wp:effectExtent t="0" r="0" b="0" l="0"/>
            <wp:docPr id="1" name="fig١٣-٥" descr="الخط الزمني لارتداء نظارة الكسوف في أسيوط (محسوب)." title="شكل ١٣-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أسيوط (محسوب).</w:t>
      </w:r>
    </w:p>
    <w:p>
      <w:pPr>
        <w:keepNext/>
        <w:spacing w:after="80" w:before="200"/>
        <w:jc w:val="center"/>
      </w:pPr>
      <w:r>
        <w:drawing>
          <wp:inline distT="0" distB="0" distL="0" distR="0">
            <wp:extent cx="5972175" cy="3057525"/>
            <wp:effectExtent t="0" r="0" b="0" l="0"/>
            <wp:docPr id="1" name="fig١٤-٥" descr="الخط الزمني لارتداء نظارة الكسوف في الغردقة (محسوب)." title="شكل ١٤-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972175" cy="30575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١٤-٥: </w:t>
      </w:r>
      <w:r>
        <w:rPr>
          <w:rFonts w:ascii="Simplified Arabic" w:cs="Simplified Arabic" w:eastAsia="Simplified Arabic" w:hAnsi="Simplified Arabic"/>
          <w:b w:val="false"/>
          <w:i w:val="false"/>
          <w:color w:val="6B6A65"/>
          <w:sz w:val="20"/>
          <w:szCs w:val="20"/>
          <w:rtl/>
        </w:rPr>
        <w:t xml:space="preserve">الخط الزمني لارتداء نظارة الكسوف في الغردقة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التحضير ليوم الكسوف</w:t>
      </w:r>
    </w:p>
    <w:p>
      <w:pPr>
        <w:keepNext/>
        <w:spacing w:after="80" w:before="200"/>
        <w:jc w:val="center"/>
      </w:pPr>
      <w:r>
        <w:drawing>
          <wp:inline distT="0" distB="0" distL="0" distR="0">
            <wp:extent cx="5972175" cy="5772150"/>
            <wp:effectExtent t="0" r="0" b="0" l="0"/>
            <wp:docPr id="1" name="fig١٥-٥" descr="خرافات شائعة عن الكسوف وتصحيحها." title="شكل ١٥-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972175" cy="5772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١٥-٥: </w:t>
      </w:r>
      <w:r>
        <w:rPr>
          <w:rFonts w:ascii="Simplified Arabic" w:cs="Simplified Arabic" w:eastAsia="Simplified Arabic" w:hAnsi="Simplified Arabic"/>
          <w:b w:val="false"/>
          <w:i w:val="false"/>
          <w:color w:val="6B6A65"/>
          <w:sz w:val="20"/>
          <w:szCs w:val="20"/>
          <w:rtl/>
        </w:rPr>
        <w:t xml:space="preserve">خرافات شائعة عن الكسوف وتصحيحها.</w:t>
      </w:r>
    </w:p>
    <w:p>
      <w:pPr>
        <w:keepNext/>
        <w:spacing w:after="80" w:before="200"/>
        <w:jc w:val="center"/>
      </w:pPr>
      <w:r>
        <w:drawing>
          <wp:inline distT="0" distB="0" distL="0" distR="0">
            <wp:extent cx="5972175" cy="4114800"/>
            <wp:effectExtent t="0" r="0" b="0" l="0"/>
            <wp:docPr id="1" name="fig١٦-٥" descr="قائمة التجهيزات المقترحة ليوم الكسوف." title="شكل ١٦-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972175" cy="41148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١٦-٥: </w:t>
      </w:r>
      <w:r>
        <w:rPr>
          <w:rFonts w:ascii="Simplified Arabic" w:cs="Simplified Arabic" w:eastAsia="Simplified Arabic" w:hAnsi="Simplified Arabic"/>
          <w:b w:val="false"/>
          <w:i w:val="false"/>
          <w:color w:val="6B6A65"/>
          <w:sz w:val="20"/>
          <w:szCs w:val="20"/>
          <w:rtl/>
        </w:rPr>
        <w:t xml:space="preserve">قائمة التجهيزات المقترحة ليوم الكسوف.</w:t>
      </w:r>
    </w:p>
    <w:p>
      <w:pPr>
        <w:keepNext/>
        <w:spacing w:after="80" w:before="200"/>
        <w:jc w:val="center"/>
      </w:pPr>
      <w:r>
        <w:drawing>
          <wp:inline distT="0" distB="0" distL="0" distR="0">
            <wp:extent cx="5972175" cy="4829175"/>
            <wp:effectExtent t="0" r="0" b="0" l="0"/>
            <wp:docPr id="1" name="fig١٧-٥" descr="إرشادات سلامة الأطفال والمدارس أثناء الكسوف." title="شكل ١٧-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972175" cy="4829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١٧-٥: </w:t>
      </w:r>
      <w:r>
        <w:rPr>
          <w:rFonts w:ascii="Simplified Arabic" w:cs="Simplified Arabic" w:eastAsia="Simplified Arabic" w:hAnsi="Simplified Arabic"/>
          <w:b w:val="false"/>
          <w:i w:val="false"/>
          <w:color w:val="6B6A65"/>
          <w:sz w:val="20"/>
          <w:szCs w:val="20"/>
          <w:rtl/>
        </w:rPr>
        <w:t xml:space="preserve">إرشادات سلامة الأطفال والمدارس أثناء الكسوف.</w:t>
      </w:r>
    </w:p>
    <w:p>
      <w:pPr>
        <w:keepNext/>
        <w:spacing w:after="80" w:before="200"/>
        <w:jc w:val="center"/>
      </w:pPr>
      <w:r>
        <w:drawing>
          <wp:inline distT="0" distB="0" distL="0" distR="0">
            <wp:extent cx="5972175" cy="4829175"/>
            <wp:effectExtent t="0" r="0" b="0" l="0"/>
            <wp:docPr id="1" name="fig١٨-٥" descr="إرشادات الوقاية من الحر أثناء متابعة الكسوف." title="شكل ١٨-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972175" cy="4829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١٨-٥: </w:t>
      </w:r>
      <w:r>
        <w:rPr>
          <w:rFonts w:ascii="Simplified Arabic" w:cs="Simplified Arabic" w:eastAsia="Simplified Arabic" w:hAnsi="Simplified Arabic"/>
          <w:b w:val="false"/>
          <w:i w:val="false"/>
          <w:color w:val="6B6A65"/>
          <w:sz w:val="20"/>
          <w:szCs w:val="20"/>
          <w:rtl/>
        </w:rPr>
        <w:t xml:space="preserve">إرشادات الوقاية من الحر أثناء متابعة الكسوف.</w:t>
      </w:r>
    </w:p>
    <w:p>
      <w:pPr>
        <w:keepNext/>
        <w:spacing w:after="80" w:before="200"/>
        <w:jc w:val="center"/>
      </w:pPr>
      <w:r>
        <w:drawing>
          <wp:inline distT="0" distB="0" distL="0" distR="0">
            <wp:extent cx="5972175" cy="5972175"/>
            <wp:effectExtent t="0" r="0" b="0" l="0"/>
            <wp:docPr id="1" name="fig١٩-٥" descr="مواقع مقترحة لمشاهدة الكسوف الكلي (Total solar eclipse) في مصر ومدة الكلية (Duration of totality) فيها (محسوبة)." title="شكل ١٩-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١٩-٥: </w:t>
      </w:r>
      <w:r>
        <w:rPr>
          <w:rFonts w:ascii="Simplified Arabic" w:cs="Simplified Arabic" w:eastAsia="Simplified Arabic" w:hAnsi="Simplified Arabic"/>
          <w:b w:val="false"/>
          <w:i w:val="false"/>
          <w:color w:val="6B6A65"/>
          <w:sz w:val="20"/>
          <w:szCs w:val="20"/>
          <w:rtl/>
        </w:rPr>
        <w:t xml:space="preserve">مواقع مقترحة لمشاهدة الكسوف الكلي</w:t>
      </w:r>
      <w:r>
        <w:rPr>
          <w:rFonts w:ascii="Arial" w:cs="Arial" w:eastAsia="Arial" w:hAnsi="Arial"/>
          <w:i/>
          <w:iCs/>
          <w:color w:val="355C8C"/>
          <w:sz w:val="16"/>
          <w:szCs w:val="16"/>
          <w:rtl w:val="false"/>
        </w:rPr>
        <w:t xml:space="preserve"> (Total solar eclipse)</w:t>
      </w:r>
      <w:r>
        <w:rPr>
          <w:rFonts w:ascii="Simplified Arabic" w:cs="Simplified Arabic" w:eastAsia="Simplified Arabic" w:hAnsi="Simplified Arabic"/>
          <w:b w:val="false"/>
          <w:i w:val="false"/>
          <w:color w:val="6B6A65"/>
          <w:sz w:val="20"/>
          <w:szCs w:val="20"/>
          <w:rtl/>
        </w:rPr>
        <w:t xml:space="preserve"> في مصر ومدة الكلية</w:t>
      </w:r>
      <w:r>
        <w:rPr>
          <w:rFonts w:ascii="Arial" w:cs="Arial" w:eastAsia="Arial" w:hAnsi="Arial"/>
          <w:i/>
          <w:iCs/>
          <w:color w:val="355C8C"/>
          <w:sz w:val="16"/>
          <w:szCs w:val="16"/>
          <w:rtl w:val="false"/>
        </w:rPr>
        <w:t xml:space="preserve"> (Duration of totality)</w:t>
      </w:r>
      <w:r>
        <w:rPr>
          <w:rFonts w:ascii="Simplified Arabic" w:cs="Simplified Arabic" w:eastAsia="Simplified Arabic" w:hAnsi="Simplified Arabic"/>
          <w:b w:val="false"/>
          <w:i w:val="false"/>
          <w:color w:val="6B6A65"/>
          <w:sz w:val="20"/>
          <w:szCs w:val="20"/>
          <w:rtl/>
        </w:rPr>
        <w:t xml:space="preserve"> فيها (محسوبة).</w:t>
      </w:r>
    </w:p>
    <w:p>
      <w:pPr>
        <w:keepNext/>
        <w:spacing w:after="80" w:before="200"/>
        <w:jc w:val="center"/>
      </w:pPr>
      <w:r>
        <w:drawing>
          <wp:inline distT="0" distB="0" distL="0" distR="0">
            <wp:extent cx="5972175" cy="7391400"/>
            <wp:effectExtent t="0" r="0" b="0" l="0"/>
            <wp:docPr id="1" name="fig٢٠-٥" descr="نموذج ورقة رصد ميداني للطلاب أثناء الكسوف." title="شكل ٢٠-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972175" cy="73914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٢٠-٥: </w:t>
      </w:r>
      <w:r>
        <w:rPr>
          <w:rFonts w:ascii="Simplified Arabic" w:cs="Simplified Arabic" w:eastAsia="Simplified Arabic" w:hAnsi="Simplified Arabic"/>
          <w:b w:val="false"/>
          <w:i w:val="false"/>
          <w:color w:val="6B6A65"/>
          <w:sz w:val="20"/>
          <w:szCs w:val="20"/>
          <w:rtl/>
        </w:rPr>
        <w:t xml:space="preserve">نموذج ورقة رصد ميداني للطلاب أثناء الكسوف.</w:t>
      </w:r>
    </w:p>
    <w:p>
      <w:pPr>
        <w:keepNext/>
        <w:spacing w:after="80" w:before="200"/>
        <w:jc w:val="center"/>
      </w:pPr>
      <w:r>
        <w:drawing>
          <wp:inline distT="0" distB="0" distL="0" distR="0">
            <wp:extent cx="5972175" cy="5038725"/>
            <wp:effectExtent t="0" r="0" b="0" l="0"/>
            <wp:docPr id="1" name="fig٢١-٥" descr="قواعد استعمال المناظير والتلسكوبات لرصد الشمس." title="شكل ٢١-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972175" cy="50387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٢١-٥: </w:t>
      </w:r>
      <w:r>
        <w:rPr>
          <w:rFonts w:ascii="Simplified Arabic" w:cs="Simplified Arabic" w:eastAsia="Simplified Arabic" w:hAnsi="Simplified Arabic"/>
          <w:b w:val="false"/>
          <w:i w:val="false"/>
          <w:color w:val="6B6A65"/>
          <w:sz w:val="20"/>
          <w:szCs w:val="20"/>
          <w:rtl/>
        </w:rPr>
        <w:t xml:space="preserve">قواعد استعمال المناظير والتلسكوبات لرصد الشمس.</w:t>
      </w:r>
    </w:p>
    <w:p>
      <w:pPr>
        <w:pageBreakBefore/>
        <w:spacing w:after="240" w:before="0"/>
        <w:jc w:val="center"/>
      </w:pPr>
      <w:r>
        <w:drawing>
          <wp:inline distT="0" distB="0" distL="0" distR="0">
            <wp:extent cx="5972175" cy="2990850"/>
            <wp:effectExtent t="0" r="0" b="0" l="0"/>
            <wp:docPr id="1" name="hero5" descr="صورة افتتاحية للفصل" title="تجارب علمية تمهيد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٦</w:t>
      </w:r>
    </w:p>
    <w:p>
      <w:pPr>
        <w:keepNext w:val="false"/>
        <w:bidi/>
        <w:spacing w:after="60" w:before="200" w:line="340"/>
        <w:jc w:val="center"/>
      </w:pPr>
      <w:r>
        <w:rPr>
          <w:rFonts w:ascii="Arial" w:cs="Arial" w:eastAsia="Arial" w:hAnsi="Arial"/>
          <w:b w:val="false"/>
          <w:i w:val="false"/>
          <w:color w:val="6B6A65"/>
          <w:sz w:val="24"/>
          <w:szCs w:val="24"/>
          <w:rtl/>
        </w:rPr>
        <w:t xml:space="preserve">الفصل السادس</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تجارب علمية تمهيدية</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الكسوف فرصة نادرة لتحويل الساحة والحديقة إلى مختبر. يقدّم هذا الفصل ثماني تجارب بسيطة تناسب المستويات الدراسية من الابتدائي إلى الثانوي، بأدوات متاحة في كل بيت ومدرسة، مع ورقة لكل تجربة: الأدوات، والخطوات، وما يُتوقع ملاحظته، والتفسير العلمي.</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قاعدة السلامة واحدة في كل التجارب: لا ينظر أحد إلى الشمس إلا عبر نظارة كسوف معتمدة، وتجري التجارب بإشراف معلم أو وليّ أمر.</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ثماني تجارب</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أدوات للمعلم</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ثماني تجارب</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كل تجربة مصممة لتكون ممكنة من أي موقع في مصر، داخل مسار الكلية</w:t>
      </w:r>
      <w:r>
        <w:rPr>
          <w:rFonts w:ascii="Arial" w:cs="Arial" w:eastAsia="Arial" w:hAnsi="Arial"/>
          <w:i/>
          <w:iCs/>
          <w:color w:val="355C8C"/>
          <w:sz w:val="21"/>
          <w:szCs w:val="21"/>
          <w:rtl w:val="false"/>
        </w:rPr>
        <w:t xml:space="preserve"> (Path of totality)</w:t>
      </w:r>
      <w:r>
        <w:rPr>
          <w:rFonts w:ascii="Simplified Arabic" w:cs="Simplified Arabic" w:eastAsia="Simplified Arabic" w:hAnsi="Simplified Arabic"/>
          <w:b w:val="false"/>
          <w:i w:val="false"/>
          <w:sz w:val="26"/>
          <w:szCs w:val="26"/>
          <w:rtl/>
        </w:rPr>
        <w:t xml:space="preserve"> أو خارجه، ما عدا تجربة الأحزمة الظلية</w:t>
      </w:r>
      <w:r>
        <w:rPr>
          <w:rFonts w:ascii="Arial" w:cs="Arial" w:eastAsia="Arial" w:hAnsi="Arial"/>
          <w:i/>
          <w:iCs/>
          <w:color w:val="355C8C"/>
          <w:sz w:val="21"/>
          <w:szCs w:val="21"/>
          <w:rtl w:val="false"/>
        </w:rPr>
        <w:t xml:space="preserve"> (Shadow bands)</w:t>
      </w:r>
      <w:r>
        <w:rPr>
          <w:rFonts w:ascii="Simplified Arabic" w:cs="Simplified Arabic" w:eastAsia="Simplified Arabic" w:hAnsi="Simplified Arabic"/>
          <w:b w:val="false"/>
          <w:i w:val="false"/>
          <w:sz w:val="26"/>
          <w:szCs w:val="26"/>
          <w:rtl/>
        </w:rPr>
        <w:t xml:space="preserve"> التي تتطلب الوجود قرب الكلية. ويلي بطاقة كل تجربة مخطط علمي يوضح التجهيز الصحيح والمبدأ الفيزيائي والنتائج المتوقعة محسوبة لموقع حقيقي، حتى يتعلم الطالب خطوات المنهج العلمي</w:t>
      </w:r>
      <w:r>
        <w:rPr>
          <w:rFonts w:ascii="Arial" w:cs="Arial" w:eastAsia="Arial" w:hAnsi="Arial"/>
          <w:i/>
          <w:iCs/>
          <w:color w:val="355C8C"/>
          <w:sz w:val="21"/>
          <w:szCs w:val="21"/>
          <w:rtl w:val="false"/>
        </w:rPr>
        <w:t xml:space="preserve"> (Scientific method)</w:t>
      </w:r>
      <w:r>
        <w:rPr>
          <w:rFonts w:ascii="Simplified Arabic" w:cs="Simplified Arabic" w:eastAsia="Simplified Arabic" w:hAnsi="Simplified Arabic"/>
          <w:b w:val="false"/>
          <w:i w:val="false"/>
          <w:sz w:val="26"/>
          <w:szCs w:val="26"/>
          <w:rtl/>
        </w:rPr>
        <w:t xml:space="preserve">: السؤال، والفرضية</w:t>
      </w:r>
      <w:r>
        <w:rPr>
          <w:rFonts w:ascii="Arial" w:cs="Arial" w:eastAsia="Arial" w:hAnsi="Arial"/>
          <w:i/>
          <w:iCs/>
          <w:color w:val="355C8C"/>
          <w:sz w:val="21"/>
          <w:szCs w:val="21"/>
          <w:rtl w:val="false"/>
        </w:rPr>
        <w:t xml:space="preserve"> (Hypothesis)</w:t>
      </w:r>
      <w:r>
        <w:rPr>
          <w:rFonts w:ascii="Simplified Arabic" w:cs="Simplified Arabic" w:eastAsia="Simplified Arabic" w:hAnsi="Simplified Arabic"/>
          <w:b w:val="false"/>
          <w:i w:val="false"/>
          <w:sz w:val="26"/>
          <w:szCs w:val="26"/>
          <w:rtl/>
        </w:rPr>
        <w:t xml:space="preserve">، والمتغيرات، والقياس، والمقارنة بالتوقع.</w:t>
      </w:r>
    </w:p>
    <w:p>
      <w:pPr>
        <w:keepNext/>
        <w:spacing w:after="80" w:before="200"/>
        <w:jc w:val="center"/>
      </w:pPr>
      <w:r>
        <w:drawing>
          <wp:inline distT="0" distB="0" distL="0" distR="0">
            <wp:extent cx="5972175" cy="6600825"/>
            <wp:effectExtent t="0" r="0" b="0" l="0"/>
            <wp:docPr id="1" name="fig١-٦" descr="تجربة للمستوى التمهيدي: أهلّة تحت الشجرة." title="شكل ١-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 </w:t>
      </w:r>
      <w:r>
        <w:rPr>
          <w:rFonts w:ascii="Simplified Arabic" w:cs="Simplified Arabic" w:eastAsia="Simplified Arabic" w:hAnsi="Simplified Arabic"/>
          <w:b w:val="false"/>
          <w:i w:val="false"/>
          <w:color w:val="6B6A65"/>
          <w:sz w:val="20"/>
          <w:szCs w:val="20"/>
          <w:rtl/>
        </w:rPr>
        <w:t xml:space="preserve">تجربة للمستوى التمهيدي: أهلّة تحت الشجرة.</w:t>
      </w:r>
    </w:p>
    <w:p>
      <w:pPr>
        <w:keepNext/>
        <w:spacing w:after="80" w:before="200"/>
        <w:jc w:val="center"/>
      </w:pPr>
      <w:r>
        <w:drawing>
          <wp:inline distT="0" distB="0" distL="0" distR="0">
            <wp:extent cx="5972175" cy="5143500"/>
            <wp:effectExtent t="0" r="0" b="0" l="0"/>
            <wp:docPr id="1" name="fig٢-٦" descr="مخطط علمي لتجربة كاميرا الثقب (Pinhole camera): مسار الأشعة والصورة المقلوبة وقطر الصورة (محسوب)." title="شكل ٢-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972175" cy="5143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٢-٦: </w:t>
      </w:r>
      <w:r>
        <w:rPr>
          <w:rFonts w:ascii="Simplified Arabic" w:cs="Simplified Arabic" w:eastAsia="Simplified Arabic" w:hAnsi="Simplified Arabic"/>
          <w:b w:val="false"/>
          <w:i w:val="false"/>
          <w:color w:val="6B6A65"/>
          <w:sz w:val="20"/>
          <w:szCs w:val="20"/>
          <w:rtl/>
        </w:rPr>
        <w:t xml:space="preserve">مخطط علمي لتجربة كاميرا الثقب</w:t>
      </w:r>
      <w:r>
        <w:rPr>
          <w:rFonts w:ascii="Arial" w:cs="Arial" w:eastAsia="Arial" w:hAnsi="Arial"/>
          <w:i/>
          <w:iCs/>
          <w:color w:val="355C8C"/>
          <w:sz w:val="16"/>
          <w:szCs w:val="16"/>
          <w:rtl w:val="false"/>
        </w:rPr>
        <w:t xml:space="preserve"> (Pinhole camera)</w:t>
      </w:r>
      <w:r>
        <w:rPr>
          <w:rFonts w:ascii="Simplified Arabic" w:cs="Simplified Arabic" w:eastAsia="Simplified Arabic" w:hAnsi="Simplified Arabic"/>
          <w:b w:val="false"/>
          <w:i w:val="false"/>
          <w:color w:val="6B6A65"/>
          <w:sz w:val="20"/>
          <w:szCs w:val="20"/>
          <w:rtl/>
        </w:rPr>
        <w:t xml:space="preserve">: مسار الأشعة والصورة المقلوبة وقطر الصورة (محسوب).</w:t>
      </w:r>
    </w:p>
    <w:p>
      <w:pPr>
        <w:keepNext/>
        <w:spacing w:after="80" w:before="200"/>
        <w:jc w:val="center"/>
      </w:pPr>
      <w:r>
        <w:drawing>
          <wp:inline distT="0" distB="0" distL="0" distR="0">
            <wp:extent cx="5972175" cy="6600825"/>
            <wp:effectExtent t="0" r="0" b="0" l="0"/>
            <wp:docPr id="1" name="fig٣-٦" descr="تجربة للمستوى التمهيدي: هل تبرد الأرض أثناء الكسوف؟." title="شكل ٣-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٣-٦: </w:t>
      </w:r>
      <w:r>
        <w:rPr>
          <w:rFonts w:ascii="Simplified Arabic" w:cs="Simplified Arabic" w:eastAsia="Simplified Arabic" w:hAnsi="Simplified Arabic"/>
          <w:b w:val="false"/>
          <w:i w:val="false"/>
          <w:color w:val="6B6A65"/>
          <w:sz w:val="20"/>
          <w:szCs w:val="20"/>
          <w:rtl/>
        </w:rPr>
        <w:t xml:space="preserve">تجربة للمستوى التمهيدي: هل تبرد الأرض أثناء الكسوف؟.</w:t>
      </w:r>
    </w:p>
    <w:p>
      <w:pPr>
        <w:keepNext/>
        <w:spacing w:after="80" w:before="200"/>
        <w:jc w:val="center"/>
      </w:pPr>
      <w:r>
        <w:drawing>
          <wp:inline distT="0" distB="0" distL="0" distR="0">
            <wp:extent cx="5972175" cy="4619625"/>
            <wp:effectExtent t="0" r="0" b="0" l="0"/>
            <wp:docPr id="1" name="fig٤-٦" descr="مخطط علمي لتجربة قياس الحرارة: التجهيز والمنحنى المتوقع (نموذج مبسّط)." title="شكل ٤-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972175" cy="4619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٤-٦: </w:t>
      </w:r>
      <w:r>
        <w:rPr>
          <w:rFonts w:ascii="Simplified Arabic" w:cs="Simplified Arabic" w:eastAsia="Simplified Arabic" w:hAnsi="Simplified Arabic"/>
          <w:b w:val="false"/>
          <w:i w:val="false"/>
          <w:color w:val="6B6A65"/>
          <w:sz w:val="20"/>
          <w:szCs w:val="20"/>
          <w:rtl/>
        </w:rPr>
        <w:t xml:space="preserve">مخطط علمي لتجربة قياس الحرارة: التجهيز والمنحنى المتوقع (نموذج مبسّط).</w:t>
      </w:r>
    </w:p>
    <w:p>
      <w:pPr>
        <w:keepNext/>
        <w:spacing w:after="80" w:before="200"/>
        <w:jc w:val="center"/>
      </w:pPr>
      <w:r>
        <w:drawing>
          <wp:inline distT="0" distB="0" distL="0" distR="0">
            <wp:extent cx="5972175" cy="6600825"/>
            <wp:effectExtent t="0" r="0" b="0" l="0"/>
            <wp:docPr id="1" name="fig٥-٦" descr="تجربة للمستوى التمهيدي: منحنى الضوء بالهاتف." title="شكل ٥-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٥-٦: </w:t>
      </w:r>
      <w:r>
        <w:rPr>
          <w:rFonts w:ascii="Simplified Arabic" w:cs="Simplified Arabic" w:eastAsia="Simplified Arabic" w:hAnsi="Simplified Arabic"/>
          <w:b w:val="false"/>
          <w:i w:val="false"/>
          <w:color w:val="6B6A65"/>
          <w:sz w:val="20"/>
          <w:szCs w:val="20"/>
          <w:rtl/>
        </w:rPr>
        <w:t xml:space="preserve">تجربة للمستوى التمهيدي: منحنى الضوء بالهاتف.</w:t>
      </w:r>
    </w:p>
    <w:p>
      <w:pPr>
        <w:keepNext/>
        <w:spacing w:after="80" w:before="200"/>
        <w:jc w:val="center"/>
      </w:pPr>
      <w:r>
        <w:drawing>
          <wp:inline distT="0" distB="0" distL="0" distR="0">
            <wp:extent cx="5972175" cy="4486275"/>
            <wp:effectExtent t="0" r="0" b="0" l="0"/>
            <wp:docPr id="1" name="fig٦-٦" descr="مخطط علمي لتجربة قياس الضوء: وضع الهاتف والمنحنى اللوغاريتمي المتوقع (محسوب)." title="شكل ٦-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972175" cy="44862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٦-٦: </w:t>
      </w:r>
      <w:r>
        <w:rPr>
          <w:rFonts w:ascii="Simplified Arabic" w:cs="Simplified Arabic" w:eastAsia="Simplified Arabic" w:hAnsi="Simplified Arabic"/>
          <w:b w:val="false"/>
          <w:i w:val="false"/>
          <w:color w:val="6B6A65"/>
          <w:sz w:val="20"/>
          <w:szCs w:val="20"/>
          <w:rtl/>
        </w:rPr>
        <w:t xml:space="preserve">مخطط علمي لتجربة قياس الضوء: وضع الهاتف والمنحنى اللوغاريتمي المتوقع (محسوب).</w:t>
      </w:r>
    </w:p>
    <w:p>
      <w:pPr>
        <w:keepNext/>
        <w:spacing w:after="80" w:before="200"/>
        <w:jc w:val="center"/>
      </w:pPr>
      <w:r>
        <w:drawing>
          <wp:inline distT="0" distB="0" distL="0" distR="0">
            <wp:extent cx="5972175" cy="6600825"/>
            <wp:effectExtent t="0" r="0" b="0" l="0"/>
            <wp:docPr id="1" name="fig٧-٦" descr="تجربة للمستوى التمهيدي: الظلال تزداد حدة." title="شكل ٧-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٧-٦: </w:t>
      </w:r>
      <w:r>
        <w:rPr>
          <w:rFonts w:ascii="Simplified Arabic" w:cs="Simplified Arabic" w:eastAsia="Simplified Arabic" w:hAnsi="Simplified Arabic"/>
          <w:b w:val="false"/>
          <w:i w:val="false"/>
          <w:color w:val="6B6A65"/>
          <w:sz w:val="20"/>
          <w:szCs w:val="20"/>
          <w:rtl/>
        </w:rPr>
        <w:t xml:space="preserve">تجربة للمستوى التمهيدي: الظلال تزداد حدة.</w:t>
      </w:r>
    </w:p>
    <w:p>
      <w:pPr>
        <w:keepNext/>
        <w:spacing w:after="80" w:before="200"/>
        <w:jc w:val="center"/>
      </w:pPr>
      <w:r>
        <w:drawing>
          <wp:inline distT="0" distB="0" distL="0" distR="0">
            <wp:extent cx="5972175" cy="4619625"/>
            <wp:effectExtent t="0" r="0" b="0" l="0"/>
            <wp:docPr id="1" name="fig٨-٦" descr="مخطط علمي لتجربة الظلال: الظل الكامل (Umbra) وشبه الظل (Penumbra) وعرضه حسب حجم المصدر (محسوب)." title="شكل ٨-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972175" cy="4619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٨-٦: </w:t>
      </w:r>
      <w:r>
        <w:rPr>
          <w:rFonts w:ascii="Simplified Arabic" w:cs="Simplified Arabic" w:eastAsia="Simplified Arabic" w:hAnsi="Simplified Arabic"/>
          <w:b w:val="false"/>
          <w:i w:val="false"/>
          <w:color w:val="6B6A65"/>
          <w:sz w:val="20"/>
          <w:szCs w:val="20"/>
          <w:rtl/>
        </w:rPr>
        <w:t xml:space="preserve">مخطط علمي لتجربة الظلال: الظل الكامل</w:t>
      </w:r>
      <w:r>
        <w:rPr>
          <w:rFonts w:ascii="Arial" w:cs="Arial" w:eastAsia="Arial" w:hAnsi="Arial"/>
          <w:i/>
          <w:iCs/>
          <w:color w:val="355C8C"/>
          <w:sz w:val="16"/>
          <w:szCs w:val="16"/>
          <w:rtl w:val="false"/>
        </w:rPr>
        <w:t xml:space="preserve"> (Umbra)</w:t>
      </w:r>
      <w:r>
        <w:rPr>
          <w:rFonts w:ascii="Simplified Arabic" w:cs="Simplified Arabic" w:eastAsia="Simplified Arabic" w:hAnsi="Simplified Arabic"/>
          <w:b w:val="false"/>
          <w:i w:val="false"/>
          <w:color w:val="6B6A65"/>
          <w:sz w:val="20"/>
          <w:szCs w:val="20"/>
          <w:rtl/>
        </w:rPr>
        <w:t xml:space="preserve"> وشبه الظل</w:t>
      </w:r>
      <w:r>
        <w:rPr>
          <w:rFonts w:ascii="Arial" w:cs="Arial" w:eastAsia="Arial" w:hAnsi="Arial"/>
          <w:i/>
          <w:iCs/>
          <w:color w:val="355C8C"/>
          <w:sz w:val="16"/>
          <w:szCs w:val="16"/>
          <w:rtl w:val="false"/>
        </w:rPr>
        <w:t xml:space="preserve"> (Penumbra)</w:t>
      </w:r>
      <w:r>
        <w:rPr>
          <w:rFonts w:ascii="Simplified Arabic" w:cs="Simplified Arabic" w:eastAsia="Simplified Arabic" w:hAnsi="Simplified Arabic"/>
          <w:b w:val="false"/>
          <w:i w:val="false"/>
          <w:color w:val="6B6A65"/>
          <w:sz w:val="20"/>
          <w:szCs w:val="20"/>
          <w:rtl/>
        </w:rPr>
        <w:t xml:space="preserve"> وعرضه حسب حجم المصدر (محسوب).</w:t>
      </w:r>
    </w:p>
    <w:p>
      <w:pPr>
        <w:keepNext/>
        <w:spacing w:after="80" w:before="200"/>
        <w:jc w:val="center"/>
      </w:pPr>
      <w:r>
        <w:drawing>
          <wp:inline distT="0" distB="0" distL="0" distR="0">
            <wp:extent cx="5972175" cy="6600825"/>
            <wp:effectExtent t="0" r="0" b="0" l="0"/>
            <wp:docPr id="1" name="fig٩-٦" descr="تجربة للمستوى التمهيدي: اصطياد الأحزمة الظلية." title="شكل ٩-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٩-٦: </w:t>
      </w:r>
      <w:r>
        <w:rPr>
          <w:rFonts w:ascii="Simplified Arabic" w:cs="Simplified Arabic" w:eastAsia="Simplified Arabic" w:hAnsi="Simplified Arabic"/>
          <w:b w:val="false"/>
          <w:i w:val="false"/>
          <w:color w:val="6B6A65"/>
          <w:sz w:val="20"/>
          <w:szCs w:val="20"/>
          <w:rtl/>
        </w:rPr>
        <w:t xml:space="preserve">تجربة للمستوى التمهيدي: اصطياد الأحزمة الظلية.</w:t>
      </w:r>
    </w:p>
    <w:p>
      <w:pPr>
        <w:keepNext/>
        <w:spacing w:after="80" w:before="200"/>
        <w:jc w:val="center"/>
      </w:pPr>
      <w:r>
        <w:drawing>
          <wp:inline distT="0" distB="0" distL="0" distR="0">
            <wp:extent cx="5972175" cy="4619625"/>
            <wp:effectExtent t="0" r="0" b="0" l="0"/>
            <wp:docPr id="1" name="fig١٠-٦" descr="مخطط علمي لتجربة الأحزمة الظلية: التجهيز وآلية تكوّنها في الهواء المضطرب." title="شكل ١٠-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972175" cy="4619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١٠-٦: </w:t>
      </w:r>
      <w:r>
        <w:rPr>
          <w:rFonts w:ascii="Simplified Arabic" w:cs="Simplified Arabic" w:eastAsia="Simplified Arabic" w:hAnsi="Simplified Arabic"/>
          <w:b w:val="false"/>
          <w:i w:val="false"/>
          <w:color w:val="6B6A65"/>
          <w:sz w:val="20"/>
          <w:szCs w:val="20"/>
          <w:rtl/>
        </w:rPr>
        <w:t xml:space="preserve">مخطط علمي لتجربة الأحزمة الظلية: التجهيز وآلية تكوّنها في الهواء المضطرب.</w:t>
      </w:r>
    </w:p>
    <w:p>
      <w:pPr>
        <w:keepNext/>
        <w:spacing w:after="80" w:before="200"/>
        <w:jc w:val="center"/>
      </w:pPr>
      <w:r>
        <w:drawing>
          <wp:inline distT="0" distB="0" distL="0" distR="0">
            <wp:extent cx="5972175" cy="6600825"/>
            <wp:effectExtent t="0" r="0" b="0" l="0"/>
            <wp:docPr id="1" name="fig١١-٦" descr="تجربة للمستوى التمهيدي: الطيور والحيوانات." title="شكل ١١-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١١-٦: </w:t>
      </w:r>
      <w:r>
        <w:rPr>
          <w:rFonts w:ascii="Simplified Arabic" w:cs="Simplified Arabic" w:eastAsia="Simplified Arabic" w:hAnsi="Simplified Arabic"/>
          <w:b w:val="false"/>
          <w:i w:val="false"/>
          <w:color w:val="6B6A65"/>
          <w:sz w:val="20"/>
          <w:szCs w:val="20"/>
          <w:rtl/>
        </w:rPr>
        <w:t xml:space="preserve">تجربة للمستوى التمهيدي: الطيور والحيوانات.</w:t>
      </w:r>
    </w:p>
    <w:p>
      <w:pPr>
        <w:keepNext/>
        <w:spacing w:after="80" w:before="200"/>
        <w:jc w:val="center"/>
      </w:pPr>
      <w:r>
        <w:drawing>
          <wp:inline distT="0" distB="0" distL="0" distR="0">
            <wp:extent cx="5972175" cy="4619625"/>
            <wp:effectExtent t="0" r="0" b="0" l="0"/>
            <wp:docPr id="1" name="fig١٢-٦" descr="مخطط علمي لتجربة سلوك الحيوانات: المنهج العلمي وجدول الرصد ومواعيد التسجيل (محسوب)." title="شكل ١٢-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972175" cy="4619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١٢-٦: </w:t>
      </w:r>
      <w:r>
        <w:rPr>
          <w:rFonts w:ascii="Simplified Arabic" w:cs="Simplified Arabic" w:eastAsia="Simplified Arabic" w:hAnsi="Simplified Arabic"/>
          <w:b w:val="false"/>
          <w:i w:val="false"/>
          <w:color w:val="6B6A65"/>
          <w:sz w:val="20"/>
          <w:szCs w:val="20"/>
          <w:rtl/>
        </w:rPr>
        <w:t xml:space="preserve">مخطط علمي لتجربة سلوك الحيوانات: المنهج العلمي وجدول الرصد ومواعيد التسجيل (محسوب).</w:t>
      </w:r>
    </w:p>
    <w:p>
      <w:pPr>
        <w:keepNext/>
        <w:spacing w:after="80" w:before="200"/>
        <w:jc w:val="center"/>
      </w:pPr>
      <w:r>
        <w:drawing>
          <wp:inline distT="0" distB="0" distL="0" distR="0">
            <wp:extent cx="5972175" cy="6600825"/>
            <wp:effectExtent t="0" r="0" b="0" l="0"/>
            <wp:docPr id="1" name="fig١٣-٦" descr="تجربة للمستوى التمهيدي: هل صدق الحساب؟." title="شكل ١٣-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١٣-٦: </w:t>
      </w:r>
      <w:r>
        <w:rPr>
          <w:rFonts w:ascii="Simplified Arabic" w:cs="Simplified Arabic" w:eastAsia="Simplified Arabic" w:hAnsi="Simplified Arabic"/>
          <w:b w:val="false"/>
          <w:i w:val="false"/>
          <w:color w:val="6B6A65"/>
          <w:sz w:val="20"/>
          <w:szCs w:val="20"/>
          <w:rtl/>
        </w:rPr>
        <w:t xml:space="preserve">تجربة للمستوى التمهيدي: هل صدق الحساب؟.</w:t>
      </w:r>
    </w:p>
    <w:p>
      <w:pPr>
        <w:keepNext/>
        <w:spacing w:after="80" w:before="200"/>
        <w:jc w:val="center"/>
      </w:pPr>
      <w:r>
        <w:drawing>
          <wp:inline distT="0" distB="0" distL="0" distR="0">
            <wp:extent cx="5972175" cy="4486275"/>
            <wp:effectExtent t="0" r="0" b="0" l="0"/>
            <wp:docPr id="1" name="fig١٤-٦" descr="مخطط علمي لتجربة توقيت التماسات (Contacts) في الأقصر مع جدول O − C (محسوب)." title="شكل ١٤-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972175" cy="44862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١٤-٦: </w:t>
      </w:r>
      <w:r>
        <w:rPr>
          <w:rFonts w:ascii="Simplified Arabic" w:cs="Simplified Arabic" w:eastAsia="Simplified Arabic" w:hAnsi="Simplified Arabic"/>
          <w:b w:val="false"/>
          <w:i w:val="false"/>
          <w:color w:val="6B6A65"/>
          <w:sz w:val="20"/>
          <w:szCs w:val="20"/>
          <w:rtl/>
        </w:rPr>
        <w:t xml:space="preserve">مخطط علمي لتجربة توقيت التماسات</w:t>
      </w:r>
      <w:r>
        <w:rPr>
          <w:rFonts w:ascii="Arial" w:cs="Arial" w:eastAsia="Arial" w:hAnsi="Arial"/>
          <w:i/>
          <w:iCs/>
          <w:color w:val="355C8C"/>
          <w:sz w:val="16"/>
          <w:szCs w:val="16"/>
          <w:rtl w:val="false"/>
        </w:rPr>
        <w:t xml:space="preserve"> (Contacts)</w:t>
      </w:r>
      <w:r>
        <w:rPr>
          <w:rFonts w:ascii="Simplified Arabic" w:cs="Simplified Arabic" w:eastAsia="Simplified Arabic" w:hAnsi="Simplified Arabic"/>
          <w:b w:val="false"/>
          <w:i w:val="false"/>
          <w:color w:val="6B6A65"/>
          <w:sz w:val="20"/>
          <w:szCs w:val="20"/>
          <w:rtl/>
        </w:rPr>
        <w:t xml:space="preserve"> في الأقصر مع جدول O − C (محسوب).</w:t>
      </w:r>
    </w:p>
    <w:p>
      <w:pPr>
        <w:keepNext/>
        <w:spacing w:after="80" w:before="200"/>
        <w:jc w:val="center"/>
      </w:pPr>
      <w:r>
        <w:drawing>
          <wp:inline distT="0" distB="0" distL="0" distR="0">
            <wp:extent cx="5972175" cy="6600825"/>
            <wp:effectExtent t="0" r="0" b="0" l="0"/>
            <wp:docPr id="1" name="fig١٥-٦" descr="تجربة للمستوى التمهيدي: قِس قطر الشمس بكاميرا الثقب." title="شكل ١٥-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972175" cy="6600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١٥-٦: </w:t>
      </w:r>
      <w:r>
        <w:rPr>
          <w:rFonts w:ascii="Simplified Arabic" w:cs="Simplified Arabic" w:eastAsia="Simplified Arabic" w:hAnsi="Simplified Arabic"/>
          <w:b w:val="false"/>
          <w:i w:val="false"/>
          <w:color w:val="6B6A65"/>
          <w:sz w:val="20"/>
          <w:szCs w:val="20"/>
          <w:rtl/>
        </w:rPr>
        <w:t xml:space="preserve">تجربة للمستوى التمهيدي: قِس قطر الشمس بكاميرا الثقب.</w:t>
      </w:r>
    </w:p>
    <w:p>
      <w:pPr>
        <w:keepNext/>
        <w:spacing w:after="80" w:before="200"/>
        <w:jc w:val="center"/>
      </w:pPr>
      <w:r>
        <w:drawing>
          <wp:inline distT="0" distB="0" distL="0" distR="0">
            <wp:extent cx="5972175" cy="4619625"/>
            <wp:effectExtent t="0" r="0" b="0" l="0"/>
            <wp:docPr id="1" name="fig١٦-٦" descr="مخطط علمي لقياس قطر الشمس بكاميرا الثقب: المثلثات المتشابهة (Similar triangles) ومثال محلول (محسوب)." title="شكل ١٦-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972175" cy="4619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١٦-٦: </w:t>
      </w:r>
      <w:r>
        <w:rPr>
          <w:rFonts w:ascii="Simplified Arabic" w:cs="Simplified Arabic" w:eastAsia="Simplified Arabic" w:hAnsi="Simplified Arabic"/>
          <w:b w:val="false"/>
          <w:i w:val="false"/>
          <w:color w:val="6B6A65"/>
          <w:sz w:val="20"/>
          <w:szCs w:val="20"/>
          <w:rtl/>
        </w:rPr>
        <w:t xml:space="preserve">مخطط علمي لقياس قطر الشمس بكاميرا الثقب: المثلثات المتشابهة</w:t>
      </w:r>
      <w:r>
        <w:rPr>
          <w:rFonts w:ascii="Arial" w:cs="Arial" w:eastAsia="Arial" w:hAnsi="Arial"/>
          <w:i/>
          <w:iCs/>
          <w:color w:val="355C8C"/>
          <w:sz w:val="16"/>
          <w:szCs w:val="16"/>
          <w:rtl w:val="false"/>
        </w:rPr>
        <w:t xml:space="preserve"> (Similar triangles)</w:t>
      </w:r>
      <w:r>
        <w:rPr>
          <w:rFonts w:ascii="Simplified Arabic" w:cs="Simplified Arabic" w:eastAsia="Simplified Arabic" w:hAnsi="Simplified Arabic"/>
          <w:b w:val="false"/>
          <w:i w:val="false"/>
          <w:color w:val="6B6A65"/>
          <w:sz w:val="20"/>
          <w:szCs w:val="20"/>
          <w:rtl/>
        </w:rPr>
        <w:t xml:space="preserve"> ومثال محلول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أدوات للمعلم</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نموذج بمقياس رسم حقيقي يوضح لماذا يكون ظل القمر على الأرض بقعة صغيرة، ومنحنى محسوب يقارن به الطلاب قياساتهم للضوء.</w:t>
      </w:r>
    </w:p>
    <w:p>
      <w:pPr>
        <w:keepNext/>
        <w:spacing w:after="80" w:before="200"/>
        <w:jc w:val="center"/>
      </w:pPr>
      <w:r>
        <w:drawing>
          <wp:inline distT="0" distB="0" distL="0" distR="0">
            <wp:extent cx="5972175" cy="3476625"/>
            <wp:effectExtent t="0" r="0" b="0" l="0"/>
            <wp:docPr id="1" name="fig١٧-٦" descr="أبعاد نموذج الكسوف بمقياس رسم حقيقي للاستخدام في الفصل (محسوب)." title="شكل ١٧-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972175" cy="3476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١٧-٦: </w:t>
      </w:r>
      <w:r>
        <w:rPr>
          <w:rFonts w:ascii="Simplified Arabic" w:cs="Simplified Arabic" w:eastAsia="Simplified Arabic" w:hAnsi="Simplified Arabic"/>
          <w:b w:val="false"/>
          <w:i w:val="false"/>
          <w:color w:val="6B6A65"/>
          <w:sz w:val="20"/>
          <w:szCs w:val="20"/>
          <w:rtl/>
        </w:rPr>
        <w:t xml:space="preserve">أبعاد نموذج الكسوف بمقياس رسم حقيقي للاستخدام في الفصل (محسوب).</w:t>
      </w:r>
    </w:p>
    <w:p>
      <w:pPr>
        <w:keepNext/>
        <w:spacing w:after="80" w:before="200"/>
        <w:jc w:val="center"/>
      </w:pPr>
      <w:r>
        <w:drawing>
          <wp:inline distT="0" distB="0" distL="0" distR="0">
            <wp:extent cx="5972175" cy="3552825"/>
            <wp:effectExtent t="0" r="0" b="0" l="0"/>
            <wp:docPr id="1" name="fig١٨-٦" descr="منحنى الضوء المتوقع في الأقصر لمقارنته بقياسات الطلاب (محسوب)." title="شكل ١٨-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١٨-٦: </w:t>
      </w:r>
      <w:r>
        <w:rPr>
          <w:rFonts w:ascii="Simplified Arabic" w:cs="Simplified Arabic" w:eastAsia="Simplified Arabic" w:hAnsi="Simplified Arabic"/>
          <w:b w:val="false"/>
          <w:i w:val="false"/>
          <w:color w:val="6B6A65"/>
          <w:sz w:val="20"/>
          <w:szCs w:val="20"/>
          <w:rtl/>
        </w:rPr>
        <w:t xml:space="preserve">منحنى الضوء المتوقع في الأقصر لمقارنته بقياسات الطلاب (محسوب).</w:t>
      </w:r>
    </w:p>
    <w:p>
      <w:pPr>
        <w:pageBreakBefore/>
        <w:spacing w:after="240" w:before="0"/>
        <w:jc w:val="center"/>
      </w:pPr>
      <w:r>
        <w:drawing>
          <wp:inline distT="0" distB="0" distL="0" distR="0">
            <wp:extent cx="5972175" cy="2990850"/>
            <wp:effectExtent t="0" r="0" b="0" l="0"/>
            <wp:docPr id="1" name="hero6" descr="صورة افتتاحية للفصل" title="تصوير الكسو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٧</w:t>
      </w:r>
    </w:p>
    <w:p>
      <w:pPr>
        <w:keepNext w:val="false"/>
        <w:bidi/>
        <w:spacing w:after="60" w:before="200" w:line="340"/>
        <w:jc w:val="center"/>
      </w:pPr>
      <w:r>
        <w:rPr>
          <w:rFonts w:ascii="Arial" w:cs="Arial" w:eastAsia="Arial" w:hAnsi="Arial"/>
          <w:b w:val="false"/>
          <w:i w:val="false"/>
          <w:color w:val="6B6A65"/>
          <w:sz w:val="24"/>
          <w:szCs w:val="24"/>
          <w:rtl/>
        </w:rPr>
        <w:t xml:space="preserve">الفصل السابع</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تصوير الكسوف</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تصوير الكسوف الكلي</w:t>
      </w:r>
      <w:r>
        <w:rPr>
          <w:rFonts w:ascii="Arial" w:cs="Arial" w:eastAsia="Arial" w:hAnsi="Arial"/>
          <w:i/>
          <w:iCs/>
          <w:color w:val="355C8C"/>
          <w:sz w:val="20"/>
          <w:szCs w:val="20"/>
          <w:rtl w:val="false"/>
        </w:rPr>
        <w:t xml:space="preserve"> (Total solar eclipse)</w:t>
      </w:r>
      <w:r>
        <w:rPr>
          <w:rFonts w:ascii="Simplified Arabic" w:cs="Simplified Arabic" w:eastAsia="Simplified Arabic" w:hAnsi="Simplified Arabic"/>
          <w:b w:val="false"/>
          <w:i w:val="false"/>
          <w:sz w:val="24"/>
          <w:szCs w:val="24"/>
          <w:rtl/>
        </w:rPr>
        <w:t xml:space="preserve"> من أصعب تحديات التصوير وأمتعها: مدى هائل في السطوع، ووقت قصير لا يتكرر، وشمس شبه عمودية فوق الرأس في صعيد مصر. يقدم هذا الفصل جداول تعريض محسوبة، وأدلة تأطير، وخططًا زمنية دقيقة، مع تذكير دائم: لا تنسَ أن تشاهد بعينيك.</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المعدات</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مصطلحات الكاميرا وإعداداتها</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التعريض</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التأطير وحركة الشمس</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خطط زمنية محسوبة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الشمس فوق الرأس والتصوير الواسع</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نصائح عملية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نصائح ميدانية من خبرة المصوّرين</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المعدات</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تبدأ رحلة التصوير بقائمة معدات بسيطة، ثم بفهم الإعدادات الثلاثة التي تتحكم في كل صورة.</w:t>
      </w:r>
    </w:p>
    <w:p>
      <w:pPr>
        <w:keepNext/>
        <w:spacing w:after="80" w:before="200"/>
        <w:jc w:val="center"/>
      </w:pPr>
      <w:r>
        <w:drawing>
          <wp:inline distT="0" distB="0" distL="0" distR="0">
            <wp:extent cx="5972175" cy="5057775"/>
            <wp:effectExtent t="0" r="0" b="0" l="0"/>
            <wp:docPr id="1" name="fig١-٧" descr="قائمة معدات تصوير الكسوف." title="شكل ١-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972175" cy="50577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 </w:t>
      </w:r>
      <w:r>
        <w:rPr>
          <w:rFonts w:ascii="Simplified Arabic" w:cs="Simplified Arabic" w:eastAsia="Simplified Arabic" w:hAnsi="Simplified Arabic"/>
          <w:b w:val="false"/>
          <w:i w:val="false"/>
          <w:color w:val="6B6A65"/>
          <w:sz w:val="20"/>
          <w:szCs w:val="20"/>
          <w:rtl/>
        </w:rPr>
        <w:t xml:space="preserve">قائمة معدات تصوير الكسوف.</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مصطلحات الكاميرا وإعداداتها</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كل صورة تتحكم فيها ثلاثة إعدادات تُسمى معًا «مثلث التعريض</w:t>
      </w:r>
      <w:r>
        <w:rPr>
          <w:rFonts w:ascii="Arial" w:cs="Arial" w:eastAsia="Arial" w:hAnsi="Arial"/>
          <w:i/>
          <w:iCs/>
          <w:color w:val="355C8C"/>
          <w:sz w:val="21"/>
          <w:szCs w:val="21"/>
          <w:rtl w:val="false"/>
        </w:rPr>
        <w:t xml:space="preserve"> (Exposure triangle)</w:t>
      </w:r>
      <w:r>
        <w:rPr>
          <w:rFonts w:ascii="Simplified Arabic" w:cs="Simplified Arabic" w:eastAsia="Simplified Arabic" w:hAnsi="Simplified Arabic"/>
          <w:b w:val="false"/>
          <w:i w:val="false"/>
          <w:sz w:val="26"/>
          <w:szCs w:val="26"/>
          <w:rtl/>
        </w:rPr>
        <w:t xml:space="preserve">»: فتحة العدسة (Aperture) التي تحدد قطر الفتحة التي يمر منها الضوء ويُعبَّر عنها برقم f — والرقم الأصغر يعني فتحة أوسع؛ وزمن الغالق (Shutter speed) أي المدة التي يبقى فيها المستشعر</w:t>
      </w:r>
      <w:r>
        <w:rPr>
          <w:rFonts w:ascii="Arial" w:cs="Arial" w:eastAsia="Arial" w:hAnsi="Arial"/>
          <w:i/>
          <w:iCs/>
          <w:color w:val="355C8C"/>
          <w:sz w:val="21"/>
          <w:szCs w:val="21"/>
          <w:rtl w:val="false"/>
        </w:rPr>
        <w:t xml:space="preserve"> (Image sensor)</w:t>
      </w:r>
      <w:r>
        <w:rPr>
          <w:rFonts w:ascii="Simplified Arabic" w:cs="Simplified Arabic" w:eastAsia="Simplified Arabic" w:hAnsi="Simplified Arabic"/>
          <w:b w:val="false"/>
          <w:i w:val="false"/>
          <w:sz w:val="26"/>
          <w:szCs w:val="26"/>
          <w:rtl/>
        </w:rPr>
        <w:t xml:space="preserve"> مكشوفًا للضوء؛ والحساسية (ISO) أي درجة تضخيم إشارة المستشعر. وكل مضاعفة للضوء تُسمى «درجة» (Stop).</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وفي الكسوف نعمل دائمًا في الوضع اليدوي (Manual mode)، لأن الوضع الآلي ينخدع بالسماء المظلمة حول الهالة</w:t>
      </w:r>
      <w:r>
        <w:rPr>
          <w:rFonts w:ascii="Arial" w:cs="Arial" w:eastAsia="Arial" w:hAnsi="Arial"/>
          <w:i/>
          <w:iCs/>
          <w:color w:val="355C8C"/>
          <w:sz w:val="21"/>
          <w:szCs w:val="21"/>
          <w:rtl w:val="false"/>
        </w:rPr>
        <w:t xml:space="preserve"> (Corona)</w:t>
      </w:r>
      <w:r>
        <w:rPr>
          <w:rFonts w:ascii="Simplified Arabic" w:cs="Simplified Arabic" w:eastAsia="Simplified Arabic" w:hAnsi="Simplified Arabic"/>
          <w:b w:val="false"/>
          <w:i w:val="false"/>
          <w:sz w:val="26"/>
          <w:szCs w:val="26"/>
          <w:rtl/>
        </w:rPr>
        <w:t xml:space="preserve"> فيبالغ في التعريض</w:t>
      </w:r>
      <w:r>
        <w:rPr>
          <w:rFonts w:ascii="Arial" w:cs="Arial" w:eastAsia="Arial" w:hAnsi="Arial"/>
          <w:i/>
          <w:iCs/>
          <w:color w:val="355C8C"/>
          <w:sz w:val="21"/>
          <w:szCs w:val="21"/>
          <w:rtl w:val="false"/>
        </w:rPr>
        <w:t xml:space="preserve"> (Exposure)</w:t>
      </w:r>
      <w:r>
        <w:rPr>
          <w:rFonts w:ascii="Simplified Arabic" w:cs="Simplified Arabic" w:eastAsia="Simplified Arabic" w:hAnsi="Simplified Arabic"/>
          <w:b w:val="false"/>
          <w:i w:val="false"/>
          <w:sz w:val="26"/>
          <w:szCs w:val="26"/>
          <w:rtl/>
        </w:rPr>
        <w:t xml:space="preserve">. ونثبّت الفتحة على قيمة واحدة (مثل f/8) والحساسية منخفضة (ISO 100–400)، ونغيّر زمن الغالق وحده من لقطة إلى أخرى. ونصوّر بصيغة الملف الخام (RAW) لأنها تحتفظ بكل تفاصيل السطوع، ونضبط التركيز يدويًا (Manual focus) قبل الحدث ثم نثبّته.</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ولأن سطوع الهالة يتغير آلاف المرات من حافة القمر إلى أطرافها الخارجية، لا توجد صورة واحدة «صحيحة» للكلية. الحل هو التعريضات المتدرجة (Bracketing): سلسلة لقطات سريعة بأزمنة مختلفة تُدمج لاحقًا بتقنية المدى الديناميكي العالي (HDR). ويساعدك المدرّج التكراري (Histogram) على شاشة الكاميرا في الحكم على التعريض أدق من النظر إلى الصورة في الظلام.</w:t>
      </w:r>
    </w:p>
    <w:p>
      <w:pPr>
        <w:keepNext/>
        <w:spacing w:after="80" w:before="200"/>
        <w:jc w:val="center"/>
      </w:pPr>
      <w:r>
        <w:drawing>
          <wp:inline distT="0" distB="0" distL="0" distR="0">
            <wp:extent cx="5972175" cy="5972175"/>
            <wp:effectExtent t="0" r="0" b="0" l="0"/>
            <wp:docPr id="1" name="fig٢-٧" descr="مثلث التعريض: فتحة العدسة وزمن الغالق والحساسية وأثر كل منها." title="شكل ٢-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٢-٧: </w:t>
      </w:r>
      <w:r>
        <w:rPr>
          <w:rFonts w:ascii="Simplified Arabic" w:cs="Simplified Arabic" w:eastAsia="Simplified Arabic" w:hAnsi="Simplified Arabic"/>
          <w:b w:val="false"/>
          <w:i w:val="false"/>
          <w:color w:val="6B6A65"/>
          <w:sz w:val="20"/>
          <w:szCs w:val="20"/>
          <w:rtl/>
        </w:rPr>
        <w:t xml:space="preserve">مثلث التعريض: فتحة العدسة وزمن الغالق والحساسية وأثر كل منها.</w:t>
      </w:r>
    </w:p>
    <w:p>
      <w:pPr>
        <w:keepNext/>
        <w:spacing w:after="80" w:before="200"/>
        <w:jc w:val="center"/>
      </w:pPr>
      <w:r>
        <w:drawing>
          <wp:inline distT="0" distB="0" distL="0" distR="0">
            <wp:extent cx="5972175" cy="5048250"/>
            <wp:effectExtent t="0" r="0" b="0" l="0"/>
            <wp:docPr id="1" name="fig٣-٧" descr="قاموس إعدادات الكاميرا بالعربية والإنجليزية مع القيم المقترحة للكسوف (١ من ٢)." title="شكل ٣-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972175" cy="50482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٣-٧: </w:t>
      </w:r>
      <w:r>
        <w:rPr>
          <w:rFonts w:ascii="Simplified Arabic" w:cs="Simplified Arabic" w:eastAsia="Simplified Arabic" w:hAnsi="Simplified Arabic"/>
          <w:b w:val="false"/>
          <w:i w:val="false"/>
          <w:color w:val="6B6A65"/>
          <w:sz w:val="20"/>
          <w:szCs w:val="20"/>
          <w:rtl/>
        </w:rPr>
        <w:t xml:space="preserve">قاموس إعدادات الكاميرا بالعربية والإنجليزية مع القيم المقترحة للكسوف (١ من ٢).</w:t>
      </w:r>
    </w:p>
    <w:p>
      <w:pPr>
        <w:keepNext/>
        <w:spacing w:after="80" w:before="200"/>
        <w:jc w:val="center"/>
      </w:pPr>
      <w:r>
        <w:drawing>
          <wp:inline distT="0" distB="0" distL="0" distR="0">
            <wp:extent cx="5972175" cy="5048250"/>
            <wp:effectExtent t="0" r="0" b="0" l="0"/>
            <wp:docPr id="1" name="fig٤-٧" descr="قاموس إعدادات الكاميرا بالعربية والإنجليزية مع القيم المقترحة للكسوف (٢ من ٢)." title="شكل ٤-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972175" cy="50482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٤-٧: </w:t>
      </w:r>
      <w:r>
        <w:rPr>
          <w:rFonts w:ascii="Simplified Arabic" w:cs="Simplified Arabic" w:eastAsia="Simplified Arabic" w:hAnsi="Simplified Arabic"/>
          <w:b w:val="false"/>
          <w:i w:val="false"/>
          <w:color w:val="6B6A65"/>
          <w:sz w:val="20"/>
          <w:szCs w:val="20"/>
          <w:rtl/>
        </w:rPr>
        <w:t xml:space="preserve">قاموس إعدادات الكاميرا بالعربية والإنجليزية مع القيم المقترحة للكسوف (٢ من ٢).</w:t>
      </w:r>
    </w:p>
    <w:p>
      <w:pPr>
        <w:keepNext/>
        <w:spacing w:after="80" w:before="200"/>
        <w:jc w:val="center"/>
      </w:pPr>
      <w:r>
        <w:drawing>
          <wp:inline distT="0" distB="0" distL="0" distR="0">
            <wp:extent cx="5972175" cy="4238625"/>
            <wp:effectExtent t="0" r="0" b="0" l="0"/>
            <wp:docPr id="1" name="fig٥-٧" descr="إعدادات الكاميرا المقترحة لكل مرحلة من مراحل الكسوف (محسوبة)." title="شكل ٥-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972175" cy="4238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٥-٧: </w:t>
      </w:r>
      <w:r>
        <w:rPr>
          <w:rFonts w:ascii="Simplified Arabic" w:cs="Simplified Arabic" w:eastAsia="Simplified Arabic" w:hAnsi="Simplified Arabic"/>
          <w:b w:val="false"/>
          <w:i w:val="false"/>
          <w:color w:val="6B6A65"/>
          <w:sz w:val="20"/>
          <w:szCs w:val="20"/>
          <w:rtl/>
        </w:rPr>
        <w:t xml:space="preserve">إعدادات الكاميرا المقترحة لكل مرحلة من مراحل الكسوف (محسوبة).</w:t>
      </w:r>
    </w:p>
    <w:p>
      <w:pPr>
        <w:keepNext/>
        <w:spacing w:after="80" w:before="200"/>
        <w:jc w:val="center"/>
      </w:pPr>
      <w:r>
        <w:drawing>
          <wp:inline distT="0" distB="0" distL="0" distR="0">
            <wp:extent cx="5972175" cy="4076700"/>
            <wp:effectExtent t="0" r="0" b="0" l="0"/>
            <wp:docPr id="1" name="fig٦-٧" descr="كيف تقرأ المدرّج التكراري لتقييم تعريض صور الكسوف (رسم توضيحي)." title="شكل ٦-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972175" cy="40767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٦-٧: </w:t>
      </w:r>
      <w:r>
        <w:rPr>
          <w:rFonts w:ascii="Simplified Arabic" w:cs="Simplified Arabic" w:eastAsia="Simplified Arabic" w:hAnsi="Simplified Arabic"/>
          <w:b w:val="false"/>
          <w:i w:val="false"/>
          <w:color w:val="6B6A65"/>
          <w:sz w:val="20"/>
          <w:szCs w:val="20"/>
          <w:rtl/>
        </w:rPr>
        <w:t xml:space="preserve">كيف تقرأ المدرّج التكراري لتقييم تعريض صور الكسوف (رسم توضيحي).</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التعريض</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يمتد سطوع ظواهر الكسوف الكلي على مدى هائل: الهالة الخارجية أخفت من حبات بيلي</w:t>
      </w:r>
      <w:r>
        <w:rPr>
          <w:rFonts w:ascii="Arial" w:cs="Arial" w:eastAsia="Arial" w:hAnsi="Arial"/>
          <w:i/>
          <w:iCs/>
          <w:color w:val="355C8C"/>
          <w:sz w:val="21"/>
          <w:szCs w:val="21"/>
          <w:rtl w:val="false"/>
        </w:rPr>
        <w:t xml:space="preserve"> (Baily's beads)</w:t>
      </w:r>
      <w:r>
        <w:rPr>
          <w:rFonts w:ascii="Simplified Arabic" w:cs="Simplified Arabic" w:eastAsia="Simplified Arabic" w:hAnsi="Simplified Arabic"/>
          <w:b w:val="false"/>
          <w:i w:val="false"/>
          <w:sz w:val="26"/>
          <w:szCs w:val="26"/>
          <w:rtl/>
        </w:rPr>
        <w:t xml:space="preserve"> بعشرات آلاف المرات. لذلك يعتمد التصوير الناجح على سلسلة تعريضات متعددة، تُحسب أزمنتها من معادلة بسيطة تعرضها الجداول التالية.</w:t>
      </w:r>
    </w:p>
    <w:p>
      <w:pPr>
        <w:keepNext/>
        <w:spacing w:after="80" w:before="200"/>
        <w:jc w:val="center"/>
      </w:pPr>
      <w:r>
        <w:drawing>
          <wp:inline distT="0" distB="0" distL="0" distR="0">
            <wp:extent cx="5972175" cy="5143500"/>
            <wp:effectExtent t="0" r="0" b="0" l="0"/>
            <wp:docPr id="1" name="fig٧-٧" descr="جدول أزمنة التعريض المقترحة لظواهر الكسوف عند الفتحة ⁦f/5.6⁩ (محسوب)." title="شكل ٧-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972175" cy="5143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٧-٧: </w:t>
      </w:r>
      <w:r>
        <w:rPr>
          <w:rFonts w:ascii="Simplified Arabic" w:cs="Simplified Arabic" w:eastAsia="Simplified Arabic" w:hAnsi="Simplified Arabic"/>
          <w:b w:val="false"/>
          <w:i w:val="false"/>
          <w:color w:val="6B6A65"/>
          <w:sz w:val="20"/>
          <w:szCs w:val="20"/>
          <w:rtl/>
        </w:rPr>
        <w:t xml:space="preserve">جدول أزمنة التعريض المقترحة لظواهر الكسوف عند الفتحة ⁦f/5.6⁩ (محسوب).</w:t>
      </w:r>
    </w:p>
    <w:p>
      <w:pPr>
        <w:keepNext/>
        <w:spacing w:after="80" w:before="200"/>
        <w:jc w:val="center"/>
      </w:pPr>
      <w:r>
        <w:drawing>
          <wp:inline distT="0" distB="0" distL="0" distR="0">
            <wp:extent cx="5972175" cy="5143500"/>
            <wp:effectExtent t="0" r="0" b="0" l="0"/>
            <wp:docPr id="1" name="fig٨-٧" descr="جدول أزمنة التعريض المقترحة لظواهر الكسوف عند الفتحة ⁦f/8⁩ (محسوب)." title="شكل ٨-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972175" cy="5143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٨-٧: </w:t>
      </w:r>
      <w:r>
        <w:rPr>
          <w:rFonts w:ascii="Simplified Arabic" w:cs="Simplified Arabic" w:eastAsia="Simplified Arabic" w:hAnsi="Simplified Arabic"/>
          <w:b w:val="false"/>
          <w:i w:val="false"/>
          <w:color w:val="6B6A65"/>
          <w:sz w:val="20"/>
          <w:szCs w:val="20"/>
          <w:rtl/>
        </w:rPr>
        <w:t xml:space="preserve">جدول أزمنة التعريض المقترحة لظواهر الكسوف عند الفتحة ⁦f/8⁩ (محسوب).</w:t>
      </w:r>
    </w:p>
    <w:p>
      <w:pPr>
        <w:keepNext/>
        <w:spacing w:after="80" w:before="200"/>
        <w:jc w:val="center"/>
      </w:pPr>
      <w:r>
        <w:drawing>
          <wp:inline distT="0" distB="0" distL="0" distR="0">
            <wp:extent cx="5972175" cy="5143500"/>
            <wp:effectExtent t="0" r="0" b="0" l="0"/>
            <wp:docPr id="1" name="fig٩-٧" descr="جدول أزمنة التعريض المقترحة لظواهر الكسوف عند الفتحة ⁦f/11⁩ (محسوب)." title="شكل ٩-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972175" cy="5143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٩-٧: </w:t>
      </w:r>
      <w:r>
        <w:rPr>
          <w:rFonts w:ascii="Simplified Arabic" w:cs="Simplified Arabic" w:eastAsia="Simplified Arabic" w:hAnsi="Simplified Arabic"/>
          <w:b w:val="false"/>
          <w:i w:val="false"/>
          <w:color w:val="6B6A65"/>
          <w:sz w:val="20"/>
          <w:szCs w:val="20"/>
          <w:rtl/>
        </w:rPr>
        <w:t xml:space="preserve">جدول أزمنة التعريض المقترحة لظواهر الكسوف عند الفتحة ⁦f/11⁩ (محسوب).</w:t>
      </w:r>
    </w:p>
    <w:p>
      <w:pPr>
        <w:keepNext/>
        <w:spacing w:after="80" w:before="200"/>
        <w:jc w:val="center"/>
      </w:pPr>
      <w:r>
        <w:drawing>
          <wp:inline distT="0" distB="0" distL="0" distR="0">
            <wp:extent cx="5972175" cy="3981450"/>
            <wp:effectExtent t="0" r="0" b="0" l="0"/>
            <wp:docPr id="1" name="fig١٠-٧" descr="الفرق الكبير في سطوع ظواهر الكسوف الكلي (قيم Q)." title="شكل ١٠-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972175" cy="3981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١٠-٧: </w:t>
      </w:r>
      <w:r>
        <w:rPr>
          <w:rFonts w:ascii="Simplified Arabic" w:cs="Simplified Arabic" w:eastAsia="Simplified Arabic" w:hAnsi="Simplified Arabic"/>
          <w:b w:val="false"/>
          <w:i w:val="false"/>
          <w:color w:val="6B6A65"/>
          <w:sz w:val="20"/>
          <w:szCs w:val="20"/>
          <w:rtl/>
        </w:rPr>
        <w:t xml:space="preserve">الفرق الكبير في سطوع ظواهر الكسوف الكلي (قيم Q).</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التأطير وحركة الشمس</w:t>
      </w:r>
    </w:p>
    <w:p>
      <w:pPr>
        <w:keepNext/>
        <w:spacing w:after="80" w:before="200"/>
        <w:jc w:val="center"/>
      </w:pPr>
      <w:r>
        <w:drawing>
          <wp:inline distT="0" distB="0" distL="0" distR="0">
            <wp:extent cx="5972175" cy="3552825"/>
            <wp:effectExtent t="0" r="0" b="0" l="0"/>
            <wp:docPr id="1" name="fig١١-٧" descr="قطر صورة الشمس على المستشعر حسب البعد البؤري (محسوب)." title="شكل ١١-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١١-٧: </w:t>
      </w:r>
      <w:r>
        <w:rPr>
          <w:rFonts w:ascii="Simplified Arabic" w:cs="Simplified Arabic" w:eastAsia="Simplified Arabic" w:hAnsi="Simplified Arabic"/>
          <w:b w:val="false"/>
          <w:i w:val="false"/>
          <w:color w:val="6B6A65"/>
          <w:sz w:val="20"/>
          <w:szCs w:val="20"/>
          <w:rtl/>
        </w:rPr>
        <w:t xml:space="preserve">قطر صورة الشمس على المستشعر حسب البعد البؤري (محسوب).</w:t>
      </w:r>
    </w:p>
    <w:p>
      <w:pPr>
        <w:keepNext/>
        <w:spacing w:after="80" w:before="200"/>
        <w:jc w:val="center"/>
      </w:pPr>
      <w:r>
        <w:drawing>
          <wp:inline distT="0" distB="0" distL="0" distR="0">
            <wp:extent cx="5972175" cy="4448175"/>
            <wp:effectExtent t="0" r="0" b="0" l="0"/>
            <wp:docPr id="1" name="fig١٢-٧" descr="مقارنة تأطير الشمس المكسوفة على مستشعرين وأبعاد بؤرية مختلفة (محسوب)." title="شكل ١٢-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972175" cy="4448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١٢-٧: </w:t>
      </w:r>
      <w:r>
        <w:rPr>
          <w:rFonts w:ascii="Simplified Arabic" w:cs="Simplified Arabic" w:eastAsia="Simplified Arabic" w:hAnsi="Simplified Arabic"/>
          <w:b w:val="false"/>
          <w:i w:val="false"/>
          <w:color w:val="6B6A65"/>
          <w:sz w:val="20"/>
          <w:szCs w:val="20"/>
          <w:rtl/>
        </w:rPr>
        <w:t xml:space="preserve">مقارنة تأطير الشمس المكسوفة على مستشعرين وأبعاد بؤرية مختلفة (محسوب).</w:t>
      </w:r>
    </w:p>
    <w:p>
      <w:pPr>
        <w:keepNext/>
        <w:spacing w:after="80" w:before="200"/>
        <w:jc w:val="center"/>
      </w:pPr>
      <w:r>
        <w:drawing>
          <wp:inline distT="0" distB="0" distL="0" distR="0">
            <wp:extent cx="5972175" cy="3552825"/>
            <wp:effectExtent t="0" r="0" b="0" l="0"/>
            <wp:docPr id="1" name="fig١٣-٧" descr="أطول زمن تعريض على حامل ثابت قبل ظهور أثر حركة الشمس (محسوب)." title="شكل ١٣-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١٣-٧: </w:t>
      </w:r>
      <w:r>
        <w:rPr>
          <w:rFonts w:ascii="Simplified Arabic" w:cs="Simplified Arabic" w:eastAsia="Simplified Arabic" w:hAnsi="Simplified Arabic"/>
          <w:b w:val="false"/>
          <w:i w:val="false"/>
          <w:color w:val="6B6A65"/>
          <w:sz w:val="20"/>
          <w:szCs w:val="20"/>
          <w:rtl/>
        </w:rPr>
        <w:t xml:space="preserve">أطول زمن تعريض على حامل ثابت قبل ظهور أثر حركة الشمس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خطط زمنية محسوبة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الدقائق الست تمر كلمح البصر. اكتب خطتك مسبقًا واضبط تنبيهات للمواعيد المحسوبة لموقعك.</w:t>
      </w:r>
    </w:p>
    <w:p>
      <w:pPr>
        <w:keepNext/>
        <w:spacing w:after="80" w:before="200"/>
        <w:jc w:val="center"/>
      </w:pPr>
      <w:r>
        <w:drawing>
          <wp:inline distT="0" distB="0" distL="0" distR="0">
            <wp:extent cx="5972175" cy="5667375"/>
            <wp:effectExtent t="0" r="0" b="0" l="0"/>
            <wp:docPr id="1" name="fig١٤-٧" descr="خطة التصوير خلال دقائق الكلية (Totality) في الأقصر (محسوبة)." title="شكل ١٤-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972175" cy="5667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١٤-٧: </w:t>
      </w:r>
      <w:r>
        <w:rPr>
          <w:rFonts w:ascii="Simplified Arabic" w:cs="Simplified Arabic" w:eastAsia="Simplified Arabic" w:hAnsi="Simplified Arabic"/>
          <w:b w:val="false"/>
          <w:i w:val="false"/>
          <w:color w:val="6B6A65"/>
          <w:sz w:val="20"/>
          <w:szCs w:val="20"/>
          <w:rtl/>
        </w:rPr>
        <w:t xml:space="preserve">خطة التصوير خلال دقائق الكلية</w:t>
      </w:r>
      <w:r>
        <w:rPr>
          <w:rFonts w:ascii="Arial" w:cs="Arial" w:eastAsia="Arial" w:hAnsi="Arial"/>
          <w:i/>
          <w:iCs/>
          <w:color w:val="355C8C"/>
          <w:sz w:val="16"/>
          <w:szCs w:val="16"/>
          <w:rtl w:val="false"/>
        </w:rPr>
        <w:t xml:space="preserve"> (Totality)</w:t>
      </w:r>
      <w:r>
        <w:rPr>
          <w:rFonts w:ascii="Simplified Arabic" w:cs="Simplified Arabic" w:eastAsia="Simplified Arabic" w:hAnsi="Simplified Arabic"/>
          <w:b w:val="false"/>
          <w:i w:val="false"/>
          <w:color w:val="6B6A65"/>
          <w:sz w:val="20"/>
          <w:szCs w:val="20"/>
          <w:rtl/>
        </w:rPr>
        <w:t xml:space="preserve"> في الأقصر (محسوبة).</w:t>
      </w:r>
    </w:p>
    <w:p>
      <w:pPr>
        <w:keepNext/>
        <w:spacing w:after="80" w:before="200"/>
        <w:jc w:val="center"/>
      </w:pPr>
      <w:r>
        <w:drawing>
          <wp:inline distT="0" distB="0" distL="0" distR="0">
            <wp:extent cx="5972175" cy="5667375"/>
            <wp:effectExtent t="0" r="0" b="0" l="0"/>
            <wp:docPr id="1" name="fig١٥-٧" descr="خطة التصوير خلال دقائق الكلية في سوهاج (محسوبة)." title="شكل ١٥-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972175" cy="5667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١٥-٧: </w:t>
      </w:r>
      <w:r>
        <w:rPr>
          <w:rFonts w:ascii="Simplified Arabic" w:cs="Simplified Arabic" w:eastAsia="Simplified Arabic" w:hAnsi="Simplified Arabic"/>
          <w:b w:val="false"/>
          <w:i w:val="false"/>
          <w:color w:val="6B6A65"/>
          <w:sz w:val="20"/>
          <w:szCs w:val="20"/>
          <w:rtl/>
        </w:rPr>
        <w:t xml:space="preserve">خطة التصوير خلال دقائق الكلية في سوهاج (محسوبة).</w:t>
      </w:r>
    </w:p>
    <w:p>
      <w:pPr>
        <w:keepNext/>
        <w:spacing w:after="80" w:before="200"/>
        <w:jc w:val="center"/>
      </w:pPr>
      <w:r>
        <w:drawing>
          <wp:inline distT="0" distB="0" distL="0" distR="0">
            <wp:extent cx="5972175" cy="6134100"/>
            <wp:effectExtent t="0" r="0" b="0" l="0"/>
            <wp:docPr id="1" name="fig١٦-٧" descr="مسار الشمس ومراحل الكسوف في سماء الأقصر لتخطيط صورة متتابعة (محسوب)." title="شكل ١٦-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972175" cy="6134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١٦-٧: </w:t>
      </w:r>
      <w:r>
        <w:rPr>
          <w:rFonts w:ascii="Simplified Arabic" w:cs="Simplified Arabic" w:eastAsia="Simplified Arabic" w:hAnsi="Simplified Arabic"/>
          <w:b w:val="false"/>
          <w:i w:val="false"/>
          <w:color w:val="6B6A65"/>
          <w:sz w:val="20"/>
          <w:szCs w:val="20"/>
          <w:rtl/>
        </w:rPr>
        <w:t xml:space="preserve">مسار الشمس ومراحل الكسوف في سماء الأقصر لتخطيط صورة متتابعة (محسوب).</w:t>
      </w:r>
    </w:p>
    <w:p>
      <w:pPr>
        <w:keepNext/>
        <w:spacing w:after="80" w:before="200"/>
        <w:jc w:val="center"/>
      </w:pPr>
      <w:r>
        <w:drawing>
          <wp:inline distT="0" distB="0" distL="0" distR="0">
            <wp:extent cx="5972175" cy="6134100"/>
            <wp:effectExtent t="0" r="0" b="0" l="0"/>
            <wp:docPr id="1" name="fig١٧-٧" descr="مسار الشمس ومراحل الكسوف في سماء القاهرة لتخطيط صورة متتابعة (محسوب)." title="شكل ١٧-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972175" cy="6134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١٧-٧: </w:t>
      </w:r>
      <w:r>
        <w:rPr>
          <w:rFonts w:ascii="Simplified Arabic" w:cs="Simplified Arabic" w:eastAsia="Simplified Arabic" w:hAnsi="Simplified Arabic"/>
          <w:b w:val="false"/>
          <w:i w:val="false"/>
          <w:color w:val="6B6A65"/>
          <w:sz w:val="20"/>
          <w:szCs w:val="20"/>
          <w:rtl/>
        </w:rPr>
        <w:t xml:space="preserve">مسار الشمس ومراحل الكسوف في سماء القاهرة لتخطيط صورة متتابعة (محسوب).</w:t>
      </w:r>
    </w:p>
    <w:p>
      <w:pPr>
        <w:keepNext/>
        <w:spacing w:after="80" w:before="200"/>
        <w:jc w:val="center"/>
      </w:pPr>
      <w:r>
        <w:drawing>
          <wp:inline distT="0" distB="0" distL="0" distR="0">
            <wp:extent cx="5972175" cy="6134100"/>
            <wp:effectExtent t="0" r="0" b="0" l="0"/>
            <wp:docPr id="1" name="fig١٨-٧" descr="مسار الشمس ومراحل الكسوف في سماء أسوان لتخطيط صورة متتابعة (محسوب)." title="شكل ١٨-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972175" cy="6134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١٨-٧: </w:t>
      </w:r>
      <w:r>
        <w:rPr>
          <w:rFonts w:ascii="Simplified Arabic" w:cs="Simplified Arabic" w:eastAsia="Simplified Arabic" w:hAnsi="Simplified Arabic"/>
          <w:b w:val="false"/>
          <w:i w:val="false"/>
          <w:color w:val="6B6A65"/>
          <w:sz w:val="20"/>
          <w:szCs w:val="20"/>
          <w:rtl/>
        </w:rPr>
        <w:t xml:space="preserve">مسار الشمس ومراحل الكسوف في سماء أسوان لتخطيط صورة متتابعة (محسوب).</w:t>
      </w:r>
    </w:p>
    <w:p>
      <w:pPr>
        <w:keepNext/>
        <w:spacing w:after="80" w:before="200"/>
        <w:jc w:val="center"/>
      </w:pPr>
      <w:r>
        <w:drawing>
          <wp:inline distT="0" distB="0" distL="0" distR="0">
            <wp:extent cx="5972175" cy="6134100"/>
            <wp:effectExtent t="0" r="0" b="0" l="0"/>
            <wp:docPr id="1" name="fig١٩-٧" descr="مسار الشمس ومراحل الكسوف في سماء الغردقة لتخطيط صورة متتابعة (محسوب)." title="شكل ١٩-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972175" cy="6134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١٩-٧: </w:t>
      </w:r>
      <w:r>
        <w:rPr>
          <w:rFonts w:ascii="Simplified Arabic" w:cs="Simplified Arabic" w:eastAsia="Simplified Arabic" w:hAnsi="Simplified Arabic"/>
          <w:b w:val="false"/>
          <w:i w:val="false"/>
          <w:color w:val="6B6A65"/>
          <w:sz w:val="20"/>
          <w:szCs w:val="20"/>
          <w:rtl/>
        </w:rPr>
        <w:t xml:space="preserve">مسار الشمس ومراحل الكسوف في سماء الغردقة لتخطيط صورة متتابعة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الشمس فوق الرأس والتصوير الواسع</w:t>
      </w:r>
    </w:p>
    <w:p>
      <w:pPr>
        <w:keepNext/>
        <w:spacing w:after="80" w:before="200"/>
        <w:jc w:val="center"/>
      </w:pPr>
      <w:r>
        <w:drawing>
          <wp:inline distT="0" distB="0" distL="0" distR="0">
            <wp:extent cx="5972175" cy="3552825"/>
            <wp:effectExtent t="0" r="0" b="0" l="0"/>
            <wp:docPr id="1" name="fig٢٠-٧" descr="مجال الرؤية الرأسي والعدسة اللازمة لتصوير الشمس مع المعالم الأرضية (محسوب)." title="شكل ٢٠-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972175" cy="35528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٢٠-٧: </w:t>
      </w:r>
      <w:r>
        <w:rPr>
          <w:rFonts w:ascii="Simplified Arabic" w:cs="Simplified Arabic" w:eastAsia="Simplified Arabic" w:hAnsi="Simplified Arabic"/>
          <w:b w:val="false"/>
          <w:i w:val="false"/>
          <w:color w:val="6B6A65"/>
          <w:sz w:val="20"/>
          <w:szCs w:val="20"/>
          <w:rtl/>
        </w:rPr>
        <w:t xml:space="preserve">مجال الرؤية الرأسي والعدسة اللازمة لتصوير الشمس مع المعالم الأرضية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نصائح عملية</w:t>
      </w:r>
    </w:p>
    <w:p>
      <w:pPr>
        <w:keepNext/>
        <w:spacing w:after="80" w:before="200"/>
        <w:jc w:val="center"/>
      </w:pPr>
      <w:r>
        <w:drawing>
          <wp:inline distT="0" distB="0" distL="0" distR="0">
            <wp:extent cx="5972175" cy="5019675"/>
            <wp:effectExtent t="0" r="0" b="0" l="0"/>
            <wp:docPr id="1" name="fig٢١-٧" descr="نصائح تصوير الكسوف بالهاتف الذكي." title="شكل ٢١-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972175" cy="50196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٢١-٧: </w:t>
      </w:r>
      <w:r>
        <w:rPr>
          <w:rFonts w:ascii="Simplified Arabic" w:cs="Simplified Arabic" w:eastAsia="Simplified Arabic" w:hAnsi="Simplified Arabic"/>
          <w:b w:val="false"/>
          <w:i w:val="false"/>
          <w:color w:val="6B6A65"/>
          <w:sz w:val="20"/>
          <w:szCs w:val="20"/>
          <w:rtl/>
        </w:rPr>
        <w:t xml:space="preserve">نصائح تصوير الكسوف بالهاتف الذكي.</w:t>
      </w:r>
    </w:p>
    <w:p>
      <w:pPr>
        <w:keepNext/>
        <w:spacing w:after="80" w:before="200"/>
        <w:jc w:val="center"/>
      </w:pPr>
      <w:r>
        <w:drawing>
          <wp:inline distT="0" distB="0" distL="0" distR="0">
            <wp:extent cx="5972175" cy="5562600"/>
            <wp:effectExtent t="0" r="0" b="0" l="0"/>
            <wp:docPr id="1" name="fig٢٢-٧" descr="قائمة ضبط الكاميرا والتحضير للتصوير." title="شكل ٢٢-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972175" cy="5562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٢٢-٧: </w:t>
      </w:r>
      <w:r>
        <w:rPr>
          <w:rFonts w:ascii="Simplified Arabic" w:cs="Simplified Arabic" w:eastAsia="Simplified Arabic" w:hAnsi="Simplified Arabic"/>
          <w:b w:val="false"/>
          <w:i w:val="false"/>
          <w:color w:val="6B6A65"/>
          <w:sz w:val="20"/>
          <w:szCs w:val="20"/>
          <w:rtl/>
        </w:rPr>
        <w:t xml:space="preserve">قائمة ضبط الكاميرا والتحضير للتصوير.</w:t>
      </w:r>
    </w:p>
    <w:p>
      <w:pPr>
        <w:keepNext/>
        <w:spacing w:after="80" w:before="200"/>
        <w:jc w:val="center"/>
      </w:pPr>
      <w:r>
        <w:drawing>
          <wp:inline distT="0" distB="0" distL="0" distR="0">
            <wp:extent cx="5972175" cy="4829175"/>
            <wp:effectExtent t="0" r="0" b="0" l="0"/>
            <wp:docPr id="1" name="fig٢٣-٧" descr="أخطاء شائعة في تصوير الكسوف وكيف تتجنبها." title="شكل ٢٣-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972175" cy="4829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٢٣-٧: </w:t>
      </w:r>
      <w:r>
        <w:rPr>
          <w:rFonts w:ascii="Simplified Arabic" w:cs="Simplified Arabic" w:eastAsia="Simplified Arabic" w:hAnsi="Simplified Arabic"/>
          <w:b w:val="false"/>
          <w:i w:val="false"/>
          <w:color w:val="6B6A65"/>
          <w:sz w:val="20"/>
          <w:szCs w:val="20"/>
          <w:rtl/>
        </w:rPr>
        <w:t xml:space="preserve">أخطاء شائعة في تصوير الكسوف وكيف تتجنبها.</w:t>
      </w:r>
    </w:p>
    <w:p>
      <w:pPr>
        <w:keepNext/>
        <w:spacing w:after="80" w:before="200"/>
        <w:jc w:val="center"/>
      </w:pPr>
      <w:r>
        <w:drawing>
          <wp:inline distT="0" distB="0" distL="0" distR="0">
            <wp:extent cx="5972175" cy="4829175"/>
            <wp:effectExtent t="0" r="0" b="0" l="0"/>
            <wp:docPr id="1" name="fig٢٤-٧" descr="خطوات معالجة صور الهالة الشمسية." title="شكل ٢٤-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972175" cy="4829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٢٤-٧: </w:t>
      </w:r>
      <w:r>
        <w:rPr>
          <w:rFonts w:ascii="Simplified Arabic" w:cs="Simplified Arabic" w:eastAsia="Simplified Arabic" w:hAnsi="Simplified Arabic"/>
          <w:b w:val="false"/>
          <w:i w:val="false"/>
          <w:color w:val="6B6A65"/>
          <w:sz w:val="20"/>
          <w:szCs w:val="20"/>
          <w:rtl/>
        </w:rPr>
        <w:t xml:space="preserve">خطوات معالجة صور الهالة الشمسية.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نصائح ميدانية من خبرة المصوّرين</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يقدّم دليل المصوّر الفلكي آلان هول «كيف تصوّر الكسوف» (٢٠١٧) خلاصة تجارب ميدانية نلخّص أهمها بتصرف: ابحث عن موقعك بصور الأقمار الصناعية واحتفظ بمواقع بديلة، واطلب المرشحات قبل الحدث بأشهر لأن مخزونها ينفد، وفضّل المرشحات الأمامية وتخلّص من مرشحات العينية، وصوّر بصيغة RAW مع تعريضات متدرجة بفارق درجتين إلى أربع أثناء الكلية، ولا تلمس الكاميرا لحظة الالتقاط.</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ويلفت هول إلى أن الارتفاع المثالي للتصوير بين ٤٥° و٦٠°، وأن التصوير قرب سمت الرأس</w:t>
      </w:r>
      <w:r>
        <w:rPr>
          <w:rFonts w:ascii="Arial" w:cs="Arial" w:eastAsia="Arial" w:hAnsi="Arial"/>
          <w:i/>
          <w:iCs/>
          <w:color w:val="355C8C"/>
          <w:sz w:val="21"/>
          <w:szCs w:val="21"/>
          <w:rtl w:val="false"/>
        </w:rPr>
        <w:t xml:space="preserve"> (Zenith)</w:t>
      </w:r>
      <w:r>
        <w:rPr>
          <w:rFonts w:ascii="Simplified Arabic" w:cs="Simplified Arabic" w:eastAsia="Simplified Arabic" w:hAnsi="Simplified Arabic"/>
          <w:b w:val="false"/>
          <w:i w:val="false"/>
          <w:sz w:val="26"/>
          <w:szCs w:val="26"/>
          <w:rtl/>
        </w:rPr>
        <w:t xml:space="preserve"> أصعب. وهذه نقطة جوهرية في مصر: فالشمس في الصعيد على ارتفاع ٧٨°–٨٢° وقت الكلية، فيلزم اختبار الحوامل وزوايا الرؤوس مسبقًا في الساعة نفسها من النهار.</w:t>
      </w:r>
    </w:p>
    <w:p>
      <w:pPr>
        <w:keepNext/>
        <w:spacing w:after="80" w:before="200"/>
        <w:jc w:val="center"/>
      </w:pPr>
      <w:r>
        <w:drawing>
          <wp:inline distT="0" distB="0" distL="0" distR="0">
            <wp:extent cx="5972175" cy="5772150"/>
            <wp:effectExtent t="0" r="0" b="0" l="0"/>
            <wp:docPr id="1" name="fig٢٥-٧" descr="خطوات اختيار موقع التصوير (مقتبسة بتصرف من Allan Hall, 2017)." title="شكل ٢٥-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972175" cy="5772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٢٥-٧: </w:t>
      </w:r>
      <w:r>
        <w:rPr>
          <w:rFonts w:ascii="Simplified Arabic" w:cs="Simplified Arabic" w:eastAsia="Simplified Arabic" w:hAnsi="Simplified Arabic"/>
          <w:b w:val="false"/>
          <w:i w:val="false"/>
          <w:color w:val="6B6A65"/>
          <w:sz w:val="20"/>
          <w:szCs w:val="20"/>
          <w:rtl/>
        </w:rPr>
        <w:t xml:space="preserve">خطوات اختيار موقع التصوير (مقتبسة بتصرف من Allan Hall, 2017).</w:t>
      </w:r>
    </w:p>
    <w:p>
      <w:pPr>
        <w:keepNext/>
        <w:spacing w:after="80" w:before="200"/>
        <w:jc w:val="center"/>
      </w:pPr>
      <w:r>
        <w:drawing>
          <wp:inline distT="0" distB="0" distL="0" distR="0">
            <wp:extent cx="5972175" cy="5772150"/>
            <wp:effectExtent t="0" r="0" b="0" l="0"/>
            <wp:docPr id="1" name="fig٢٦-٧" descr="تحديات تصوير الكسوف والشمس قرب سمت الرأس في صعيد مصر." title="شكل ٢٦-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972175" cy="57721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٢٦-٧: </w:t>
      </w:r>
      <w:r>
        <w:rPr>
          <w:rFonts w:ascii="Simplified Arabic" w:cs="Simplified Arabic" w:eastAsia="Simplified Arabic" w:hAnsi="Simplified Arabic"/>
          <w:b w:val="false"/>
          <w:i w:val="false"/>
          <w:color w:val="6B6A65"/>
          <w:sz w:val="20"/>
          <w:szCs w:val="20"/>
          <w:rtl/>
        </w:rPr>
        <w:t xml:space="preserve">تحديات تصوير الكسوف والشمس قرب سمت الرأس في صعيد مصر.</w:t>
      </w:r>
    </w:p>
    <w:p>
      <w:pPr>
        <w:keepNext/>
        <w:spacing w:after="80" w:before="200"/>
        <w:jc w:val="center"/>
      </w:pPr>
      <w:r>
        <w:drawing>
          <wp:inline distT="0" distB="0" distL="0" distR="0">
            <wp:extent cx="5972175" cy="3762375"/>
            <wp:effectExtent t="0" r="0" b="0" l="0"/>
            <wp:docPr id="1" name="fig٢٧-٧" descr="طرق إطلاق الغالق دون اهتزاز (مقتبسة بتصرف من Allan Hall, 2017)." title="شكل ٢٧-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972175" cy="3762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٢٧-٧: </w:t>
      </w:r>
      <w:r>
        <w:rPr>
          <w:rFonts w:ascii="Simplified Arabic" w:cs="Simplified Arabic" w:eastAsia="Simplified Arabic" w:hAnsi="Simplified Arabic"/>
          <w:b w:val="false"/>
          <w:i w:val="false"/>
          <w:color w:val="6B6A65"/>
          <w:sz w:val="20"/>
          <w:szCs w:val="20"/>
          <w:rtl/>
        </w:rPr>
        <w:t xml:space="preserve">طرق إطلاق الغالق دون اهتزاز (مقتبسة بتصرف من Allan Hall, 2017).</w:t>
      </w:r>
    </w:p>
    <w:p>
      <w:pPr>
        <w:keepNext/>
        <w:spacing w:after="80" w:before="200"/>
        <w:jc w:val="center"/>
      </w:pPr>
      <w:r>
        <w:drawing>
          <wp:inline distT="0" distB="0" distL="0" distR="0">
            <wp:extent cx="5972175" cy="5019675"/>
            <wp:effectExtent t="0" r="0" b="0" l="0"/>
            <wp:docPr id="1" name="fig٢٨-٧" descr="خطوات صنع حامل لرقائق المرشح الشمسي (مقتبسة بتصرف من Allan Hall, 2017)." title="شكل ٢٨-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972175" cy="50196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٢٨-٧: </w:t>
      </w:r>
      <w:r>
        <w:rPr>
          <w:rFonts w:ascii="Simplified Arabic" w:cs="Simplified Arabic" w:eastAsia="Simplified Arabic" w:hAnsi="Simplified Arabic"/>
          <w:b w:val="false"/>
          <w:i w:val="false"/>
          <w:color w:val="6B6A65"/>
          <w:sz w:val="20"/>
          <w:szCs w:val="20"/>
          <w:rtl/>
        </w:rPr>
        <w:t xml:space="preserve">خطوات صنع حامل لرقائق المرشح الشمسي (مقتبسة بتصرف من Allan Hall, 2017).</w:t>
      </w:r>
    </w:p>
    <w:p>
      <w:pPr>
        <w:keepNext/>
        <w:spacing w:after="80" w:before="200"/>
        <w:jc w:val="center"/>
      </w:pPr>
      <w:r>
        <w:drawing>
          <wp:inline distT="0" distB="0" distL="0" distR="0">
            <wp:extent cx="5972175" cy="5962650"/>
            <wp:effectExtent t="0" r="0" b="0" l="0"/>
            <wp:docPr id="1" name="fig٢٩-٧" descr="مقارنة أنواع الكاميرات لتصوير الكسوف (مقتبسة بتصرف من Allan Hall, 2017)." title="شكل ٢٩-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972175" cy="59626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٢٩-٧: </w:t>
      </w:r>
      <w:r>
        <w:rPr>
          <w:rFonts w:ascii="Simplified Arabic" w:cs="Simplified Arabic" w:eastAsia="Simplified Arabic" w:hAnsi="Simplified Arabic"/>
          <w:b w:val="false"/>
          <w:i w:val="false"/>
          <w:color w:val="6B6A65"/>
          <w:sz w:val="20"/>
          <w:szCs w:val="20"/>
          <w:rtl/>
        </w:rPr>
        <w:t xml:space="preserve">مقارنة أنواع الكاميرات لتصوير الكسوف (مقتبسة بتصرف من Allan Hall, 2017).</w:t>
      </w:r>
    </w:p>
    <w:p>
      <w:pPr>
        <w:pageBreakBefore/>
        <w:spacing w:after="240" w:before="0"/>
        <w:jc w:val="center"/>
      </w:pPr>
      <w:r>
        <w:drawing>
          <wp:inline distT="0" distB="0" distL="0" distR="0">
            <wp:extent cx="5972175" cy="2990850"/>
            <wp:effectExtent t="0" r="0" b="0" l="0"/>
            <wp:docPr id="1" name="hero7" descr="صورة افتتاحية للفصل" title="تطبيقات وأدوات التخطي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٨</w:t>
      </w:r>
    </w:p>
    <w:p>
      <w:pPr>
        <w:keepNext w:val="false"/>
        <w:bidi/>
        <w:spacing w:after="60" w:before="200" w:line="340"/>
        <w:jc w:val="center"/>
      </w:pPr>
      <w:r>
        <w:rPr>
          <w:rFonts w:ascii="Arial" w:cs="Arial" w:eastAsia="Arial" w:hAnsi="Arial"/>
          <w:b w:val="false"/>
          <w:i w:val="false"/>
          <w:color w:val="6B6A65"/>
          <w:sz w:val="24"/>
          <w:szCs w:val="24"/>
          <w:rtl/>
        </w:rPr>
        <w:t xml:space="preserve">الفصل الثامن</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تطبيقات وأدوات التخطيط</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لم يعد التخطيط للكسوف حكرًا على الفلكيين: فالهواتف والمواقع الإلكترونية تتيح اليوم معرفة المواعيد لأي نقطة على الخريطة، ومحاكاة السماء، وتوجيه الكاميرا، بل والتحكم فيها آليًا. يعرض هذا الفصل مجموعة مختارة من الأدوات المفيدة، وجدولًا زمنيًا مقترحًا للاستعداد.</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التطبيقات والمواقع المفيدة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جدول الاستعداد</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التطبيقات والمواقع المفيدة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تنقسم الأدوات إلى خمس فئات: الخرائط والتخطيط لمعرفة المواعيد والمسار، وتطبيقات السماء لمعرفة مواقع الكواكب والنجوم، ومخططات التصوير لتحديد اتجاه الشمس وتكوين اللقطة، وأدوات التوقيت والأتمتة التي تنبّهك صوتيًا أو تتحكم في الكاميرا، ثم مصادر الطقس.</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ننصح بتنزيل التطبيقات وتجربتها قبل الحدث بأسابيع، وبعدم الاعتماد على الإنترنت يوم الكسوف لأن الشبكات قد تزدحم. وتبقى الأوقات المحسوبة في هذا الكتاب لمدينتك مرجعًا مستقلًا تقارن به ما تعطيه التطبيقات.</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خرائط Xavier Jubier التفاعلية (xjubier.free.fr): اضغط على أي نقطة لتحصل على مواعيد التماسات</w:t>
      </w:r>
      <w:r>
        <w:rPr>
          <w:rFonts w:ascii="Arial" w:cs="Arial" w:eastAsia="Arial" w:hAnsi="Arial"/>
          <w:i/>
          <w:iCs/>
          <w:color w:val="355C8C"/>
          <w:sz w:val="21"/>
          <w:szCs w:val="21"/>
          <w:rtl w:val="false"/>
        </w:rPr>
        <w:t xml:space="preserve"> (Contacts)</w:t>
      </w:r>
      <w:r>
        <w:rPr>
          <w:rFonts w:ascii="Simplified Arabic" w:cs="Simplified Arabic" w:eastAsia="Simplified Arabic" w:hAnsi="Simplified Arabic"/>
          <w:b w:val="false"/>
          <w:i w:val="false"/>
          <w:sz w:val="26"/>
          <w:szCs w:val="26"/>
          <w:rtl/>
        </w:rPr>
        <w:t xml:space="preserve"> ومدة الكلية</w:t>
      </w:r>
      <w:r>
        <w:rPr>
          <w:rFonts w:ascii="Arial" w:cs="Arial" w:eastAsia="Arial" w:hAnsi="Arial"/>
          <w:i/>
          <w:iCs/>
          <w:color w:val="355C8C"/>
          <w:sz w:val="21"/>
          <w:szCs w:val="21"/>
          <w:rtl w:val="false"/>
        </w:rPr>
        <w:t xml:space="preserve"> (Duration of totality)</w:t>
      </w:r>
      <w:r>
        <w:rPr>
          <w:rFonts w:ascii="Simplified Arabic" w:cs="Simplified Arabic" w:eastAsia="Simplified Arabic" w:hAnsi="Simplified Arabic"/>
          <w:b w:val="false"/>
          <w:i w:val="false"/>
          <w:sz w:val="26"/>
          <w:szCs w:val="26"/>
          <w:rtl/>
        </w:rPr>
        <w:t xml:space="preserve">.</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موقع كسوفات ناسا (eclipse.gsfc.nasa.gov): خرائط وجداول رسمية لكل كسوف.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موقع timeanddate.com: مواعيد مبسطة لكل مدينة ورسم متحرك لمسار الظل.</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برنامج Stellarium (stellarium.org): قبة سماوية مجانية للحاسوب والهاتف تحاكي الكسوف ومواقع الكواكب.</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تطبيقات SkySafari وSky Guide وStar Walk 2: خرائط سماء تفاعلية للتعرف على الكواكب والنجوم أثناء الكلية.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تطبيق PhotoPills (photopills.com) وThe Photographer's Ephemeris وSun Surveyor: تخطيط اتجاه الشمس وتكوين اللقطة.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تطبيق Solar Eclipse Timer: عدّ تنازلي صوتي للتماسات حسب موقعك، يحرر عينيك ويديك أثناء الكلية.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برنامجا Eclipse Orchestrator (ويندوز) وSolar Eclipse Maestro (ماك): تحكم آلي في الكاميرا وفق مواعيد موقعك.</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مواقع Windy (windy.com) وClear Outside والهيئة العامة للأرصاد الجوية المصرية: توقعات السحب والطقس.</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 Google Earth: استكشاف موقع الرصد والأفق والطرق قبل السفر.</w:t>
      </w:r>
    </w:p>
    <w:p>
      <w:pPr>
        <w:keepNext/>
        <w:spacing w:after="80" w:before="200"/>
        <w:jc w:val="center"/>
      </w:pPr>
      <w:r>
        <w:drawing>
          <wp:inline distT="0" distB="0" distL="0" distR="0">
            <wp:extent cx="5972175" cy="6305550"/>
            <wp:effectExtent t="0" r="0" b="0" l="0"/>
            <wp:docPr id="1" name="fig١-٨" descr="تطبيقات ومواقع مفيدة لتخطيط رصد الكسوف وتصويره." title="شكل ١-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972175" cy="63055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 </w:t>
      </w:r>
      <w:r>
        <w:rPr>
          <w:rFonts w:ascii="Simplified Arabic" w:cs="Simplified Arabic" w:eastAsia="Simplified Arabic" w:hAnsi="Simplified Arabic"/>
          <w:b w:val="false"/>
          <w:i w:val="false"/>
          <w:color w:val="6B6A65"/>
          <w:sz w:val="20"/>
          <w:szCs w:val="20"/>
          <w:rtl/>
        </w:rPr>
        <w:t xml:space="preserve">تطبيقات ومواقع مفيدة لتخطيط رصد الكسوف وتصويره.</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جدول الاستعداد</w:t>
      </w:r>
    </w:p>
    <w:p>
      <w:pPr>
        <w:keepNext/>
        <w:spacing w:after="80" w:before="200"/>
        <w:jc w:val="center"/>
      </w:pPr>
      <w:r>
        <w:drawing>
          <wp:inline distT="0" distB="0" distL="0" distR="0">
            <wp:extent cx="5972175" cy="6924675"/>
            <wp:effectExtent t="0" r="0" b="0" l="0"/>
            <wp:docPr id="1" name="fig٢-٨" descr="جدول زمني مقترح للاستعداد لكسوف ٢٠٢٧." title="شكل ٢-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972175" cy="69246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٢-٨: </w:t>
      </w:r>
      <w:r>
        <w:rPr>
          <w:rFonts w:ascii="Simplified Arabic" w:cs="Simplified Arabic" w:eastAsia="Simplified Arabic" w:hAnsi="Simplified Arabic"/>
          <w:b w:val="false"/>
          <w:i w:val="false"/>
          <w:color w:val="6B6A65"/>
          <w:sz w:val="20"/>
          <w:szCs w:val="20"/>
          <w:rtl/>
        </w:rPr>
        <w:t xml:space="preserve">جدول زمني مقترح للاستعداد لكسوف ٢٠٢٧.</w:t>
      </w:r>
    </w:p>
    <w:p>
      <w:pPr>
        <w:pageBreakBefore/>
        <w:spacing w:after="240" w:before="0"/>
        <w:jc w:val="center"/>
      </w:pPr>
      <w:r>
        <w:drawing>
          <wp:inline distT="0" distB="0" distL="0" distR="0">
            <wp:extent cx="5972175" cy="2990850"/>
            <wp:effectExtent t="0" r="0" b="0" l="0"/>
            <wp:docPr id="1" name="hero8" descr="صورة افتتاحية للفصل" title="خرائط إضاف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٩</w:t>
      </w:r>
    </w:p>
    <w:p>
      <w:pPr>
        <w:keepNext w:val="false"/>
        <w:bidi/>
        <w:spacing w:after="60" w:before="200" w:line="340"/>
        <w:jc w:val="center"/>
      </w:pPr>
      <w:r>
        <w:rPr>
          <w:rFonts w:ascii="Arial" w:cs="Arial" w:eastAsia="Arial" w:hAnsi="Arial"/>
          <w:b w:val="false"/>
          <w:i w:val="false"/>
          <w:color w:val="6B6A65"/>
          <w:sz w:val="24"/>
          <w:szCs w:val="24"/>
          <w:rtl/>
        </w:rPr>
        <w:t xml:space="preserve">الفصل التاسع</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خرائط إضافية</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خرائط تفصيلية للمحافظات المصرية الواقعة في المسار أو قربه، وللأقاليم الكبرى، ثم سلسلة لقطات لظل القمر وهو يعبر مصر كل ست دقائق. في كل خريطة: اللون الأزرق لمدة الكلية</w:t>
      </w:r>
      <w:r>
        <w:rPr>
          <w:rFonts w:ascii="Arial" w:cs="Arial" w:eastAsia="Arial" w:hAnsi="Arial"/>
          <w:i/>
          <w:iCs/>
          <w:color w:val="355C8C"/>
          <w:sz w:val="20"/>
          <w:szCs w:val="20"/>
          <w:rtl w:val="false"/>
        </w:rPr>
        <w:t xml:space="preserve"> (Duration of totality)</w:t>
      </w:r>
      <w:r>
        <w:rPr>
          <w:rFonts w:ascii="Simplified Arabic" w:cs="Simplified Arabic" w:eastAsia="Simplified Arabic" w:hAnsi="Simplified Arabic"/>
          <w:b w:val="false"/>
          <w:i w:val="false"/>
          <w:sz w:val="24"/>
          <w:szCs w:val="24"/>
          <w:rtl/>
        </w:rPr>
        <w:t xml:space="preserve">، والبرتقالي لنسبة احتجاب الشمس، والخط الأحمر المتقطع لخط المركز</w:t>
      </w:r>
      <w:r>
        <w:rPr>
          <w:rFonts w:ascii="Arial" w:cs="Arial" w:eastAsia="Arial" w:hAnsi="Arial"/>
          <w:i/>
          <w:iCs/>
          <w:color w:val="355C8C"/>
          <w:sz w:val="20"/>
          <w:szCs w:val="20"/>
          <w:rtl w:val="false"/>
        </w:rPr>
        <w:t xml:space="preserve"> (Central line)</w:t>
      </w:r>
      <w:r>
        <w:rPr>
          <w:rFonts w:ascii="Simplified Arabic" w:cs="Simplified Arabic" w:eastAsia="Simplified Arabic" w:hAnsi="Simplified Arabic"/>
          <w:b w:val="false"/>
          <w:i w:val="false"/>
          <w:sz w:val="24"/>
          <w:szCs w:val="24"/>
          <w:rtl/>
        </w:rPr>
        <w:t xml:space="preserve">.</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المحافظات</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الأقاليم</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ظل القمر فوق مصر دقيقةً بدقيقة</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المحافظات</w:t>
      </w:r>
    </w:p>
    <w:p>
      <w:pPr>
        <w:keepNext/>
        <w:spacing w:after="80" w:before="200"/>
        <w:jc w:val="center"/>
      </w:pPr>
      <w:r>
        <w:drawing>
          <wp:inline distT="0" distB="0" distL="0" distR="0">
            <wp:extent cx="5972175" cy="6286500"/>
            <wp:effectExtent t="0" r="0" b="0" l="0"/>
            <wp:docPr id="1" name="fig١-٩" descr="خريطة محافظة الأقصر ومدة الكلية ونسبة الاحتجاب (Obscuration) فيها (محسوبة)." title="شكل ١-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 </w:t>
      </w:r>
      <w:r>
        <w:rPr>
          <w:rFonts w:ascii="Simplified Arabic" w:cs="Simplified Arabic" w:eastAsia="Simplified Arabic" w:hAnsi="Simplified Arabic"/>
          <w:b w:val="false"/>
          <w:i w:val="false"/>
          <w:color w:val="6B6A65"/>
          <w:sz w:val="20"/>
          <w:szCs w:val="20"/>
          <w:rtl/>
        </w:rPr>
        <w:t xml:space="preserve">خريطة محافظة الأقصر ومدة الكلية ونسبة الاحتجاب</w:t>
      </w:r>
      <w:r>
        <w:rPr>
          <w:rFonts w:ascii="Arial" w:cs="Arial" w:eastAsia="Arial" w:hAnsi="Arial"/>
          <w:i/>
          <w:iCs/>
          <w:color w:val="355C8C"/>
          <w:sz w:val="16"/>
          <w:szCs w:val="16"/>
          <w:rtl w:val="false"/>
        </w:rPr>
        <w:t xml:space="preserve"> (Obscuration)</w:t>
      </w:r>
      <w:r>
        <w:rPr>
          <w:rFonts w:ascii="Simplified Arabic" w:cs="Simplified Arabic" w:eastAsia="Simplified Arabic" w:hAnsi="Simplified Arabic"/>
          <w:b w:val="false"/>
          <w:i w:val="false"/>
          <w:color w:val="6B6A65"/>
          <w:sz w:val="20"/>
          <w:szCs w:val="20"/>
          <w:rtl/>
        </w:rPr>
        <w:t xml:space="preserve"> فيها (محسوبة).</w:t>
      </w:r>
    </w:p>
    <w:p>
      <w:pPr>
        <w:keepNext/>
        <w:spacing w:after="80" w:before="200"/>
        <w:jc w:val="center"/>
      </w:pPr>
      <w:r>
        <w:drawing>
          <wp:inline distT="0" distB="0" distL="0" distR="0">
            <wp:extent cx="5972175" cy="6286500"/>
            <wp:effectExtent t="0" r="0" b="0" l="0"/>
            <wp:docPr id="1" name="fig٢-٩" descr="خريطة محافظة قنا ومدة الكلية ونسبة الاحتجاب فيها (محسوبة)." title="شكل ٢-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٢-٩: </w:t>
      </w:r>
      <w:r>
        <w:rPr>
          <w:rFonts w:ascii="Simplified Arabic" w:cs="Simplified Arabic" w:eastAsia="Simplified Arabic" w:hAnsi="Simplified Arabic"/>
          <w:b w:val="false"/>
          <w:i w:val="false"/>
          <w:color w:val="6B6A65"/>
          <w:sz w:val="20"/>
          <w:szCs w:val="20"/>
          <w:rtl/>
        </w:rPr>
        <w:t xml:space="preserve">خريطة محافظة قنا ومدة الكلية ونسبة الاحتجاب فيها (محسوبة).</w:t>
      </w:r>
    </w:p>
    <w:p>
      <w:pPr>
        <w:keepNext/>
        <w:spacing w:after="80" w:before="200"/>
        <w:jc w:val="center"/>
      </w:pPr>
      <w:r>
        <w:drawing>
          <wp:inline distT="0" distB="0" distL="0" distR="0">
            <wp:extent cx="5972175" cy="6286500"/>
            <wp:effectExtent t="0" r="0" b="0" l="0"/>
            <wp:docPr id="1" name="fig٣-٩" descr="خريطة محافظة سوهاج ومدة الكلية ونسبة الاحتجاب فيها (محسوبة)." title="شكل ٣-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٣-٩: </w:t>
      </w:r>
      <w:r>
        <w:rPr>
          <w:rFonts w:ascii="Simplified Arabic" w:cs="Simplified Arabic" w:eastAsia="Simplified Arabic" w:hAnsi="Simplified Arabic"/>
          <w:b w:val="false"/>
          <w:i w:val="false"/>
          <w:color w:val="6B6A65"/>
          <w:sz w:val="20"/>
          <w:szCs w:val="20"/>
          <w:rtl/>
        </w:rPr>
        <w:t xml:space="preserve">خريطة محافظة سوهاج ومدة الكلية ونسبة الاحتجاب فيها (محسوبة).</w:t>
      </w:r>
    </w:p>
    <w:p>
      <w:pPr>
        <w:keepNext/>
        <w:spacing w:after="80" w:before="200"/>
        <w:jc w:val="center"/>
      </w:pPr>
      <w:r>
        <w:drawing>
          <wp:inline distT="0" distB="0" distL="0" distR="0">
            <wp:extent cx="5972175" cy="6286500"/>
            <wp:effectExtent t="0" r="0" b="0" l="0"/>
            <wp:docPr id="1" name="fig٤-٩" descr="خريطة محافظة أسيوط ومدة الكلية ونسبة الاحتجاب فيها (محسوبة)." title="شكل ٤-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٤-٩: </w:t>
      </w:r>
      <w:r>
        <w:rPr>
          <w:rFonts w:ascii="Simplified Arabic" w:cs="Simplified Arabic" w:eastAsia="Simplified Arabic" w:hAnsi="Simplified Arabic"/>
          <w:b w:val="false"/>
          <w:i w:val="false"/>
          <w:color w:val="6B6A65"/>
          <w:sz w:val="20"/>
          <w:szCs w:val="20"/>
          <w:rtl/>
        </w:rPr>
        <w:t xml:space="preserve">خريطة محافظة أسيوط ومدة الكلية ونسبة الاحتجاب فيها (محسوبة).</w:t>
      </w:r>
    </w:p>
    <w:p>
      <w:pPr>
        <w:keepNext/>
        <w:spacing w:after="80" w:before="200"/>
        <w:jc w:val="center"/>
      </w:pPr>
      <w:r>
        <w:drawing>
          <wp:inline distT="0" distB="0" distL="0" distR="0">
            <wp:extent cx="5972175" cy="6286500"/>
            <wp:effectExtent t="0" r="0" b="0" l="0"/>
            <wp:docPr id="1" name="fig٥-٩" descr="خريطة محافظة المنيا ومدة الكلية ونسبة الاحتجاب فيها (محسوبة)." title="شكل ٥-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٥-٩: </w:t>
      </w:r>
      <w:r>
        <w:rPr>
          <w:rFonts w:ascii="Simplified Arabic" w:cs="Simplified Arabic" w:eastAsia="Simplified Arabic" w:hAnsi="Simplified Arabic"/>
          <w:b w:val="false"/>
          <w:i w:val="false"/>
          <w:color w:val="6B6A65"/>
          <w:sz w:val="20"/>
          <w:szCs w:val="20"/>
          <w:rtl/>
        </w:rPr>
        <w:t xml:space="preserve">خريطة محافظة المنيا ومدة الكلية ونسبة الاحتجاب فيها (محسوبة).</w:t>
      </w:r>
    </w:p>
    <w:p>
      <w:pPr>
        <w:keepNext/>
        <w:spacing w:after="80" w:before="200"/>
        <w:jc w:val="center"/>
      </w:pPr>
      <w:r>
        <w:drawing>
          <wp:inline distT="0" distB="0" distL="0" distR="0">
            <wp:extent cx="5972175" cy="6286500"/>
            <wp:effectExtent t="0" r="0" b="0" l="0"/>
            <wp:docPr id="1" name="fig٦-٩" descr="خريطة محافظة أسوان ومدة الكلية ونسبة الاحتجاب فيها (محسوبة)." title="شكل ٦-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٦-٩: </w:t>
      </w:r>
      <w:r>
        <w:rPr>
          <w:rFonts w:ascii="Simplified Arabic" w:cs="Simplified Arabic" w:eastAsia="Simplified Arabic" w:hAnsi="Simplified Arabic"/>
          <w:b w:val="false"/>
          <w:i w:val="false"/>
          <w:color w:val="6B6A65"/>
          <w:sz w:val="20"/>
          <w:szCs w:val="20"/>
          <w:rtl/>
        </w:rPr>
        <w:t xml:space="preserve">خريطة محافظة أسوان ومدة الكلية ونسبة الاحتجاب فيها (محسوبة).</w:t>
      </w:r>
    </w:p>
    <w:p>
      <w:pPr>
        <w:keepNext/>
        <w:spacing w:after="80" w:before="200"/>
        <w:jc w:val="center"/>
      </w:pPr>
      <w:r>
        <w:drawing>
          <wp:inline distT="0" distB="0" distL="0" distR="0">
            <wp:extent cx="5972175" cy="6286500"/>
            <wp:effectExtent t="0" r="0" b="0" l="0"/>
            <wp:docPr id="1" name="fig٧-٩" descr="خريطة محافظة البحر الأحمر ومدة الكلية ونسبة الاحتجاب فيها (محسوبة)." title="شكل ٧-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٧-٩: </w:t>
      </w:r>
      <w:r>
        <w:rPr>
          <w:rFonts w:ascii="Simplified Arabic" w:cs="Simplified Arabic" w:eastAsia="Simplified Arabic" w:hAnsi="Simplified Arabic"/>
          <w:b w:val="false"/>
          <w:i w:val="false"/>
          <w:color w:val="6B6A65"/>
          <w:sz w:val="20"/>
          <w:szCs w:val="20"/>
          <w:rtl/>
        </w:rPr>
        <w:t xml:space="preserve">خريطة محافظة البحر الأحمر ومدة الكلية ونسبة الاحتجاب فيها (محسوبة).</w:t>
      </w:r>
    </w:p>
    <w:p>
      <w:pPr>
        <w:keepNext/>
        <w:spacing w:after="80" w:before="200"/>
        <w:jc w:val="center"/>
      </w:pPr>
      <w:r>
        <w:drawing>
          <wp:inline distT="0" distB="0" distL="0" distR="0">
            <wp:extent cx="5972175" cy="6286500"/>
            <wp:effectExtent t="0" r="0" b="0" l="0"/>
            <wp:docPr id="1" name="fig٨-٩" descr="خريطة محافظة الوادي الجديد ومدة الكلية ونسبة الاحتجاب فيها (محسوبة)." title="شكل ٨-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٨-٩: </w:t>
      </w:r>
      <w:r>
        <w:rPr>
          <w:rFonts w:ascii="Simplified Arabic" w:cs="Simplified Arabic" w:eastAsia="Simplified Arabic" w:hAnsi="Simplified Arabic"/>
          <w:b w:val="false"/>
          <w:i w:val="false"/>
          <w:color w:val="6B6A65"/>
          <w:sz w:val="20"/>
          <w:szCs w:val="20"/>
          <w:rtl/>
        </w:rPr>
        <w:t xml:space="preserve">خريطة محافظة الوادي الجديد ومدة الكلية ونسبة الاحتجاب فيها (محسوبة).</w:t>
      </w:r>
    </w:p>
    <w:p>
      <w:pPr>
        <w:keepNext/>
        <w:spacing w:after="80" w:before="200"/>
        <w:jc w:val="center"/>
      </w:pPr>
      <w:r>
        <w:drawing>
          <wp:inline distT="0" distB="0" distL="0" distR="0">
            <wp:extent cx="5972175" cy="6286500"/>
            <wp:effectExtent t="0" r="0" b="0" l="0"/>
            <wp:docPr id="1" name="fig٩-٩" descr="خريطة محافظة مطروح ومدة الكلية ونسبة الاحتجاب فيها (محسوبة)." title="شكل ٩-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٩-٩: </w:t>
      </w:r>
      <w:r>
        <w:rPr>
          <w:rFonts w:ascii="Simplified Arabic" w:cs="Simplified Arabic" w:eastAsia="Simplified Arabic" w:hAnsi="Simplified Arabic"/>
          <w:b w:val="false"/>
          <w:i w:val="false"/>
          <w:color w:val="6B6A65"/>
          <w:sz w:val="20"/>
          <w:szCs w:val="20"/>
          <w:rtl/>
        </w:rPr>
        <w:t xml:space="preserve">خريطة محافظة مطروح ومدة الكلية ونسبة الاحتجاب فيها (محسوبة).</w:t>
      </w:r>
    </w:p>
    <w:p>
      <w:pPr>
        <w:keepNext/>
        <w:spacing w:after="80" w:before="200"/>
        <w:jc w:val="center"/>
      </w:pPr>
      <w:r>
        <w:drawing>
          <wp:inline distT="0" distB="0" distL="0" distR="0">
            <wp:extent cx="5972175" cy="6286500"/>
            <wp:effectExtent t="0" r="0" b="0" l="0"/>
            <wp:docPr id="1" name="fig١٠-٩" descr="خريطة محافظة الجيزة ومدة الكلية ونسبة الاحتجاب فيها (محسوبة)." title="شكل ١٠-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١٠-٩: </w:t>
      </w:r>
      <w:r>
        <w:rPr>
          <w:rFonts w:ascii="Simplified Arabic" w:cs="Simplified Arabic" w:eastAsia="Simplified Arabic" w:hAnsi="Simplified Arabic"/>
          <w:b w:val="false"/>
          <w:i w:val="false"/>
          <w:color w:val="6B6A65"/>
          <w:sz w:val="20"/>
          <w:szCs w:val="20"/>
          <w:rtl/>
        </w:rPr>
        <w:t xml:space="preserve">خريطة محافظة الجيزة ومدة الكلية ونسبة الاحتجاب فيها (محسوبة).</w:t>
      </w:r>
    </w:p>
    <w:p>
      <w:pPr>
        <w:keepNext/>
        <w:spacing w:after="80" w:before="200"/>
        <w:jc w:val="center"/>
      </w:pPr>
      <w:r>
        <w:drawing>
          <wp:inline distT="0" distB="0" distL="0" distR="0">
            <wp:extent cx="5972175" cy="6286500"/>
            <wp:effectExtent t="0" r="0" b="0" l="0"/>
            <wp:docPr id="1" name="fig١١-٩" descr="خريطة محافظة بني سويف ومدة الكلية ونسبة الاحتجاب فيها (محسوبة)." title="شكل ١١-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١١-٩: </w:t>
      </w:r>
      <w:r>
        <w:rPr>
          <w:rFonts w:ascii="Simplified Arabic" w:cs="Simplified Arabic" w:eastAsia="Simplified Arabic" w:hAnsi="Simplified Arabic"/>
          <w:b w:val="false"/>
          <w:i w:val="false"/>
          <w:color w:val="6B6A65"/>
          <w:sz w:val="20"/>
          <w:szCs w:val="20"/>
          <w:rtl/>
        </w:rPr>
        <w:t xml:space="preserve">خريطة محافظة بني سويف ومدة الكلية ونسبة الاحتجاب فيها (محسوبة).</w:t>
      </w:r>
    </w:p>
    <w:p>
      <w:pPr>
        <w:keepNext/>
        <w:spacing w:after="80" w:before="200"/>
        <w:jc w:val="center"/>
      </w:pPr>
      <w:r>
        <w:drawing>
          <wp:inline distT="0" distB="0" distL="0" distR="0">
            <wp:extent cx="5972175" cy="6286500"/>
            <wp:effectExtent t="0" r="0" b="0" l="0"/>
            <wp:docPr id="1" name="fig١٢-٩" descr="خريطة محافظة الفيوم ومدة الكلية ونسبة الاحتجاب فيها (محسوبة)." title="شكل ١٢-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١٢-٩: </w:t>
      </w:r>
      <w:r>
        <w:rPr>
          <w:rFonts w:ascii="Simplified Arabic" w:cs="Simplified Arabic" w:eastAsia="Simplified Arabic" w:hAnsi="Simplified Arabic"/>
          <w:b w:val="false"/>
          <w:i w:val="false"/>
          <w:color w:val="6B6A65"/>
          <w:sz w:val="20"/>
          <w:szCs w:val="20"/>
          <w:rtl/>
        </w:rPr>
        <w:t xml:space="preserve">خريطة محافظة الفيوم ومدة الكلية ونسبة الاحتجاب فيها (محسوبة).</w:t>
      </w:r>
    </w:p>
    <w:p>
      <w:pPr>
        <w:keepNext/>
        <w:spacing w:after="80" w:before="200"/>
        <w:jc w:val="center"/>
      </w:pPr>
      <w:r>
        <w:drawing>
          <wp:inline distT="0" distB="0" distL="0" distR="0">
            <wp:extent cx="5972175" cy="6286500"/>
            <wp:effectExtent t="0" r="0" b="0" l="0"/>
            <wp:docPr id="1" name="fig١٣-٩" descr="خريطة محافظة القاهرة ومدة الكلية ونسبة الاحتجاب فيها (محسوبة)." title="شكل ١٣-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١٣-٩: </w:t>
      </w:r>
      <w:r>
        <w:rPr>
          <w:rFonts w:ascii="Simplified Arabic" w:cs="Simplified Arabic" w:eastAsia="Simplified Arabic" w:hAnsi="Simplified Arabic"/>
          <w:b w:val="false"/>
          <w:i w:val="false"/>
          <w:color w:val="6B6A65"/>
          <w:sz w:val="20"/>
          <w:szCs w:val="20"/>
          <w:rtl/>
        </w:rPr>
        <w:t xml:space="preserve">خريطة محافظة القاهرة ومدة الكلية ونسبة الاحتجاب فيها (محسوبة).</w:t>
      </w:r>
    </w:p>
    <w:p>
      <w:pPr>
        <w:keepNext/>
        <w:spacing w:after="80" w:before="200"/>
        <w:jc w:val="center"/>
      </w:pPr>
      <w:r>
        <w:drawing>
          <wp:inline distT="0" distB="0" distL="0" distR="0">
            <wp:extent cx="5972175" cy="6286500"/>
            <wp:effectExtent t="0" r="0" b="0" l="0"/>
            <wp:docPr id="1" name="fig١٤-٩" descr="خريطة محافظة جنوب سيناء ومدة الكلية ونسبة الاحتجاب فيها (محسوبة)." title="شكل ١٤-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972175" cy="62865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١٤-٩: </w:t>
      </w:r>
      <w:r>
        <w:rPr>
          <w:rFonts w:ascii="Simplified Arabic" w:cs="Simplified Arabic" w:eastAsia="Simplified Arabic" w:hAnsi="Simplified Arabic"/>
          <w:b w:val="false"/>
          <w:i w:val="false"/>
          <w:color w:val="6B6A65"/>
          <w:sz w:val="20"/>
          <w:szCs w:val="20"/>
          <w:rtl/>
        </w:rPr>
        <w:t xml:space="preserve">خريطة محافظة جنوب سيناء ومدة الكلية ونسبة الاحتجاب فيها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الأقاليم</w:t>
      </w:r>
    </w:p>
    <w:p>
      <w:pPr>
        <w:keepNext/>
        <w:spacing w:after="80" w:before="200"/>
        <w:jc w:val="center"/>
      </w:pPr>
      <w:r>
        <w:drawing>
          <wp:inline distT="0" distB="0" distL="0" distR="0">
            <wp:extent cx="5972175" cy="5972175"/>
            <wp:effectExtent t="0" r="0" b="0" l="0"/>
            <wp:docPr id="1" name="fig١٥-٩" descr="خريطة ساحل البحر الأحمر ومدة الكلية في مدنه (محسوبة)." title="شكل ١٥-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١٥-٩: </w:t>
      </w:r>
      <w:r>
        <w:rPr>
          <w:rFonts w:ascii="Simplified Arabic" w:cs="Simplified Arabic" w:eastAsia="Simplified Arabic" w:hAnsi="Simplified Arabic"/>
          <w:b w:val="false"/>
          <w:i w:val="false"/>
          <w:color w:val="6B6A65"/>
          <w:sz w:val="20"/>
          <w:szCs w:val="20"/>
          <w:rtl/>
        </w:rPr>
        <w:t xml:space="preserve">خريطة ساحل البحر الأحمر ومدة الكلية في مدنه (محسوبة).</w:t>
      </w:r>
    </w:p>
    <w:p>
      <w:pPr>
        <w:keepNext/>
        <w:spacing w:after="80" w:before="200"/>
        <w:jc w:val="center"/>
      </w:pPr>
      <w:r>
        <w:drawing>
          <wp:inline distT="0" distB="0" distL="0" distR="0">
            <wp:extent cx="5972175" cy="5667375"/>
            <wp:effectExtent t="0" r="0" b="0" l="0"/>
            <wp:docPr id="1" name="fig١٦-٩" descr="الواحات البحرية: مدة الكلية في الباويطي والحيز ومنديشة، وأطول مدة على خط المركز (محسوبة)." title="شكل ١٦-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972175" cy="56673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١٦-٩: </w:t>
      </w:r>
      <w:r>
        <w:rPr>
          <w:rFonts w:ascii="Simplified Arabic" w:cs="Simplified Arabic" w:eastAsia="Simplified Arabic" w:hAnsi="Simplified Arabic"/>
          <w:b w:val="false"/>
          <w:i w:val="false"/>
          <w:color w:val="6B6A65"/>
          <w:sz w:val="20"/>
          <w:szCs w:val="20"/>
          <w:rtl/>
        </w:rPr>
        <w:t xml:space="preserve">الواحات البحرية: مدة الكلية في الباويطي والحيز ومنديشة، وأطول مدة على خط المركز (محسوبة).</w:t>
      </w:r>
    </w:p>
    <w:p>
      <w:pPr>
        <w:keepNext/>
        <w:spacing w:after="80" w:before="200"/>
        <w:jc w:val="center"/>
      </w:pPr>
      <w:r>
        <w:drawing>
          <wp:inline distT="0" distB="0" distL="0" distR="0">
            <wp:extent cx="5972175" cy="5972175"/>
            <wp:effectExtent t="0" r="0" b="0" l="0"/>
            <wp:docPr id="1" name="fig١٧-٩" descr="خريطة الواحات المصرية وكسوف ٢٠٢٧ (محسوبة)." title="شكل ١٧-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١٧-٩: </w:t>
      </w:r>
      <w:r>
        <w:rPr>
          <w:rFonts w:ascii="Simplified Arabic" w:cs="Simplified Arabic" w:eastAsia="Simplified Arabic" w:hAnsi="Simplified Arabic"/>
          <w:b w:val="false"/>
          <w:i w:val="false"/>
          <w:color w:val="6B6A65"/>
          <w:sz w:val="20"/>
          <w:szCs w:val="20"/>
          <w:rtl/>
        </w:rPr>
        <w:t xml:space="preserve">خريطة الواحات المصرية وكسوف ٢٠٢٧ (محسوبة).</w:t>
      </w:r>
    </w:p>
    <w:p>
      <w:pPr>
        <w:keepNext/>
        <w:spacing w:after="80" w:before="200"/>
        <w:jc w:val="center"/>
      </w:pPr>
      <w:r>
        <w:drawing>
          <wp:inline distT="0" distB="0" distL="0" distR="0">
            <wp:extent cx="5972175" cy="5972175"/>
            <wp:effectExtent t="0" r="0" b="0" l="0"/>
            <wp:docPr id="1" name="fig١٨-٩" descr="نسبة الاحتجاب في الدلتا والقاهرة الكبرى (محسوبة)." title="شكل ١٨-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١٨-٩: </w:t>
      </w:r>
      <w:r>
        <w:rPr>
          <w:rFonts w:ascii="Simplified Arabic" w:cs="Simplified Arabic" w:eastAsia="Simplified Arabic" w:hAnsi="Simplified Arabic"/>
          <w:b w:val="false"/>
          <w:i w:val="false"/>
          <w:color w:val="6B6A65"/>
          <w:sz w:val="20"/>
          <w:szCs w:val="20"/>
          <w:rtl/>
        </w:rPr>
        <w:t xml:space="preserve">نسبة الاحتجاب في الدلتا والقاهرة الكبرى (محسوبة).</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ظل القمر فوق مصر دقيقةً بدقيقة</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ست لقطات تفصل بين كل منها ست دقائق، تُظهر الظل الكامل</w:t>
      </w:r>
      <w:r>
        <w:rPr>
          <w:rFonts w:ascii="Arial" w:cs="Arial" w:eastAsia="Arial" w:hAnsi="Arial"/>
          <w:i/>
          <w:iCs/>
          <w:color w:val="355C8C"/>
          <w:sz w:val="21"/>
          <w:szCs w:val="21"/>
          <w:rtl w:val="false"/>
        </w:rPr>
        <w:t xml:space="preserve"> (Umbra)</w:t>
      </w:r>
      <w:r>
        <w:rPr>
          <w:rFonts w:ascii="Simplified Arabic" w:cs="Simplified Arabic" w:eastAsia="Simplified Arabic" w:hAnsi="Simplified Arabic"/>
          <w:b w:val="false"/>
          <w:i w:val="false"/>
          <w:sz w:val="26"/>
          <w:szCs w:val="26"/>
          <w:rtl/>
        </w:rPr>
        <w:t xml:space="preserve"> وهو يدخل من الصحراء الغربية عند سيوة ويخرج من ساحل البحر الأحمر.</w:t>
      </w:r>
    </w:p>
    <w:p>
      <w:pPr>
        <w:keepNext/>
        <w:spacing w:after="80" w:before="200"/>
        <w:jc w:val="center"/>
      </w:pPr>
      <w:r>
        <w:drawing>
          <wp:inline distT="0" distB="0" distL="0" distR="0">
            <wp:extent cx="5972175" cy="5972175"/>
            <wp:effectExtent t="0" r="0" b="0" l="0"/>
            <wp:docPr id="1" name="fig١٩-٩" descr="نسبة الاحتجاب في سيناء ومدن القناة (محسوبة)." title="شكل ١٩-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١٩-٩: </w:t>
      </w:r>
      <w:r>
        <w:rPr>
          <w:rFonts w:ascii="Simplified Arabic" w:cs="Simplified Arabic" w:eastAsia="Simplified Arabic" w:hAnsi="Simplified Arabic"/>
          <w:b w:val="false"/>
          <w:i w:val="false"/>
          <w:color w:val="6B6A65"/>
          <w:sz w:val="20"/>
          <w:szCs w:val="20"/>
          <w:rtl/>
        </w:rPr>
        <w:t xml:space="preserve">نسبة الاحتجاب في سيناء ومدن القناة (محسوبة).</w:t>
      </w:r>
    </w:p>
    <w:p>
      <w:pPr>
        <w:keepNext/>
        <w:spacing w:after="80" w:before="200"/>
        <w:jc w:val="center"/>
      </w:pPr>
      <w:r>
        <w:drawing>
          <wp:inline distT="0" distB="0" distL="0" distR="0">
            <wp:extent cx="5972175" cy="5505450"/>
            <wp:effectExtent t="0" r="0" b="0" l="0"/>
            <wp:docPr id="1" name="fig٢٠-٩" descr="موقع ظل القمر فوق مصر الساعة ١٢:٤٥ بتوقيت مصر (محسوب)." title="شكل ٢٠-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٢٠-٩: </w:t>
      </w:r>
      <w:r>
        <w:rPr>
          <w:rFonts w:ascii="Simplified Arabic" w:cs="Simplified Arabic" w:eastAsia="Simplified Arabic" w:hAnsi="Simplified Arabic"/>
          <w:b w:val="false"/>
          <w:i w:val="false"/>
          <w:color w:val="6B6A65"/>
          <w:sz w:val="20"/>
          <w:szCs w:val="20"/>
          <w:rtl/>
        </w:rPr>
        <w:t xml:space="preserve">موقع ظل القمر فوق مصر الساعة ١٢:٤٥ بتوقيت مصر (محسوب).</w:t>
      </w:r>
    </w:p>
    <w:p>
      <w:pPr>
        <w:keepNext/>
        <w:spacing w:after="80" w:before="200"/>
        <w:jc w:val="center"/>
      </w:pPr>
      <w:r>
        <w:drawing>
          <wp:inline distT="0" distB="0" distL="0" distR="0">
            <wp:extent cx="5972175" cy="5505450"/>
            <wp:effectExtent t="0" r="0" b="0" l="0"/>
            <wp:docPr id="1" name="fig٢١-٩" descr="موقع ظل القمر فوق مصر الساعة ١٢:٥١ بتوقيت مصر (محسوب)." title="شكل ٢١-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٢١-٩: </w:t>
      </w:r>
      <w:r>
        <w:rPr>
          <w:rFonts w:ascii="Simplified Arabic" w:cs="Simplified Arabic" w:eastAsia="Simplified Arabic" w:hAnsi="Simplified Arabic"/>
          <w:b w:val="false"/>
          <w:i w:val="false"/>
          <w:color w:val="6B6A65"/>
          <w:sz w:val="20"/>
          <w:szCs w:val="20"/>
          <w:rtl/>
        </w:rPr>
        <w:t xml:space="preserve">موقع ظل القمر فوق مصر الساعة ١٢:٥١ بتوقيت مصر (محسوب).</w:t>
      </w:r>
    </w:p>
    <w:p>
      <w:pPr>
        <w:keepNext/>
        <w:spacing w:after="80" w:before="200"/>
        <w:jc w:val="center"/>
      </w:pPr>
      <w:r>
        <w:drawing>
          <wp:inline distT="0" distB="0" distL="0" distR="0">
            <wp:extent cx="5972175" cy="5505450"/>
            <wp:effectExtent t="0" r="0" b="0" l="0"/>
            <wp:docPr id="1" name="fig٢٢-٩" descr="موقع ظل القمر فوق مصر الساعة ١٢:٥٧ بتوقيت مصر (محسوب)." title="شكل ٢٢-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٢٢-٩: </w:t>
      </w:r>
      <w:r>
        <w:rPr>
          <w:rFonts w:ascii="Simplified Arabic" w:cs="Simplified Arabic" w:eastAsia="Simplified Arabic" w:hAnsi="Simplified Arabic"/>
          <w:b w:val="false"/>
          <w:i w:val="false"/>
          <w:color w:val="6B6A65"/>
          <w:sz w:val="20"/>
          <w:szCs w:val="20"/>
          <w:rtl/>
        </w:rPr>
        <w:t xml:space="preserve">موقع ظل القمر فوق مصر الساعة ١٢:٥٧ بتوقيت مصر (محسوب).</w:t>
      </w:r>
    </w:p>
    <w:p>
      <w:pPr>
        <w:keepNext/>
        <w:spacing w:after="80" w:before="200"/>
        <w:jc w:val="center"/>
      </w:pPr>
      <w:r>
        <w:drawing>
          <wp:inline distT="0" distB="0" distL="0" distR="0">
            <wp:extent cx="5972175" cy="5505450"/>
            <wp:effectExtent t="0" r="0" b="0" l="0"/>
            <wp:docPr id="1" name="fig٢٣-٩" descr="موقع ظل القمر فوق مصر الساعة ١٣:٠٣ بتوقيت مصر (محسوب)." title="شكل ٢٣-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٢٣-٩: </w:t>
      </w:r>
      <w:r>
        <w:rPr>
          <w:rFonts w:ascii="Simplified Arabic" w:cs="Simplified Arabic" w:eastAsia="Simplified Arabic" w:hAnsi="Simplified Arabic"/>
          <w:b w:val="false"/>
          <w:i w:val="false"/>
          <w:color w:val="6B6A65"/>
          <w:sz w:val="20"/>
          <w:szCs w:val="20"/>
          <w:rtl/>
        </w:rPr>
        <w:t xml:space="preserve">موقع ظل القمر فوق مصر الساعة ١٣:٠٣ بتوقيت مصر (محسوب).</w:t>
      </w:r>
    </w:p>
    <w:p>
      <w:pPr>
        <w:keepNext/>
        <w:spacing w:after="80" w:before="200"/>
        <w:jc w:val="center"/>
      </w:pPr>
      <w:r>
        <w:drawing>
          <wp:inline distT="0" distB="0" distL="0" distR="0">
            <wp:extent cx="5972175" cy="5505450"/>
            <wp:effectExtent t="0" r="0" b="0" l="0"/>
            <wp:docPr id="1" name="fig٢٤-٩" descr="موقع ظل القمر فوق مصر الساعة ١٣:٠٩ بتوقيت مصر (محسوب)." title="شكل ٢٤-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٢٤-٩: </w:t>
      </w:r>
      <w:r>
        <w:rPr>
          <w:rFonts w:ascii="Simplified Arabic" w:cs="Simplified Arabic" w:eastAsia="Simplified Arabic" w:hAnsi="Simplified Arabic"/>
          <w:b w:val="false"/>
          <w:i w:val="false"/>
          <w:color w:val="6B6A65"/>
          <w:sz w:val="20"/>
          <w:szCs w:val="20"/>
          <w:rtl/>
        </w:rPr>
        <w:t xml:space="preserve">موقع ظل القمر فوق مصر الساعة ١٣:٠٩ بتوقيت مصر (محسوب).</w:t>
      </w:r>
    </w:p>
    <w:p>
      <w:pPr>
        <w:keepNext/>
        <w:spacing w:after="80" w:before="200"/>
        <w:jc w:val="center"/>
      </w:pPr>
      <w:r>
        <w:drawing>
          <wp:inline distT="0" distB="0" distL="0" distR="0">
            <wp:extent cx="5972175" cy="5505450"/>
            <wp:effectExtent t="0" r="0" b="0" l="0"/>
            <wp:docPr id="1" name="fig٢٥-٩" descr="موقع ظل القمر فوق مصر الساعة ١٣:١٥ بتوقيت مصر (محسوب)." title="شكل ٢٥-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972175" cy="55054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٢٥-٩: </w:t>
      </w:r>
      <w:r>
        <w:rPr>
          <w:rFonts w:ascii="Simplified Arabic" w:cs="Simplified Arabic" w:eastAsia="Simplified Arabic" w:hAnsi="Simplified Arabic"/>
          <w:b w:val="false"/>
          <w:i w:val="false"/>
          <w:color w:val="6B6A65"/>
          <w:sz w:val="20"/>
          <w:szCs w:val="20"/>
          <w:rtl/>
        </w:rPr>
        <w:t xml:space="preserve">موقع ظل القمر فوق مصر الساعة ١٣:١٥ بتوقيت مصر (محسوب).</w:t>
      </w:r>
    </w:p>
    <w:p>
      <w:pPr>
        <w:pageBreakBefore/>
        <w:spacing w:after="240" w:before="0"/>
        <w:jc w:val="center"/>
      </w:pPr>
      <w:r>
        <w:drawing>
          <wp:inline distT="0" distB="0" distL="0" distR="0">
            <wp:extent cx="5972175" cy="2990850"/>
            <wp:effectExtent t="0" r="0" b="0" l="0"/>
            <wp:docPr id="1" name="hero9" descr="صورة افتتاحية للفصل" title="الأطلس: إحدى وأربعون خريط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96"/>
          <w:szCs w:val="96"/>
          <w:rtl/>
        </w:rPr>
        <w:t xml:space="preserve">١٠</w:t>
      </w:r>
    </w:p>
    <w:p>
      <w:pPr>
        <w:keepNext w:val="false"/>
        <w:bidi/>
        <w:spacing w:after="60" w:before="200" w:line="340"/>
        <w:jc w:val="center"/>
      </w:pPr>
      <w:r>
        <w:rPr>
          <w:rFonts w:ascii="Arial" w:cs="Arial" w:eastAsia="Arial" w:hAnsi="Arial"/>
          <w:b w:val="false"/>
          <w:i w:val="false"/>
          <w:color w:val="6B6A65"/>
          <w:sz w:val="24"/>
          <w:szCs w:val="24"/>
          <w:rtl/>
        </w:rPr>
        <w:t xml:space="preserve">الفصل العاشر</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الأطلس: إحدى وأربعون خريطة</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يضم هذا الفصل الأطلس الكامل للكسوف: نظرة عالمية، وخريطة لكل دولة يعبرها مسار الكلية</w:t>
      </w:r>
      <w:r>
        <w:rPr>
          <w:rFonts w:ascii="Arial" w:cs="Arial" w:eastAsia="Arial" w:hAnsi="Arial"/>
          <w:i/>
          <w:iCs/>
          <w:color w:val="355C8C"/>
          <w:sz w:val="20"/>
          <w:szCs w:val="20"/>
          <w:rtl w:val="false"/>
        </w:rPr>
        <w:t xml:space="preserve"> (Path of totality)</w:t>
      </w:r>
      <w:r>
        <w:rPr>
          <w:rFonts w:ascii="Simplified Arabic" w:cs="Simplified Arabic" w:eastAsia="Simplified Arabic" w:hAnsi="Simplified Arabic"/>
          <w:b w:val="false"/>
          <w:i w:val="false"/>
          <w:sz w:val="24"/>
          <w:szCs w:val="24"/>
          <w:rtl/>
        </w:rPr>
        <w:t xml:space="preserve">، وخرائط مصر، ثم خريطة مفصلة لخمس وعشرين مدينة مصرية تتضمن مراحل الكسوف كما تُرى منها وجدولًا بمواعيدها.</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نظرة عالمية</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خرائط الدول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خرائط مصر</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خرائط المدن المصرية</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نظرة عالمية</w:t>
      </w:r>
    </w:p>
    <w:p>
      <w:pPr>
        <w:keepNext/>
        <w:spacing w:after="80" w:before="200"/>
        <w:jc w:val="center"/>
      </w:pPr>
      <w:r>
        <w:drawing>
          <wp:inline distT="0" distB="0" distL="0" distR="0">
            <wp:extent cx="5972175" cy="5972175"/>
            <wp:effectExtent t="0" r="0" b="0" l="0"/>
            <wp:docPr id="1" name="fig١-١٠" descr="نظرة عالمية: مسار الكلية ونسب الاحتجاب ووقت الذروة" title="شكل ١-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١-١٠: </w:t>
      </w:r>
      <w:r>
        <w:rPr>
          <w:rFonts w:ascii="Simplified Arabic" w:cs="Simplified Arabic" w:eastAsia="Simplified Arabic" w:hAnsi="Simplified Arabic"/>
          <w:b w:val="false"/>
          <w:i w:val="false"/>
          <w:color w:val="6B6A65"/>
          <w:sz w:val="20"/>
          <w:szCs w:val="20"/>
          <w:rtl/>
        </w:rPr>
        <w:t xml:space="preserve">نظرة عالمية: مسار الكلية ونسب الاحتجاب ووقت الذروة</w:t>
      </w:r>
    </w:p>
    <w:p>
      <w:pPr>
        <w:keepNext/>
        <w:spacing w:after="80" w:before="200"/>
        <w:jc w:val="center"/>
      </w:pPr>
      <w:r>
        <w:drawing>
          <wp:inline distT="0" distB="0" distL="0" distR="0">
            <wp:extent cx="5972175" cy="3829050"/>
            <wp:effectExtent t="0" r="0" b="0" l="0"/>
            <wp:docPr id="1" name="fig٢-١٠" descr="أوروبا وشمال أفريقيا والشرق الأوسط: الكلية والاحتجاب" title="شكل ٢-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972175" cy="38290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٢-١٠: </w:t>
      </w:r>
      <w:r>
        <w:rPr>
          <w:rFonts w:ascii="Simplified Arabic" w:cs="Simplified Arabic" w:eastAsia="Simplified Arabic" w:hAnsi="Simplified Arabic"/>
          <w:b w:val="false"/>
          <w:i w:val="false"/>
          <w:color w:val="6B6A65"/>
          <w:sz w:val="20"/>
          <w:szCs w:val="20"/>
          <w:rtl/>
        </w:rPr>
        <w:t xml:space="preserve">أوروبا وشمال أفريقيا والشرق الأوسط: الكلية والاحتجاب</w:t>
      </w:r>
    </w:p>
    <w:p>
      <w:pPr>
        <w:keepNext/>
        <w:spacing w:after="80" w:before="200"/>
        <w:jc w:val="center"/>
      </w:pPr>
      <w:r>
        <w:drawing>
          <wp:inline distT="0" distB="0" distL="0" distR="0">
            <wp:extent cx="5972175" cy="4733925"/>
            <wp:effectExtent t="0" r="0" b="0" l="0"/>
            <wp:docPr id="1" name="fig٣-١٠" descr="على امتداد خط المركز (Central line): المدة وعرض المسار وارتفاع الشمس" title="شكل ٣-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972175" cy="47339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٣-١٠: </w:t>
      </w:r>
      <w:r>
        <w:rPr>
          <w:rFonts w:ascii="Simplified Arabic" w:cs="Simplified Arabic" w:eastAsia="Simplified Arabic" w:hAnsi="Simplified Arabic"/>
          <w:b w:val="false"/>
          <w:i w:val="false"/>
          <w:color w:val="6B6A65"/>
          <w:sz w:val="20"/>
          <w:szCs w:val="20"/>
          <w:rtl/>
        </w:rPr>
        <w:t xml:space="preserve">على امتداد خط المركز</w:t>
      </w:r>
      <w:r>
        <w:rPr>
          <w:rFonts w:ascii="Arial" w:cs="Arial" w:eastAsia="Arial" w:hAnsi="Arial"/>
          <w:i/>
          <w:iCs/>
          <w:color w:val="355C8C"/>
          <w:sz w:val="16"/>
          <w:szCs w:val="16"/>
          <w:rtl w:val="false"/>
        </w:rPr>
        <w:t xml:space="preserve"> (Central line)</w:t>
      </w:r>
      <w:r>
        <w:rPr>
          <w:rFonts w:ascii="Simplified Arabic" w:cs="Simplified Arabic" w:eastAsia="Simplified Arabic" w:hAnsi="Simplified Arabic"/>
          <w:b w:val="false"/>
          <w:i w:val="false"/>
          <w:color w:val="6B6A65"/>
          <w:sz w:val="20"/>
          <w:szCs w:val="20"/>
          <w:rtl/>
        </w:rPr>
        <w:t xml:space="preserve">: المدة وعرض المسار وارتفاع الشمس</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خرائط الدول</w:t>
      </w:r>
    </w:p>
    <w:p>
      <w:pPr>
        <w:keepNext/>
        <w:spacing w:after="80" w:before="200"/>
        <w:jc w:val="center"/>
      </w:pPr>
      <w:r>
        <w:drawing>
          <wp:inline distT="0" distB="0" distL="0" distR="0">
            <wp:extent cx="5972175" cy="4600575"/>
            <wp:effectExtent t="0" r="0" b="0" l="0"/>
            <wp:docPr id="1" name="fig٤-١٠" descr="خريطة إسبانيا: مسار الكلية ونسب الاحتجاب في المدن" title="شكل ٤-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٤-١٠: </w:t>
      </w:r>
      <w:r>
        <w:rPr>
          <w:rFonts w:ascii="Simplified Arabic" w:cs="Simplified Arabic" w:eastAsia="Simplified Arabic" w:hAnsi="Simplified Arabic"/>
          <w:b w:val="false"/>
          <w:i w:val="false"/>
          <w:color w:val="6B6A65"/>
          <w:sz w:val="20"/>
          <w:szCs w:val="20"/>
          <w:rtl/>
        </w:rPr>
        <w:t xml:space="preserve">خريطة إسبانيا: مسار الكلية ونسب الاحتجاب في المدن</w:t>
      </w:r>
    </w:p>
    <w:p>
      <w:pPr>
        <w:keepNext/>
        <w:spacing w:after="80" w:before="200"/>
        <w:jc w:val="center"/>
      </w:pPr>
      <w:r>
        <w:drawing>
          <wp:inline distT="0" distB="0" distL="0" distR="0">
            <wp:extent cx="5972175" cy="4600575"/>
            <wp:effectExtent t="0" r="0" b="0" l="0"/>
            <wp:docPr id="1" name="fig٥-١٠" descr="خريطة جبل طارق والمضيق: مسار الكلية ونسب الاحتجاب في المدن" title="شكل ٥-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٥-١٠: </w:t>
      </w:r>
      <w:r>
        <w:rPr>
          <w:rFonts w:ascii="Simplified Arabic" w:cs="Simplified Arabic" w:eastAsia="Simplified Arabic" w:hAnsi="Simplified Arabic"/>
          <w:b w:val="false"/>
          <w:i w:val="false"/>
          <w:color w:val="6B6A65"/>
          <w:sz w:val="20"/>
          <w:szCs w:val="20"/>
          <w:rtl/>
        </w:rPr>
        <w:t xml:space="preserve">خريطة جبل طارق والمضيق: مسار الكلية ونسب الاحتجاب في المدن</w:t>
      </w:r>
    </w:p>
    <w:p>
      <w:pPr>
        <w:keepNext/>
        <w:spacing w:after="80" w:before="200"/>
        <w:jc w:val="center"/>
      </w:pPr>
      <w:r>
        <w:drawing>
          <wp:inline distT="0" distB="0" distL="0" distR="0">
            <wp:extent cx="5972175" cy="4600575"/>
            <wp:effectExtent t="0" r="0" b="0" l="0"/>
            <wp:docPr id="1" name="fig٦-١٠" descr="خريطة المغرب: مسار الكلية ونسب الاحتجاب في المدن" title="شكل ٦-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٦-١٠: </w:t>
      </w:r>
      <w:r>
        <w:rPr>
          <w:rFonts w:ascii="Simplified Arabic" w:cs="Simplified Arabic" w:eastAsia="Simplified Arabic" w:hAnsi="Simplified Arabic"/>
          <w:b w:val="false"/>
          <w:i w:val="false"/>
          <w:color w:val="6B6A65"/>
          <w:sz w:val="20"/>
          <w:szCs w:val="20"/>
          <w:rtl/>
        </w:rPr>
        <w:t xml:space="preserve">خريطة المغرب: مسار الكلية ونسب الاحتجاب في المدن</w:t>
      </w:r>
    </w:p>
    <w:p>
      <w:pPr>
        <w:keepNext/>
        <w:spacing w:after="80" w:before="200"/>
        <w:jc w:val="center"/>
      </w:pPr>
      <w:r>
        <w:drawing>
          <wp:inline distT="0" distB="0" distL="0" distR="0">
            <wp:extent cx="5972175" cy="4600575"/>
            <wp:effectExtent t="0" r="0" b="0" l="0"/>
            <wp:docPr id="1" name="fig٧-١٠" descr="خريطة الجزائر: مسار الكلية ونسب الاحتجاب في المدن" title="شكل ٧-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٧-١٠: </w:t>
      </w:r>
      <w:r>
        <w:rPr>
          <w:rFonts w:ascii="Simplified Arabic" w:cs="Simplified Arabic" w:eastAsia="Simplified Arabic" w:hAnsi="Simplified Arabic"/>
          <w:b w:val="false"/>
          <w:i w:val="false"/>
          <w:color w:val="6B6A65"/>
          <w:sz w:val="20"/>
          <w:szCs w:val="20"/>
          <w:rtl/>
        </w:rPr>
        <w:t xml:space="preserve">خريطة الجزائر: مسار الكلية ونسب الاحتجاب في المدن</w:t>
      </w:r>
    </w:p>
    <w:p>
      <w:pPr>
        <w:keepNext/>
        <w:spacing w:after="80" w:before="200"/>
        <w:jc w:val="center"/>
      </w:pPr>
      <w:r>
        <w:drawing>
          <wp:inline distT="0" distB="0" distL="0" distR="0">
            <wp:extent cx="5972175" cy="5972175"/>
            <wp:effectExtent t="0" r="0" b="0" l="0"/>
            <wp:docPr id="1" name="fig٨-١٠" descr="خريطة تونس: مسار الكلية ونسب الاحتجاب في المدن" title="شكل ٨-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972175" cy="59721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٨-١٠: </w:t>
      </w:r>
      <w:r>
        <w:rPr>
          <w:rFonts w:ascii="Simplified Arabic" w:cs="Simplified Arabic" w:eastAsia="Simplified Arabic" w:hAnsi="Simplified Arabic"/>
          <w:b w:val="false"/>
          <w:i w:val="false"/>
          <w:color w:val="6B6A65"/>
          <w:sz w:val="20"/>
          <w:szCs w:val="20"/>
          <w:rtl/>
        </w:rPr>
        <w:t xml:space="preserve">خريطة تونس: مسار الكلية ونسب الاحتجاب في المدن</w:t>
      </w:r>
    </w:p>
    <w:p>
      <w:pPr>
        <w:keepNext/>
        <w:spacing w:after="80" w:before="200"/>
        <w:jc w:val="center"/>
      </w:pPr>
      <w:r>
        <w:drawing>
          <wp:inline distT="0" distB="0" distL="0" distR="0">
            <wp:extent cx="5972175" cy="4600575"/>
            <wp:effectExtent t="0" r="0" b="0" l="0"/>
            <wp:docPr id="1" name="fig٩-١٠" descr="خريطة ليبيا: مسار الكلية ونسب الاحتجاب في المدن" title="شكل ٩-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٩-١٠: </w:t>
      </w:r>
      <w:r>
        <w:rPr>
          <w:rFonts w:ascii="Simplified Arabic" w:cs="Simplified Arabic" w:eastAsia="Simplified Arabic" w:hAnsi="Simplified Arabic"/>
          <w:b w:val="false"/>
          <w:i w:val="false"/>
          <w:color w:val="6B6A65"/>
          <w:sz w:val="20"/>
          <w:szCs w:val="20"/>
          <w:rtl/>
        </w:rPr>
        <w:t xml:space="preserve">خريطة ليبيا: مسار الكلية ونسب الاحتجاب في المدن</w:t>
      </w:r>
    </w:p>
    <w:p>
      <w:pPr>
        <w:keepNext/>
        <w:spacing w:after="80" w:before="200"/>
        <w:jc w:val="center"/>
      </w:pPr>
      <w:r>
        <w:drawing>
          <wp:inline distT="0" distB="0" distL="0" distR="0">
            <wp:extent cx="5972175" cy="4600575"/>
            <wp:effectExtent t="0" r="0" b="0" l="0"/>
            <wp:docPr id="1" name="fig١٠-١٠" descr="خريطة مصر: مسار الكلية ونسب الاحتجاب في المدن" title="شكل ١٠-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١٠-١٠: </w:t>
      </w:r>
      <w:r>
        <w:rPr>
          <w:rFonts w:ascii="Simplified Arabic" w:cs="Simplified Arabic" w:eastAsia="Simplified Arabic" w:hAnsi="Simplified Arabic"/>
          <w:b w:val="false"/>
          <w:i w:val="false"/>
          <w:color w:val="6B6A65"/>
          <w:sz w:val="20"/>
          <w:szCs w:val="20"/>
          <w:rtl/>
        </w:rPr>
        <w:t xml:space="preserve">خريطة مصر: مسار الكلية ونسب الاحتجاب في المدن</w:t>
      </w:r>
    </w:p>
    <w:p>
      <w:pPr>
        <w:keepNext/>
        <w:spacing w:after="80" w:before="200"/>
        <w:jc w:val="center"/>
      </w:pPr>
      <w:r>
        <w:drawing>
          <wp:inline distT="0" distB="0" distL="0" distR="0">
            <wp:extent cx="5972175" cy="4600575"/>
            <wp:effectExtent t="0" r="0" b="0" l="0"/>
            <wp:docPr id="1" name="fig١١-١٠" descr="خريطة السودان (الشمال الشرقي): مسار الكلية ونسب الاحتجاب في المدن" title="شكل ١١-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١١-١٠: </w:t>
      </w:r>
      <w:r>
        <w:rPr>
          <w:rFonts w:ascii="Simplified Arabic" w:cs="Simplified Arabic" w:eastAsia="Simplified Arabic" w:hAnsi="Simplified Arabic"/>
          <w:b w:val="false"/>
          <w:i w:val="false"/>
          <w:color w:val="6B6A65"/>
          <w:sz w:val="20"/>
          <w:szCs w:val="20"/>
          <w:rtl/>
        </w:rPr>
        <w:t xml:space="preserve">خريطة السودان (الشمال الشرقي): مسار الكلية ونسب الاحتجاب في المدن</w:t>
      </w:r>
    </w:p>
    <w:p>
      <w:pPr>
        <w:keepNext/>
        <w:spacing w:after="80" w:before="200"/>
        <w:jc w:val="center"/>
      </w:pPr>
      <w:r>
        <w:drawing>
          <wp:inline distT="0" distB="0" distL="0" distR="0">
            <wp:extent cx="5972175" cy="4600575"/>
            <wp:effectExtent t="0" r="0" b="0" l="0"/>
            <wp:docPr id="1" name="fig١٢-١٠" descr="خريطة المملكة العربية السعودية: مسار الكلية ونسب الاحتجاب في المدن" title="شكل ١٢-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١٢-١٠: </w:t>
      </w:r>
      <w:r>
        <w:rPr>
          <w:rFonts w:ascii="Simplified Arabic" w:cs="Simplified Arabic" w:eastAsia="Simplified Arabic" w:hAnsi="Simplified Arabic"/>
          <w:b w:val="false"/>
          <w:i w:val="false"/>
          <w:color w:val="6B6A65"/>
          <w:sz w:val="20"/>
          <w:szCs w:val="20"/>
          <w:rtl/>
        </w:rPr>
        <w:t xml:space="preserve">خريطة المملكة العربية السعودية: مسار الكلية ونسب الاحتجاب في المدن</w:t>
      </w:r>
    </w:p>
    <w:p>
      <w:pPr>
        <w:keepNext/>
        <w:spacing w:after="80" w:before="200"/>
        <w:jc w:val="center"/>
      </w:pPr>
      <w:r>
        <w:drawing>
          <wp:inline distT="0" distB="0" distL="0" distR="0">
            <wp:extent cx="5972175" cy="4600575"/>
            <wp:effectExtent t="0" r="0" b="0" l="0"/>
            <wp:docPr id="1" name="fig١٣-١٠" descr="خريطة اليمن: مسار الكلية ونسب الاحتجاب في المدن" title="شكل ١٣-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١٣-١٠: </w:t>
      </w:r>
      <w:r>
        <w:rPr>
          <w:rFonts w:ascii="Simplified Arabic" w:cs="Simplified Arabic" w:eastAsia="Simplified Arabic" w:hAnsi="Simplified Arabic"/>
          <w:b w:val="false"/>
          <w:i w:val="false"/>
          <w:color w:val="6B6A65"/>
          <w:sz w:val="20"/>
          <w:szCs w:val="20"/>
          <w:rtl/>
        </w:rPr>
        <w:t xml:space="preserve">خريطة اليمن: مسار الكلية ونسب الاحتجاب في المدن</w:t>
      </w:r>
    </w:p>
    <w:p>
      <w:pPr>
        <w:keepNext/>
        <w:spacing w:after="80" w:before="200"/>
        <w:jc w:val="center"/>
      </w:pPr>
      <w:r>
        <w:drawing>
          <wp:inline distT="0" distB="0" distL="0" distR="0">
            <wp:extent cx="5972175" cy="4600575"/>
            <wp:effectExtent t="0" r="0" b="0" l="0"/>
            <wp:docPr id="1" name="fig١٤-١٠" descr="خريطة الصومال (بونتلاند وأرض الصومال): مسار الكلية ونسب الاحتجاب في المدن" title="شكل ١٤-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972175" cy="4600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١٤-١٠: </w:t>
      </w:r>
      <w:r>
        <w:rPr>
          <w:rFonts w:ascii="Simplified Arabic" w:cs="Simplified Arabic" w:eastAsia="Simplified Arabic" w:hAnsi="Simplified Arabic"/>
          <w:b w:val="false"/>
          <w:i w:val="false"/>
          <w:color w:val="6B6A65"/>
          <w:sz w:val="20"/>
          <w:szCs w:val="20"/>
          <w:rtl/>
        </w:rPr>
        <w:t xml:space="preserve">خريطة الصومال (بونتلاند وأرض الصومال): مسار الكلية ونسب الاحتجاب في المدن</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خرائط مصر</w:t>
      </w:r>
    </w:p>
    <w:p>
      <w:pPr>
        <w:keepNext/>
        <w:spacing w:after="80" w:before="200"/>
        <w:jc w:val="center"/>
      </w:pPr>
      <w:r>
        <w:drawing>
          <wp:inline distT="0" distB="0" distL="0" distR="0">
            <wp:extent cx="5972175" cy="5495925"/>
            <wp:effectExtent t="0" r="0" b="0" l="0"/>
            <wp:docPr id="1" name="fig١٥-١٠" descr="مصر حسب المحافظات: أين يطول الكسوف الكلي (Total solar eclipse)؟" title="شكل ١٥-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972175" cy="54959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١٥-١٠: </w:t>
      </w:r>
      <w:r>
        <w:rPr>
          <w:rFonts w:ascii="Simplified Arabic" w:cs="Simplified Arabic" w:eastAsia="Simplified Arabic" w:hAnsi="Simplified Arabic"/>
          <w:b w:val="false"/>
          <w:i w:val="false"/>
          <w:color w:val="6B6A65"/>
          <w:sz w:val="20"/>
          <w:szCs w:val="20"/>
          <w:rtl/>
        </w:rPr>
        <w:t xml:space="preserve">مصر حسب المحافظات: أين يطول الكسوف الكلي</w:t>
      </w:r>
      <w:r>
        <w:rPr>
          <w:rFonts w:ascii="Arial" w:cs="Arial" w:eastAsia="Arial" w:hAnsi="Arial"/>
          <w:i/>
          <w:iCs/>
          <w:color w:val="355C8C"/>
          <w:sz w:val="16"/>
          <w:szCs w:val="16"/>
          <w:rtl w:val="false"/>
        </w:rPr>
        <w:t xml:space="preserve"> (Total solar eclipse)</w:t>
      </w:r>
      <w:r>
        <w:rPr>
          <w:rFonts w:ascii="Simplified Arabic" w:cs="Simplified Arabic" w:eastAsia="Simplified Arabic" w:hAnsi="Simplified Arabic"/>
          <w:b w:val="false"/>
          <w:i w:val="false"/>
          <w:color w:val="6B6A65"/>
          <w:sz w:val="20"/>
          <w:szCs w:val="20"/>
          <w:rtl/>
        </w:rPr>
        <w:t xml:space="preserve">؟</w:t>
      </w:r>
    </w:p>
    <w:p>
      <w:pPr>
        <w:keepNext/>
        <w:spacing w:after="80" w:before="200"/>
        <w:jc w:val="center"/>
      </w:pPr>
      <w:r>
        <w:drawing>
          <wp:inline distT="0" distB="0" distL="0" distR="0">
            <wp:extent cx="5972175" cy="3095625"/>
            <wp:effectExtent t="0" r="0" b="0" l="0"/>
            <wp:docPr id="1" name="fig١٦-١٠" descr="مصر: توقيت بداية الكسوف وذروته" title="شكل ١٦-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972175" cy="30956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١٦-١٠: </w:t>
      </w:r>
      <w:r>
        <w:rPr>
          <w:rFonts w:ascii="Simplified Arabic" w:cs="Simplified Arabic" w:eastAsia="Simplified Arabic" w:hAnsi="Simplified Arabic"/>
          <w:b w:val="false"/>
          <w:i w:val="false"/>
          <w:color w:val="6B6A65"/>
          <w:sz w:val="20"/>
          <w:szCs w:val="20"/>
          <w:rtl/>
        </w:rPr>
        <w:t xml:space="preserve">مصر: توقيت بداية الكسوف وذروته</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خرائط المدن المصرية</w:t>
      </w:r>
    </w:p>
    <w:p>
      <w:pPr>
        <w:keepNext/>
        <w:spacing w:after="80" w:before="200"/>
        <w:jc w:val="center"/>
      </w:pPr>
      <w:r>
        <w:drawing>
          <wp:inline distT="0" distB="0" distL="0" distR="0">
            <wp:extent cx="5972175" cy="3362325"/>
            <wp:effectExtent t="0" r="0" b="0" l="0"/>
            <wp:docPr id="1" name="fig١٧-١٠" descr="خريطة مدينة الأقصر مع مراحل الكسوف وجدول المواعيد" title="شكل ١٧-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١٧-١٠: </w:t>
      </w:r>
      <w:r>
        <w:rPr>
          <w:rFonts w:ascii="Simplified Arabic" w:cs="Simplified Arabic" w:eastAsia="Simplified Arabic" w:hAnsi="Simplified Arabic"/>
          <w:b w:val="false"/>
          <w:i w:val="false"/>
          <w:color w:val="6B6A65"/>
          <w:sz w:val="20"/>
          <w:szCs w:val="20"/>
          <w:rtl/>
        </w:rPr>
        <w:t xml:space="preserve">خريطة مدينة الأقصر مع مراحل الكسوف وجدول المواعيد</w:t>
      </w:r>
    </w:p>
    <w:p>
      <w:pPr>
        <w:keepNext/>
        <w:spacing w:after="80" w:before="200"/>
        <w:jc w:val="center"/>
      </w:pPr>
      <w:r>
        <w:drawing>
          <wp:inline distT="0" distB="0" distL="0" distR="0">
            <wp:extent cx="5972175" cy="3362325"/>
            <wp:effectExtent t="0" r="0" b="0" l="0"/>
            <wp:docPr id="1" name="fig١٨-١٠" descr="خريطة مدينة أسوان مع مراحل الكسوف وجدول المواعيد" title="شكل ١٨-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١٨-١٠: </w:t>
      </w:r>
      <w:r>
        <w:rPr>
          <w:rFonts w:ascii="Simplified Arabic" w:cs="Simplified Arabic" w:eastAsia="Simplified Arabic" w:hAnsi="Simplified Arabic"/>
          <w:b w:val="false"/>
          <w:i w:val="false"/>
          <w:color w:val="6B6A65"/>
          <w:sz w:val="20"/>
          <w:szCs w:val="20"/>
          <w:rtl/>
        </w:rPr>
        <w:t xml:space="preserve">خريطة مدينة أسوان مع مراحل الكسوف وجدول المواعيد</w:t>
      </w:r>
    </w:p>
    <w:p>
      <w:pPr>
        <w:keepNext/>
        <w:spacing w:after="80" w:before="200"/>
        <w:jc w:val="center"/>
      </w:pPr>
      <w:r>
        <w:drawing>
          <wp:inline distT="0" distB="0" distL="0" distR="0">
            <wp:extent cx="5972175" cy="3362325"/>
            <wp:effectExtent t="0" r="0" b="0" l="0"/>
            <wp:docPr id="1" name="fig١٩-١٠" descr="خريطة مدينة قنا مع مراحل الكسوف وجدول المواعيد" title="شكل ١٩-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١٩-١٠: </w:t>
      </w:r>
      <w:r>
        <w:rPr>
          <w:rFonts w:ascii="Simplified Arabic" w:cs="Simplified Arabic" w:eastAsia="Simplified Arabic" w:hAnsi="Simplified Arabic"/>
          <w:b w:val="false"/>
          <w:i w:val="false"/>
          <w:color w:val="6B6A65"/>
          <w:sz w:val="20"/>
          <w:szCs w:val="20"/>
          <w:rtl/>
        </w:rPr>
        <w:t xml:space="preserve">خريطة مدينة قنا مع مراحل الكسوف وجدول المواعيد</w:t>
      </w:r>
    </w:p>
    <w:p>
      <w:pPr>
        <w:keepNext/>
        <w:spacing w:after="80" w:before="200"/>
        <w:jc w:val="center"/>
      </w:pPr>
      <w:r>
        <w:drawing>
          <wp:inline distT="0" distB="0" distL="0" distR="0">
            <wp:extent cx="5972175" cy="3362325"/>
            <wp:effectExtent t="0" r="0" b="0" l="0"/>
            <wp:docPr id="1" name="fig٢٠-١٠" descr="خريطة مدينة سوهاج مع مراحل الكسوف وجدول المواعيد" title="شكل ٢٠-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٢٠-١٠: </w:t>
      </w:r>
      <w:r>
        <w:rPr>
          <w:rFonts w:ascii="Simplified Arabic" w:cs="Simplified Arabic" w:eastAsia="Simplified Arabic" w:hAnsi="Simplified Arabic"/>
          <w:b w:val="false"/>
          <w:i w:val="false"/>
          <w:color w:val="6B6A65"/>
          <w:sz w:val="20"/>
          <w:szCs w:val="20"/>
          <w:rtl/>
        </w:rPr>
        <w:t xml:space="preserve">خريطة مدينة سوهاج مع مراحل الكسوف وجدول المواعيد</w:t>
      </w:r>
    </w:p>
    <w:p>
      <w:pPr>
        <w:keepNext/>
        <w:spacing w:after="80" w:before="200"/>
        <w:jc w:val="center"/>
      </w:pPr>
      <w:r>
        <w:drawing>
          <wp:inline distT="0" distB="0" distL="0" distR="0">
            <wp:extent cx="5972175" cy="3362325"/>
            <wp:effectExtent t="0" r="0" b="0" l="0"/>
            <wp:docPr id="1" name="fig٢١-١٠" descr="خريطة مدينة أسيوط مع مراحل الكسوف وجدول المواعيد" title="شكل ٢١-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٢١-١٠: </w:t>
      </w:r>
      <w:r>
        <w:rPr>
          <w:rFonts w:ascii="Simplified Arabic" w:cs="Simplified Arabic" w:eastAsia="Simplified Arabic" w:hAnsi="Simplified Arabic"/>
          <w:b w:val="false"/>
          <w:i w:val="false"/>
          <w:color w:val="6B6A65"/>
          <w:sz w:val="20"/>
          <w:szCs w:val="20"/>
          <w:rtl/>
        </w:rPr>
        <w:t xml:space="preserve">خريطة مدينة أسيوط مع مراحل الكسوف وجدول المواعيد</w:t>
      </w:r>
    </w:p>
    <w:p>
      <w:pPr>
        <w:keepNext/>
        <w:spacing w:after="80" w:before="200"/>
        <w:jc w:val="center"/>
      </w:pPr>
      <w:r>
        <w:drawing>
          <wp:inline distT="0" distB="0" distL="0" distR="0">
            <wp:extent cx="5972175" cy="3362325"/>
            <wp:effectExtent t="0" r="0" b="0" l="0"/>
            <wp:docPr id="1" name="fig٢٢-١٠" descr="خريطة مدينة المنيا مع مراحل الكسوف وجدول المواعيد" title="شكل ٢٢-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٢٢-١٠: </w:t>
      </w:r>
      <w:r>
        <w:rPr>
          <w:rFonts w:ascii="Simplified Arabic" w:cs="Simplified Arabic" w:eastAsia="Simplified Arabic" w:hAnsi="Simplified Arabic"/>
          <w:b w:val="false"/>
          <w:i w:val="false"/>
          <w:color w:val="6B6A65"/>
          <w:sz w:val="20"/>
          <w:szCs w:val="20"/>
          <w:rtl/>
        </w:rPr>
        <w:t xml:space="preserve">خريطة مدينة المنيا مع مراحل الكسوف وجدول المواعيد</w:t>
      </w:r>
    </w:p>
    <w:p>
      <w:pPr>
        <w:keepNext/>
        <w:spacing w:after="80" w:before="200"/>
        <w:jc w:val="center"/>
      </w:pPr>
      <w:r>
        <w:drawing>
          <wp:inline distT="0" distB="0" distL="0" distR="0">
            <wp:extent cx="5972175" cy="3362325"/>
            <wp:effectExtent t="0" r="0" b="0" l="0"/>
            <wp:docPr id="1" name="fig٢٣-١٠" descr="خريطة مدينة بني سويف مع مراحل الكسوف وجدول المواعيد" title="شكل ٢٣-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٢٣-١٠: </w:t>
      </w:r>
      <w:r>
        <w:rPr>
          <w:rFonts w:ascii="Simplified Arabic" w:cs="Simplified Arabic" w:eastAsia="Simplified Arabic" w:hAnsi="Simplified Arabic"/>
          <w:b w:val="false"/>
          <w:i w:val="false"/>
          <w:color w:val="6B6A65"/>
          <w:sz w:val="20"/>
          <w:szCs w:val="20"/>
          <w:rtl/>
        </w:rPr>
        <w:t xml:space="preserve">خريطة مدينة بني سويف مع مراحل الكسوف وجدول المواعيد</w:t>
      </w:r>
    </w:p>
    <w:p>
      <w:pPr>
        <w:keepNext/>
        <w:spacing w:after="80" w:before="200"/>
        <w:jc w:val="center"/>
      </w:pPr>
      <w:r>
        <w:drawing>
          <wp:inline distT="0" distB="0" distL="0" distR="0">
            <wp:extent cx="5972175" cy="3362325"/>
            <wp:effectExtent t="0" r="0" b="0" l="0"/>
            <wp:docPr id="1" name="fig٢٤-١٠" descr="خريطة مدينة الفيوم مع مراحل الكسوف وجدول المواعيد" title="شكل ٢٤-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٢٤-١٠: </w:t>
      </w:r>
      <w:r>
        <w:rPr>
          <w:rFonts w:ascii="Simplified Arabic" w:cs="Simplified Arabic" w:eastAsia="Simplified Arabic" w:hAnsi="Simplified Arabic"/>
          <w:b w:val="false"/>
          <w:i w:val="false"/>
          <w:color w:val="6B6A65"/>
          <w:sz w:val="20"/>
          <w:szCs w:val="20"/>
          <w:rtl/>
        </w:rPr>
        <w:t xml:space="preserve">خريطة مدينة الفيوم مع مراحل الكسوف وجدول المواعيد</w:t>
      </w:r>
    </w:p>
    <w:p>
      <w:pPr>
        <w:keepNext/>
        <w:spacing w:after="80" w:before="200"/>
        <w:jc w:val="center"/>
      </w:pPr>
      <w:r>
        <w:drawing>
          <wp:inline distT="0" distB="0" distL="0" distR="0">
            <wp:extent cx="5972175" cy="3362325"/>
            <wp:effectExtent t="0" r="0" b="0" l="0"/>
            <wp:docPr id="1" name="fig٢٥-١٠" descr="خريطة مدينة القاهرة مع مراحل الكسوف وجدول المواعيد" title="شكل ٢٥-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٢٥-١٠: </w:t>
      </w:r>
      <w:r>
        <w:rPr>
          <w:rFonts w:ascii="Simplified Arabic" w:cs="Simplified Arabic" w:eastAsia="Simplified Arabic" w:hAnsi="Simplified Arabic"/>
          <w:b w:val="false"/>
          <w:i w:val="false"/>
          <w:color w:val="6B6A65"/>
          <w:sz w:val="20"/>
          <w:szCs w:val="20"/>
          <w:rtl/>
        </w:rPr>
        <w:t xml:space="preserve">خريطة مدينة القاهرة مع مراحل الكسوف وجدول المواعيد</w:t>
      </w:r>
    </w:p>
    <w:p>
      <w:pPr>
        <w:keepNext/>
        <w:spacing w:after="80" w:before="200"/>
        <w:jc w:val="center"/>
      </w:pPr>
      <w:r>
        <w:drawing>
          <wp:inline distT="0" distB="0" distL="0" distR="0">
            <wp:extent cx="5972175" cy="3362325"/>
            <wp:effectExtent t="0" r="0" b="0" l="0"/>
            <wp:docPr id="1" name="fig٢٦-١٠" descr="خريطة مدينة الجيزة مع مراحل الكسوف وجدول المواعيد" title="شكل ٢٦-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٢٦-١٠: </w:t>
      </w:r>
      <w:r>
        <w:rPr>
          <w:rFonts w:ascii="Simplified Arabic" w:cs="Simplified Arabic" w:eastAsia="Simplified Arabic" w:hAnsi="Simplified Arabic"/>
          <w:b w:val="false"/>
          <w:i w:val="false"/>
          <w:color w:val="6B6A65"/>
          <w:sz w:val="20"/>
          <w:szCs w:val="20"/>
          <w:rtl/>
        </w:rPr>
        <w:t xml:space="preserve">خريطة مدينة الجيزة مع مراحل الكسوف وجدول المواعيد</w:t>
      </w:r>
    </w:p>
    <w:p>
      <w:pPr>
        <w:keepNext/>
        <w:spacing w:after="80" w:before="200"/>
        <w:jc w:val="center"/>
      </w:pPr>
      <w:r>
        <w:drawing>
          <wp:inline distT="0" distB="0" distL="0" distR="0">
            <wp:extent cx="5972175" cy="3362325"/>
            <wp:effectExtent t="0" r="0" b="0" l="0"/>
            <wp:docPr id="1" name="fig٢٧-١٠" descr="خريطة مدينة الإسكندرية مع مراحل الكسوف وجدول المواعيد" title="شكل ٢٧-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٢٧-١٠: </w:t>
      </w:r>
      <w:r>
        <w:rPr>
          <w:rFonts w:ascii="Simplified Arabic" w:cs="Simplified Arabic" w:eastAsia="Simplified Arabic" w:hAnsi="Simplified Arabic"/>
          <w:b w:val="false"/>
          <w:i w:val="false"/>
          <w:color w:val="6B6A65"/>
          <w:sz w:val="20"/>
          <w:szCs w:val="20"/>
          <w:rtl/>
        </w:rPr>
        <w:t xml:space="preserve">خريطة مدينة الإسكندرية مع مراحل الكسوف وجدول المواعيد</w:t>
      </w:r>
    </w:p>
    <w:p>
      <w:pPr>
        <w:keepNext/>
        <w:spacing w:after="80" w:before="200"/>
        <w:jc w:val="center"/>
      </w:pPr>
      <w:r>
        <w:drawing>
          <wp:inline distT="0" distB="0" distL="0" distR="0">
            <wp:extent cx="5972175" cy="3362325"/>
            <wp:effectExtent t="0" r="0" b="0" l="0"/>
            <wp:docPr id="1" name="fig٢٨-١٠" descr="خريطة مدينة الغردقة مع مراحل الكسوف وجدول المواعيد" title="شكل ٢٨-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٢٨-١٠: </w:t>
      </w:r>
      <w:r>
        <w:rPr>
          <w:rFonts w:ascii="Simplified Arabic" w:cs="Simplified Arabic" w:eastAsia="Simplified Arabic" w:hAnsi="Simplified Arabic"/>
          <w:b w:val="false"/>
          <w:i w:val="false"/>
          <w:color w:val="6B6A65"/>
          <w:sz w:val="20"/>
          <w:szCs w:val="20"/>
          <w:rtl/>
        </w:rPr>
        <w:t xml:space="preserve">خريطة مدينة الغردقة مع مراحل الكسوف وجدول المواعيد</w:t>
      </w:r>
    </w:p>
    <w:p>
      <w:pPr>
        <w:keepNext/>
        <w:spacing w:after="80" w:before="200"/>
        <w:jc w:val="center"/>
      </w:pPr>
      <w:r>
        <w:drawing>
          <wp:inline distT="0" distB="0" distL="0" distR="0">
            <wp:extent cx="5972175" cy="3362325"/>
            <wp:effectExtent t="0" r="0" b="0" l="0"/>
            <wp:docPr id="1" name="fig٢٩-١٠" descr="خريطة مدينة سفاجا مع مراحل الكسوف وجدول المواعيد" title="شكل ٢٩-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٢٩-١٠: </w:t>
      </w:r>
      <w:r>
        <w:rPr>
          <w:rFonts w:ascii="Simplified Arabic" w:cs="Simplified Arabic" w:eastAsia="Simplified Arabic" w:hAnsi="Simplified Arabic"/>
          <w:b w:val="false"/>
          <w:i w:val="false"/>
          <w:color w:val="6B6A65"/>
          <w:sz w:val="20"/>
          <w:szCs w:val="20"/>
          <w:rtl/>
        </w:rPr>
        <w:t xml:space="preserve">خريطة مدينة سفاجا مع مراحل الكسوف وجدول المواعيد</w:t>
      </w:r>
    </w:p>
    <w:p>
      <w:pPr>
        <w:keepNext/>
        <w:spacing w:after="80" w:before="200"/>
        <w:jc w:val="center"/>
      </w:pPr>
      <w:r>
        <w:drawing>
          <wp:inline distT="0" distB="0" distL="0" distR="0">
            <wp:extent cx="5972175" cy="3362325"/>
            <wp:effectExtent t="0" r="0" b="0" l="0"/>
            <wp:docPr id="1" name="fig٣٠-١٠" descr="خريطة مدينة القصير مع مراحل الكسوف وجدول المواعيد" title="شكل ٣٠-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٣٠-١٠: </w:t>
      </w:r>
      <w:r>
        <w:rPr>
          <w:rFonts w:ascii="Simplified Arabic" w:cs="Simplified Arabic" w:eastAsia="Simplified Arabic" w:hAnsi="Simplified Arabic"/>
          <w:b w:val="false"/>
          <w:i w:val="false"/>
          <w:color w:val="6B6A65"/>
          <w:sz w:val="20"/>
          <w:szCs w:val="20"/>
          <w:rtl/>
        </w:rPr>
        <w:t xml:space="preserve">خريطة مدينة القصير مع مراحل الكسوف وجدول المواعيد</w:t>
      </w:r>
    </w:p>
    <w:p>
      <w:pPr>
        <w:keepNext/>
        <w:spacing w:after="80" w:before="200"/>
        <w:jc w:val="center"/>
      </w:pPr>
      <w:r>
        <w:drawing>
          <wp:inline distT="0" distB="0" distL="0" distR="0">
            <wp:extent cx="5972175" cy="3362325"/>
            <wp:effectExtent t="0" r="0" b="0" l="0"/>
            <wp:docPr id="1" name="fig٣١-١٠" descr="خريطة مدينة مرسى علم مع مراحل الكسوف وجدول المواعيد" title="شكل ٣١-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٣١-١٠: </w:t>
      </w:r>
      <w:r>
        <w:rPr>
          <w:rFonts w:ascii="Simplified Arabic" w:cs="Simplified Arabic" w:eastAsia="Simplified Arabic" w:hAnsi="Simplified Arabic"/>
          <w:b w:val="false"/>
          <w:i w:val="false"/>
          <w:color w:val="6B6A65"/>
          <w:sz w:val="20"/>
          <w:szCs w:val="20"/>
          <w:rtl/>
        </w:rPr>
        <w:t xml:space="preserve">خريطة مدينة مرسى علم مع مراحل الكسوف وجدول المواعيد</w:t>
      </w:r>
    </w:p>
    <w:p>
      <w:pPr>
        <w:keepNext/>
        <w:spacing w:after="80" w:before="200"/>
        <w:jc w:val="center"/>
      </w:pPr>
      <w:r>
        <w:drawing>
          <wp:inline distT="0" distB="0" distL="0" distR="0">
            <wp:extent cx="5972175" cy="3362325"/>
            <wp:effectExtent t="0" r="0" b="0" l="0"/>
            <wp:docPr id="1" name="fig٣٢-١٠" descr="خريطة مدينة الخارجة مع مراحل الكسوف وجدول المواعيد" title="شكل ٣٢-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٣٢-١٠: </w:t>
      </w:r>
      <w:r>
        <w:rPr>
          <w:rFonts w:ascii="Simplified Arabic" w:cs="Simplified Arabic" w:eastAsia="Simplified Arabic" w:hAnsi="Simplified Arabic"/>
          <w:b w:val="false"/>
          <w:i w:val="false"/>
          <w:color w:val="6B6A65"/>
          <w:sz w:val="20"/>
          <w:szCs w:val="20"/>
          <w:rtl/>
        </w:rPr>
        <w:t xml:space="preserve">خريطة مدينة الخارجة مع مراحل الكسوف وجدول المواعيد</w:t>
      </w:r>
    </w:p>
    <w:p>
      <w:pPr>
        <w:keepNext/>
        <w:spacing w:after="80" w:before="200"/>
        <w:jc w:val="center"/>
      </w:pPr>
      <w:r>
        <w:drawing>
          <wp:inline distT="0" distB="0" distL="0" distR="0">
            <wp:extent cx="5972175" cy="3362325"/>
            <wp:effectExtent t="0" r="0" b="0" l="0"/>
            <wp:docPr id="1" name="fig٣٣-١٠" descr="خريطة مدينة موط (واحة الداخلة) مع مراحل الكسوف وجدول المواعيد" title="شكل ٣٣-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٣٣-١٠: </w:t>
      </w:r>
      <w:r>
        <w:rPr>
          <w:rFonts w:ascii="Simplified Arabic" w:cs="Simplified Arabic" w:eastAsia="Simplified Arabic" w:hAnsi="Simplified Arabic"/>
          <w:b w:val="false"/>
          <w:i w:val="false"/>
          <w:color w:val="6B6A65"/>
          <w:sz w:val="20"/>
          <w:szCs w:val="20"/>
          <w:rtl/>
        </w:rPr>
        <w:t xml:space="preserve">خريطة مدينة موط (واحة الداخلة) مع مراحل الكسوف وجدول المواعيد</w:t>
      </w:r>
    </w:p>
    <w:p>
      <w:pPr>
        <w:keepNext/>
        <w:spacing w:after="80" w:before="200"/>
        <w:jc w:val="center"/>
      </w:pPr>
      <w:r>
        <w:drawing>
          <wp:inline distT="0" distB="0" distL="0" distR="0">
            <wp:extent cx="5972175" cy="3362325"/>
            <wp:effectExtent t="0" r="0" b="0" l="0"/>
            <wp:docPr id="1" name="fig٣٤-١٠" descr="خريطة مدينة إدفو مع مراحل الكسوف وجدول المواعيد" title="شكل ٣٤-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٣٤-١٠: </w:t>
      </w:r>
      <w:r>
        <w:rPr>
          <w:rFonts w:ascii="Simplified Arabic" w:cs="Simplified Arabic" w:eastAsia="Simplified Arabic" w:hAnsi="Simplified Arabic"/>
          <w:b w:val="false"/>
          <w:i w:val="false"/>
          <w:color w:val="6B6A65"/>
          <w:sz w:val="20"/>
          <w:szCs w:val="20"/>
          <w:rtl/>
        </w:rPr>
        <w:t xml:space="preserve">خريطة مدينة إدفو مع مراحل الكسوف وجدول المواعيد</w:t>
      </w:r>
    </w:p>
    <w:p>
      <w:pPr>
        <w:keepNext/>
        <w:spacing w:after="80" w:before="200"/>
        <w:jc w:val="center"/>
      </w:pPr>
      <w:r>
        <w:drawing>
          <wp:inline distT="0" distB="0" distL="0" distR="0">
            <wp:extent cx="5972175" cy="3362325"/>
            <wp:effectExtent t="0" r="0" b="0" l="0"/>
            <wp:docPr id="1" name="fig٣٥-١٠" descr="خريطة مدينة كوم أمبو مع مراحل الكسوف وجدول المواعيد" title="شكل ٣٥-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٣٥-١٠: </w:t>
      </w:r>
      <w:r>
        <w:rPr>
          <w:rFonts w:ascii="Simplified Arabic" w:cs="Simplified Arabic" w:eastAsia="Simplified Arabic" w:hAnsi="Simplified Arabic"/>
          <w:b w:val="false"/>
          <w:i w:val="false"/>
          <w:color w:val="6B6A65"/>
          <w:sz w:val="20"/>
          <w:szCs w:val="20"/>
          <w:rtl/>
        </w:rPr>
        <w:t xml:space="preserve">خريطة مدينة كوم أمبو مع مراحل الكسوف وجدول المواعيد</w:t>
      </w:r>
    </w:p>
    <w:p>
      <w:pPr>
        <w:keepNext/>
        <w:spacing w:after="80" w:before="200"/>
        <w:jc w:val="center"/>
      </w:pPr>
      <w:r>
        <w:drawing>
          <wp:inline distT="0" distB="0" distL="0" distR="0">
            <wp:extent cx="5972175" cy="3362325"/>
            <wp:effectExtent t="0" r="0" b="0" l="0"/>
            <wp:docPr id="1" name="fig٣٦-١٠" descr="خريطة مدينة إسنا مع مراحل الكسوف وجدول المواعيد" title="شكل ٣٦-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٣٦-١٠: </w:t>
      </w:r>
      <w:r>
        <w:rPr>
          <w:rFonts w:ascii="Simplified Arabic" w:cs="Simplified Arabic" w:eastAsia="Simplified Arabic" w:hAnsi="Simplified Arabic"/>
          <w:b w:val="false"/>
          <w:i w:val="false"/>
          <w:color w:val="6B6A65"/>
          <w:sz w:val="20"/>
          <w:szCs w:val="20"/>
          <w:rtl/>
        </w:rPr>
        <w:t xml:space="preserve">خريطة مدينة إسنا مع مراحل الكسوف وجدول المواعيد</w:t>
      </w:r>
    </w:p>
    <w:p>
      <w:pPr>
        <w:keepNext/>
        <w:spacing w:after="80" w:before="200"/>
        <w:jc w:val="center"/>
      </w:pPr>
      <w:r>
        <w:drawing>
          <wp:inline distT="0" distB="0" distL="0" distR="0">
            <wp:extent cx="5972175" cy="3362325"/>
            <wp:effectExtent t="0" r="0" b="0" l="0"/>
            <wp:docPr id="1" name="fig٣٧-١٠" descr="خريطة مدينة أبو سمبل مع مراحل الكسوف وجدول المواعيد" title="شكل ٣٧-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٣٧-١٠: </w:t>
      </w:r>
      <w:r>
        <w:rPr>
          <w:rFonts w:ascii="Simplified Arabic" w:cs="Simplified Arabic" w:eastAsia="Simplified Arabic" w:hAnsi="Simplified Arabic"/>
          <w:b w:val="false"/>
          <w:i w:val="false"/>
          <w:color w:val="6B6A65"/>
          <w:sz w:val="20"/>
          <w:szCs w:val="20"/>
          <w:rtl/>
        </w:rPr>
        <w:t xml:space="preserve">خريطة مدينة أبو سمبل مع مراحل الكسوف وجدول المواعيد</w:t>
      </w:r>
    </w:p>
    <w:p>
      <w:pPr>
        <w:keepNext/>
        <w:spacing w:after="80" w:before="200"/>
        <w:jc w:val="center"/>
      </w:pPr>
      <w:r>
        <w:drawing>
          <wp:inline distT="0" distB="0" distL="0" distR="0">
            <wp:extent cx="5972175" cy="3362325"/>
            <wp:effectExtent t="0" r="0" b="0" l="0"/>
            <wp:docPr id="1" name="fig٣٨-١٠" descr="خريطة مدينة شرم الشيخ مع مراحل الكسوف وجدول المواعيد" title="شكل ٣٨-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٣٨-١٠: </w:t>
      </w:r>
      <w:r>
        <w:rPr>
          <w:rFonts w:ascii="Simplified Arabic" w:cs="Simplified Arabic" w:eastAsia="Simplified Arabic" w:hAnsi="Simplified Arabic"/>
          <w:b w:val="false"/>
          <w:i w:val="false"/>
          <w:color w:val="6B6A65"/>
          <w:sz w:val="20"/>
          <w:szCs w:val="20"/>
          <w:rtl/>
        </w:rPr>
        <w:t xml:space="preserve">خريطة مدينة شرم الشيخ مع مراحل الكسوف وجدول المواعيد</w:t>
      </w:r>
    </w:p>
    <w:p>
      <w:pPr>
        <w:keepNext/>
        <w:spacing w:after="80" w:before="200"/>
        <w:jc w:val="center"/>
      </w:pPr>
      <w:r>
        <w:drawing>
          <wp:inline distT="0" distB="0" distL="0" distR="0">
            <wp:extent cx="5972175" cy="3362325"/>
            <wp:effectExtent t="0" r="0" b="0" l="0"/>
            <wp:docPr id="1" name="fig٣٩-١٠" descr="خريطة مدينة سيوة مع مراحل الكسوف وجدول المواعيد" title="شكل ٣٩-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٣٩-١٠: </w:t>
      </w:r>
      <w:r>
        <w:rPr>
          <w:rFonts w:ascii="Simplified Arabic" w:cs="Simplified Arabic" w:eastAsia="Simplified Arabic" w:hAnsi="Simplified Arabic"/>
          <w:b w:val="false"/>
          <w:i w:val="false"/>
          <w:color w:val="6B6A65"/>
          <w:sz w:val="20"/>
          <w:szCs w:val="20"/>
          <w:rtl/>
        </w:rPr>
        <w:t xml:space="preserve">خريطة مدينة سيوة مع مراحل الكسوف وجدول المواعيد</w:t>
      </w:r>
    </w:p>
    <w:p>
      <w:pPr>
        <w:keepNext/>
        <w:spacing w:after="80" w:before="200"/>
        <w:jc w:val="center"/>
      </w:pPr>
      <w:r>
        <w:drawing>
          <wp:inline distT="0" distB="0" distL="0" distR="0">
            <wp:extent cx="5972175" cy="3362325"/>
            <wp:effectExtent t="0" r="0" b="0" l="0"/>
            <wp:docPr id="1" name="fig٤٠-١٠" descr="خريطة مدينة الباويطي (الواحات البحرية) مع مراحل الكسوف وجدول المواعيد" title="شكل ٤٠-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٤٠-١٠: </w:t>
      </w:r>
      <w:r>
        <w:rPr>
          <w:rFonts w:ascii="Simplified Arabic" w:cs="Simplified Arabic" w:eastAsia="Simplified Arabic" w:hAnsi="Simplified Arabic"/>
          <w:b w:val="false"/>
          <w:i w:val="false"/>
          <w:color w:val="6B6A65"/>
          <w:sz w:val="20"/>
          <w:szCs w:val="20"/>
          <w:rtl/>
        </w:rPr>
        <w:t xml:space="preserve">خريطة مدينة الباويطي (الواحات البحرية) مع مراحل الكسوف وجدول المواعيد</w:t>
      </w:r>
    </w:p>
    <w:p>
      <w:pPr>
        <w:keepNext/>
        <w:spacing w:after="80" w:before="200"/>
        <w:jc w:val="center"/>
      </w:pPr>
      <w:r>
        <w:drawing>
          <wp:inline distT="0" distB="0" distL="0" distR="0">
            <wp:extent cx="5972175" cy="3362325"/>
            <wp:effectExtent t="0" r="0" b="0" l="0"/>
            <wp:docPr id="1" name="fig٤١-١٠" descr="خريطة مدينة برنيس مع مراحل الكسوف وجدول المواعيد" title="شكل ٤١-١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972175" cy="336232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٤١-١٠: </w:t>
      </w:r>
      <w:r>
        <w:rPr>
          <w:rFonts w:ascii="Simplified Arabic" w:cs="Simplified Arabic" w:eastAsia="Simplified Arabic" w:hAnsi="Simplified Arabic"/>
          <w:b w:val="false"/>
          <w:i w:val="false"/>
          <w:color w:val="6B6A65"/>
          <w:sz w:val="20"/>
          <w:szCs w:val="20"/>
          <w:rtl/>
        </w:rPr>
        <w:t xml:space="preserve">خريطة مدينة برنيس مع مراحل الكسوف وجدول المواعيد</w:t>
      </w:r>
    </w:p>
    <w:p>
      <w:pPr>
        <w:pageBreakBefore/>
        <w:spacing w:after="240" w:before="0"/>
        <w:jc w:val="center"/>
      </w:pPr>
      <w:r>
        <w:drawing>
          <wp:inline distT="0" distB="0" distL="0" distR="0">
            <wp:extent cx="5972175" cy="2990850"/>
            <wp:effectExtent t="0" r="0" b="0" l="0"/>
            <wp:docPr id="1" name="hero10" descr="صورة افتتاحية للفصل" title="كل كسوفات الشمس ٢٠٢٤–٢٠٤٥: خرائط وجد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972175" cy="2990850"/>
                    </a:xfrm>
                    <a:prstGeom prst="rect">
                      <a:avLst/>
                    </a:prstGeom>
                  </pic:spPr>
                </pic:pic>
              </a:graphicData>
            </a:graphic>
          </wp:inline>
        </w:drawing>
      </w:r>
    </w:p>
    <w:p>
      <w:pPr>
        <w:keepNext w:val="false"/>
        <w:bidi/>
        <w:spacing w:after="0" w:before="480" w:line="360"/>
        <w:jc w:val="center"/>
      </w:pPr>
      <w:r>
        <w:rPr>
          <w:rFonts w:ascii="Arial" w:cs="Arial" w:eastAsia="Arial" w:hAnsi="Arial"/>
          <w:b/>
          <w:bCs/>
          <w:i w:val="false"/>
          <w:color w:val="E88A2C"/>
          <w:sz w:val="56"/>
          <w:szCs w:val="56"/>
          <w:rtl/>
        </w:rPr>
        <w:t xml:space="preserve">ملحق</w:t>
      </w:r>
    </w:p>
    <w:p>
      <w:pPr>
        <w:keepNext w:val="false"/>
        <w:bidi/>
        <w:spacing w:after="60" w:before="200" w:line="340"/>
        <w:jc w:val="center"/>
      </w:pPr>
      <w:r>
        <w:rPr>
          <w:rFonts w:ascii="Arial" w:cs="Arial" w:eastAsia="Arial" w:hAnsi="Arial"/>
          <w:b w:val="false"/>
          <w:i w:val="false"/>
          <w:color w:val="6B6A65"/>
          <w:sz w:val="24"/>
          <w:szCs w:val="24"/>
          <w:rtl/>
        </w:rPr>
        <w:t xml:space="preserve">ملحق</w:t>
      </w:r>
    </w:p>
    <w:p>
      <w:pPr>
        <w:pStyle w:val="Heading1"/>
        <w:keepNext w:val="false"/>
        <w:pBdr>
          <w:bottom w:val="single" w:color="E88A2C" w:sz="18" w:space="10"/>
        </w:pBdr>
        <w:bidi/>
        <w:spacing w:after="240" w:before="0" w:line="340"/>
        <w:jc w:val="center"/>
      </w:pPr>
      <w:r>
        <w:rPr>
          <w:rFonts w:ascii="Arial" w:cs="Arial" w:eastAsia="Arial" w:hAnsi="Arial"/>
          <w:b/>
          <w:bCs/>
          <w:i w:val="false"/>
          <w:color w:val="0D366B"/>
          <w:sz w:val="48"/>
          <w:szCs w:val="48"/>
          <w:rtl/>
        </w:rPr>
        <w:t xml:space="preserve">كل كسوفات الشمس ٢٠٢٤–٢٠٤٥: خرائط وجداول</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بين عامي ٢٠٢٤ و٢٠٤٥ يكسف القمر الشمس ثماني وأربعين مرة. يعرض هذا الملحق خريطة عالمية لكل منها، وجدولًا بأرقامها، ثم يركّز على ما يهم القارئ العربي: الكسوفات التي تعبر مساراتها أفريقيا والشرق الأوسط، وما يُرى منها في مصر.</w:t>
      </w:r>
    </w:p>
    <w:p>
      <w:pPr>
        <w:keepNext w:val="false"/>
        <w:pBdr>
          <w:right w:val="single" w:color="0D366B" w:sz="30" w:space="10"/>
        </w:pBdr>
        <w:shd w:fill="EEF4FC" w:color="auto" w:val="clear"/>
        <w:bidi/>
        <w:spacing w:after="100" w:before="0" w:line="330"/>
        <w:ind w:left="200"/>
        <w:jc w:val="both"/>
      </w:pPr>
      <w:r>
        <w:rPr>
          <w:rFonts w:ascii="Simplified Arabic" w:cs="Simplified Arabic" w:eastAsia="Simplified Arabic" w:hAnsi="Simplified Arabic"/>
          <w:b w:val="false"/>
          <w:i w:val="false"/>
          <w:sz w:val="24"/>
          <w:szCs w:val="24"/>
          <w:rtl/>
        </w:rPr>
        <w:t xml:space="preserve">استلهمنا فكرة هذا الملحق من الملحق «أ» في كتاب «Totality: The Great North American Eclipse of 2024» لمارك ليتمان وفريد إسبيناك (٢٠٢٤)، الذي يضم خرائط فريد إسبيناك لهذه الكسوفات. أما الخرائط هنا فمرسومة من حساباتنا نحن بتقويم JPL DE421، واستعملنا القيم المنشورة في ذلك الملحق للمقارنة فقط: فجاءت قيمة غاما</w:t>
      </w:r>
      <w:r>
        <w:rPr>
          <w:rFonts w:ascii="Arial" w:cs="Arial" w:eastAsia="Arial" w:hAnsi="Arial"/>
          <w:i/>
          <w:iCs/>
          <w:color w:val="355C8C"/>
          <w:sz w:val="20"/>
          <w:szCs w:val="20"/>
          <w:rtl w:val="false"/>
        </w:rPr>
        <w:t xml:space="preserve"> (Gamma)</w:t>
      </w:r>
      <w:r>
        <w:rPr>
          <w:rFonts w:ascii="Simplified Arabic" w:cs="Simplified Arabic" w:eastAsia="Simplified Arabic" w:hAnsi="Simplified Arabic"/>
          <w:b w:val="false"/>
          <w:i w:val="false"/>
          <w:sz w:val="24"/>
          <w:szCs w:val="24"/>
          <w:rtl/>
        </w:rPr>
        <w:t xml:space="preserve"> متطابقة حتى الخانة الرابعة، ومدة الكلية</w:t>
      </w:r>
      <w:r>
        <w:rPr>
          <w:rFonts w:ascii="Arial" w:cs="Arial" w:eastAsia="Arial" w:hAnsi="Arial"/>
          <w:i/>
          <w:iCs/>
          <w:color w:val="355C8C"/>
          <w:sz w:val="20"/>
          <w:szCs w:val="20"/>
          <w:rtl w:val="false"/>
        </w:rPr>
        <w:t xml:space="preserve"> (Duration of totality)</w:t>
      </w:r>
      <w:r>
        <w:rPr>
          <w:rFonts w:ascii="Simplified Arabic" w:cs="Simplified Arabic" w:eastAsia="Simplified Arabic" w:hAnsi="Simplified Arabic"/>
          <w:b w:val="false"/>
          <w:i w:val="false"/>
          <w:sz w:val="24"/>
          <w:szCs w:val="24"/>
          <w:rtl/>
        </w:rPr>
        <w:t xml:space="preserve"> أو الحلقية عند نقطة أعظم كسوف متفقة في حدود ثانية واحدة.</w:t>
      </w:r>
    </w:p>
    <w:p>
      <w:pPr>
        <w:keepNext w:val="false"/>
        <w:bidi/>
        <w:spacing w:after="80" w:before="240" w:line="340"/>
        <w:jc w:val="both"/>
      </w:pPr>
      <w:r>
        <w:rPr>
          <w:rFonts w:ascii="Arial" w:cs="Arial" w:eastAsia="Arial" w:hAnsi="Arial"/>
          <w:b/>
          <w:bCs/>
          <w:i w:val="false"/>
          <w:color w:val="E88A2C"/>
          <w:sz w:val="26"/>
          <w:szCs w:val="26"/>
          <w:rtl/>
        </w:rPr>
        <w:t xml:space="preserve">في هذا الفصل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أنواع الكسوف في ربع قرن</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الجدول الشامل</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ما يراه المصريون</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أفريقيا والشرق الأوسط</w:t>
      </w:r>
    </w:p>
    <w:p>
      <w:pPr>
        <w:keepNext w:val="false"/>
        <w:bidi/>
        <w:spacing w:after="30" w:before="0" w:line="340"/>
        <w:jc w:val="right"/>
      </w:pPr>
      <w:r>
        <w:rPr>
          <w:rFonts w:ascii="Simplified Arabic" w:cs="Simplified Arabic" w:eastAsia="Simplified Arabic" w:hAnsi="Simplified Arabic"/>
          <w:b w:val="false"/>
          <w:i w:val="false"/>
          <w:color w:val="E88A2C"/>
          <w:sz w:val="20"/>
          <w:szCs w:val="20"/>
          <w:rtl/>
        </w:rPr>
        <w:t xml:space="preserve">◆  </w:t>
      </w:r>
      <w:r>
        <w:rPr>
          <w:rFonts w:ascii="Simplified Arabic" w:cs="Simplified Arabic" w:eastAsia="Simplified Arabic" w:hAnsi="Simplified Arabic"/>
          <w:b w:val="false"/>
          <w:i w:val="false"/>
          <w:color w:val="0D366B"/>
          <w:sz w:val="22"/>
          <w:szCs w:val="22"/>
          <w:rtl/>
        </w:rPr>
        <w:t xml:space="preserve">خريطة لكل كسوف</w:t>
      </w:r>
    </w:p>
    <w:p>
      <w:pPr>
        <w:pStyle w:val="Heading2"/>
        <w:keepNext/>
        <w:pageBreakBefore/>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أنواع الكسوف في ربع قرن</w:t>
      </w:r>
    </w:p>
    <w:p>
      <w:pPr>
        <w:keepNext/>
        <w:spacing w:after="80" w:before="200"/>
        <w:jc w:val="center"/>
      </w:pPr>
      <w:r>
        <w:drawing>
          <wp:inline distT="0" distB="0" distL="0" distR="0">
            <wp:extent cx="5972175" cy="3848100"/>
            <wp:effectExtent t="0" r="0" b="0" l="0"/>
            <wp:docPr id="1" name="fig١-١١" descr="توزيع أنواع كسوفات الشمس ٢٠٢٤–٢٠٤٥ (محسوب)." title="شكل ١-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972175" cy="38481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١-١١: </w:t>
      </w:r>
      <w:r>
        <w:rPr>
          <w:rFonts w:ascii="Simplified Arabic" w:cs="Simplified Arabic" w:eastAsia="Simplified Arabic" w:hAnsi="Simplified Arabic"/>
          <w:b w:val="false"/>
          <w:i w:val="false"/>
          <w:color w:val="6B6A65"/>
          <w:sz w:val="20"/>
          <w:szCs w:val="20"/>
          <w:rtl/>
        </w:rPr>
        <w:t xml:space="preserve">توزيع أنواع كسوفات الشمس ٢٠٢٤–٢٠٤٥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الجدول الشامل</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يجمع الجدولان التاليان الكسوفات الثمانية والأربعين: التاريخ والنوع ورقم سلسلة ساروس</w:t>
      </w:r>
      <w:r>
        <w:rPr>
          <w:rFonts w:ascii="Arial" w:cs="Arial" w:eastAsia="Arial" w:hAnsi="Arial"/>
          <w:i/>
          <w:iCs/>
          <w:color w:val="355C8C"/>
          <w:sz w:val="21"/>
          <w:szCs w:val="21"/>
          <w:rtl w:val="false"/>
        </w:rPr>
        <w:t xml:space="preserve"> (Saros)</w:t>
      </w:r>
      <w:r>
        <w:rPr>
          <w:rFonts w:ascii="Simplified Arabic" w:cs="Simplified Arabic" w:eastAsia="Simplified Arabic" w:hAnsi="Simplified Arabic"/>
          <w:b w:val="false"/>
          <w:i w:val="false"/>
          <w:sz w:val="26"/>
          <w:szCs w:val="26"/>
          <w:rtl/>
        </w:rPr>
        <w:t xml:space="preserve"> ووقت أعظم كسوف بالتوقيت العالمي</w:t>
      </w:r>
      <w:r>
        <w:rPr>
          <w:rFonts w:ascii="Arial" w:cs="Arial" w:eastAsia="Arial" w:hAnsi="Arial"/>
          <w:i/>
          <w:iCs/>
          <w:color w:val="355C8C"/>
          <w:sz w:val="21"/>
          <w:szCs w:val="21"/>
          <w:rtl w:val="false"/>
        </w:rPr>
        <w:t xml:space="preserve"> (Universal Time, UT)</w:t>
      </w:r>
      <w:r>
        <w:rPr>
          <w:rFonts w:ascii="Simplified Arabic" w:cs="Simplified Arabic" w:eastAsia="Simplified Arabic" w:hAnsi="Simplified Arabic"/>
          <w:b w:val="false"/>
          <w:i w:val="false"/>
          <w:sz w:val="26"/>
          <w:szCs w:val="26"/>
          <w:rtl/>
        </w:rPr>
        <w:t xml:space="preserve"> وقيمة غاما (بُعد محور الظل</w:t>
      </w:r>
      <w:r>
        <w:rPr>
          <w:rFonts w:ascii="Arial" w:cs="Arial" w:eastAsia="Arial" w:hAnsi="Arial"/>
          <w:i/>
          <w:iCs/>
          <w:color w:val="355C8C"/>
          <w:sz w:val="21"/>
          <w:szCs w:val="21"/>
          <w:rtl w:val="false"/>
        </w:rPr>
        <w:t xml:space="preserve"> (Shadow axis)</w:t>
      </w:r>
      <w:r>
        <w:rPr>
          <w:rFonts w:ascii="Simplified Arabic" w:cs="Simplified Arabic" w:eastAsia="Simplified Arabic" w:hAnsi="Simplified Arabic"/>
          <w:b w:val="false"/>
          <w:i w:val="false"/>
          <w:sz w:val="26"/>
          <w:szCs w:val="26"/>
          <w:rtl/>
        </w:rPr>
        <w:t xml:space="preserve"> عن مركز الأرض بأنصاف أقطارها)، ثم مدة الكلية أو الحلقية عند نقطة أعظم كسوف بحسابنا وبحساب إسبيناك، وأخيرًا نسبة احتجاب الشمس في القاهرة. وعند المقارنة وجدنا في نص الملحق المنشور أخطاء مطبعية يسيرة صحّحها الحساب: فكسوف ٢٢ يوليو ٢٠٢٨ طُبع «٢٢ يناير»، وكسوفا ٣٠ مارس ٢٠٣٣ و٩ مارس ٢٠٣٥ طُبعا في مايو، وجاءت إشارة غاما معكوسة في ثلاثة كسوفات.</w:t>
      </w:r>
    </w:p>
    <w:p>
      <w:pPr>
        <w:keepNext/>
        <w:spacing w:after="80" w:before="200"/>
        <w:jc w:val="center"/>
      </w:pPr>
      <w:r>
        <w:drawing>
          <wp:inline distT="0" distB="0" distL="0" distR="0">
            <wp:extent cx="5972175" cy="6696075"/>
            <wp:effectExtent t="0" r="0" b="0" l="0"/>
            <wp:docPr id="1" name="fig٢-١١" descr="جدول كسوفات الشمس ٢٠٢٤–٢٠٤٥ (١ من ٢) مع المقارنة بقيم إسبيناك." title="شكل ٢-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972175" cy="6696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٢-١١: </w:t>
      </w:r>
      <w:r>
        <w:rPr>
          <w:rFonts w:ascii="Simplified Arabic" w:cs="Simplified Arabic" w:eastAsia="Simplified Arabic" w:hAnsi="Simplified Arabic"/>
          <w:b w:val="false"/>
          <w:i w:val="false"/>
          <w:color w:val="6B6A65"/>
          <w:sz w:val="20"/>
          <w:szCs w:val="20"/>
          <w:rtl/>
        </w:rPr>
        <w:t xml:space="preserve">جدول كسوفات الشمس ٢٠٢٤–٢٠٤٥ (١ من ٢) مع المقارنة بقيم إسبيناك.</w:t>
      </w:r>
    </w:p>
    <w:p>
      <w:pPr>
        <w:keepNext/>
        <w:spacing w:after="80" w:before="200"/>
        <w:jc w:val="center"/>
      </w:pPr>
      <w:r>
        <w:drawing>
          <wp:inline distT="0" distB="0" distL="0" distR="0">
            <wp:extent cx="5972175" cy="6696075"/>
            <wp:effectExtent t="0" r="0" b="0" l="0"/>
            <wp:docPr id="1" name="fig٣-١١" descr="جدول كسوفات الشمس ٢٠٢٤–٢٠٤٥ (٢ من ٢) مع المقارنة بقيم إسبيناك." title="شكل ٣-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972175" cy="66960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٣-١١: </w:t>
      </w:r>
      <w:r>
        <w:rPr>
          <w:rFonts w:ascii="Simplified Arabic" w:cs="Simplified Arabic" w:eastAsia="Simplified Arabic" w:hAnsi="Simplified Arabic"/>
          <w:b w:val="false"/>
          <w:i w:val="false"/>
          <w:color w:val="6B6A65"/>
          <w:sz w:val="20"/>
          <w:szCs w:val="20"/>
          <w:rtl/>
        </w:rPr>
        <w:t xml:space="preserve">جدول كسوفات الشمس ٢٠٢٤–٢٠٤٥ (٢ من ٢) مع المقارنة بقيم إسبيناك.</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ما يراه المصريون</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سبعة كسوفات فقط من الثمانية والأربعين تُرى من مصر، أعظمها بلا منازع كسوف ٢ أغسطس ٢٠٢٧. ثم يأتي كسوف ٢٠ مارس ٢٠٣٤ الكلي الذي يعبر ظله السودان والسعودية قريبًا من جنوب مصر، فيبلغ الاحتجاب في أسوان نحو ٩٧٪.</w:t>
      </w:r>
    </w:p>
    <w:p>
      <w:pPr>
        <w:keepNext/>
        <w:spacing w:after="80" w:before="200"/>
        <w:jc w:val="center"/>
      </w:pPr>
      <w:r>
        <w:drawing>
          <wp:inline distT="0" distB="0" distL="0" distR="0">
            <wp:extent cx="5972175" cy="3190875"/>
            <wp:effectExtent t="0" r="0" b="0" l="0"/>
            <wp:docPr id="1" name="fig٤-١١" descr="الكسوفات التي تُرى من مصر ٢٠٢٤–٢٠٤٥ ونسبها في أربع مدن (محسوب)." title="شكل ٤-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972175" cy="31908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٤-١١: </w:t>
      </w:r>
      <w:r>
        <w:rPr>
          <w:rFonts w:ascii="Simplified Arabic" w:cs="Simplified Arabic" w:eastAsia="Simplified Arabic" w:hAnsi="Simplified Arabic"/>
          <w:b w:val="false"/>
          <w:i w:val="false"/>
          <w:color w:val="6B6A65"/>
          <w:sz w:val="20"/>
          <w:szCs w:val="20"/>
          <w:rtl/>
        </w:rPr>
        <w:t xml:space="preserve">الكسوفات التي تُرى من مصر ٢٠٢٤–٢٠٤٥ ونسبها في أربع مدن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أفريقيا والشرق الأوسط</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تعرض الخريطة التالية أشرطة الكسوفات المركزية التي تعبر أفريقيا والشرق الأوسط بعرضها الحقيقي، تليها خريطة مفصلة لكل منها: مدة الكلية أو الحلقية بالأزرق، ونسبة تغطية الشمس بالبرتقالي، وقيمها في مدن مختارة من الدار البيضاء إلى طهران.</w:t>
      </w:r>
    </w:p>
    <w:p>
      <w:pPr>
        <w:keepNext/>
        <w:spacing w:after="80" w:before="200"/>
        <w:jc w:val="center"/>
      </w:pPr>
      <w:r>
        <w:drawing>
          <wp:inline distT="0" distB="0" distL="0" distR="0">
            <wp:extent cx="5972175" cy="6115050"/>
            <wp:effectExtent t="0" r="0" b="0" l="0"/>
            <wp:docPr id="1" name="fig٥-١١" descr="مسارات الكسوفات الكلية والحلقية فوق أفريقيا والشرق الأوسط ٢٠٢٤–٢٠٤٥ (محسوبة)." title="شكل ٥-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972175" cy="611505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٥-١١: </w:t>
      </w:r>
      <w:r>
        <w:rPr>
          <w:rFonts w:ascii="Simplified Arabic" w:cs="Simplified Arabic" w:eastAsia="Simplified Arabic" w:hAnsi="Simplified Arabic"/>
          <w:b w:val="false"/>
          <w:i w:val="false"/>
          <w:color w:val="6B6A65"/>
          <w:sz w:val="20"/>
          <w:szCs w:val="20"/>
          <w:rtl/>
        </w:rPr>
        <w:t xml:space="preserve">مسارات الكسوفات الكلية والحلقية فوق أفريقيا والشرق الأوسط ٢٠٢٤–٢٠٤٥ (محسوبة).</w:t>
      </w:r>
    </w:p>
    <w:p>
      <w:pPr>
        <w:keepNext/>
        <w:spacing w:after="80" w:before="200"/>
        <w:jc w:val="center"/>
      </w:pPr>
      <w:r>
        <w:drawing>
          <wp:inline distT="0" distB="0" distL="0" distR="0">
            <wp:extent cx="5972175" cy="6124575"/>
            <wp:effectExtent t="0" r="0" b="0" l="0"/>
            <wp:docPr id="1" name="fig٦-١١" descr="كسوف ١٢ أغسطس ٢٠٢٦ كلي فوق أفريقيا والشرق الأوسط (محسوب)." title="شكل ٦-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٦-١١: </w:t>
      </w:r>
      <w:r>
        <w:rPr>
          <w:rFonts w:ascii="Simplified Arabic" w:cs="Simplified Arabic" w:eastAsia="Simplified Arabic" w:hAnsi="Simplified Arabic"/>
          <w:b w:val="false"/>
          <w:i w:val="false"/>
          <w:color w:val="6B6A65"/>
          <w:sz w:val="20"/>
          <w:szCs w:val="20"/>
          <w:rtl/>
        </w:rPr>
        <w:t xml:space="preserve">كسوف ١٢ أغسطس ٢٠٢٦ كلي فوق أفريقيا والشرق الأوسط (محسوب).</w:t>
      </w:r>
    </w:p>
    <w:p>
      <w:pPr>
        <w:keepNext/>
        <w:spacing w:after="80" w:before="200"/>
        <w:jc w:val="center"/>
      </w:pPr>
      <w:r>
        <w:drawing>
          <wp:inline distT="0" distB="0" distL="0" distR="0">
            <wp:extent cx="5972175" cy="6124575"/>
            <wp:effectExtent t="0" r="0" b="0" l="0"/>
            <wp:docPr id="1" name="fig٧-١١" descr="كسوف ٦ فبراير ٢٠٢٧ حلقي فوق أفريقيا والشرق الأوسط (محسوب)." title="شكل ٧-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٧-١١: </w:t>
      </w:r>
      <w:r>
        <w:rPr>
          <w:rFonts w:ascii="Simplified Arabic" w:cs="Simplified Arabic" w:eastAsia="Simplified Arabic" w:hAnsi="Simplified Arabic"/>
          <w:b w:val="false"/>
          <w:i w:val="false"/>
          <w:color w:val="6B6A65"/>
          <w:sz w:val="20"/>
          <w:szCs w:val="20"/>
          <w:rtl/>
        </w:rPr>
        <w:t xml:space="preserve">كسوف ٦ فبراير ٢٠٢٧ حلقي فوق أفريقيا والشرق الأوسط (محسوب).</w:t>
      </w:r>
    </w:p>
    <w:p>
      <w:pPr>
        <w:keepNext/>
        <w:spacing w:after="80" w:before="200"/>
        <w:jc w:val="center"/>
      </w:pPr>
      <w:r>
        <w:drawing>
          <wp:inline distT="0" distB="0" distL="0" distR="0">
            <wp:extent cx="5972175" cy="6124575"/>
            <wp:effectExtent t="0" r="0" b="0" l="0"/>
            <wp:docPr id="1" name="fig٨-١١" descr="كسوف ٢ أغسطس ٢٠٢٧ كلي فوق أفريقيا والشرق الأوسط (محسوب)." title="شكل ٨-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٨-١١: </w:t>
      </w:r>
      <w:r>
        <w:rPr>
          <w:rFonts w:ascii="Simplified Arabic" w:cs="Simplified Arabic" w:eastAsia="Simplified Arabic" w:hAnsi="Simplified Arabic"/>
          <w:b w:val="false"/>
          <w:i w:val="false"/>
          <w:color w:val="6B6A65"/>
          <w:sz w:val="20"/>
          <w:szCs w:val="20"/>
          <w:rtl/>
        </w:rPr>
        <w:t xml:space="preserve">كسوف ٢ أغسطس ٢٠٢٧ كلي فوق أفريقيا والشرق الأوسط (محسوب).</w:t>
      </w:r>
    </w:p>
    <w:p>
      <w:pPr>
        <w:keepNext/>
        <w:spacing w:after="80" w:before="200"/>
        <w:jc w:val="center"/>
      </w:pPr>
      <w:r>
        <w:drawing>
          <wp:inline distT="0" distB="0" distL="0" distR="0">
            <wp:extent cx="5972175" cy="6124575"/>
            <wp:effectExtent t="0" r="0" b="0" l="0"/>
            <wp:docPr id="1" name="fig٩-١١" descr="كسوف ٢٦ يناير ٢٠٢٨ حلقي فوق أفريقيا والشرق الأوسط (محسوب)." title="شكل ٩-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٩-١١: </w:t>
      </w:r>
      <w:r>
        <w:rPr>
          <w:rFonts w:ascii="Simplified Arabic" w:cs="Simplified Arabic" w:eastAsia="Simplified Arabic" w:hAnsi="Simplified Arabic"/>
          <w:b w:val="false"/>
          <w:i w:val="false"/>
          <w:color w:val="6B6A65"/>
          <w:sz w:val="20"/>
          <w:szCs w:val="20"/>
          <w:rtl/>
        </w:rPr>
        <w:t xml:space="preserve">كسوف ٢٦ يناير ٢٠٢٨ حلقي فوق أفريقيا والشرق الأوسط (محسوب).</w:t>
      </w:r>
    </w:p>
    <w:p>
      <w:pPr>
        <w:keepNext/>
        <w:spacing w:after="80" w:before="200"/>
        <w:jc w:val="center"/>
      </w:pPr>
      <w:r>
        <w:drawing>
          <wp:inline distT="0" distB="0" distL="0" distR="0">
            <wp:extent cx="5972175" cy="6124575"/>
            <wp:effectExtent t="0" r="0" b="0" l="0"/>
            <wp:docPr id="1" name="fig١٠-١١" descr="كسوف ١ يونيو ٢٠٣٠ حلقي فوق أفريقيا والشرق الأوسط (محسوب)." title="شكل ١٠-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١٠-١١: </w:t>
      </w:r>
      <w:r>
        <w:rPr>
          <w:rFonts w:ascii="Simplified Arabic" w:cs="Simplified Arabic" w:eastAsia="Simplified Arabic" w:hAnsi="Simplified Arabic"/>
          <w:b w:val="false"/>
          <w:i w:val="false"/>
          <w:color w:val="6B6A65"/>
          <w:sz w:val="20"/>
          <w:szCs w:val="20"/>
          <w:rtl/>
        </w:rPr>
        <w:t xml:space="preserve">كسوف ١ يونيو ٢٠٣٠ حلقي فوق أفريقيا والشرق الأوسط (محسوب).</w:t>
      </w:r>
    </w:p>
    <w:p>
      <w:pPr>
        <w:keepNext/>
        <w:spacing w:after="80" w:before="200"/>
        <w:jc w:val="center"/>
      </w:pPr>
      <w:r>
        <w:drawing>
          <wp:inline distT="0" distB="0" distL="0" distR="0">
            <wp:extent cx="5972175" cy="6124575"/>
            <wp:effectExtent t="0" r="0" b="0" l="0"/>
            <wp:docPr id="1" name="fig١١-١١" descr="كسوف ٢٥ نوفمبر ٢٠٣٠ كلي فوق أفريقيا والشرق الأوسط (محسوب)." title="شكل ١١-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١١-١١: </w:t>
      </w:r>
      <w:r>
        <w:rPr>
          <w:rFonts w:ascii="Simplified Arabic" w:cs="Simplified Arabic" w:eastAsia="Simplified Arabic" w:hAnsi="Simplified Arabic"/>
          <w:b w:val="false"/>
          <w:i w:val="false"/>
          <w:color w:val="6B6A65"/>
          <w:sz w:val="20"/>
          <w:szCs w:val="20"/>
          <w:rtl/>
        </w:rPr>
        <w:t xml:space="preserve">كسوف ٢٥ نوفمبر ٢٠٣٠ كلي فوق أفريقيا والشرق الأوسط (محسوب).</w:t>
      </w:r>
    </w:p>
    <w:p>
      <w:pPr>
        <w:keepNext/>
        <w:spacing w:after="80" w:before="200"/>
        <w:jc w:val="center"/>
      </w:pPr>
      <w:r>
        <w:drawing>
          <wp:inline distT="0" distB="0" distL="0" distR="0">
            <wp:extent cx="5972175" cy="6124575"/>
            <wp:effectExtent t="0" r="0" b="0" l="0"/>
            <wp:docPr id="1" name="fig١٢-١١" descr="كسوف ٢١ مايو ٢٠٣١ حلقي فوق أفريقيا والشرق الأوسط (محسوب)." title="شكل ١٢-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١٢-١١: </w:t>
      </w:r>
      <w:r>
        <w:rPr>
          <w:rFonts w:ascii="Simplified Arabic" w:cs="Simplified Arabic" w:eastAsia="Simplified Arabic" w:hAnsi="Simplified Arabic"/>
          <w:b w:val="false"/>
          <w:i w:val="false"/>
          <w:color w:val="6B6A65"/>
          <w:sz w:val="20"/>
          <w:szCs w:val="20"/>
          <w:rtl/>
        </w:rPr>
        <w:t xml:space="preserve">كسوف ٢١ مايو ٢٠٣١ حلقي فوق أفريقيا والشرق الأوسط (محسوب).</w:t>
      </w:r>
    </w:p>
    <w:p>
      <w:pPr>
        <w:keepNext/>
        <w:spacing w:after="80" w:before="200"/>
        <w:jc w:val="center"/>
      </w:pPr>
      <w:r>
        <w:drawing>
          <wp:inline distT="0" distB="0" distL="0" distR="0">
            <wp:extent cx="5972175" cy="6124575"/>
            <wp:effectExtent t="0" r="0" b="0" l="0"/>
            <wp:docPr id="1" name="fig١٣-١١" descr="كسوف ٢٠ مارس ٢٠٣٤ كلي فوق أفريقيا والشرق الأوسط (محسوب)." title="شكل ١٣-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١٣-١١: </w:t>
      </w:r>
      <w:r>
        <w:rPr>
          <w:rFonts w:ascii="Simplified Arabic" w:cs="Simplified Arabic" w:eastAsia="Simplified Arabic" w:hAnsi="Simplified Arabic"/>
          <w:b w:val="false"/>
          <w:i w:val="false"/>
          <w:color w:val="6B6A65"/>
          <w:sz w:val="20"/>
          <w:szCs w:val="20"/>
          <w:rtl/>
        </w:rPr>
        <w:t xml:space="preserve">كسوف ٢٠ مارس ٢٠٣٤ كلي فوق أفريقيا والشرق الأوسط (محسوب).</w:t>
      </w:r>
    </w:p>
    <w:p>
      <w:pPr>
        <w:keepNext/>
        <w:spacing w:after="80" w:before="200"/>
        <w:jc w:val="center"/>
      </w:pPr>
      <w:r>
        <w:drawing>
          <wp:inline distT="0" distB="0" distL="0" distR="0">
            <wp:extent cx="5972175" cy="6124575"/>
            <wp:effectExtent t="0" r="0" b="0" l="0"/>
            <wp:docPr id="1" name="fig١٤-١١" descr="كسوف ٥ يناير ٢٠٣٨ حلقي فوق أفريقيا والشرق الأوسط (محسوب)." title="شكل ١٤-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١٤-١١: </w:t>
      </w:r>
      <w:r>
        <w:rPr>
          <w:rFonts w:ascii="Simplified Arabic" w:cs="Simplified Arabic" w:eastAsia="Simplified Arabic" w:hAnsi="Simplified Arabic"/>
          <w:b w:val="false"/>
          <w:i w:val="false"/>
          <w:color w:val="6B6A65"/>
          <w:sz w:val="20"/>
          <w:szCs w:val="20"/>
          <w:rtl/>
        </w:rPr>
        <w:t xml:space="preserve">كسوف ٥ يناير ٢٠٣٨ حلقي فوق أفريقيا والشرق الأوسط (محسوب).</w:t>
      </w:r>
    </w:p>
    <w:p>
      <w:pPr>
        <w:keepNext/>
        <w:spacing w:after="80" w:before="200"/>
        <w:jc w:val="center"/>
      </w:pPr>
      <w:r>
        <w:drawing>
          <wp:inline distT="0" distB="0" distL="0" distR="0">
            <wp:extent cx="5972175" cy="6124575"/>
            <wp:effectExtent t="0" r="0" b="0" l="0"/>
            <wp:docPr id="1" name="fig١٥-١١" descr="كسوف ٢ يوليو ٢٠٣٨ حلقي فوق أفريقيا والشرق الأوسط (محسوب)." title="شكل ١٥-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١٥-١١: </w:t>
      </w:r>
      <w:r>
        <w:rPr>
          <w:rFonts w:ascii="Simplified Arabic" w:cs="Simplified Arabic" w:eastAsia="Simplified Arabic" w:hAnsi="Simplified Arabic"/>
          <w:b w:val="false"/>
          <w:i w:val="false"/>
          <w:color w:val="6B6A65"/>
          <w:sz w:val="20"/>
          <w:szCs w:val="20"/>
          <w:rtl/>
        </w:rPr>
        <w:t xml:space="preserve">كسوف ٢ يوليو ٢٠٣٨ حلقي فوق أفريقيا والشرق الأوسط (محسوب).</w:t>
      </w:r>
    </w:p>
    <w:p>
      <w:pPr>
        <w:keepNext/>
        <w:spacing w:after="80" w:before="200"/>
        <w:jc w:val="center"/>
      </w:pPr>
      <w:r>
        <w:drawing>
          <wp:inline distT="0" distB="0" distL="0" distR="0">
            <wp:extent cx="5972175" cy="6124575"/>
            <wp:effectExtent t="0" r="0" b="0" l="0"/>
            <wp:docPr id="1" name="fig١٦-١١" descr="كسوف ٣٠ أبريل ٢٠٤١ كلي فوق أفريقيا والشرق الأوسط (محسوب)." title="شكل ١٦-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972175" cy="6124575"/>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١٦-١١: </w:t>
      </w:r>
      <w:r>
        <w:rPr>
          <w:rFonts w:ascii="Simplified Arabic" w:cs="Simplified Arabic" w:eastAsia="Simplified Arabic" w:hAnsi="Simplified Arabic"/>
          <w:b w:val="false"/>
          <w:i w:val="false"/>
          <w:color w:val="6B6A65"/>
          <w:sz w:val="20"/>
          <w:szCs w:val="20"/>
          <w:rtl/>
        </w:rPr>
        <w:t xml:space="preserve">كسوف ٣٠ أبريل ٢٠٤١ كلي فوق أفريقيا والشرق الأوسط (محسوب).</w:t>
      </w:r>
    </w:p>
    <w:p>
      <w:pPr>
        <w:pStyle w:val="Heading2"/>
        <w:keepNext/>
        <w:pBdr>
          <w:right w:val="single" w:color="E88A2C" w:sz="36" w:space="8"/>
        </w:pBdr>
        <w:shd w:fill="F4F1EA" w:color="auto" w:val="clear"/>
        <w:bidi/>
        <w:spacing w:after="160" w:before="360" w:line="340"/>
        <w:jc w:val="both"/>
      </w:pPr>
      <w:r>
        <w:rPr>
          <w:rFonts w:ascii="Arial" w:cs="Arial" w:eastAsia="Arial" w:hAnsi="Arial"/>
          <w:b/>
          <w:bCs/>
          <w:i w:val="false"/>
          <w:color w:val="0D366B"/>
          <w:sz w:val="32"/>
          <w:szCs w:val="32"/>
          <w:rtl/>
        </w:rPr>
        <w:t xml:space="preserve">خريطة لكل كسوف</w:t>
      </w:r>
    </w:p>
    <w:p>
      <w:pPr>
        <w:keepNext w:val="false"/>
        <w:bidi/>
        <w:spacing w:after="160" w:before="0" w:line="340"/>
        <w:jc w:val="both"/>
      </w:pPr>
      <w:r>
        <w:rPr>
          <w:rFonts w:ascii="Simplified Arabic" w:cs="Simplified Arabic" w:eastAsia="Simplified Arabic" w:hAnsi="Simplified Arabic"/>
          <w:b w:val="false"/>
          <w:i w:val="false"/>
          <w:sz w:val="26"/>
          <w:szCs w:val="26"/>
          <w:rtl/>
        </w:rPr>
        <w:t xml:space="preserve">في كل خريطة: الشريط البرتقالي منطقة الكسوف الجزئي</w:t>
      </w:r>
      <w:r>
        <w:rPr>
          <w:rFonts w:ascii="Arial" w:cs="Arial" w:eastAsia="Arial" w:hAnsi="Arial"/>
          <w:i/>
          <w:iCs/>
          <w:color w:val="355C8C"/>
          <w:sz w:val="21"/>
          <w:szCs w:val="21"/>
          <w:rtl w:val="false"/>
        </w:rPr>
        <w:t xml:space="preserve"> (Partial eclipse)</w:t>
      </w:r>
      <w:r>
        <w:rPr>
          <w:rFonts w:ascii="Simplified Arabic" w:cs="Simplified Arabic" w:eastAsia="Simplified Arabic" w:hAnsi="Simplified Arabic"/>
          <w:b w:val="false"/>
          <w:i w:val="false"/>
          <w:sz w:val="26"/>
          <w:szCs w:val="26"/>
          <w:rtl/>
        </w:rPr>
        <w:t xml:space="preserve"> بدرجات ٢٥٪ و٥٠٪ و٧٥٪ من قطر الشمس، والخط الملوّن مسار الكلية (أحمر) أو الحلقية (برتقالي) أو الهجين (بنفسجي)، والنجمة موضع أعظم كسوف. وتحت كل خريطة مدة الكسوف عند الذروة وارتفاع الشمس ونسبة الاحتجاب</w:t>
      </w:r>
      <w:r>
        <w:rPr>
          <w:rFonts w:ascii="Arial" w:cs="Arial" w:eastAsia="Arial" w:hAnsi="Arial"/>
          <w:i/>
          <w:iCs/>
          <w:color w:val="355C8C"/>
          <w:sz w:val="21"/>
          <w:szCs w:val="21"/>
          <w:rtl w:val="false"/>
        </w:rPr>
        <w:t xml:space="preserve"> (Obscuration)</w:t>
      </w:r>
      <w:r>
        <w:rPr>
          <w:rFonts w:ascii="Simplified Arabic" w:cs="Simplified Arabic" w:eastAsia="Simplified Arabic" w:hAnsi="Simplified Arabic"/>
          <w:b w:val="false"/>
          <w:i w:val="false"/>
          <w:sz w:val="26"/>
          <w:szCs w:val="26"/>
          <w:rtl/>
        </w:rPr>
        <w:t xml:space="preserve"> في القاهرة.</w:t>
      </w:r>
    </w:p>
    <w:p>
      <w:pPr>
        <w:keepNext/>
        <w:spacing w:after="80" w:before="200"/>
        <w:jc w:val="center"/>
      </w:pPr>
      <w:r>
        <w:drawing>
          <wp:inline distT="0" distB="0" distL="0" distR="0">
            <wp:extent cx="5972175" cy="7086600"/>
            <wp:effectExtent t="0" r="0" b="0" l="0"/>
            <wp:docPr id="1" name="fig١٧-١١" descr="خرائط عالمية لكسوفات الشمس ٢٠٢٤–٢٠٢٦ (محسوبة)." title="شكل ١٧-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١٧-١١: </w:t>
      </w:r>
      <w:r>
        <w:rPr>
          <w:rFonts w:ascii="Simplified Arabic" w:cs="Simplified Arabic" w:eastAsia="Simplified Arabic" w:hAnsi="Simplified Arabic"/>
          <w:b w:val="false"/>
          <w:i w:val="false"/>
          <w:color w:val="6B6A65"/>
          <w:sz w:val="20"/>
          <w:szCs w:val="20"/>
          <w:rtl/>
        </w:rPr>
        <w:t xml:space="preserve">خرائط عالمية لكسوفات الشمس ٢٠٢٤–٢٠٢٦ (محسوبة).</w:t>
      </w:r>
    </w:p>
    <w:p>
      <w:pPr>
        <w:keepNext/>
        <w:spacing w:after="80" w:before="200"/>
        <w:jc w:val="center"/>
      </w:pPr>
      <w:r>
        <w:drawing>
          <wp:inline distT="0" distB="0" distL="0" distR="0">
            <wp:extent cx="5972175" cy="7086600"/>
            <wp:effectExtent t="0" r="0" b="0" l="0"/>
            <wp:docPr id="1" name="fig١٨-١١" descr="خرائط عالمية لكسوفات الشمس ٢٠٢٧–٢٠٢٩ (محسوبة)." title="شكل ١٨-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١٨-١١: </w:t>
      </w:r>
      <w:r>
        <w:rPr>
          <w:rFonts w:ascii="Simplified Arabic" w:cs="Simplified Arabic" w:eastAsia="Simplified Arabic" w:hAnsi="Simplified Arabic"/>
          <w:b w:val="false"/>
          <w:i w:val="false"/>
          <w:color w:val="6B6A65"/>
          <w:sz w:val="20"/>
          <w:szCs w:val="20"/>
          <w:rtl/>
        </w:rPr>
        <w:t xml:space="preserve">خرائط عالمية لكسوفات الشمس ٢٠٢٧–٢٠٢٩ (محسوبة).</w:t>
      </w:r>
    </w:p>
    <w:p>
      <w:pPr>
        <w:keepNext/>
        <w:spacing w:after="80" w:before="200"/>
        <w:jc w:val="center"/>
      </w:pPr>
      <w:r>
        <w:drawing>
          <wp:inline distT="0" distB="0" distL="0" distR="0">
            <wp:extent cx="5972175" cy="7086600"/>
            <wp:effectExtent t="0" r="0" b="0" l="0"/>
            <wp:docPr id="1" name="fig١٩-١١" descr="خرائط عالمية لكسوفات الشمس ٢٠٢٩–٢٠٣١ (محسوبة)." title="شكل ١٩-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١٩-١١: </w:t>
      </w:r>
      <w:r>
        <w:rPr>
          <w:rFonts w:ascii="Simplified Arabic" w:cs="Simplified Arabic" w:eastAsia="Simplified Arabic" w:hAnsi="Simplified Arabic"/>
          <w:b w:val="false"/>
          <w:i w:val="false"/>
          <w:color w:val="6B6A65"/>
          <w:sz w:val="20"/>
          <w:szCs w:val="20"/>
          <w:rtl/>
        </w:rPr>
        <w:t xml:space="preserve">خرائط عالمية لكسوفات الشمس ٢٠٢٩–٢٠٣١ (محسوبة).</w:t>
      </w:r>
    </w:p>
    <w:p>
      <w:pPr>
        <w:keepNext/>
        <w:spacing w:after="80" w:before="200"/>
        <w:jc w:val="center"/>
      </w:pPr>
      <w:r>
        <w:drawing>
          <wp:inline distT="0" distB="0" distL="0" distR="0">
            <wp:extent cx="5972175" cy="7086600"/>
            <wp:effectExtent t="0" r="0" b="0" l="0"/>
            <wp:docPr id="1" name="fig٢٠-١١" descr="خرائط عالمية لكسوفات الشمس ٢٠٣٢–٢٠٣٤ (محسوبة)." title="شكل ٢٠-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٢٠-١١: </w:t>
      </w:r>
      <w:r>
        <w:rPr>
          <w:rFonts w:ascii="Simplified Arabic" w:cs="Simplified Arabic" w:eastAsia="Simplified Arabic" w:hAnsi="Simplified Arabic"/>
          <w:b w:val="false"/>
          <w:i w:val="false"/>
          <w:color w:val="6B6A65"/>
          <w:sz w:val="20"/>
          <w:szCs w:val="20"/>
          <w:rtl/>
        </w:rPr>
        <w:t xml:space="preserve">خرائط عالمية لكسوفات الشمس ٢٠٣٢–٢٠٣٤ (محسوبة).</w:t>
      </w:r>
    </w:p>
    <w:p>
      <w:pPr>
        <w:keepNext/>
        <w:spacing w:after="80" w:before="200"/>
        <w:jc w:val="center"/>
      </w:pPr>
      <w:r>
        <w:drawing>
          <wp:inline distT="0" distB="0" distL="0" distR="0">
            <wp:extent cx="5972175" cy="7086600"/>
            <wp:effectExtent t="0" r="0" b="0" l="0"/>
            <wp:docPr id="1" name="fig٢١-١١" descr="خرائط عالمية لكسوفات الشمس ٢٠٣٥–٢٠٣٧ (محسوبة)." title="شكل ٢١-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٢١-١١: </w:t>
      </w:r>
      <w:r>
        <w:rPr>
          <w:rFonts w:ascii="Simplified Arabic" w:cs="Simplified Arabic" w:eastAsia="Simplified Arabic" w:hAnsi="Simplified Arabic"/>
          <w:b w:val="false"/>
          <w:i w:val="false"/>
          <w:color w:val="6B6A65"/>
          <w:sz w:val="20"/>
          <w:szCs w:val="20"/>
          <w:rtl/>
        </w:rPr>
        <w:t xml:space="preserve">خرائط عالمية لكسوفات الشمس ٢٠٣٥–٢٠٣٧ (محسوبة).</w:t>
      </w:r>
    </w:p>
    <w:p>
      <w:pPr>
        <w:keepNext/>
        <w:spacing w:after="80" w:before="200"/>
        <w:jc w:val="center"/>
      </w:pPr>
      <w:r>
        <w:drawing>
          <wp:inline distT="0" distB="0" distL="0" distR="0">
            <wp:extent cx="5972175" cy="7086600"/>
            <wp:effectExtent t="0" r="0" b="0" l="0"/>
            <wp:docPr id="1" name="fig٢٢-١١" descr="خرائط عالمية لكسوفات الشمس ٢٠٣٧–٢٠٣٩ (محسوبة)." title="شكل ٢٢-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٢٢-١١: </w:t>
      </w:r>
      <w:r>
        <w:rPr>
          <w:rFonts w:ascii="Simplified Arabic" w:cs="Simplified Arabic" w:eastAsia="Simplified Arabic" w:hAnsi="Simplified Arabic"/>
          <w:b w:val="false"/>
          <w:i w:val="false"/>
          <w:color w:val="6B6A65"/>
          <w:sz w:val="20"/>
          <w:szCs w:val="20"/>
          <w:rtl/>
        </w:rPr>
        <w:t xml:space="preserve">خرائط عالمية لكسوفات الشمس ٢٠٣٧–٢٠٣٩ (محسوبة).</w:t>
      </w:r>
    </w:p>
    <w:p>
      <w:pPr>
        <w:keepNext/>
        <w:spacing w:after="80" w:before="200"/>
        <w:jc w:val="center"/>
      </w:pPr>
      <w:r>
        <w:drawing>
          <wp:inline distT="0" distB="0" distL="0" distR="0">
            <wp:extent cx="5972175" cy="7086600"/>
            <wp:effectExtent t="0" r="0" b="0" l="0"/>
            <wp:docPr id="1" name="fig٢٣-١١" descr="خرائط عالمية لكسوفات الشمس ٢٠٤٠–٢٠٤٢ (محسوبة)." title="شكل ٢٣-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٢٣-١١: </w:t>
      </w:r>
      <w:r>
        <w:rPr>
          <w:rFonts w:ascii="Simplified Arabic" w:cs="Simplified Arabic" w:eastAsia="Simplified Arabic" w:hAnsi="Simplified Arabic"/>
          <w:b w:val="false"/>
          <w:i w:val="false"/>
          <w:color w:val="6B6A65"/>
          <w:sz w:val="20"/>
          <w:szCs w:val="20"/>
          <w:rtl/>
        </w:rPr>
        <w:t xml:space="preserve">خرائط عالمية لكسوفات الشمس ٢٠٤٠–٢٠٤٢ (محسوبة).</w:t>
      </w:r>
    </w:p>
    <w:p>
      <w:pPr>
        <w:keepNext/>
        <w:spacing w:after="80" w:before="200"/>
        <w:jc w:val="center"/>
      </w:pPr>
      <w:r>
        <w:drawing>
          <wp:inline distT="0" distB="0" distL="0" distR="0">
            <wp:extent cx="5972175" cy="7086600"/>
            <wp:effectExtent t="0" r="0" b="0" l="0"/>
            <wp:docPr id="1" name="fig٢٤-١١" descr="خرائط عالمية لكسوفات الشمس ٢٠٤٣–٢٠٤٥ (محسوبة)." title="شكل ٢٤-١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972175" cy="7086600"/>
                    </a:xfrm>
                    <a:prstGeom prst="rect">
                      <a:avLst/>
                    </a:prstGeom>
                  </pic:spPr>
                </pic:pic>
              </a:graphicData>
            </a:graphic>
          </wp:inline>
        </w:drawing>
      </w:r>
    </w:p>
    <w:p>
      <w:pPr>
        <w:keepNext w:val="false"/>
        <w:bidi/>
        <w:spacing w:after="280" w:before="0" w:line="340"/>
        <w:jc w:val="center"/>
      </w:pPr>
      <w:r>
        <w:rPr>
          <w:rFonts w:ascii="Arial" w:cs="Arial" w:eastAsia="Arial" w:hAnsi="Arial"/>
          <w:b/>
          <w:bCs/>
          <w:i w:val="false"/>
          <w:color w:val="0D366B"/>
          <w:sz w:val="20"/>
          <w:szCs w:val="20"/>
          <w:rtl/>
        </w:rPr>
        <w:t xml:space="preserve">شكل ٢٤-١١: </w:t>
      </w:r>
      <w:r>
        <w:rPr>
          <w:rFonts w:ascii="Simplified Arabic" w:cs="Simplified Arabic" w:eastAsia="Simplified Arabic" w:hAnsi="Simplified Arabic"/>
          <w:b w:val="false"/>
          <w:i w:val="false"/>
          <w:color w:val="6B6A65"/>
          <w:sz w:val="20"/>
          <w:szCs w:val="20"/>
          <w:rtl/>
        </w:rPr>
        <w:t xml:space="preserve">خرائط عالمية لكسوفات الشمس ٢٠٤٣–٢٠٤٥ (محسوبة).</w:t>
      </w:r>
    </w:p>
    <w:p>
      <w:pPr>
        <w:sectPr>
          <w:headerReference w:type="default" r:id="rId7"/>
          <w:footerReference w:type="default" r:id="rId8"/>
          <w:pgSz w:w="11906" w:h="16838" w:orient="portrait"/>
          <w:pgMar w:top="1247" w:right="1247" w:bottom="1247" w:left="1247" w:header="600" w:footer="600" w:gutter="0"/>
          <w:pgNumType w:fmt="hindiNumbers"/>
          <w:docGrid w:linePitch="360"/>
        </w:sectPr>
      </w:pPr>
    </w:p>
    <w:p>
      <w:pPr>
        <w:pStyle w:val="Heading2"/>
        <w:keepNext w:val="false"/>
        <w:bidi/>
        <w:spacing w:after="120" w:before="0" w:line="340"/>
        <w:jc w:val="both"/>
      </w:pPr>
      <w:r>
        <w:rPr>
          <w:rFonts w:ascii="Arial" w:cs="Arial" w:eastAsia="Arial" w:hAnsi="Arial"/>
          <w:b/>
          <w:bCs/>
          <w:i w:val="false"/>
          <w:color w:val="0D366B"/>
          <w:sz w:val="32"/>
          <w:szCs w:val="32"/>
          <w:rtl/>
        </w:rPr>
        <w:t xml:space="preserve">ملحق أ: جدول مواعيد الكسوف في المدن المصرية</w:t>
      </w:r>
    </w:p>
    <w:p>
      <w:pPr>
        <w:keepNext w:val="false"/>
        <w:bidi/>
        <w:spacing w:after="160" w:before="0" w:line="340"/>
        <w:jc w:val="both"/>
      </w:pPr>
      <w:r>
        <w:rPr>
          <w:rFonts w:ascii="Simplified Arabic" w:cs="Simplified Arabic" w:eastAsia="Simplified Arabic" w:hAnsi="Simplified Arabic"/>
          <w:b w:val="false"/>
          <w:i w:val="false"/>
          <w:sz w:val="22"/>
          <w:szCs w:val="22"/>
          <w:rtl/>
        </w:rPr>
        <w:t xml:space="preserve">بتوقيت مصر الصيفي (التوقيت العالمي +٣)، مرتبة حسب مدة الكلية ثم نسبة الاحتجاب. الشرطة (—) تعني أن المدينة خارج مسار الكلية.</w:t>
      </w:r>
    </w:p>
    <w:tbl>
      <w:tblPr>
        <w:bidiVisual/>
        <w:tblW w:type="dxa" w:w="14200"/>
        <w:tblBorders>
          <w:top w:val="single" w:color="D9D6CE" w:sz="4"/>
          <w:left w:val="single" w:color="D9D6CE" w:sz="4"/>
          <w:bottom w:val="single" w:color="D9D6CE" w:sz="4"/>
          <w:right w:val="single" w:color="D9D6CE" w:sz="4"/>
          <w:insideH w:val="single" w:color="D9D6CE" w:sz="4"/>
          <w:insideV w:val="single" w:color="D9D6CE" w:sz="4"/>
        </w:tblBorders>
      </w:tblPr>
      <w:tblGrid>
        <w:gridCol w:w="1800"/>
        <w:gridCol w:w="1600"/>
        <w:gridCol w:w="1400"/>
        <w:gridCol w:w="1400"/>
        <w:gridCol w:w="1400"/>
        <w:gridCol w:w="1400"/>
        <w:gridCol w:w="1400"/>
        <w:gridCol w:w="1400"/>
        <w:gridCol w:w="1200"/>
        <w:gridCol w:w="1200"/>
      </w:tblGrid>
      <w:tr>
        <w:trPr>
          <w:tblHeader/>
        </w:trPr>
        <w:tc>
          <w:tcPr>
            <w:tcW w:type="dxa" w:w="18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المدينة</w:t>
            </w:r>
          </w:p>
        </w:tc>
        <w:tc>
          <w:tcPr>
            <w:tcW w:type="dxa" w:w="16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المحافظة</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بداية الكسوف</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بداية الكلية</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الذروة</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نهاية الكلية</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نهاية الكسوف</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مدة الكلية</w:t>
            </w:r>
          </w:p>
        </w:tc>
        <w:tc>
          <w:tcPr>
            <w:tcW w:type="dxa" w:w="12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الاحتجاب</w:t>
            </w:r>
          </w:p>
        </w:tc>
        <w:tc>
          <w:tcPr>
            <w:tcW w:type="dxa" w:w="12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7"/>
                <w:szCs w:val="17"/>
                <w:rtl/>
              </w:rPr>
              <w:t xml:space="preserve">ارتفاع الشمس</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نجع حمادي</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قنا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١١:٣٨:٥١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١٣:٠٠:٣٣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١٣:٠٣:٤٤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١٣:٠٦:٥٦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١٤:٢٥:٠٧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٢٢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٨١٫٦°</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سوهاج</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سوهاج</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١١:٣٧:٠٧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١٢:٥٨:٣٨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١٣:٠١:٤٩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١٣:٠٥:٠٠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١٤:٢٣:١٩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٢٢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٨١٫٢°</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أبيدوس (البلينا)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سوهاج</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١١:٣٨:٠٠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١٢:٥٩:٤١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١٣:٠٢:٥٢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١٣:٠٦:٠٢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١٤:٢٤:٢١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٢١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٨١٫٥°</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قوص</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قنا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١١:٤٠:٠٧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١٣:٠١:٥١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١٣:٠٥:٠١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١٣:٠٨:١٢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١٤:٢٦:١٢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٢١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٨١٫٥°</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برنيس</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١١:٤٨:٣١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١٣:١٠:٣٤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١٣:١٣:٤٥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١٣:١٦:٥٤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١٤:٣٣:٥٨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٢٠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٨٠٫٨°</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الأقصر</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الأقصر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١١:٤٠:٠٧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١٣:٠١:٥٨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١٣:٠٥:٠٨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١٣:٠٨:١٨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١٤:٢٦:٢٥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٢٠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٨١٫٨°</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طهطا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سوهاج</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١١:٣٦:٢٨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١٢:٥٧:٥٦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١٣:٠١:٠٦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١٣:٠٤:١٦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١٤:٢٢:٣٧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١٩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٨١٫٠°</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الباويطي (الواحات البحرية)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الجيزة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١١:٢٩:٢٦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١٢:٥٠:١٠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١٢:٥٣:١٩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١٢:٥٦:٢٨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١٤:١٥:٢٣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١٧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٧٨٫٧°</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الحيز (الواحات البحرية)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الجيزة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١١:٢٩:١٤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١٢:٥٠:٠٨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١٢:٥٣:١٧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١٢:٥٦:٢٥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١٤:١٥:٣٢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١٦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٧٨٫٩°</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منديشة (الواحات البحرية)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الجيزة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١١:٢٩:٣٥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١٢:٥٠:١٩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١٢:٥٣:٢٧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١٢:٥٦:٣٥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١٤:١٥:٣٠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١٥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٧٨٫٧°</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دندرة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قنا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١١:٣٩:٤٠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١٣:٠١:٢١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١٣:٠٧:٣٥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١٤:٢٥:٣٨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١٤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٨١٫٤°</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أرمنت</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الأقصر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١١:٣٩:٥٨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١٣:٠١:٥٥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١٣:٠٥:٠٢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١٣:٠٨:٠٨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١٤:٢٦:٢٣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١٣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٨١٫٩°</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قنا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قنا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١١:٣٩:٤٥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١٣:٠١:٢٧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١٣:٠٤:٣٣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١٣:٠٧:٣٨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١٤:٢٥:٤١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١١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٨١٫٣°</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أسيوط</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أسيوط</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١١:٣٥:٢٣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١٢:٥٦:٤٦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١٢:٥٩:٤٩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١٣:٠٢:٥٣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١٤:٢١:٢٢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٦ د ٠٧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٨٠٫٦°</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إسنا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الأقصر</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١١:٤٠:٢٤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١٣:٠٢:٤٣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١٣:٠٥:٣٦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١٤:٢٧:٠٠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٤٤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٨٢٫٢°</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الشلاتين</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١١:٤٩:٥٤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١٣:١٢:٣٥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١٣:١٥:٢٣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١٣:١٨:١١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١٤:٣٥:٣٨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٣٦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٨٠٫٩°</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مرسى علم</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١١:٤٥:٤٥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١٣:٠٧:٥٤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١٣:١٠:٤٠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١٣:١٣:٢٥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١٤:٣١:٠٠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٣١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٨٠٫٨°</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إدفو</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أسوان</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١١:٤١:٣٠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١٣:٠٤:٠١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١٣:٠٦:٤٧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١٣:٠٩:٣١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١٤:٢٨:٠٥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٣٠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٨٢٫٣°</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سيوة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مطروح</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١١:٢٢:٠٥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١٢:٤٢:٢٦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١٢:٤٥:١١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١٢:٤٧:٥٥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١٤:٠٧:٥٧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٢٨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٧٥٫٥°</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ملوي</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المنيا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١١:٣٤:٠٧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١٢:٥٥:٣٤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١٢:٥٨:١٧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١٣:٠١:٠٠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١٤:١٩:٤٨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٥ د ٢٥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٨٠٫٠°</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المنيا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المنيا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١١:٣٣:٣٤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١٢:٥٧:٣٢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١٢:٥٩:٣٧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١٤:١٨:٥٨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٤ د ٠٩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٧٩٫٦°</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كوم أمبو</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أسوان</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١١:٤٢:١٦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١٣:٠٦:٠٤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١٣:٠٧:٤٤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١٣:٠٩:٢٥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١٤:٢٩:٠٦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٣ د ٢١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٨٢٫٦°</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دراو</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أسوان</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١١:٤٢:١٩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١٣:٠٦:٢٠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١٣:٠٧:٤٨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١٣:٠٩:١٦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١٤:٢٩:١٠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٢ د ٥٦ ث</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٨٢٫٧°</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القصير</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١١:٤٣:١٢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١٣:٠٦:٣٠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١٣:٠٧:٤٦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١٣:٠٩:٠٢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١٤:٢٨:١٠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٢ د ٣١ ث</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١٠٠٫٠٪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٨٠٫٦°</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أسوان</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أسوان</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١١:٤٢:٤٢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١٣:٠٨:١٧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١٤:٢٩:٤٢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٩٩٫٨٪</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٨٢٫٩°</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الفرافرة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الوادي الجديد</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١١:٢٨:٤٩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١٢:٥٣:١٦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١٤:١٦:٠٠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٩٩٫٧٪</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٧٩٫٥°</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سفاجا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١١:٤١:٤٦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١٣:٠٦:٠٤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١٤:٢٦:٢٨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٩٩٫٦٪</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٨٠٫٣°</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الخارجة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الوادي الجديد</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١١:٣٥:٥٩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١٣:٠١:١٢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١٤:٢٣:٢٣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٩٩٫٥٪</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٨٢٫٣°</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الغردقة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١١:٤٠:٥٧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١٣:٠٤:٥٩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١٤:٢٥:١٧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٩٨٫٦٪</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٨٠٫٠°</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الجونة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١١:٤٠:٣١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١٣:٠٤:٣٠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١٤:٢٤:٤٩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٩٨٫٤٪</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٧٩٫٩°</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بني سويف</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بني سويف</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١١:٣٣:٢٩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١٢:٥٦:٥١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١٤:١٧:٤٤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٩٨٫٢٪</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٧٨٫٦°</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الفيوم</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الفيوم</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١١:٣٢:٤٥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١٢:٥٥:٥٩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١٤:١٦:٥٣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٩٧٫٩٪</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٧٨٫٣°</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مرسى مطروح</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مطروح</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١١:٢٤:٠٥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١٢:٤٦:٠٣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١٤:٠٧:١٩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٩٧٫٥٪</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٧٤٫٧°</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باريس</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الوادي الجديد</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١١:٣٧:٠١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١٣:٠٢:٣٠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١٤:٢٤:٤٥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٩٧٫٥٪</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٨٣٫١°</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موط (واحة الداخلة)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الوادي الجديد</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١١:٣٢:٣٧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١٢:٥٧:٤٤</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١٤:٢٠:٢٦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٩٦٫٩٪</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٨١٫٧°</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رأس غارب</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البحر الأحمر</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١١:٣٨:١٨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١٣:٠١:٥٠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١٤:٢٢:٠٥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٩٦٫٧٪</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٧٩٫٣°</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الطور</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جنوب سيناء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١١:٣٩:٣٦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١٣:٠٣:٠٥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١٤:٢٣:٠٦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٩٦٫٠٪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٧٩٫٢°</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شرم الشيخ</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جنوب سيناء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١١:٤١:٢٦</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١٣:٠٤:٥٨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١٤:٢٤:٤٤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٩٥٫٦٪</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٧٩٫٢°</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الجيزة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الجيزة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١١:٣٢:٥٩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١٢:٥٥:٤٣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١٤:١٦:٠٧</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٩٥٫٠٪</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٧٧٫٧°</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القاهرة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القاهرة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١١:٣٣:٠١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١٢:٥٥:٤٣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١٤:١٦:٠٥</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٩٤٫٨٪</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٧٧٫٧°</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الإسكندرية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الإسكندرية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١١:٢٩:٣٣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١٢:٥١:٣٣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١٤:١١:٥٣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٩٣٫٤٪</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٧٦٫١°</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دهب</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جنوب سيناء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١١:٤١:١٨</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١٣:٠٤:٢٣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١٤:٢٣:٤٩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٩٣٫٢٪</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٧٨٫٦°</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طنطا</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الغربية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١١:٣٢:٠٢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١٢:٥٤:١٣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١٤:١٤:١٨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٩٢٫٧٪</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٧٦٫٨°</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السويس</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السويس</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١١:٣٥:٥٢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١٢:٥٨:٢٤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١٤:١٨:١٠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٩٢٫٥٪</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٧٧٫٨°</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الزقازيق</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الشرقية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١١:٣٣:١٣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١٢:٥٥:٢٨</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١٤:١٥:٢٦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٩٢٫٤٪</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٧٧٫١°</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أبو سمبل</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أسوان</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١١:٤٢:٢٩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١٣:٠٨:٣٢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١٤:٣٠:٢٧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٩٢٫٠٪</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٨٥٫٠°</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المنصورة</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الدقهلية</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١١:٣٢:٤٠</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١٢:٥٤:٣٦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١٤:١٤:٢٢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٩١٫١٪</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٧٦٫٦°</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الإسماعيلية</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الإسماعيلية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١١:٣٤:٥٠</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١٢:٥٦:٥٧</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١٤:١٦:٣٢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٩٠٫٩٪</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٧٧٫٢°</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دمياط</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دمياط</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١١:٣٣:٢٢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١٢:٥٤:٥٥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١٤:١٤:١٥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٨٨٫٩٪</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٧٦٫٣°</w:t>
            </w:r>
          </w:p>
        </w:tc>
      </w:tr>
      <w:tr>
        <w:trPr>
          <w:cantSplit/>
        </w:trPr>
        <w:tc>
          <w:tcPr>
            <w:tcW w:type="dxa" w:w="18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بورسعيد</w:t>
            </w:r>
          </w:p>
        </w:tc>
        <w:tc>
          <w:tcPr>
            <w:tcW w:type="dxa" w:w="16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بورسعيد</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١١:٣٤:٢٩</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١٢:٥٦:٠٤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١٤:١٥:١٤</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٨٨٫٥٪</w:t>
            </w:r>
          </w:p>
        </w:tc>
        <w:tc>
          <w:tcPr>
            <w:tcW w:type="dxa" w:w="12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٧٦٫٥°</w:t>
            </w:r>
          </w:p>
        </w:tc>
      </w:tr>
      <w:tr>
        <w:trPr>
          <w:cantSplit/>
        </w:trPr>
        <w:tc>
          <w:tcPr>
            <w:tcW w:type="dxa" w:w="18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7"/>
                <w:szCs w:val="17"/>
                <w:rtl/>
              </w:rPr>
              <w:t xml:space="preserve">العريش</w:t>
            </w:r>
          </w:p>
        </w:tc>
        <w:tc>
          <w:tcPr>
            <w:tcW w:type="dxa" w:w="16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شمال سيناء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١١:٣٧:٤٦</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١٢:٥٩:٠٥</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١٤:١٧:٣٢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٨٥٫٨٪</w:t>
            </w:r>
          </w:p>
        </w:tc>
        <w:tc>
          <w:tcPr>
            <w:tcW w:type="dxa" w:w="12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7"/>
                <w:szCs w:val="17"/>
                <w:rtl/>
              </w:rPr>
              <w:t xml:space="preserve">٧٦٫٥°</w:t>
            </w:r>
          </w:p>
        </w:tc>
      </w:tr>
    </w:tbl>
    <w:p>
      <w:pPr>
        <w:sectPr>
          <w:headerReference w:type="default" r:id="rId9"/>
          <w:footerReference w:type="default" r:id="rId10"/>
          <w:pgSz w:w="16838" w:h="11906" w:orient="landscape"/>
          <w:pgMar w:top="1247" w:right="1247" w:bottom="1247" w:left="1247" w:header="600" w:footer="600" w:gutter="0"/>
          <w:pgNumType w:fmt="hindiNumbers"/>
          <w:docGrid w:linePitch="360"/>
        </w:sectPr>
      </w:pPr>
    </w:p>
    <w:p>
      <w:pPr>
        <w:pStyle w:val="Heading1"/>
        <w:keepNext w:val="false"/>
        <w:pageBreakBefore/>
        <w:bidi/>
        <w:spacing w:after="600" w:before="2400" w:line="340"/>
        <w:jc w:val="center"/>
      </w:pPr>
      <w:r>
        <w:rPr>
          <w:rFonts w:ascii="Arial" w:cs="Arial" w:eastAsia="Arial" w:hAnsi="Arial"/>
          <w:b/>
          <w:bCs/>
          <w:i w:val="false"/>
          <w:color w:val="0D366B"/>
          <w:sz w:val="52"/>
          <w:szCs w:val="52"/>
          <w:rtl/>
        </w:rPr>
        <w:t xml:space="preserve">الملاحق</w:t>
      </w:r>
    </w:p>
    <w:p>
      <w:pPr>
        <w:pStyle w:val="Heading2"/>
        <w:keepNext w:val="false"/>
        <w:bidi/>
        <w:spacing w:after="160" w:before="0" w:line="340"/>
        <w:jc w:val="both"/>
      </w:pPr>
      <w:r>
        <w:rPr>
          <w:rFonts w:ascii="Arial" w:cs="Arial" w:eastAsia="Arial" w:hAnsi="Arial"/>
          <w:b/>
          <w:bCs/>
          <w:i w:val="false"/>
          <w:color w:val="0D366B"/>
          <w:sz w:val="32"/>
          <w:szCs w:val="32"/>
          <w:rtl/>
        </w:rPr>
        <w:t xml:space="preserve">ملحق ب: مدن مختارة في الدول الأخرى</w:t>
      </w:r>
    </w:p>
    <w:p>
      <w:pPr>
        <w:keepNext w:val="false"/>
        <w:bidi/>
        <w:spacing w:after="160" w:before="0" w:line="340"/>
        <w:jc w:val="both"/>
      </w:pPr>
      <w:r>
        <w:rPr>
          <w:rFonts w:ascii="Simplified Arabic" w:cs="Simplified Arabic" w:eastAsia="Simplified Arabic" w:hAnsi="Simplified Arabic"/>
          <w:b w:val="false"/>
          <w:i w:val="false"/>
          <w:sz w:val="22"/>
          <w:szCs w:val="22"/>
          <w:rtl/>
        </w:rPr>
        <w:t xml:space="preserve">وقت الذروة بالتوقيت المحلي لكل دولة، ومدة الكلية أو نسبة الاحتجاب.</w:t>
      </w:r>
    </w:p>
    <w:tbl>
      <w:tblPr>
        <w:bidiVisual/>
        <w:tblW w:type="dxa" w:w="9400"/>
        <w:tblBorders>
          <w:top w:val="single" w:color="D9D6CE" w:sz="4"/>
          <w:left w:val="single" w:color="D9D6CE" w:sz="4"/>
          <w:bottom w:val="single" w:color="D9D6CE" w:sz="4"/>
          <w:right w:val="single" w:color="D9D6CE" w:sz="4"/>
          <w:insideH w:val="single" w:color="D9D6CE" w:sz="4"/>
          <w:insideV w:val="single" w:color="D9D6CE" w:sz="4"/>
        </w:tblBorders>
      </w:tblPr>
      <w:tblGrid>
        <w:gridCol w:w="1700"/>
        <w:gridCol w:w="2000"/>
        <w:gridCol w:w="1500"/>
        <w:gridCol w:w="1500"/>
        <w:gridCol w:w="1400"/>
        <w:gridCol w:w="1300"/>
      </w:tblGrid>
      <w:tr>
        <w:trPr>
          <w:tblHeader/>
        </w:trPr>
        <w:tc>
          <w:tcPr>
            <w:tcW w:type="dxa" w:w="17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الدولة</w:t>
            </w:r>
          </w:p>
        </w:tc>
        <w:tc>
          <w:tcPr>
            <w:tcW w:type="dxa" w:w="20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المدينة</w:t>
            </w:r>
          </w:p>
        </w:tc>
        <w:tc>
          <w:tcPr>
            <w:tcW w:type="dxa" w:w="15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الذروة (محلي)</w:t>
            </w:r>
          </w:p>
        </w:tc>
        <w:tc>
          <w:tcPr>
            <w:tcW w:type="dxa" w:w="15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المنطقة الزمنية</w:t>
            </w:r>
          </w:p>
        </w:tc>
        <w:tc>
          <w:tcPr>
            <w:tcW w:type="dxa" w:w="14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مدة الكلية</w:t>
            </w:r>
          </w:p>
        </w:tc>
        <w:tc>
          <w:tcPr>
            <w:tcW w:type="dxa" w:w="13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8"/>
                <w:szCs w:val="18"/>
                <w:rtl/>
              </w:rPr>
              <w:t xml:space="preserve">الاحتجاب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قادس</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١٠:٤٦:٤٤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٢ د ٥٣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إشبيلية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١٠:٤٧:٢٤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٩٨٫٣٪</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مالقة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١٠:٤٨:٥٧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 د ٥٠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طريفة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١٠:٤٧:١٩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٣٨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الجزيرة الخضراء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١٠:٤٧:٣٢</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٢٦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شريش</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١٠:٤٦:٥٨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 د ٣٧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غرناطة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١٠:٥٠:٠٥</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٩٩٫٢٪</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ألمرية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١٠:٥١:٢٢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قرطبة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١٠:٤٨:٥٧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٩٦٫٧٪</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ولبة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١٠:٤٦:١٨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٩٨٫٦٪</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سبتة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١٠:٤٧:٣٧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٤٨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مليلية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١٠:٥٠:٢٢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٣٣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إسبانيا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ماربيا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١٠:٤٨:٢٠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١٧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جبل طارق</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جبل طارق</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١٠:٤٧:٤٠</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٢٦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طنجة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٠٩:٤٦:٥٨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٥٠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تطوان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٠٩:٤٧:٢٧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٥٠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شفشاون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٠٩:٤٧:٢٧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١٣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الحسيمة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٠٩:٤٩:٠٦</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٢٥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الناظور</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٠٩:٥٠:٢١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١٤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الرباط</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٠٩:٤٥:١٣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٩٨٫٦٪</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فاس</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٠٩:٤٧:٢٥</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٩٨٫٤٪</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العرائش</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٠٩:٤٦:٢٤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١٨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وجدة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٠٩:٥١:٣٥</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 د ٠٠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الدار البيضاء</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٠٩:٤٤:١٣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٩٧٫١٪</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مكناس</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٠٩:٤٦:٤٣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المغرب</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مراكش</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٠٩:٤٣:١٠</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٨٩٫٢٪</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وهران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٠٩:٥٣:٣١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٠٧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الجزائر العاصمة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٠٩:٥٨:٥١</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تلمسان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٠٩:٥٢:٢٦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١٠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قسنطينة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١٠:٠٤:١٤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عنابة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١٠:٠٦:٠١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سطيف</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١٠:٠٢:٢٢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٢٣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باتنة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١٠:٠٣:٣٦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١٦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بسكرة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١٠:٠٢:٥٧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٠٢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مستغانم</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٠٩:٥٤:٣٢</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٠٢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الشلف</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٠٩:٥٦:١٨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٣٤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تبسة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١٠:٠٦:٤٨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١١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الوادي</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١٠:٠٥:٠٣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٩٨٫٢٪</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غرداية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٠٩:٥٩:٤٧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٩٣٫٤٪</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الجلفة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٠٩:٥٩:٠٤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٢٤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الجزائر</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الأغواط</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٠٩:٥٨:٢٦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٩٨٫٣٪</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تونس</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١٠:٠٩:٥٧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٩٧٫١٪</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صفاقس</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١٠:١١:٢٩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٣٩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سوسة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١٠:١٠:٥٤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القيروان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١٠:١٠:٠٤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٢ د ٤٣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قابس</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١٠:١٠:٣٥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٠٤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جربة (حومة السوق)</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١٠:١١:٥٧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٤٠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قفصة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١٠:٠٨:٠٨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٠٨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توزر</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١٠:٠٧:٠٧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 د ٤٢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المنستير</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١٠:١١:١٦</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بنزرت</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١٠:٠٩:٢١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٩٥٫٥٪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القصرين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١٠:٠٨:٠٣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٢٦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مدنين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١٠:١١:٣٠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٩٩٫٩٪</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تونس</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تطاوين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١٠:١١:٣٤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ت.ع+١</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٩٨٫٧٪</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طرابلس</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١١:١٦:٤٣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بنغازي</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١١:٣٠:٤٧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٦ د ٠٩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مصراتة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١١:٢٠:٤١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سرت</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١١:٢٤:٢٨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٩٧٫٩٪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طبرق</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١١:٣٨:٤١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٩٩٫٧٪</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درنة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١١:٣٥:١٩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٩٩٫٣٪</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أجدابيا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١١:٣٢:٢١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البيضاء</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١١:٣٣:٣٥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جالو</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١١:٣٦:٥٤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٩٦٫٤٪</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الكفرة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١١:٤٦:٤٦</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٨٠٫٩٪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سبها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١١:٢٣:٠٧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٧٨٫٦٪</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غدامس</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١١:١٠:٥٣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٨٦٫٨٪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البريقة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١١:٣١:٢٠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٩٨٫٥٪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ليبيا</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الجغبوب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١١:٤٢:٢٥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٣٨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وادي حلفا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١٢:٠٨:٥٠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٨٩٫٥٪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بورتسودان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١٢:٢٤:٥١</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٩٦٫٥٪</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حلايب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١٢:١٩:٠٣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١٤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دنقلا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١٢:١١:٢٧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٧٨٫١٪</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أبو حمد</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١٢:١٧:٠٤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٨٦٫٥٪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عطبرة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١٢:٢١:٤٥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٨٢٫٠٪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السودان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كريمة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١٢:١٥:٣٦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ت.ع+٢</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٧٩٫٤٪</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جدة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١٣:٢٥:١٤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٥٩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مكة المكرمة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١٣:٢٦:٣٩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٠٩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المدينة المنورة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١٣:٢٠:٣٢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٩٤٫٤٪</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الطائف</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١٣:٢٧:٥٣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٥٥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الرياض</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١٣:٣٢:١٧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٧٥٫٩٪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أبها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١٣:٣٧:١٠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٦ د ٠٣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الباحة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١٣:٣٢:٠٣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١٢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ينبع</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١٣:١٨:٣٠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نجران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١٣:٤١:١٦</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١٣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جازان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١٣:٣٩:٤٠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٢ د ٥٥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بيشة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١٣:٣٤:٠٥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الليث</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١٣:٢٩:٣٩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٦ د ١٠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القنفذة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١٣:٣٢:٥٩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٥٦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وادي الدواسر</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١٣:٣٦:٥٤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٩٣٫٧٪</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السليل</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١٣:٣٨:١٢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٩١٫٧٪</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رابغ</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١٣:٢٢:٣٦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السعودية</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خميس مشيط</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١٣:٣٧:٢٤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٦ د ٠٠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صنعاء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١٣:٤٥:١٣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٢ د ١٢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عدن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١٣:٥١:١٤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تعز</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١٣:٤٨:١١</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٩٥٫٨٪</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الحديدة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١٣:٤٤:١٢</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٩٦٫٥٪</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مأرب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١٣:٤٦:٥٤</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٤٣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المكلا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١٣:٥٤:١٨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٩٩٫٢٪</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سيئون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١٣:٥١:٢٠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عتق</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١٣:٥٠:٥٥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٤٧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إب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١٣:٤٧:٤٥</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٩٧٫٢٪</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الغيضة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١٣:٥٥:٣٦</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٨٦٫٨٪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صعدة</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١٣:٤١:٣٨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٥٤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شبام</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١٣:٥١:٠٧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اليمن</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حديبو (سقطرى)</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١٤:٠٤:٠٦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٩٢٫٥٪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بوصاصو</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١٤:٠٠:٠٥</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٥٨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جروي</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١٤:٠٤:٠٠</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٩٢٫٢٪</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قرضو</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١٤:٠٢:٥٩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٩٦٫٩٪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حافون</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١٤:٠٤:٢٢</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٥ د ٢٥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بربرة</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١٣:٥٥:٢٣</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٨٨٫٩٪</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هرجيسا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١٣:٥٥:٢٦</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٨٣٫٤٪</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عيرجابو</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١٣:٥٨:٣٨</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٩٥٫٨٪</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علولا</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١٤:٠١:٠٣</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٤ د ١٨ ث</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إسكوشوبان</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١٤:٠٣:١٤</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٣ د ٣٨ ث</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١٠٠٫٠٪</w:t>
            </w:r>
          </w:p>
        </w:tc>
      </w:tr>
      <w:tr>
        <w:trPr>
          <w:cantSplit/>
        </w:trPr>
        <w:tc>
          <w:tcPr>
            <w:tcW w:type="dxa" w:w="17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برعو</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١٣:٥٧:٤٨</w:t>
            </w:r>
          </w:p>
        </w:tc>
        <w:tc>
          <w:tcPr>
            <w:tcW w:type="dxa" w:w="15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٨٧٫٥٪</w:t>
            </w:r>
          </w:p>
        </w:tc>
      </w:tr>
      <w:tr>
        <w:trPr>
          <w:cantSplit/>
        </w:trPr>
        <w:tc>
          <w:tcPr>
            <w:tcW w:type="dxa" w:w="17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8"/>
                <w:szCs w:val="18"/>
                <w:rtl/>
              </w:rPr>
              <w:t xml:space="preserve">الصومال</w:t>
            </w:r>
          </w:p>
        </w:tc>
        <w:tc>
          <w:tcPr>
            <w:tcW w:type="dxa" w:w="20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لاسعانود</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١٤:٠٢:١٧</w:t>
            </w:r>
          </w:p>
        </w:tc>
        <w:tc>
          <w:tcPr>
            <w:tcW w:type="dxa" w:w="15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ت.ع+٣</w:t>
            </w:r>
          </w:p>
        </w:tc>
        <w:tc>
          <w:tcPr>
            <w:tcW w:type="dxa" w:w="14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w:t>
            </w:r>
          </w:p>
        </w:tc>
        <w:tc>
          <w:tcPr>
            <w:tcW w:type="dxa" w:w="13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8"/>
                <w:szCs w:val="18"/>
                <w:rtl/>
              </w:rPr>
              <w:t xml:space="preserve">٨٩٫٣٪</w:t>
            </w:r>
          </w:p>
        </w:tc>
      </w:tr>
    </w:tbl>
    <w:p>
      <w:pPr>
        <w:pStyle w:val="Heading2"/>
        <w:keepNext w:val="false"/>
        <w:pageBreakBefore/>
        <w:bidi/>
        <w:spacing w:after="160" w:before="400" w:line="340"/>
        <w:jc w:val="both"/>
      </w:pPr>
      <w:r>
        <w:rPr>
          <w:rFonts w:ascii="Arial" w:cs="Arial" w:eastAsia="Arial" w:hAnsi="Arial"/>
          <w:b/>
          <w:bCs/>
          <w:i w:val="false"/>
          <w:color w:val="0D366B"/>
          <w:sz w:val="32"/>
          <w:szCs w:val="32"/>
          <w:rtl/>
        </w:rPr>
        <w:t xml:space="preserve">ملحق ج: مسرد المصطلحات</w:t>
      </w:r>
    </w:p>
    <w:tbl>
      <w:tblPr>
        <w:bidiVisual/>
        <w:tblW w:type="dxa" w:w="9400"/>
        <w:tblBorders>
          <w:top w:val="single" w:color="D9D6CE" w:sz="4"/>
          <w:left w:val="single" w:color="D9D6CE" w:sz="4"/>
          <w:bottom w:val="single" w:color="D9D6CE" w:sz="4"/>
          <w:right w:val="single" w:color="D9D6CE" w:sz="4"/>
          <w:insideH w:val="single" w:color="D9D6CE" w:sz="4"/>
          <w:insideV w:val="single" w:color="D9D6CE" w:sz="4"/>
        </w:tblBorders>
      </w:tblPr>
      <w:tblGrid>
        <w:gridCol w:w="2200"/>
        <w:gridCol w:w="2400"/>
        <w:gridCol w:w="4800"/>
      </w:tblGrid>
      <w:tr>
        <w:trPr>
          <w:tblHeader/>
        </w:trPr>
        <w:tc>
          <w:tcPr>
            <w:tcW w:type="dxa" w:w="22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9"/>
                <w:szCs w:val="19"/>
                <w:rtl/>
              </w:rPr>
              <w:t xml:space="preserve">المصطلح</w:t>
            </w:r>
          </w:p>
        </w:tc>
        <w:tc>
          <w:tcPr>
            <w:tcW w:type="dxa" w:w="2400"/>
            <w:shd w:fill="DCE8F7" w:color="auto" w:val="clear"/>
            <w:tcMar>
              <w:top w:type="dxa" w:w="40"/>
              <w:left w:type="dxa" w:w="60"/>
              <w:bottom w:type="dxa" w:w="40"/>
              <w:right w:type="dxa" w:w="60"/>
            </w:tcMar>
          </w:tcPr>
          <w:p>
            <w:pPr>
              <w:spacing w:after="0" w:line="260"/>
              <w:jc w:val="center"/>
            </w:pPr>
            <w:r>
              <w:rPr>
                <w:rFonts w:ascii="Arial" w:cs="Arial" w:eastAsia="Arial" w:hAnsi="Arial"/>
                <w:b/>
                <w:bCs/>
                <w:color w:val="0D366B"/>
                <w:sz w:val="19"/>
                <w:szCs w:val="19"/>
              </w:rPr>
              <w:t xml:space="preserve">Term</w:t>
            </w:r>
          </w:p>
        </w:tc>
        <w:tc>
          <w:tcPr>
            <w:tcW w:type="dxa" w:w="4800"/>
            <w:shd w:fill="DCE8F7"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color w:val="0D366B"/>
                <w:sz w:val="19"/>
                <w:szCs w:val="19"/>
                <w:rtl/>
              </w:rPr>
              <w:t xml:space="preserve">المعنى</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الكسوف الكلي</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Total solar eclipse</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حجب القمر لقرص الشمس كاملًا، ولا يُرى إلا من داخل مسار ظل القمر الكامل.</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الكسوف الحلقي</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Annular eclipse</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يمر القمر أمام الشمس وهو أصغر منها ظاهريًا، فتبقى حلقة مضيئة حوله.</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الكسوف الهجين</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Hybrid eclipse</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كسوف يكون حلقيًا في جزء من مساره وكليًا في جزء آخر.</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الظل الكامل</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Umbra</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المنطقة التي يُحجب فيها قرص الشمس تمامًا.</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شبه الظل</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Penumbra</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المنطقة التي يُحجب فيها جزء من قرص الشمس.</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التماس الأول/الرابع</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First / fourth contact (C1/C4)</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بداية الكسوف الجزئي ونهايته.</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التماس الثاني/الثالث</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Second / third contact (C2/C3)</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بداية الكلية ونهايتها.</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قدر الكسوف</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Eclipse magnitude</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الجزء المغطى من قطر الشمس؛ يتجاوز الواحد في الكسوف الكلي.</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نسبة الاحتجاب</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Obscuration</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الجزء المغطى من مساحة قرص الشمس.</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خط المركز</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Central line</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مسار محور الظل على الأرض، وعنده أطول مدة للكلية.</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العقدتان</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Lunar nodes</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نقطتا تقاطع مدار القمر مع مستوى مدار الأرض.</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دورة ساروس</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Saros cycle</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دورة تكرار الكسوف: ٢٢٣ شهرًا قمريًا ≈ ١٨ سنة و١١ يومًا و٨ ساعات.</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غاما</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Gamma</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أقرب مسافة بين محور الظل ومركز الأرض بوحدة نصف قطر الأرض.</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الهالة (الإكليل)</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Corona</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الغلاف الخارجي للشمس، حرارته ملايين الدرجات، ولا يُرى بالعين إلا أثناء الكلية.</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الكروموسفير</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Chromosphere</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طبقة رقيقة وردية فوق سطح الشمس المرئي.</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الألسنة الشمسية</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Solar prominences</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سحب من الغاز المتوهج تبرز من حافة الشمس.</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حبات بيلي</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Baily's beads</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نقاط ضوء تنفذ عبر وديان حافة القمر قبيل الكلية وبعدها.</w:t>
            </w:r>
          </w:p>
        </w:tc>
      </w:tr>
      <w:tr>
        <w:trPr>
          <w:cantSplit/>
        </w:trPr>
        <w:tc>
          <w:tcPr>
            <w:tcW w:type="dxa" w:w="2200"/>
            <w:shd w:fill="F6F4EF" w:color="auto" w:val="clear"/>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الخاتم الماسي</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Diamond ring</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آخر (أو أول) وميض للشمس مع الهالة، يشبه خاتمًا بفص ماسي.</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الأحزمة الظلية</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Shadow bands</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خطوط باهتة متموجة تتراقص على الأرض قبيل الكلية وبعدها.</w:t>
            </w:r>
          </w:p>
        </w:tc>
      </w:tr>
      <w:tr>
        <w:trPr>
          <w:cantSplit/>
        </w:trPr>
        <w:tc>
          <w:tcPr>
            <w:tcW w:type="dxa" w:w="2200"/>
            <w:shd w:fill="F6F4EF" w:color="auto" w:val="clear"/>
            <w:tcMar>
              <w:top w:type="dxa" w:w="40"/>
              <w:left w:type="dxa" w:w="60"/>
              <w:bottom w:type="dxa" w:w="40"/>
              <w:right w:type="dxa" w:w="60"/>
            </w:tcMar>
          </w:tcPr>
          <w:p>
            <w:pPr>
              <w:spacing w:after="0" w:line="260"/>
              <w:jc w:val="center"/>
            </w:pPr>
            <w:r>
              <w:rPr>
                <w:rFonts w:ascii="Arial" w:cs="Arial" w:eastAsia="Arial" w:hAnsi="Arial"/>
                <w:b/>
                <w:bCs/>
                <w:sz w:val="19"/>
                <w:szCs w:val="19"/>
              </w:rPr>
              <w:t xml:space="preserve">ΔT</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Delta T (TT − UT)</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الفرق بين الزمن الأرضي المنتظم والزمن العالمي المرتبط بدوران الأرض.</w:t>
            </w:r>
          </w:p>
        </w:tc>
      </w:tr>
      <w:tr>
        <w:trPr>
          <w:cantSplit/>
        </w:trPr>
        <w:tc>
          <w:tcPr>
            <w:tcW w:type="dxa" w:w="2200"/>
            <w:tcMar>
              <w:top w:type="dxa" w:w="40"/>
              <w:left w:type="dxa" w:w="60"/>
              <w:bottom w:type="dxa" w:w="40"/>
              <w:right w:type="dxa" w:w="60"/>
            </w:tcMar>
          </w:tcPr>
          <w:p>
            <w:pPr>
              <w:keepNext w:val="false"/>
              <w:bidi/>
              <w:spacing w:after="0" w:before="0" w:line="260"/>
              <w:jc w:val="center"/>
            </w:pPr>
            <w:r>
              <w:rPr>
                <w:rFonts w:ascii="Arial" w:cs="Arial" w:eastAsia="Arial" w:hAnsi="Arial"/>
                <w:b/>
                <w:bCs/>
                <w:i w:val="false"/>
                <w:sz w:val="19"/>
                <w:szCs w:val="19"/>
                <w:rtl/>
              </w:rPr>
              <w:t xml:space="preserve">عناصر بِسِل</w:t>
            </w:r>
          </w:p>
        </w:tc>
        <w:tc>
          <w:tcPr>
            <w:tcW w:type="dxa" w:w="2400"/>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Besselian elements</w:t>
            </w:r>
          </w:p>
        </w:tc>
        <w:tc>
          <w:tcPr>
            <w:tcW w:type="dxa" w:w="4800"/>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مجموعة معاملات تصف هندسة ظل القمر وتُستعمل لحساب ظروف الكسوف في أي موقع.</w:t>
            </w:r>
          </w:p>
        </w:tc>
      </w:tr>
      <w:tr>
        <w:trPr>
          <w:cantSplit/>
        </w:trPr>
        <w:tc>
          <w:tcPr>
            <w:tcW w:type="dxa" w:w="2200"/>
            <w:shd w:fill="F6F4EF" w:color="auto" w:val="clear"/>
            <w:tcMar>
              <w:top w:type="dxa" w:w="40"/>
              <w:left w:type="dxa" w:w="60"/>
              <w:bottom w:type="dxa" w:w="40"/>
              <w:right w:type="dxa" w:w="60"/>
            </w:tcMar>
          </w:tcPr>
          <w:p>
            <w:pPr>
              <w:spacing w:after="0" w:line="260"/>
              <w:jc w:val="center"/>
            </w:pPr>
            <w:r>
              <w:rPr>
                <w:rFonts w:ascii="Arial" w:cs="Arial" w:eastAsia="Arial" w:hAnsi="Arial"/>
                <w:b/>
                <w:bCs/>
                <w:sz w:val="19"/>
                <w:szCs w:val="19"/>
              </w:rPr>
              <w:t xml:space="preserve">ISO 12312-2</w:t>
            </w:r>
          </w:p>
        </w:tc>
        <w:tc>
          <w:tcPr>
            <w:tcW w:type="dxa" w:w="2400"/>
            <w:shd w:fill="F6F4EF" w:color="auto" w:val="clear"/>
            <w:tcMar>
              <w:top w:type="dxa" w:w="40"/>
              <w:left w:type="dxa" w:w="60"/>
              <w:bottom w:type="dxa" w:w="40"/>
              <w:right w:type="dxa" w:w="60"/>
            </w:tcMar>
          </w:tcPr>
          <w:p>
            <w:pPr>
              <w:spacing w:after="0" w:line="260"/>
              <w:jc w:val="center"/>
            </w:pPr>
            <w:r>
              <w:rPr>
                <w:rFonts w:ascii="Arial" w:cs="Arial" w:eastAsia="Arial" w:hAnsi="Arial"/>
                <w:b w:val="false"/>
                <w:bCs w:val="false"/>
                <w:sz w:val="19"/>
                <w:szCs w:val="19"/>
              </w:rPr>
              <w:t xml:space="preserve">Solar viewer standard</w:t>
            </w:r>
          </w:p>
        </w:tc>
        <w:tc>
          <w:tcPr>
            <w:tcW w:type="dxa" w:w="4800"/>
            <w:shd w:fill="F6F4EF" w:color="auto" w:val="clear"/>
            <w:tcMar>
              <w:top w:type="dxa" w:w="40"/>
              <w:left w:type="dxa" w:w="60"/>
              <w:bottom w:type="dxa" w:w="40"/>
              <w:right w:type="dxa" w:w="60"/>
            </w:tcMar>
          </w:tcPr>
          <w:p>
            <w:pPr>
              <w:keepNext w:val="false"/>
              <w:bidi/>
              <w:spacing w:after="0" w:before="0" w:line="260"/>
              <w:jc w:val="center"/>
            </w:pPr>
            <w:r>
              <w:rPr>
                <w:rFonts w:ascii="Simplified Arabic" w:cs="Simplified Arabic" w:eastAsia="Simplified Arabic" w:hAnsi="Simplified Arabic"/>
                <w:b w:val="false"/>
                <w:i w:val="false"/>
                <w:sz w:val="19"/>
                <w:szCs w:val="19"/>
                <w:rtl/>
              </w:rPr>
              <w:t xml:space="preserve">المعيار الدولي لمرشحات المشاهدة المباشرة للشمس (نظارات الكسوف).</w:t>
            </w:r>
          </w:p>
        </w:tc>
      </w:tr>
    </w:tbl>
    <w:p>
      <w:pPr>
        <w:pStyle w:val="Heading2"/>
        <w:keepNext w:val="false"/>
        <w:pageBreakBefore/>
        <w:bidi/>
        <w:spacing w:after="160" w:before="400" w:line="340"/>
        <w:jc w:val="both"/>
      </w:pPr>
      <w:r>
        <w:rPr>
          <w:rFonts w:ascii="Arial" w:cs="Arial" w:eastAsia="Arial" w:hAnsi="Arial"/>
          <w:b/>
          <w:bCs/>
          <w:i w:val="false"/>
          <w:color w:val="0D366B"/>
          <w:sz w:val="32"/>
          <w:szCs w:val="32"/>
          <w:rtl/>
        </w:rPr>
        <w:t xml:space="preserve">ملحق د: المصادر والمنهجية</w:t>
      </w:r>
    </w:p>
    <w:p>
      <w:pPr>
        <w:keepNext w:val="false"/>
        <w:bidi/>
        <w:spacing w:after="160" w:before="0" w:line="340"/>
        <w:jc w:val="both"/>
      </w:pPr>
      <w:r>
        <w:rPr>
          <w:rFonts w:ascii="Simplified Arabic" w:cs="Simplified Arabic" w:eastAsia="Simplified Arabic" w:hAnsi="Simplified Arabic"/>
          <w:b w:val="false"/>
          <w:i w:val="false"/>
          <w:sz w:val="22"/>
          <w:szCs w:val="22"/>
          <w:rtl/>
        </w:rPr>
        <w:t xml:space="preserve">اعتُمدت عناصر بِسِل الرسمية التي نشرتها ناسا لكسوف ٢ أغسطس ٢٠٢٧ (إسبيناك؛ VSOP87/ELP2000-82، وفرق التوقيت ΔT = ٧٦ ثانية)، وحُوّلت إلى التوقيت العالمي. وللتحقق المستقل حُسبت العناصر أيضًا من المواقع الظاهرية للشمس والقمر في تقويم JPL DE421 كل ثلاث دقائق، فاتفقت المدد في حدود ثلث ثانية. ومن العناصر حُسبت ظروف الكسوف المحلية لأي موقع بطريقة نيوتن التكرارية (الملحق التوضيحي للتقويم الفلكي، وميوس).</w:t>
      </w:r>
    </w:p>
    <w:p>
      <w:pPr>
        <w:keepNext w:val="false"/>
        <w:bidi/>
        <w:spacing w:after="160" w:before="0" w:line="340"/>
        <w:jc w:val="both"/>
      </w:pPr>
      <w:r>
        <w:rPr>
          <w:rFonts w:ascii="Simplified Arabic" w:cs="Simplified Arabic" w:eastAsia="Simplified Arabic" w:hAnsi="Simplified Arabic"/>
          <w:b w:val="false"/>
          <w:i w:val="false"/>
          <w:sz w:val="22"/>
          <w:szCs w:val="22"/>
          <w:rtl/>
        </w:rPr>
        <w:t xml:space="preserve">حُدد خط المركز بتقاطع محور الظل مع الشكل الإهليلجي للأرض (WGS-84)، وحُدّا مسار الكلية بالبحث العمودي على المسار. وجاءت النتائج مطابقة للقيم المنشورة لدى ناسا: أطول مدة ٦ دقائق و٢٣ ثانية (ناسا: ٢٣٫٢ ث، وحسابنا ٢٣٫١ ث) عند ٢٦٫٨١° شمالًا و٣١٫١٤° شرقًا، ونقطة أعظم كسوف عند ٢٥٫٥٠° شمالًا و٣٣٫٢٠° شرقًا، وأقصى عرض للمسار نحو ٢٥٩ كم. والثواني مقطوعة لا مقرّبة.</w:t>
      </w:r>
    </w:p>
    <w:p>
      <w:pPr>
        <w:keepNext w:val="false"/>
        <w:bidi/>
        <w:spacing w:after="160" w:before="0" w:line="340"/>
        <w:jc w:val="both"/>
      </w:pPr>
      <w:r>
        <w:rPr>
          <w:rFonts w:ascii="Simplified Arabic" w:cs="Simplified Arabic" w:eastAsia="Simplified Arabic" w:hAnsi="Simplified Arabic"/>
          <w:b w:val="false"/>
          <w:i w:val="false"/>
          <w:sz w:val="22"/>
          <w:szCs w:val="22"/>
          <w:rtl/>
        </w:rPr>
        <w:t xml:space="preserve">شيفرة الحساب كاملة متاحة في مستودع المشروع لمن أراد التحقق أو إعادة الإنتاج.</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 </w:t>
      </w:r>
      <w:r>
        <w:rPr>
          <w:rFonts w:ascii="Simplified Arabic" w:cs="Simplified Arabic" w:eastAsia="Simplified Arabic" w:hAnsi="Simplified Arabic"/>
          <w:b w:val="false"/>
          <w:i w:val="false"/>
          <w:sz w:val="22"/>
          <w:szCs w:val="22"/>
          <w:rtl/>
        </w:rPr>
        <w:t xml:space="preserve">Espenak, F., Total Solar Eclipse of 2027 Aug 02: Besselian Elements, Path and Greatest Duration — NASA GSFC Eclipse Web Site وموقع EclipseWise.com.</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٢. </w:t>
      </w:r>
      <w:r>
        <w:rPr>
          <w:rFonts w:ascii="Simplified Arabic" w:cs="Simplified Arabic" w:eastAsia="Simplified Arabic" w:hAnsi="Simplified Arabic"/>
          <w:b w:val="false"/>
          <w:i w:val="false"/>
          <w:sz w:val="22"/>
          <w:szCs w:val="22"/>
          <w:rtl/>
        </w:rPr>
        <w:t xml:space="preserve">Park, R. S. et al., The JPL Planetary and Lunar Ephemerides DE421 (Jet Propulsion Laboratory) — عبر مكتبة Skyfield.</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٣. </w:t>
      </w:r>
      <w:r>
        <w:rPr>
          <w:rFonts w:ascii="Simplified Arabic" w:cs="Simplified Arabic" w:eastAsia="Simplified Arabic" w:hAnsi="Simplified Arabic"/>
          <w:b w:val="false"/>
          <w:i w:val="false"/>
          <w:sz w:val="22"/>
          <w:szCs w:val="22"/>
          <w:rtl/>
        </w:rPr>
        <w:t xml:space="preserve">Espenak, F. &amp; Meeus, J., Five Millennium Canon of Solar Eclipses, NASA — معادلات ΔT وقيم Q للتعريض.</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٤. </w:t>
      </w:r>
      <w:r>
        <w:rPr>
          <w:rFonts w:ascii="Simplified Arabic" w:cs="Simplified Arabic" w:eastAsia="Simplified Arabic" w:hAnsi="Simplified Arabic"/>
          <w:b w:val="false"/>
          <w:i w:val="false"/>
          <w:sz w:val="22"/>
          <w:szCs w:val="22"/>
          <w:rtl/>
        </w:rPr>
        <w:t xml:space="preserve">IAU SOFA / ERFA: نظرية Moon98 ونموذج EPV00 لحساب الكسوفات التاريخية.</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٥. </w:t>
      </w:r>
      <w:r>
        <w:rPr>
          <w:rFonts w:ascii="Simplified Arabic" w:cs="Simplified Arabic" w:eastAsia="Simplified Arabic" w:hAnsi="Simplified Arabic"/>
          <w:b w:val="false"/>
          <w:i w:val="false"/>
          <w:sz w:val="22"/>
          <w:szCs w:val="22"/>
          <w:rtl/>
        </w:rPr>
        <w:t xml:space="preserve">Meeus, J., Elements of Solar Eclipses 1951–2200, Willmann-Bell — منهجية عناصر بِسِل.</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٦. </w:t>
      </w:r>
      <w:r>
        <w:rPr>
          <w:rFonts w:ascii="Simplified Arabic" w:cs="Simplified Arabic" w:eastAsia="Simplified Arabic" w:hAnsi="Simplified Arabic"/>
          <w:b w:val="false"/>
          <w:i w:val="false"/>
          <w:sz w:val="22"/>
          <w:szCs w:val="22"/>
          <w:rtl/>
        </w:rPr>
        <w:t xml:space="preserve">Explanatory Supplement to the Astronomical Almanac، الفصل الخاص بالكسوف.</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٧. </w:t>
      </w:r>
      <w:r>
        <w:rPr>
          <w:rFonts w:ascii="Simplified Arabic" w:cs="Simplified Arabic" w:eastAsia="Simplified Arabic" w:hAnsi="Simplified Arabic"/>
          <w:b w:val="false"/>
          <w:i w:val="false"/>
          <w:sz w:val="22"/>
          <w:szCs w:val="22"/>
          <w:rtl/>
        </w:rPr>
        <w:t xml:space="preserve">Natural Earth — حدود الدول والمحافظات (ملكية عامة).</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٨. </w:t>
      </w:r>
      <w:r>
        <w:rPr>
          <w:rFonts w:ascii="Simplified Arabic" w:cs="Simplified Arabic" w:eastAsia="Simplified Arabic" w:hAnsi="Simplified Arabic"/>
          <w:b w:val="false"/>
          <w:i w:val="false"/>
          <w:sz w:val="22"/>
          <w:szCs w:val="22"/>
          <w:rtl/>
        </w:rPr>
        <w:t xml:space="preserve">ISO 12312-2:2015 — المعيار الدولي لنظارات الكسوف؛ وإرشادات الجمعية الفلكية الأمريكية لسلامة رصد الشمس.</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٩. </w:t>
      </w:r>
      <w:r>
        <w:rPr>
          <w:rFonts w:ascii="Simplified Arabic" w:cs="Simplified Arabic" w:eastAsia="Simplified Arabic" w:hAnsi="Simplified Arabic"/>
          <w:b w:val="false"/>
          <w:i w:val="false"/>
          <w:sz w:val="22"/>
          <w:szCs w:val="22"/>
          <w:rtl/>
        </w:rPr>
        <w:t xml:space="preserve">ابن يونس، الزيج الحاكمي الكبير؛ والحسن بن الهيثم، مقالة في صورة الكسوف.</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١٠. </w:t>
      </w:r>
      <w:r>
        <w:rPr>
          <w:rFonts w:ascii="Simplified Arabic" w:cs="Simplified Arabic" w:eastAsia="Simplified Arabic" w:hAnsi="Simplified Arabic"/>
          <w:b w:val="false"/>
          <w:i w:val="false"/>
          <w:sz w:val="22"/>
          <w:szCs w:val="22"/>
          <w:rtl/>
        </w:rPr>
        <w:t xml:space="preserve">NASA Image and Video Library (images.nasa.gov) — صور الظواهر في الفصل الأول، كلٌّ منها مع اسم المصوّر ورقم الصورة.</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١١. </w:t>
      </w:r>
      <w:r>
        <w:rPr>
          <w:rFonts w:ascii="Simplified Arabic" w:cs="Simplified Arabic" w:eastAsia="Simplified Arabic" w:hAnsi="Simplified Arabic"/>
          <w:b w:val="false"/>
          <w:i w:val="false"/>
          <w:sz w:val="22"/>
          <w:szCs w:val="22"/>
          <w:rtl/>
        </w:rPr>
        <w:t xml:space="preserve">رواية «أرصاد وأطوار: سرّ الحاكم — ثغرة الكسوف»، وملحق مؤلفها «ما هو حقيقيّ في هذا الكتاب» — مصدرٌ لقائمة الأحداث الفلكية المحقَّقة في الفصل الثالث فقط.</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١٢. </w:t>
      </w:r>
      <w:r>
        <w:rPr>
          <w:rFonts w:ascii="Simplified Arabic" w:cs="Simplified Arabic" w:eastAsia="Simplified Arabic" w:hAnsi="Simplified Arabic"/>
          <w:b w:val="false"/>
          <w:i w:val="false"/>
          <w:sz w:val="22"/>
          <w:szCs w:val="22"/>
          <w:rtl/>
        </w:rPr>
        <w:t xml:space="preserve">Caussin de Perceval, J.-J. A., Le Livre de la grande table Hakémite (Paris, 1804) — نشرة أرصاد ابن يونس وترجمتها.</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١٣. </w:t>
      </w:r>
      <w:r>
        <w:rPr>
          <w:rFonts w:ascii="Simplified Arabic" w:cs="Simplified Arabic" w:eastAsia="Simplified Arabic" w:hAnsi="Simplified Arabic"/>
          <w:b w:val="false"/>
          <w:i w:val="false"/>
          <w:sz w:val="22"/>
          <w:szCs w:val="22"/>
          <w:rtl/>
        </w:rPr>
        <w:t xml:space="preserve">Littmann, M. &amp; Espenak, F., Totality: The Great North American Eclipse of 2024 (Oxford University Press, 2024) — فكرة الملحق «أ» وقيمه المنشورة للمقارنة، وصور ESO وNASA المفتوحة الترخيص الواردة فيه.</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١٤. </w:t>
      </w:r>
      <w:r>
        <w:rPr>
          <w:rFonts w:ascii="Simplified Arabic" w:cs="Simplified Arabic" w:eastAsia="Simplified Arabic" w:hAnsi="Simplified Arabic"/>
          <w:b w:val="false"/>
          <w:i w:val="false"/>
          <w:sz w:val="22"/>
          <w:szCs w:val="22"/>
          <w:rtl/>
        </w:rPr>
        <w:t xml:space="preserve">European Southern Observatory (ESO) — صورتا كسوف ٢ يوليو ٢٠١٩ فوق لاسيا (P. Horálek, M. Zamani)، بترخيص CC BY 4.0.</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١٥. </w:t>
      </w:r>
      <w:r>
        <w:rPr>
          <w:rFonts w:ascii="Simplified Arabic" w:cs="Simplified Arabic" w:eastAsia="Simplified Arabic" w:hAnsi="Simplified Arabic"/>
          <w:b w:val="false"/>
          <w:i w:val="false"/>
          <w:sz w:val="22"/>
          <w:szCs w:val="22"/>
          <w:rtl/>
        </w:rPr>
        <w:t xml:space="preserve">Hall, A., How to Take Pictures of an Eclipse: An Astrophotography Beginner's Guide (2017) — نصائح التصوير الميدانية، مُلخّصة بتصرف.</w:t>
      </w:r>
    </w:p>
    <w:p>
      <w:pPr>
        <w:keepNext w:val="false"/>
        <w:bidi/>
        <w:spacing w:after="100" w:before="0" w:line="340"/>
        <w:jc w:val="right"/>
      </w:pPr>
      <w:r>
        <w:rPr>
          <w:rFonts w:ascii="Simplified Arabic" w:cs="Simplified Arabic" w:eastAsia="Simplified Arabic" w:hAnsi="Simplified Arabic"/>
          <w:b/>
          <w:bCs/>
          <w:i w:val="false"/>
          <w:sz w:val="22"/>
          <w:szCs w:val="22"/>
          <w:rtl/>
        </w:rPr>
        <w:t xml:space="preserve">١٦. </w:t>
      </w:r>
      <w:r>
        <w:rPr>
          <w:rFonts w:ascii="Simplified Arabic" w:cs="Simplified Arabic" w:eastAsia="Simplified Arabic" w:hAnsi="Simplified Arabic"/>
          <w:b w:val="false"/>
          <w:i w:val="false"/>
          <w:sz w:val="22"/>
          <w:szCs w:val="22"/>
          <w:rtl/>
        </w:rPr>
        <w:t xml:space="preserve">Sepharial, Eclipses: Astronomically and Astrologically Considered and Explained (1915) — السجلات التاريخية فقط؛ أما التفسيرات التنجيمية فلا يعتمدها هذا الكتاب.</w:t>
      </w:r>
    </w:p>
    <w:sectPr>
      <w:headerReference w:type="default" r:id="rId11"/>
      <w:footerReference w:type="default" r:id="rId12"/>
      <w:pgSz w:w="11906" w:h="16838" w:orient="portrait"/>
      <w:pgMar w:top="1247" w:right="1247" w:bottom="1247" w:left="1247" w:header="600" w:footer="600" w:gutter="0"/>
      <w:pgNumType w:fmt="hindiNumber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6B6A6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6B6A6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6B6A6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pBdr>
        <w:bottom w:val="single" w:color="E88A2C" w:sz="6" w:space="4"/>
      </w:pBdr>
      <w:bidi/>
      <w:spacing w:after="0" w:before="0" w:line="340"/>
      <w:jc w:val="center"/>
    </w:pPr>
    <w:r>
      <w:rPr>
        <w:rFonts w:ascii="Simplified Arabic" w:cs="Simplified Arabic" w:eastAsia="Simplified Arabic" w:hAnsi="Simplified Arabic"/>
        <w:b w:val="false"/>
        <w:i w:val="false"/>
        <w:color w:val="6B6A65"/>
        <w:sz w:val="16"/>
        <w:szCs w:val="16"/>
        <w:rtl/>
      </w:rPr>
      <w:t xml:space="preserve">الكسوف الكلي للشمس — ٢ أغسطس ٢٠٢٧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pBdr>
        <w:bottom w:val="single" w:color="E88A2C" w:sz="6" w:space="4"/>
      </w:pBdr>
      <w:bidi/>
      <w:spacing w:after="0" w:before="0" w:line="340"/>
      <w:jc w:val="center"/>
    </w:pPr>
    <w:r>
      <w:rPr>
        <w:rFonts w:ascii="Simplified Arabic" w:cs="Simplified Arabic" w:eastAsia="Simplified Arabic" w:hAnsi="Simplified Arabic"/>
        <w:b w:val="false"/>
        <w:i w:val="false"/>
        <w:color w:val="6B6A65"/>
        <w:sz w:val="16"/>
        <w:szCs w:val="16"/>
        <w:rtl/>
      </w:rPr>
      <w:t xml:space="preserve">الكسوف الكلي للشمس — ٢ أغسطس ٢٠٢٧</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pBdr>
        <w:bottom w:val="single" w:color="E88A2C" w:sz="6" w:space="4"/>
      </w:pBdr>
      <w:bidi/>
      <w:spacing w:after="0" w:before="0" w:line="340"/>
      <w:jc w:val="center"/>
    </w:pPr>
    <w:r>
      <w:rPr>
        <w:rFonts w:ascii="Simplified Arabic" w:cs="Simplified Arabic" w:eastAsia="Simplified Arabic" w:hAnsi="Simplified Arabic"/>
        <w:b w:val="false"/>
        <w:i w:val="false"/>
        <w:color w:val="6B6A65"/>
        <w:sz w:val="16"/>
        <w:szCs w:val="16"/>
        <w:rtl/>
      </w:rPr>
      <w:t xml:space="preserve">الكسوف الكلي للشمس — ٢ أغسطس ٢٠٢٧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start="5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6"/>
        <w:szCs w:val="26"/>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outlineLvl w:val="0"/>
    </w:pPr>
    <w:rPr>
      <w:rFonts w:ascii="Arial" w:cs="Arial" w:eastAsia="Arial" w:hAnsi="Arial"/>
      <w:b/>
      <w:bCs/>
      <w:color w:val="0D366B"/>
      <w:sz w:val="52"/>
      <w:szCs w:val="52"/>
    </w:rPr>
  </w:style>
  <w:style w:type="paragraph" w:styleId="Heading2">
    <w:name w:val="Heading 2"/>
    <w:basedOn w:val="Normal"/>
    <w:next w:val="Normal"/>
    <w:qFormat/>
    <w:pPr>
      <w:spacing w:after="160" w:before="300"/>
      <w:outlineLvl w:val="1"/>
    </w:pPr>
    <w:rPr>
      <w:rFonts w:ascii="Arial" w:cs="Arial" w:eastAsia="Arial" w:hAnsi="Arial"/>
      <w:b/>
      <w:bCs/>
      <w:color w:val="0D36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fe111c08bba441b2da13f8a90564a585ca47f62.jpg"/><Relationship Id="rId14" Type="http://schemas.openxmlformats.org/officeDocument/2006/relationships/image" Target="media/5e66d384034b28a8bf226a860114e54508f9cdf3.jpg"/><Relationship Id="rId15" Type="http://schemas.openxmlformats.org/officeDocument/2006/relationships/image" Target="media/b5a5d1ec458cfce65bb74b063c42a6a86470d865.jpg"/><Relationship Id="rId16" Type="http://schemas.openxmlformats.org/officeDocument/2006/relationships/image" Target="media/5b1379c8d93261dffaeabb58f6b6eb94a57caa44.jpg"/><Relationship Id="rId17" Type="http://schemas.openxmlformats.org/officeDocument/2006/relationships/image" Target="media/a053da3303e1216020f67029e97822bc21b24c4e.jpg"/><Relationship Id="rId18" Type="http://schemas.openxmlformats.org/officeDocument/2006/relationships/image" Target="media/42860c2dc970fbcf7f5952ef01c8c5c547f5574b.jpg"/><Relationship Id="rId19" Type="http://schemas.openxmlformats.org/officeDocument/2006/relationships/image" Target="media/283630301fdaf3a305921f04521e9cf414714d39.jpg"/><Relationship Id="rId20" Type="http://schemas.openxmlformats.org/officeDocument/2006/relationships/image" Target="media/0c19a6e66e86cfd2f63f194e6bbfd3a13a814a03.jpg"/><Relationship Id="rId21" Type="http://schemas.openxmlformats.org/officeDocument/2006/relationships/image" Target="media/1961bb8071c6acc5536918c7a52909d702c156c0.jpg"/><Relationship Id="rId22" Type="http://schemas.openxmlformats.org/officeDocument/2006/relationships/image" Target="media/0ef27175a2d3182f7b892d416c317684e30d6164.jpg"/><Relationship Id="rId23" Type="http://schemas.openxmlformats.org/officeDocument/2006/relationships/image" Target="media/69dc4ad0add8b96a657dd853783f030ce5394cd0.jpg"/><Relationship Id="rId24" Type="http://schemas.openxmlformats.org/officeDocument/2006/relationships/image" Target="media/b5b6e5df928e883f727cfd0b40e6eb70877d24b0.jpg"/><Relationship Id="rId25" Type="http://schemas.openxmlformats.org/officeDocument/2006/relationships/image" Target="media/bebfbea6f5ea5f4b39de9ba1887d239c4e384c0d.jpg"/><Relationship Id="rId26" Type="http://schemas.openxmlformats.org/officeDocument/2006/relationships/image" Target="media/16d688054af21679a3dede41a1ff80b390af07c1.jpg"/><Relationship Id="rId27" Type="http://schemas.openxmlformats.org/officeDocument/2006/relationships/image" Target="media/42f33ed0efa6f28a5b8d7c2245c970919b0ebc67.jpg"/><Relationship Id="rId28" Type="http://schemas.openxmlformats.org/officeDocument/2006/relationships/image" Target="media/ee3a776b1e7052ecebddf170783a5b0936e33c30.jpg"/><Relationship Id="rId29" Type="http://schemas.openxmlformats.org/officeDocument/2006/relationships/image" Target="media/510f224888303e7cab400b6ffea1e6e4084be832.jpg"/><Relationship Id="rId30" Type="http://schemas.openxmlformats.org/officeDocument/2006/relationships/image" Target="media/d3eadce622ef5ca5005985221bde2375e5ca9413.jpg"/><Relationship Id="rId31" Type="http://schemas.openxmlformats.org/officeDocument/2006/relationships/image" Target="media/3e387b45f3cd8668fe851a2fa08e15596170f8b5.jpg"/><Relationship Id="rId32" Type="http://schemas.openxmlformats.org/officeDocument/2006/relationships/image" Target="media/e65af38df6dd8ec83b379c9cb215d159ac24e8aa.jpg"/><Relationship Id="rId33" Type="http://schemas.openxmlformats.org/officeDocument/2006/relationships/image" Target="media/567881695c3a0213e15984ef585dfc4236e8a496.jpg"/><Relationship Id="rId34" Type="http://schemas.openxmlformats.org/officeDocument/2006/relationships/image" Target="media/df7e4ed878eecfa99d36799237efa7de9d309ce6.jpg"/><Relationship Id="rId35" Type="http://schemas.openxmlformats.org/officeDocument/2006/relationships/image" Target="media/2ac33b41434e2a05b50db8f08d7faae5f4897e65.jpg"/><Relationship Id="rId36" Type="http://schemas.openxmlformats.org/officeDocument/2006/relationships/image" Target="media/71e546cb04d84f9f7ed7f95d8e01a612e1c2760e.jpg"/><Relationship Id="rId37" Type="http://schemas.openxmlformats.org/officeDocument/2006/relationships/image" Target="media/646686eed5d730ac8ab6a41e1542ee51c9fe3737.jpg"/><Relationship Id="rId38" Type="http://schemas.openxmlformats.org/officeDocument/2006/relationships/image" Target="media/c3f2950671b2df7aa1d350157127cd0327a0ab50.jpg"/><Relationship Id="rId39" Type="http://schemas.openxmlformats.org/officeDocument/2006/relationships/image" Target="media/15ecd1e1f37a02437b61077996b25a02068388ea.jpg"/><Relationship Id="rId40" Type="http://schemas.openxmlformats.org/officeDocument/2006/relationships/image" Target="media/d05b9cc7bf6670bc047973c4af7b805e7c7330b5.jpg"/><Relationship Id="rId41" Type="http://schemas.openxmlformats.org/officeDocument/2006/relationships/image" Target="media/4d0ffcb30a5bc55406e08839248a67d2b447271c.jpg"/><Relationship Id="rId42" Type="http://schemas.openxmlformats.org/officeDocument/2006/relationships/image" Target="media/ced8a07df916e89f50fe09d20c4127a14e39810d.jpg"/><Relationship Id="rId43" Type="http://schemas.openxmlformats.org/officeDocument/2006/relationships/image" Target="media/a72779482cdfee9c8ff620b6d6cfd5472097e453.jpg"/><Relationship Id="rId44" Type="http://schemas.openxmlformats.org/officeDocument/2006/relationships/image" Target="media/7a92216d4bfb0d2c8259a8de89607b0d30193bb6.jpg"/><Relationship Id="rId45" Type="http://schemas.openxmlformats.org/officeDocument/2006/relationships/image" Target="media/1531ba16c912e86eb521529efc86bb5806cc1622.jpg"/><Relationship Id="rId46" Type="http://schemas.openxmlformats.org/officeDocument/2006/relationships/image" Target="media/259fa63b829eb827ee299217d3377b5abdf73eb2.jpg"/><Relationship Id="rId47" Type="http://schemas.openxmlformats.org/officeDocument/2006/relationships/image" Target="media/7b7b5205d4bd02468ff651749701baf2ac9eebe9.jpg"/><Relationship Id="rId48" Type="http://schemas.openxmlformats.org/officeDocument/2006/relationships/image" Target="media/25756e3f7e8084561bbd24f8a6040ce49be8e569.jpg"/><Relationship Id="rId49" Type="http://schemas.openxmlformats.org/officeDocument/2006/relationships/image" Target="media/87e2945954885324a0f08a3baaffe26df6060283.jpg"/><Relationship Id="rId50" Type="http://schemas.openxmlformats.org/officeDocument/2006/relationships/image" Target="media/0b122eb93d294a3a5e0664f1bf3e22b591145e18.jpg"/><Relationship Id="rId51" Type="http://schemas.openxmlformats.org/officeDocument/2006/relationships/image" Target="media/d952caa40a3ad8d8b8556b624cf2e8fff50e28a4.jpg"/><Relationship Id="rId52" Type="http://schemas.openxmlformats.org/officeDocument/2006/relationships/image" Target="media/9b2c30a9a79a7c117beaaa674150537acfbc8fcc.jpg"/><Relationship Id="rId53" Type="http://schemas.openxmlformats.org/officeDocument/2006/relationships/image" Target="media/144b1b0c026e8e2be3452ea7a07eee3be7e5b77b.jpg"/><Relationship Id="rId54" Type="http://schemas.openxmlformats.org/officeDocument/2006/relationships/image" Target="media/23e56ce792927c52aee5e8985ad50893f99da827.jpg"/><Relationship Id="rId55" Type="http://schemas.openxmlformats.org/officeDocument/2006/relationships/image" Target="media/92a814e2209586ec85a0d42fc9eb48c6bf2c1a6d.jpg"/><Relationship Id="rId56" Type="http://schemas.openxmlformats.org/officeDocument/2006/relationships/image" Target="media/6b35005b573fb46c6b77dc411a4be920d3c2b6de.jpg"/><Relationship Id="rId57" Type="http://schemas.openxmlformats.org/officeDocument/2006/relationships/image" Target="media/455254a5d2622f70d53923894d50c44f796dfe46.jpg"/><Relationship Id="rId58" Type="http://schemas.openxmlformats.org/officeDocument/2006/relationships/image" Target="media/bd3f96ecc2d7685e1f9be3b78309f6f7e51dbb7f.jpg"/><Relationship Id="rId59" Type="http://schemas.openxmlformats.org/officeDocument/2006/relationships/image" Target="media/5e8853bf5646304e5fe6dc023b96c2faf6a99034.jpg"/><Relationship Id="rId60" Type="http://schemas.openxmlformats.org/officeDocument/2006/relationships/image" Target="media/704d79cb123c15e5d6c76efe36cf0973e4822a18.jpg"/><Relationship Id="rId61" Type="http://schemas.openxmlformats.org/officeDocument/2006/relationships/image" Target="media/e40eae4f0df0b32243aad3d34a1c5832aa8a74e6.jpg"/><Relationship Id="rId62" Type="http://schemas.openxmlformats.org/officeDocument/2006/relationships/image" Target="media/bdb7a8604d29a5a2e3afbccc711b5e448b4ed40e.jpg"/><Relationship Id="rId63" Type="http://schemas.openxmlformats.org/officeDocument/2006/relationships/image" Target="media/c53b3702bcb4bb4b577dc8d49c6c8ebb6f957678.jpg"/><Relationship Id="rId64" Type="http://schemas.openxmlformats.org/officeDocument/2006/relationships/image" Target="media/bd848b4973f336ea9eb358b1a1d40dcb0c044859.jpg"/><Relationship Id="rId65" Type="http://schemas.openxmlformats.org/officeDocument/2006/relationships/image" Target="media/603466c24bc5ff923eb8622534f656df5a2a3925.jpg"/><Relationship Id="rId66" Type="http://schemas.openxmlformats.org/officeDocument/2006/relationships/image" Target="media/306cb1066d0e00a1931fe1d6cad4a61c5f460257.jpg"/><Relationship Id="rId67" Type="http://schemas.openxmlformats.org/officeDocument/2006/relationships/image" Target="media/ab7a6f50da7b4cfba23a67e783250f1d4ae7833b.jpg"/><Relationship Id="rId68" Type="http://schemas.openxmlformats.org/officeDocument/2006/relationships/image" Target="media/212aa5d55d16e55bb83dd4d9f7979b43c2b80741.jpg"/><Relationship Id="rId69" Type="http://schemas.openxmlformats.org/officeDocument/2006/relationships/image" Target="media/e8e41eac26336a6b2416655e13f7a691f19424b3.jpg"/><Relationship Id="rId70" Type="http://schemas.openxmlformats.org/officeDocument/2006/relationships/image" Target="media/1cbd7d4ed36540ffbedee5e3ec0ddee1e1a09288.jpg"/><Relationship Id="rId71" Type="http://schemas.openxmlformats.org/officeDocument/2006/relationships/image" Target="media/4d267d506212ffce701cb768c0d46b097a751fac.jpg"/><Relationship Id="rId72" Type="http://schemas.openxmlformats.org/officeDocument/2006/relationships/image" Target="media/e275afc85bffb1abd4a770078a3a0825a4acddaa.jpg"/><Relationship Id="rId73" Type="http://schemas.openxmlformats.org/officeDocument/2006/relationships/image" Target="media/c9963818023d3a945bfd6f7ca59d42d1374f4ed5.jpg"/><Relationship Id="rId74" Type="http://schemas.openxmlformats.org/officeDocument/2006/relationships/image" Target="media/574fa38869afe8e5cc6861f6a64898ae26cf381d.jpg"/><Relationship Id="rId75" Type="http://schemas.openxmlformats.org/officeDocument/2006/relationships/image" Target="media/576e8d600e7e6e5e0ed40470fc126d1f3e4692bf.jpg"/><Relationship Id="rId76" Type="http://schemas.openxmlformats.org/officeDocument/2006/relationships/image" Target="media/5a6778acc16954873905cf7b192bd4a42bbe825b.jpg"/><Relationship Id="rId77" Type="http://schemas.openxmlformats.org/officeDocument/2006/relationships/image" Target="media/f82f4b090fed4554565a04ee3c23bdad2baf6c01.jpg"/><Relationship Id="rId78" Type="http://schemas.openxmlformats.org/officeDocument/2006/relationships/image" Target="media/3d1293f3dc59c721e75234df1b3d27f33bb3f9f9.jpg"/><Relationship Id="rId79" Type="http://schemas.openxmlformats.org/officeDocument/2006/relationships/image" Target="media/f4ce2ef47dc8ce80160fe05e5e3bc26069fe45ef.jpg"/><Relationship Id="rId80" Type="http://schemas.openxmlformats.org/officeDocument/2006/relationships/image" Target="media/d468a8c39ca2167310dbf998642a0cb79db87e3c.jpg"/><Relationship Id="rId81" Type="http://schemas.openxmlformats.org/officeDocument/2006/relationships/image" Target="media/b416b13c73247e25fce4fd5c60ae55a9c67ecfd5.jpg"/><Relationship Id="rId82" Type="http://schemas.openxmlformats.org/officeDocument/2006/relationships/image" Target="media/427430363e1948c47bf5e1a26c8df951dfb6e2a3.jpg"/><Relationship Id="rId83" Type="http://schemas.openxmlformats.org/officeDocument/2006/relationships/image" Target="media/0ca83e4c65ef19d77a93d4f0dd503d408acb570e.jpg"/><Relationship Id="rId84" Type="http://schemas.openxmlformats.org/officeDocument/2006/relationships/image" Target="media/5aa5dd02b3351e375f05c53ed1f290e8efc41cf5.jpg"/><Relationship Id="rId85" Type="http://schemas.openxmlformats.org/officeDocument/2006/relationships/image" Target="media/c159a07a62fcb24bd53ce877340897381c108453.jpg"/><Relationship Id="rId86" Type="http://schemas.openxmlformats.org/officeDocument/2006/relationships/image" Target="media/88e0659db1a64229c1432515736bc40f4e8d447a.jpg"/><Relationship Id="rId87" Type="http://schemas.openxmlformats.org/officeDocument/2006/relationships/image" Target="media/ba3746a980bab38009d6a1261fed52d19c0ece0c.jpg"/><Relationship Id="rId88" Type="http://schemas.openxmlformats.org/officeDocument/2006/relationships/image" Target="media/6bbc3ef698d78237e6bed79d10eb180593373f60.jpg"/><Relationship Id="rId89" Type="http://schemas.openxmlformats.org/officeDocument/2006/relationships/image" Target="media/99a75b7669d5b51c3d070d6f5a581143df7fd22e.jpg"/><Relationship Id="rId90" Type="http://schemas.openxmlformats.org/officeDocument/2006/relationships/image" Target="media/f5a6ba796e502caf134b3ed03071369241d02c29.jpg"/><Relationship Id="rId91" Type="http://schemas.openxmlformats.org/officeDocument/2006/relationships/image" Target="media/5896bb198faa658db6e8623749a53d643018dbc1.jpg"/><Relationship Id="rId92" Type="http://schemas.openxmlformats.org/officeDocument/2006/relationships/image" Target="media/1527941dc234938bfcb8f43ea3a0e5a7a2ae3c9c.jpg"/><Relationship Id="rId93" Type="http://schemas.openxmlformats.org/officeDocument/2006/relationships/image" Target="media/ad280d171f7bbbee7dd8e957e9ef9bfd2e339894.jpg"/><Relationship Id="rId94" Type="http://schemas.openxmlformats.org/officeDocument/2006/relationships/image" Target="media/f155fe984d252417a87d680d9f8558e76b6b1e5c.jpg"/><Relationship Id="rId95" Type="http://schemas.openxmlformats.org/officeDocument/2006/relationships/image" Target="media/09ce40b9e8450b06e0baf455994726d4ad0f1ec3.jpg"/><Relationship Id="rId96" Type="http://schemas.openxmlformats.org/officeDocument/2006/relationships/image" Target="media/a5de4d0a910bddb52b9e9c04a73d6959959f7406.jpg"/><Relationship Id="rId97" Type="http://schemas.openxmlformats.org/officeDocument/2006/relationships/image" Target="media/11eab1fce555e351ffb70b3499bd2172e0f67b6b.jpg"/><Relationship Id="rId98" Type="http://schemas.openxmlformats.org/officeDocument/2006/relationships/image" Target="media/b9883bacca005d286b05ad51200b2a17d821e61e.jpg"/><Relationship Id="rId99" Type="http://schemas.openxmlformats.org/officeDocument/2006/relationships/image" Target="media/e5fd984e94af8cbe81a66e5af143c0d9d4b4d86a.jpg"/><Relationship Id="rId100" Type="http://schemas.openxmlformats.org/officeDocument/2006/relationships/image" Target="media/a9551c483d7e82cab1266e8e9667a0633b06042e.jpg"/><Relationship Id="rId101" Type="http://schemas.openxmlformats.org/officeDocument/2006/relationships/image" Target="media/87d260de77a7d4d2c235c81d123c953c37f302f5.jpg"/><Relationship Id="rId102" Type="http://schemas.openxmlformats.org/officeDocument/2006/relationships/image" Target="media/e60d41493d1339e2454987d9262dc263495110c1.jpg"/><Relationship Id="rId103" Type="http://schemas.openxmlformats.org/officeDocument/2006/relationships/image" Target="media/958cf0677abc1cfa257f7fa814f57b47a63e99fd.jpg"/><Relationship Id="rId104" Type="http://schemas.openxmlformats.org/officeDocument/2006/relationships/image" Target="media/b8cd502b2e5d72c863d64a7e44a03a423b9295e9.jpg"/><Relationship Id="rId105" Type="http://schemas.openxmlformats.org/officeDocument/2006/relationships/image" Target="media/0ecd357d3e5ff7e025f828377f941990061ea799.jpg"/><Relationship Id="rId106" Type="http://schemas.openxmlformats.org/officeDocument/2006/relationships/image" Target="media/2e24c9da057ad9d1b821a97b22f2a3ea0e349bef.jpg"/><Relationship Id="rId107" Type="http://schemas.openxmlformats.org/officeDocument/2006/relationships/image" Target="media/4753d553fb6c4991618692c0ca27a02d5c58b884.jpg"/><Relationship Id="rId108" Type="http://schemas.openxmlformats.org/officeDocument/2006/relationships/image" Target="media/301b96a310af835567678f3f9e0c394cfb972503.jpg"/><Relationship Id="rId109" Type="http://schemas.openxmlformats.org/officeDocument/2006/relationships/image" Target="media/163135adc75cb450da856a895d665eaba96fc4ec.jpg"/><Relationship Id="rId110" Type="http://schemas.openxmlformats.org/officeDocument/2006/relationships/image" Target="media/249028063aee4788ff75d9ef518ac65730d034bb.jpg"/><Relationship Id="rId111" Type="http://schemas.openxmlformats.org/officeDocument/2006/relationships/image" Target="media/466de0918f6240877aa112968b4fb5ca3f70d2e3.jpg"/><Relationship Id="rId112" Type="http://schemas.openxmlformats.org/officeDocument/2006/relationships/image" Target="media/7d02072dda50c3bffa76e61a39b739cae24bc51a.jpg"/><Relationship Id="rId113" Type="http://schemas.openxmlformats.org/officeDocument/2006/relationships/image" Target="media/95b486f60e71c279cbca8fbe19bbcbc5b1f14c58.jpg"/><Relationship Id="rId114" Type="http://schemas.openxmlformats.org/officeDocument/2006/relationships/image" Target="media/4b59f1fac6b0877823ca5965fb8571365b092a6e.jpg"/><Relationship Id="rId115" Type="http://schemas.openxmlformats.org/officeDocument/2006/relationships/image" Target="media/4fa17ba71fd810895e813c4fd4a67fb08fd54b40.jpg"/><Relationship Id="rId116" Type="http://schemas.openxmlformats.org/officeDocument/2006/relationships/image" Target="media/cf554eb799ef95cc276d6bd84a7b40cdd6d6817c.jpg"/><Relationship Id="rId117" Type="http://schemas.openxmlformats.org/officeDocument/2006/relationships/image" Target="media/b711b2246076b931e37c0e37e82d2be59aed66f6.jpg"/><Relationship Id="rId118" Type="http://schemas.openxmlformats.org/officeDocument/2006/relationships/image" Target="media/febe813271ca1b7e783e2b60d6249be266692728.jpg"/><Relationship Id="rId119" Type="http://schemas.openxmlformats.org/officeDocument/2006/relationships/image" Target="media/5e47396237e31fc0e831e8745d0fb8fc9a7ecfa3.jpg"/><Relationship Id="rId120" Type="http://schemas.openxmlformats.org/officeDocument/2006/relationships/image" Target="media/5657cfe062d72b17ab0c2bfb6f05f9694f60572b.jpg"/><Relationship Id="rId121" Type="http://schemas.openxmlformats.org/officeDocument/2006/relationships/image" Target="media/16802fa7726331d2ac52cc6011960bacf4ccd167.jpg"/><Relationship Id="rId122" Type="http://schemas.openxmlformats.org/officeDocument/2006/relationships/image" Target="media/ee18b5353d183013eae6fec5865c692bfba5a1df.jpg"/><Relationship Id="rId123" Type="http://schemas.openxmlformats.org/officeDocument/2006/relationships/image" Target="media/06f65046d7318a1ee6935bf6807b46d5586e409a.jpg"/><Relationship Id="rId124" Type="http://schemas.openxmlformats.org/officeDocument/2006/relationships/image" Target="media/b111599eff40dfac432dc5f9e40176af44577533.jpg"/><Relationship Id="rId125" Type="http://schemas.openxmlformats.org/officeDocument/2006/relationships/image" Target="media/a38be7046c87f9b18c43a2291d76cdb2012927bc.jpg"/><Relationship Id="rId126" Type="http://schemas.openxmlformats.org/officeDocument/2006/relationships/image" Target="media/5bbae017043ccf87dcb3485bcd4b16d210b30e53.jpg"/><Relationship Id="rId127" Type="http://schemas.openxmlformats.org/officeDocument/2006/relationships/image" Target="media/f28ea950015bf2c2cec1c6a197da624206389185.jpg"/><Relationship Id="rId128" Type="http://schemas.openxmlformats.org/officeDocument/2006/relationships/image" Target="media/be5cf14213cd365c362858e9a84c2014ac21f31c.jpg"/><Relationship Id="rId129" Type="http://schemas.openxmlformats.org/officeDocument/2006/relationships/image" Target="media/ebe9e7d88aa868348cc86a6263a29c0f6bda8e46.jpg"/><Relationship Id="rId130" Type="http://schemas.openxmlformats.org/officeDocument/2006/relationships/image" Target="media/86d6968e91c4a8c6f3367b25920f40269e32acb1.jpg"/><Relationship Id="rId131" Type="http://schemas.openxmlformats.org/officeDocument/2006/relationships/image" Target="media/bc626dfb18c617d7839a43257fadfdf6239ffc58.jpg"/><Relationship Id="rId132" Type="http://schemas.openxmlformats.org/officeDocument/2006/relationships/image" Target="media/5de58604c0fcb9d2bf315c331e573ea3a99eb854.jpg"/><Relationship Id="rId133" Type="http://schemas.openxmlformats.org/officeDocument/2006/relationships/image" Target="media/fd41fe0f8e7f15cf65b3908c49abc155bc5f6eb1.jpg"/><Relationship Id="rId134" Type="http://schemas.openxmlformats.org/officeDocument/2006/relationships/image" Target="media/0b99d418d46d168be656f8fd7adbf41d0f5f0a41.jpg"/><Relationship Id="rId135" Type="http://schemas.openxmlformats.org/officeDocument/2006/relationships/image" Target="media/f5554c62ce478ed96cec2ad26566dd0482292dbc.jpg"/><Relationship Id="rId136" Type="http://schemas.openxmlformats.org/officeDocument/2006/relationships/image" Target="media/90fb27a8ec1d5ac329450ee30d8ee88d18fd3124.jpg"/><Relationship Id="rId137" Type="http://schemas.openxmlformats.org/officeDocument/2006/relationships/image" Target="media/0f28039e638f9eef7f8f84efa54bd0eaf5cf0498.jpg"/><Relationship Id="rId138" Type="http://schemas.openxmlformats.org/officeDocument/2006/relationships/image" Target="media/8e7f7df411c62f15e23437c6d92791293765b1bc.jpg"/><Relationship Id="rId139" Type="http://schemas.openxmlformats.org/officeDocument/2006/relationships/image" Target="media/b3539bca7e29783bdd6561e930d0a4dd9096e713.jpg"/><Relationship Id="rId140" Type="http://schemas.openxmlformats.org/officeDocument/2006/relationships/image" Target="media/7c8cbf1c4e926141fb51fe80e481bf71c83cab78.jpg"/><Relationship Id="rId141" Type="http://schemas.openxmlformats.org/officeDocument/2006/relationships/image" Target="media/ac947c599e0a88b59e0dee5ecb2652554f0e065f.jpg"/><Relationship Id="rId142" Type="http://schemas.openxmlformats.org/officeDocument/2006/relationships/image" Target="media/6f9f1c3d5d44e8dd344e77fb03417bc0971073b8.jpg"/><Relationship Id="rId143" Type="http://schemas.openxmlformats.org/officeDocument/2006/relationships/image" Target="media/51b2a6298d6e9d5df86072e49235ac4a24bf143b.jpg"/><Relationship Id="rId144" Type="http://schemas.openxmlformats.org/officeDocument/2006/relationships/image" Target="media/703f237d74ed1c96fea039c1d44b8d0e1280b454.jpg"/><Relationship Id="rId145" Type="http://schemas.openxmlformats.org/officeDocument/2006/relationships/image" Target="media/dd40ebba5cbee4e1bce027534cfc488c945d8fb1.jpg"/><Relationship Id="rId146" Type="http://schemas.openxmlformats.org/officeDocument/2006/relationships/image" Target="media/2a8b283759fa37694902abc9b3cf05a3e76cfbe0.jpg"/><Relationship Id="rId147" Type="http://schemas.openxmlformats.org/officeDocument/2006/relationships/image" Target="media/2ea5bf6f3b6e0bb30d27a896ab49eb33c57f79cd.jpg"/><Relationship Id="rId148" Type="http://schemas.openxmlformats.org/officeDocument/2006/relationships/image" Target="media/3d755939b63ef138b15b455ac249e0510c253a99.jpg"/><Relationship Id="rId149" Type="http://schemas.openxmlformats.org/officeDocument/2006/relationships/image" Target="media/e3e0e233877a7a3c6767e294f3b42d983e23e3f7.jpg"/><Relationship Id="rId150" Type="http://schemas.openxmlformats.org/officeDocument/2006/relationships/image" Target="media/bc396d75d1df4fe76d385c75e38217d4a4dd0167.jpg"/><Relationship Id="rId151" Type="http://schemas.openxmlformats.org/officeDocument/2006/relationships/image" Target="media/eb1b49587b8dc115460cbd9e35fdac206e7026a3.jpg"/><Relationship Id="rId152" Type="http://schemas.openxmlformats.org/officeDocument/2006/relationships/image" Target="media/92e32944a4659f7c972628636a87b651d5c160dc.jpg"/><Relationship Id="rId153" Type="http://schemas.openxmlformats.org/officeDocument/2006/relationships/image" Target="media/8d28c6b9da65d28516d8d0a603243ebaa805e486.jpg"/><Relationship Id="rId154" Type="http://schemas.openxmlformats.org/officeDocument/2006/relationships/image" Target="media/244c01cee6c9d2ab93089ce75f5b898580286f59.jpg"/><Relationship Id="rId155" Type="http://schemas.openxmlformats.org/officeDocument/2006/relationships/image" Target="media/2af0db8026f0938555f4aa656f6921f6253cf916.jpg"/><Relationship Id="rId156" Type="http://schemas.openxmlformats.org/officeDocument/2006/relationships/image" Target="media/2b892599c74a056aa1757fcdb8a971ff202e4229.jpg"/><Relationship Id="rId157" Type="http://schemas.openxmlformats.org/officeDocument/2006/relationships/image" Target="media/f4c5422c74ba0850921df202d49e282e79a62822.jpg"/><Relationship Id="rId158" Type="http://schemas.openxmlformats.org/officeDocument/2006/relationships/image" Target="media/cfa31a486e253666eded3804b5c1f3827c469c03.jpg"/><Relationship Id="rId159" Type="http://schemas.openxmlformats.org/officeDocument/2006/relationships/image" Target="media/8cd5a9630aef7c3d095acc12437196b2abf7334a.jpg"/><Relationship Id="rId160" Type="http://schemas.openxmlformats.org/officeDocument/2006/relationships/image" Target="media/8f631888e8a88f738f907efb830d516af0c34395.jpg"/><Relationship Id="rId161" Type="http://schemas.openxmlformats.org/officeDocument/2006/relationships/image" Target="media/a6b52cc7503f83818acdfed0f21dedc93f66443f.jpg"/><Relationship Id="rId162" Type="http://schemas.openxmlformats.org/officeDocument/2006/relationships/image" Target="media/286b9db1bbe262b678c0b9c13204fd31e01cc42b.jpg"/><Relationship Id="rId163" Type="http://schemas.openxmlformats.org/officeDocument/2006/relationships/image" Target="media/92d2e72e1d7da11102ea6a7b2eb2770c44ff7471.jpg"/><Relationship Id="rId164" Type="http://schemas.openxmlformats.org/officeDocument/2006/relationships/image" Target="media/f57fbcf1548706d35d23797e629ef2843a0977c8.jpg"/><Relationship Id="rId165" Type="http://schemas.openxmlformats.org/officeDocument/2006/relationships/image" Target="media/8ef216d22e540642b7b24919c33e2576f78d77b6.jpg"/><Relationship Id="rId166" Type="http://schemas.openxmlformats.org/officeDocument/2006/relationships/image" Target="media/3624ca1fa42b1bcedd2b6723f09d6a7d3e478192.jpg"/><Relationship Id="rId167" Type="http://schemas.openxmlformats.org/officeDocument/2006/relationships/image" Target="media/b44968223f0134371241c0642e9d01118d6bee90.jpg"/><Relationship Id="rId168" Type="http://schemas.openxmlformats.org/officeDocument/2006/relationships/image" Target="media/b1ec5b8c80cd297beb65c69107e880dade6c338b.jpg"/><Relationship Id="rId169" Type="http://schemas.openxmlformats.org/officeDocument/2006/relationships/image" Target="media/6fc7916f85c569630409c1d6d237696629601f04.jpg"/><Relationship Id="rId170" Type="http://schemas.openxmlformats.org/officeDocument/2006/relationships/image" Target="media/2f628232d37c33f14c37bf3f319b259411eb5bb9.jpg"/><Relationship Id="rId171" Type="http://schemas.openxmlformats.org/officeDocument/2006/relationships/image" Target="media/f048e151eefa4f7990807b1e966a2094cb70a26a.jpg"/><Relationship Id="rId172" Type="http://schemas.openxmlformats.org/officeDocument/2006/relationships/image" Target="media/0f49b5d1a6bb6350d5b67b1b17eb9f85511c0aaa.jpg"/><Relationship Id="rId173" Type="http://schemas.openxmlformats.org/officeDocument/2006/relationships/image" Target="media/18ca63722be565489de62818eb4a0777e0a7627a.jpg"/><Relationship Id="rId174" Type="http://schemas.openxmlformats.org/officeDocument/2006/relationships/image" Target="media/4f60a4e6ca6d0fa6bdd44824bebf8d6a3b0e5cdb.jpg"/><Relationship Id="rId175" Type="http://schemas.openxmlformats.org/officeDocument/2006/relationships/image" Target="media/5b9274e0639b9b770d58f31f966f257b96fe3aa7.jpg"/><Relationship Id="rId176" Type="http://schemas.openxmlformats.org/officeDocument/2006/relationships/image" Target="media/6bfec3d76eaa8b3a10829ce2792285db4d91975f.jpg"/><Relationship Id="rId177" Type="http://schemas.openxmlformats.org/officeDocument/2006/relationships/image" Target="media/039427bed56e40afe1144fc60e4f5e0ca20bf408.jpg"/><Relationship Id="rId178" Type="http://schemas.openxmlformats.org/officeDocument/2006/relationships/image" Target="media/e945096916f6c5e4bb1daec1b95febacfc5b1cbb.jpg"/><Relationship Id="rId179" Type="http://schemas.openxmlformats.org/officeDocument/2006/relationships/image" Target="media/23619ee5528d1678e31b286c8cfd07ed7b8d3758.jpg"/><Relationship Id="rId180" Type="http://schemas.openxmlformats.org/officeDocument/2006/relationships/image" Target="media/0055a420c6024ce881aff70649d4d7de13a55233.jpg"/><Relationship Id="rId181" Type="http://schemas.openxmlformats.org/officeDocument/2006/relationships/image" Target="media/6c90f2cfb0afc13c6f7a3be093927f89d0a1a60d.jpg"/><Relationship Id="rId182" Type="http://schemas.openxmlformats.org/officeDocument/2006/relationships/image" Target="media/ea1805524eaf9ec8f383ad15b2fd5c94abc0a260.jpg"/><Relationship Id="rId183" Type="http://schemas.openxmlformats.org/officeDocument/2006/relationships/image" Target="media/e74c0ab56b46127562641739b68047e36f4b5aa9.jpg"/><Relationship Id="rId184" Type="http://schemas.openxmlformats.org/officeDocument/2006/relationships/image" Target="media/76e6be1382f406dfe43f6237a0723959df918951.jpg"/><Relationship Id="rId185" Type="http://schemas.openxmlformats.org/officeDocument/2006/relationships/image" Target="media/74aafa6c87c560ec504399ac5a28ff33e1d5beb1.jpg"/><Relationship Id="rId186" Type="http://schemas.openxmlformats.org/officeDocument/2006/relationships/image" Target="media/630ca788ac8a9f0ea948f80944e054f23f3cedc4.jpg"/><Relationship Id="rId187" Type="http://schemas.openxmlformats.org/officeDocument/2006/relationships/image" Target="media/e0bc18fb4fb2d374d31a713e2e6e2573c0da7967.jpg"/><Relationship Id="rId188" Type="http://schemas.openxmlformats.org/officeDocument/2006/relationships/image" Target="media/aad3e44d7e23bd871103c93c59061793f4a15721.jpg"/><Relationship Id="rId189" Type="http://schemas.openxmlformats.org/officeDocument/2006/relationships/image" Target="media/b5b054762823027fda6d74b96bc3ecb608a0520b.jpg"/><Relationship Id="rId190" Type="http://schemas.openxmlformats.org/officeDocument/2006/relationships/image" Target="media/02b49062e4ea9187742471e8f866c41b32f3d7a4.jpg"/><Relationship Id="rId191" Type="http://schemas.openxmlformats.org/officeDocument/2006/relationships/image" Target="media/796969761387ef8af407abf3f112acb22f377394.jpg"/><Relationship Id="rId192" Type="http://schemas.openxmlformats.org/officeDocument/2006/relationships/image" Target="media/6191e5274d76c4991e9e358b39f6dea70358f14b.jpg"/><Relationship Id="rId193" Type="http://schemas.openxmlformats.org/officeDocument/2006/relationships/image" Target="media/f8648d8ac215935b983c890f0467cc19aea27002.jpg"/><Relationship Id="rId194" Type="http://schemas.openxmlformats.org/officeDocument/2006/relationships/image" Target="media/bf54bbdd257b9cb33beba95b07e68fedb4c04220.jpg"/><Relationship Id="rId195" Type="http://schemas.openxmlformats.org/officeDocument/2006/relationships/image" Target="media/79e387fd271b363780e4a5bd48ecd15a711bbd62.jpg"/><Relationship Id="rId196" Type="http://schemas.openxmlformats.org/officeDocument/2006/relationships/image" Target="media/4b5eee630bb85cfe447542129c15f98941ad8cb3.jpg"/><Relationship Id="rId197" Type="http://schemas.openxmlformats.org/officeDocument/2006/relationships/image" Target="media/32cfb52b1fca311e515fe7008a58c40ff2e84fec.jpg"/><Relationship Id="rId198" Type="http://schemas.openxmlformats.org/officeDocument/2006/relationships/image" Target="media/5187b35655ff82bc7cef8b21f7c5882f146cbe62.jpg"/><Relationship Id="rId199" Type="http://schemas.openxmlformats.org/officeDocument/2006/relationships/image" Target="media/062584d4d0c2019e5f0468cedb82d8548a5297e8.jpg"/><Relationship Id="rId200" Type="http://schemas.openxmlformats.org/officeDocument/2006/relationships/image" Target="media/3e921da5fe4c19c9ed74f39b0313ef83f407490f.jpg"/><Relationship Id="rId201" Type="http://schemas.openxmlformats.org/officeDocument/2006/relationships/image" Target="media/77cc3654c7129e0c34ee4ff061249e675ea89ba7.jpg"/><Relationship Id="rId202" Type="http://schemas.openxmlformats.org/officeDocument/2006/relationships/image" Target="media/5ec4b36d0d2b1c570ac631fd996ecb3aed4390ca.jpg"/><Relationship Id="rId203" Type="http://schemas.openxmlformats.org/officeDocument/2006/relationships/image" Target="media/6b223f7a6d8636e395e822b4f333b9e8414aacbb.jpg"/><Relationship Id="rId204" Type="http://schemas.openxmlformats.org/officeDocument/2006/relationships/image" Target="media/14ef0dc55ce1f0825c23f3b5e9fd7cbddc1d39a2.jpg"/><Relationship Id="rId205" Type="http://schemas.openxmlformats.org/officeDocument/2006/relationships/image" Target="media/98c4f60591508c91ef5f7e0cb940fb606851cd96.jpg"/><Relationship Id="rId206" Type="http://schemas.openxmlformats.org/officeDocument/2006/relationships/image" Target="media/0e0fdea1fb24a1f0e64cf1a8ea790822e8977dce.jpg"/><Relationship Id="rId207" Type="http://schemas.openxmlformats.org/officeDocument/2006/relationships/image" Target="media/e7ecab0aba167466b1830677c61abb3c6e86a94b.jpg"/><Relationship Id="rId208" Type="http://schemas.openxmlformats.org/officeDocument/2006/relationships/image" Target="media/e7e82297afa53763f40e893d15f757d8447094e4.jpg"/><Relationship Id="rId209" Type="http://schemas.openxmlformats.org/officeDocument/2006/relationships/image" Target="media/9ea949fedfa05431367ad2e23ea3f96d9bb435cb.jpg"/><Relationship Id="rId210" Type="http://schemas.openxmlformats.org/officeDocument/2006/relationships/image" Target="media/d846b62062c29198a5544ebbf231f9f969c9174c.jpg"/><Relationship Id="rId211" Type="http://schemas.openxmlformats.org/officeDocument/2006/relationships/image" Target="media/9626fdd60fa27e4d7d1401f7c2d395618231b01f.jpg"/><Relationship Id="rId212" Type="http://schemas.openxmlformats.org/officeDocument/2006/relationships/image" Target="media/47eb14587a19f54aafbddc8fdc2f535da27d1468.jpg"/><Relationship Id="rId213" Type="http://schemas.openxmlformats.org/officeDocument/2006/relationships/image" Target="media/bc18d6dcd5e9822c6b5a0b4394a24faac323663c.jpg"/><Relationship Id="rId214" Type="http://schemas.openxmlformats.org/officeDocument/2006/relationships/image" Target="media/0d3f99f69449bbef870dac45a27b14f1be9761ba.jpg"/><Relationship Id="rId215" Type="http://schemas.openxmlformats.org/officeDocument/2006/relationships/image" Target="media/30f00c747b7edf8dd6a92bb0ae4fd0b524832f02.jpg"/><Relationship Id="rId216" Type="http://schemas.openxmlformats.org/officeDocument/2006/relationships/image" Target="media/bae2b1938731d2f2f74306a2209b88bf6df3ee67.jpg"/><Relationship Id="rId217" Type="http://schemas.openxmlformats.org/officeDocument/2006/relationships/image" Target="media/b1b39e681c93e74d91527b91ed86660c25970c78.jpg"/><Relationship Id="rId218" Type="http://schemas.openxmlformats.org/officeDocument/2006/relationships/image" Target="media/3b9de6ff453f934c83cec8a789409c9ed8051f4c.jpg"/><Relationship Id="rId219" Type="http://schemas.openxmlformats.org/officeDocument/2006/relationships/image" Target="media/c25a5c786dc21bbe76384206f8635d0d76bf4bb9.jpg"/><Relationship Id="rId220" Type="http://schemas.openxmlformats.org/officeDocument/2006/relationships/image" Target="media/0fafdc468edf7ed6895dbaa9c254006809836d7b.jpg"/><Relationship Id="rId221" Type="http://schemas.openxmlformats.org/officeDocument/2006/relationships/image" Target="media/440c82cd307667f445580b768c2c40fd15c6366e.jpg"/><Relationship Id="rId222" Type="http://schemas.openxmlformats.org/officeDocument/2006/relationships/image" Target="media/faf0b4e63f5b5f1040b09cd6f2c73c3c60df6390.jpg"/><Relationship Id="rId223" Type="http://schemas.openxmlformats.org/officeDocument/2006/relationships/image" Target="media/318a955cf5be07e1cc4b308e9e207bcd8d790555.jpg"/><Relationship Id="rId224" Type="http://schemas.openxmlformats.org/officeDocument/2006/relationships/image" Target="media/0637f6f213533eea20246e5df718da02f27088aa.jpg"/><Relationship Id="rId225" Type="http://schemas.openxmlformats.org/officeDocument/2006/relationships/image" Target="media/6ff9320a67ef54a5544aa69e0a43a8701c46926e.jpg"/><Relationship Id="rId226" Type="http://schemas.openxmlformats.org/officeDocument/2006/relationships/image" Target="media/168ed681f5d8550e6de0af13eb3ae07504fde3e7.jpg"/><Relationship Id="rId227" Type="http://schemas.openxmlformats.org/officeDocument/2006/relationships/image" Target="media/439b4b5d952951727fb7237ea97d44cef78eb2be.jpg"/><Relationship Id="rId228" Type="http://schemas.openxmlformats.org/officeDocument/2006/relationships/image" Target="media/c6cdb9d020c214f37fc3c035152940fa8dcaf55f.jpg"/><Relationship Id="rId229" Type="http://schemas.openxmlformats.org/officeDocument/2006/relationships/image" Target="media/9bcc787dde2a092d2844a382bb0ebe35c3326415.jpg"/><Relationship Id="rId230" Type="http://schemas.openxmlformats.org/officeDocument/2006/relationships/image" Target="media/d67bddec55b5f4598f2ffe54ce60e82de768e95b.jpg"/><Relationship Id="rId231" Type="http://schemas.openxmlformats.org/officeDocument/2006/relationships/image" Target="media/937c0ddfe3d3a9d683033135c3428db649e8f302.jpg"/><Relationship Id="rId232" Type="http://schemas.openxmlformats.org/officeDocument/2006/relationships/image" Target="media/4fc1c9ad79a6d4cf809a1d2e2f9eab63b8058aef.jpg"/><Relationship Id="rId233" Type="http://schemas.openxmlformats.org/officeDocument/2006/relationships/image" Target="media/bce0cdc7d920dd6046197235c9c54559ee4dd2cd.jpg"/><Relationship Id="rId234" Type="http://schemas.openxmlformats.org/officeDocument/2006/relationships/image" Target="media/172de614f17dd8f776dbfaae4acb0f51b7281eab.jpg"/><Relationship Id="rId235" Type="http://schemas.openxmlformats.org/officeDocument/2006/relationships/image" Target="media/c8dd11d0fdd93cfdbd53751f9d2e474fc74e1731.jpg"/><Relationship Id="rId236" Type="http://schemas.openxmlformats.org/officeDocument/2006/relationships/image" Target="media/d399a7f9f9e1f965f80be615c1aa2f597a8a858d.jpg"/><Relationship Id="rId237" Type="http://schemas.openxmlformats.org/officeDocument/2006/relationships/image" Target="media/df01dcd0d37c4781658e9dff9505e818243e31f2.jpg"/><Relationship Id="rId238" Type="http://schemas.openxmlformats.org/officeDocument/2006/relationships/image" Target="media/a7bcb563ae3c391b9fcacf5044531aa23e514958.jpg"/><Relationship Id="rId239" Type="http://schemas.openxmlformats.org/officeDocument/2006/relationships/image" Target="media/726860113f9dd896c2a9b293ff206ca63dae7ed5.jpg"/><Relationship Id="rId240" Type="http://schemas.openxmlformats.org/officeDocument/2006/relationships/image" Target="media/8e76c69374e31d376b40b02a685ae78f2486702e.jpg"/><Relationship Id="rId241" Type="http://schemas.openxmlformats.org/officeDocument/2006/relationships/image" Target="media/fbba2cdf6bc488ef5ad9b85e7e202911f3f036bf.jpg"/><Relationship Id="rId242" Type="http://schemas.openxmlformats.org/officeDocument/2006/relationships/image" Target="media/a31a63270c08fc3572287b53c10bba783c428723.jpg"/><Relationship Id="rId243" Type="http://schemas.openxmlformats.org/officeDocument/2006/relationships/image" Target="media/00292a97871e5415fe0bb50a0937f3f3d5b67804.jpg"/><Relationship Id="rId244" Type="http://schemas.openxmlformats.org/officeDocument/2006/relationships/image" Target="media/96766deeff4c26a72859706e07df650c59eba8fa.jpg"/><Relationship Id="rId245" Type="http://schemas.openxmlformats.org/officeDocument/2006/relationships/image" Target="media/7991e1a58fc4b7b5d60a1f9501f264146336a755.jpg"/><Relationship Id="rId246" Type="http://schemas.openxmlformats.org/officeDocument/2006/relationships/image" Target="media/f0daff5c60563dccbdf94a6c72500fc7ea7451f3.jpg"/><Relationship Id="rId247" Type="http://schemas.openxmlformats.org/officeDocument/2006/relationships/image" Target="media/240867726dac55d5228c919e4c5e374be93f111a.jpg"/><Relationship Id="rId248" Type="http://schemas.openxmlformats.org/officeDocument/2006/relationships/image" Target="media/86fef27386f561555eb4593408a9626d33f54979.jpg"/><Relationship Id="rId249" Type="http://schemas.openxmlformats.org/officeDocument/2006/relationships/image" Target="media/d65464a0a14ef204d05b9531996036e60538a31a.jpg"/><Relationship Id="rId250" Type="http://schemas.openxmlformats.org/officeDocument/2006/relationships/image" Target="media/e35228ea8ef9e4abcc88c1e49543ec89a66cfd18.jpg"/><Relationship Id="rId251" Type="http://schemas.openxmlformats.org/officeDocument/2006/relationships/image" Target="media/8362ddb7d77b156d48dc45b931d92d6a4547b21a.jpg"/><Relationship Id="rId252" Type="http://schemas.openxmlformats.org/officeDocument/2006/relationships/image" Target="media/b8555d6a9a5943b0baa185683151a80910abfc79.jpg"/><Relationship Id="rId253" Type="http://schemas.openxmlformats.org/officeDocument/2006/relationships/image" Target="media/cdcf1f99e7bbc99daeee91e70d091b4122ab55d6.jpg"/><Relationship Id="rId254" Type="http://schemas.openxmlformats.org/officeDocument/2006/relationships/image" Target="media/f1e06a556841a515535d2e047ffe06be46a3037e.jpg"/><Relationship Id="rId255" Type="http://schemas.openxmlformats.org/officeDocument/2006/relationships/image" Target="media/f2a61adebe3c82dfdf1c852cae6247506e7ac688.jpg"/><Relationship Id="rId256" Type="http://schemas.openxmlformats.org/officeDocument/2006/relationships/image" Target="media/902c6448c13175fee56f8b06f3873d090c0b9429.jpg"/><Relationship Id="rId257" Type="http://schemas.openxmlformats.org/officeDocument/2006/relationships/image" Target="media/c7bcdc9eb89a9ee9d6c80a1cb8bc2a20c53ecd0b.jpg"/><Relationship Id="rId258" Type="http://schemas.openxmlformats.org/officeDocument/2006/relationships/image" Target="media/3f41441cdd1b4938eb2e0574eb8b3cdae9de70c6.jpg"/><Relationship Id="rId259" Type="http://schemas.openxmlformats.org/officeDocument/2006/relationships/image" Target="media/ff1081569e1c639d67a4c178750ef440900e5a3c.jpg"/><Relationship Id="rId260" Type="http://schemas.openxmlformats.org/officeDocument/2006/relationships/image" Target="media/95e9fa8748ca4299cde3fd27b91ce0de0cb5c63f.jpg"/><Relationship Id="rId261" Type="http://schemas.openxmlformats.org/officeDocument/2006/relationships/image" Target="media/fc7c4ee39d7d9808031b5ff5ffbfc3d7ee77a9ea.jpg"/><Relationship Id="rId262" Type="http://schemas.openxmlformats.org/officeDocument/2006/relationships/image" Target="media/a38096f5f47e20f47cc2f188345091b5ff47573c.jpg"/><Relationship Id="rId263" Type="http://schemas.openxmlformats.org/officeDocument/2006/relationships/image" Target="media/e8f20e97fe0f5dd81b9b0316cb05ea7da26331d9.jpg"/><Relationship Id="rId264" Type="http://schemas.openxmlformats.org/officeDocument/2006/relationships/image" Target="media/d733589c9f611b309b51a3605b665d9a15cb3c2f.jpg"/><Relationship Id="rId265" Type="http://schemas.openxmlformats.org/officeDocument/2006/relationships/image" Target="media/c7503d31641eebfad0c61a16984e7f6725a44243.jpg"/><Relationship Id="rId266" Type="http://schemas.openxmlformats.org/officeDocument/2006/relationships/image" Target="media/9e8810779e0899c94f060e9be50ab5bb6e02e3b5.jpg"/><Relationship Id="rId267" Type="http://schemas.openxmlformats.org/officeDocument/2006/relationships/image" Target="media/be808a641c3bf527d72db8abe9407fccab084cde.jpg"/><Relationship Id="rId268" Type="http://schemas.openxmlformats.org/officeDocument/2006/relationships/image" Target="media/1caa9437ca54842f91842cabcea5a67da59250aa.jpg"/><Relationship Id="rId269" Type="http://schemas.openxmlformats.org/officeDocument/2006/relationships/image" Target="media/d0d484290d2b634ab936f2a6ec4adfbd071d405d.jpg"/><Relationship Id="rId270" Type="http://schemas.openxmlformats.org/officeDocument/2006/relationships/image" Target="media/2b87cf8a0157a4c09e5f90a2dc59af4d50d75a80.jpg"/><Relationship Id="rId271" Type="http://schemas.openxmlformats.org/officeDocument/2006/relationships/image" Target="media/c18dc07f6bf1557d567b34108794c1d76b96eb2c.jpg"/><Relationship Id="rId272" Type="http://schemas.openxmlformats.org/officeDocument/2006/relationships/image" Target="media/23be79790ad4e56d7fa25a821fe8b06dd4967b73.jpg"/><Relationship Id="rId273" Type="http://schemas.openxmlformats.org/officeDocument/2006/relationships/image" Target="media/09c3b06c60680edd1a72231e8a6aac1e4e528590.jpg"/><Relationship Id="rId274" Type="http://schemas.openxmlformats.org/officeDocument/2006/relationships/image" Target="media/d96616e71288de8ceb514502620c85e2938fc228.jpg"/><Relationship Id="rId275" Type="http://schemas.openxmlformats.org/officeDocument/2006/relationships/image" Target="media/276f9758b0136784dac14f79887210347008b721.jpg"/><Relationship Id="rId276" Type="http://schemas.openxmlformats.org/officeDocument/2006/relationships/image" Target="media/c560acf0203486428649744ffc9e130b1df33297.jpg"/><Relationship Id="rId277" Type="http://schemas.openxmlformats.org/officeDocument/2006/relationships/image" Target="media/eab22fae175e9affd5b7205c2aafe046726f2817.jpg"/><Relationship Id="rId278" Type="http://schemas.openxmlformats.org/officeDocument/2006/relationships/image" Target="media/88a26a8aa9383cdb7992cc477b5ef7ff6c48791a.jpg"/><Relationship Id="rId279" Type="http://schemas.openxmlformats.org/officeDocument/2006/relationships/image" Target="media/6fce1fbdfe40f66019cafa9d83ed0e33279cc870.jpg"/><Relationship Id="rId280" Type="http://schemas.openxmlformats.org/officeDocument/2006/relationships/image" Target="media/377636be82e1e8ad675c2392e18974f9dbda9b24.jpg"/><Relationship Id="rId281" Type="http://schemas.openxmlformats.org/officeDocument/2006/relationships/image" Target="media/7c050b7450b26e950cba00b5fa2b6ed090cf4567.jpg"/><Relationship Id="rId282" Type="http://schemas.openxmlformats.org/officeDocument/2006/relationships/image" Target="media/cbae4e57121aa9d959e0c145f6c4647f703686a5.jpg"/><Relationship Id="rId283" Type="http://schemas.openxmlformats.org/officeDocument/2006/relationships/image" Target="media/c02bb266d374b68bfec560444363e1b53715ea0f.jpg"/><Relationship Id="rId284" Type="http://schemas.openxmlformats.org/officeDocument/2006/relationships/image" Target="media/fea01c21426897a8c759f6f18a27e6ef953a3213.jpg"/><Relationship Id="rId285" Type="http://schemas.openxmlformats.org/officeDocument/2006/relationships/image" Target="media/737f21c3ce65b1a6d90a46800794687574063770.jpg"/><Relationship Id="rId286" Type="http://schemas.openxmlformats.org/officeDocument/2006/relationships/image" Target="media/9c2ba525b85fc670e0fc65667cced20c507d6081.jpg"/><Relationship Id="rId287" Type="http://schemas.openxmlformats.org/officeDocument/2006/relationships/image" Target="media/da76d695bead0a0b5bbba24cbb9f83cde35437e7.jpg"/><Relationship Id="rId288" Type="http://schemas.openxmlformats.org/officeDocument/2006/relationships/image" Target="media/c31f5d74f1cd1699cb51eb342919eff9a3ece7b9.jpg"/><Relationship Id="rId289" Type="http://schemas.openxmlformats.org/officeDocument/2006/relationships/image" Target="media/b2a4b9e548b9b9633a645eb69bc0be5a62076748.jpg"/><Relationship Id="rId290" Type="http://schemas.openxmlformats.org/officeDocument/2006/relationships/image" Target="media/04fe6387d10d6b3d0cf5d4558fa18080a9b27867.jpg"/><Relationship Id="rId291" Type="http://schemas.openxmlformats.org/officeDocument/2006/relationships/image" Target="media/d8fec14827a89a87f3ec35806e0ea1b4d3334f93.jpg"/><Relationship Id="rId292" Type="http://schemas.openxmlformats.org/officeDocument/2006/relationships/image" Target="media/44564cfa3353a03c2ab30f1d0f5b47602b5c68c4.jpg"/><Relationship Id="rId293" Type="http://schemas.openxmlformats.org/officeDocument/2006/relationships/image" Target="media/54a1a0e855312a92195ba6859b055c821d8758e4.jpg"/><Relationship Id="rId294" Type="http://schemas.openxmlformats.org/officeDocument/2006/relationships/image" Target="media/e2ce9cd499033e4bfb7b6c9288705feedf6030db.jpg"/><Relationship Id="rId295" Type="http://schemas.openxmlformats.org/officeDocument/2006/relationships/image" Target="media/de12154e0e7ff4c5cfb6de1dae7f53311fe42d0c.jpg"/><Relationship Id="rId296" Type="http://schemas.openxmlformats.org/officeDocument/2006/relationships/image" Target="media/70d81a41f95eabb98f8198711715254b19fd8c72.jpg"/><Relationship Id="rId297" Type="http://schemas.openxmlformats.org/officeDocument/2006/relationships/image" Target="media/f35abfb1a58c94ce36f87add9326c080611a4e82.jpg"/><Relationship Id="rId298" Type="http://schemas.openxmlformats.org/officeDocument/2006/relationships/image" Target="media/abc8e9f0c4d3fb0ec50989f6f4420cd751e27cf5.jpg"/><Relationship Id="rId299" Type="http://schemas.openxmlformats.org/officeDocument/2006/relationships/image" Target="media/b71704a975b0d7337ce3575b61ac706a9ca5a929.jpg"/><Relationship Id="rId300" Type="http://schemas.openxmlformats.org/officeDocument/2006/relationships/image" Target="media/8620cc4d5ed79e1d2dedb4b861011db4aa61c949.jpg"/><Relationship Id="rId301" Type="http://schemas.openxmlformats.org/officeDocument/2006/relationships/image" Target="media/bdabae92352b752ef06f7c9bd73dbfbfda624052.jpg"/><Relationship Id="rId302" Type="http://schemas.openxmlformats.org/officeDocument/2006/relationships/image" Target="media/5d735f5d3a38e623f773f5d012fa0d2fc2fc26d4.jpg"/><Relationship Id="rId303" Type="http://schemas.openxmlformats.org/officeDocument/2006/relationships/image" Target="media/8f84858acad6e210890794fbfa2e78604a44f5de.jpg"/><Relationship Id="rId304" Type="http://schemas.openxmlformats.org/officeDocument/2006/relationships/image" Target="media/137b73f78749e937a23209b48fee7d50dd325cc9.jpg"/><Relationship Id="rId305" Type="http://schemas.openxmlformats.org/officeDocument/2006/relationships/image" Target="media/3b410bc7b0b4cadc4dcb89a3ff73f9100d3bce08.jpg"/><Relationship Id="rId306" Type="http://schemas.openxmlformats.org/officeDocument/2006/relationships/image" Target="media/6df62ef03b4fbec2ed088ee4b25d714b7e7f772e.jpg"/><Relationship Id="rId307" Type="http://schemas.openxmlformats.org/officeDocument/2006/relationships/image" Target="media/c937843c9a5e2b37ef5d7d4cf5c4affa1a865a9b.jpg"/><Relationship Id="rId308" Type="http://schemas.openxmlformats.org/officeDocument/2006/relationships/image" Target="media/33b172c27ef1cf0825dcf4d6c83cd11a567f5679.jpg"/><Relationship Id="rId309" Type="http://schemas.openxmlformats.org/officeDocument/2006/relationships/image" Target="media/4f46f701802d5536ab9aafb3d4ef0157e9534d2f.jpg"/><Relationship Id="rId310" Type="http://schemas.openxmlformats.org/officeDocument/2006/relationships/image" Target="media/e485cfe52b9df5143f7888cbe33af15f25020728.jpg"/><Relationship Id="rId311" Type="http://schemas.openxmlformats.org/officeDocument/2006/relationships/image" Target="media/b248f02f4b488ad329cf18c118112a34350739ff.jpg"/><Relationship Id="rId312" Type="http://schemas.openxmlformats.org/officeDocument/2006/relationships/image" Target="media/2c110623c31533bfa16519b552f538e91b221dea.jpg"/><Relationship Id="rId313" Type="http://schemas.openxmlformats.org/officeDocument/2006/relationships/image" Target="media/f6cf11f13378f26a138043f562ad174391ac40b1.jpg"/><Relationship Id="rId314" Type="http://schemas.openxmlformats.org/officeDocument/2006/relationships/image" Target="media/ee4f5655db312e28bf9cfd311baa35296e59fad3.jpg"/><Relationship Id="rId315" Type="http://schemas.openxmlformats.org/officeDocument/2006/relationships/image" Target="media/3e38f2dae234ca380e27f18916b33d7020803ff9.jpg"/><Relationship Id="rId316" Type="http://schemas.openxmlformats.org/officeDocument/2006/relationships/image" Target="media/73a24886086c615ead961472da091ac3ce2a466e.jpg"/><Relationship Id="rId317" Type="http://schemas.openxmlformats.org/officeDocument/2006/relationships/image" Target="media/a1c1bc64fb3a0aca38a5d674f3d4cb99e0861038.jpg"/><Relationship Id="rId318" Type="http://schemas.openxmlformats.org/officeDocument/2006/relationships/image" Target="media/896fddb029ce6534de1421bba85bdd7e53cef0f8.jpg"/><Relationship Id="rId319" Type="http://schemas.openxmlformats.org/officeDocument/2006/relationships/image" Target="media/d8c59418db84f372825076883cd5225431f1b8ae.jpg"/><Relationship Id="rId320" Type="http://schemas.openxmlformats.org/officeDocument/2006/relationships/image" Target="media/ad6de9552ed969f185341f32792d8f54fb16f350.jpg"/><Relationship Id="rId321" Type="http://schemas.openxmlformats.org/officeDocument/2006/relationships/image" Target="media/1889b7cd2c8f8767b64a89cc4cbfe33a67eda4d0.jpg"/><Relationship Id="rId322" Type="http://schemas.openxmlformats.org/officeDocument/2006/relationships/image" Target="media/95c4cf93fcb3c3870bb605d579556857e1a99406.jpg"/><Relationship Id="rId3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الكسوف الكلي للشمس</dc:title>
  <dc:creator>Eclipse 2027 book project</dc:creator>
  <dc:description>٢ أغسطس ٢٠٢٧ — دليل علمي مصوَّر لمصر والعالم العربي</dc:description>
  <cp:lastModifiedBy>Un-named</cp:lastModifiedBy>
  <cp:revision>1</cp:revision>
  <dcterms:created xsi:type="dcterms:W3CDTF">2026-10-30T09:31:46.035Z</dcterms:created>
  <dcterms:modified xsi:type="dcterms:W3CDTF">2026-10-30T09:31:46.035Z</dcterms:modified>
</cp:coreProperties>
</file>

<file path=docProps/custom.xml><?xml version="1.0" encoding="utf-8"?>
<Properties xmlns="http://schemas.openxmlformats.org/officeDocument/2006/custom-properties" xmlns:vt="http://schemas.openxmlformats.org/officeDocument/2006/docPropsVTypes"/>
</file>