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8E6B02" w14:paraId="69D38900" w14:textId="77777777">
        <w:trPr>
          <w:trHeight w:val="919"/>
        </w:trPr>
        <w:tc>
          <w:tcPr>
            <w:tcW w:w="9720" w:type="dxa"/>
          </w:tcPr>
          <w:p w14:paraId="5E7A2EB5" w14:textId="77777777" w:rsidR="008E6B02" w:rsidRDefault="00000000">
            <w:pPr>
              <w:rPr>
                <w:rFonts w:ascii="黑体" w:eastAsia="黑体"/>
                <w:b/>
                <w:sz w:val="24"/>
              </w:rPr>
            </w:pPr>
            <w:r>
              <w:rPr>
                <w:b/>
                <w:sz w:val="28"/>
                <w:szCs w:val="28"/>
              </w:rPr>
              <w:br w:type="page"/>
            </w:r>
            <w:r>
              <w:rPr>
                <w:rFonts w:ascii="黑体" w:eastAsia="黑体" w:hint="eastAsia"/>
                <w:b/>
                <w:sz w:val="24"/>
              </w:rPr>
              <w:t>一、实验目的</w:t>
            </w:r>
          </w:p>
          <w:p w14:paraId="105EB657" w14:textId="77777777" w:rsidR="008E6B02" w:rsidRDefault="00000000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了解材料的杨氏模量的概念和测量方法</w:t>
            </w:r>
          </w:p>
          <w:p w14:paraId="1C85E041" w14:textId="77777777" w:rsidR="008E6B02" w:rsidRDefault="00000000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学习使用光杠杆放大法测量长度的微小变化</w:t>
            </w:r>
          </w:p>
          <w:p w14:paraId="56F8DD60" w14:textId="77777777" w:rsidR="008E6B02" w:rsidRDefault="00000000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学习望远镜调节技巧与用逐差法处理数据。</w:t>
            </w:r>
          </w:p>
          <w:p w14:paraId="24519BD2" w14:textId="77777777" w:rsidR="008E6B02" w:rsidRDefault="00000000">
            <w:pPr>
              <w:spacing w:line="300" w:lineRule="auto"/>
              <w:ind w:left="420"/>
              <w:rPr>
                <w:szCs w:val="21"/>
              </w:rPr>
            </w:pPr>
            <w:r>
              <w:rPr>
                <w:rFonts w:hint="eastAsia"/>
                <w:szCs w:val="21"/>
              </w:rPr>
              <w:t>4.</w:t>
            </w:r>
            <w:r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训练对不确定度的评估能力，深刻理解仪器选择要遵循的误差均等分配原则</w:t>
            </w:r>
          </w:p>
        </w:tc>
      </w:tr>
      <w:tr w:rsidR="008E6B02" w14:paraId="652217EB" w14:textId="77777777">
        <w:trPr>
          <w:trHeight w:val="916"/>
        </w:trPr>
        <w:tc>
          <w:tcPr>
            <w:tcW w:w="9720" w:type="dxa"/>
          </w:tcPr>
          <w:p w14:paraId="733BAA4D" w14:textId="77777777" w:rsidR="008E6B02" w:rsidRDefault="00000000">
            <w:pPr>
              <w:numPr>
                <w:ilvl w:val="0"/>
                <w:numId w:val="1"/>
              </w:num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实验原理</w:t>
            </w:r>
          </w:p>
          <w:p w14:paraId="53013BFD" w14:textId="77777777" w:rsidR="008E6B02" w:rsidRDefault="00000000">
            <w:pPr>
              <w:numPr>
                <w:ilvl w:val="0"/>
                <w:numId w:val="2"/>
              </w:numPr>
              <w:autoSpaceDN w:val="0"/>
              <w:spacing w:before="279" w:after="279"/>
              <w:jc w:val="left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杨氏模量</w:t>
            </w:r>
          </w:p>
          <w:p w14:paraId="71674807" w14:textId="77777777" w:rsidR="008E6B02" w:rsidRDefault="00000000">
            <w:pPr>
              <w:autoSpaceDN w:val="0"/>
              <w:spacing w:before="279" w:after="279"/>
              <w:ind w:firstLineChars="200" w:firstLine="42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物体受力产生的形变，去掉外力后能立刻恢复原状的称为弹性形变；因受力过大或受力时间过长，去掉外力后不能恢复原状的称为塑性形变。物体受单方向的拉力或压力，产生纵向的伸长和缩短是最简单也是最基本的形变。设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物体长为Ｌ，横截面积为Ｓ，沿长度方向施力Ｆ后，物体伸长（或缩短）了δＬ。Ｆ／Ｓ是单位面积上的作用力，称为应力，δＬ／Ｌ是相对变形量，称为应变。在弹性形变范围内，按照胡克定律，物体内部的应力正比于应变，其比值</w:t>
            </w:r>
          </w:p>
          <w:p w14:paraId="22431CB2" w14:textId="77777777" w:rsidR="008E6B02" w:rsidRDefault="00000000">
            <w:pPr>
              <w:autoSpaceDN w:val="0"/>
              <w:ind w:firstLineChars="4000" w:firstLine="8400"/>
              <w:jc w:val="left"/>
              <w:rPr>
                <w:rFonts w:ascii="宋体" w:hAnsi="宋体" w:cs="宋体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宋体" w:hint="eastAsia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/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 w:cs="宋体" w:hint="eastAsia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 xml:space="preserve"> </m:t>
                    </m:r>
                  </m:sub>
                </m:sSub>
              </m:oMath>
            </m:oMathPara>
          </w:p>
          <w:p w14:paraId="03B09EBA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称为杨氏模量。</w:t>
            </w:r>
          </w:p>
          <w:p w14:paraId="29C5F2AE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　　实验证明，Ｅ与试样的长度Ｌ、横截面积Ｓ以及施加的外力Ｆ的大小无关，而只取决于试样的材料。从微观结构考虑，杨氏模量是一个表征原子间结合力大小的物理参量。</w:t>
            </w:r>
          </w:p>
          <w:p w14:paraId="29FBBE07" w14:textId="77777777" w:rsidR="008E6B02" w:rsidRDefault="00000000">
            <w:pPr>
              <w:autoSpaceDN w:val="0"/>
              <w:spacing w:before="279" w:after="279"/>
              <w:jc w:val="left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２）用静态拉伸法测金属丝的杨氏模量</w:t>
            </w:r>
          </w:p>
          <w:p w14:paraId="39B5CA97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　　杨氏模量测量有静态法和动态法之分。动态法是基于振动的方法，静态法是对试样直接加力，测量形变。动态法测量速度快，精度高，适用范围广，是国家标准规定的方法。静态法原理直观，设备简单。</w:t>
            </w:r>
          </w:p>
          <w:p w14:paraId="0E29D79A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　　用静态拉伸法测金属丝的杨氏模量，是使用如图５—１所示杨氏模量仪。在三角底座上装两根支柱，支柱上端有横梁，中部紧固一个平台，构成一个刚度极好的支架。整个支架受力后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变形极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小，可以忽略。待测样品是一根粗细均匀的钢丝。钢丝上端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用卡头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Ａ夹紧并固定在上横梁上，钢丝下端也用一个圆柱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形卡头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Ｂ夹紧并穿过平台Ｃ的中心孔，使钢丝自由悬挂。通过调节三角底座螺丝，使整个支架铅直。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下卡头在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平台Ｃ的中心孔内，其周围缝隙均匀而不与孔边摩擦。圆柱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形卡头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下方的挂钩上挂一个砝码盘，当盘上逐次加上一定质量的砝码后，钢丝就被拉伸。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下卡头的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上端面相对平台Ｃ的下降量，即是钢丝的伸长量δＬ。钢丝的总长度就是从上卡头的下端面至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下卡头的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上端面之间的长度。钢丝的伸长量δＬ是很微小的，本实验采用光杠杆法测量。</w:t>
            </w:r>
          </w:p>
          <w:p w14:paraId="7640F321" w14:textId="77777777" w:rsidR="008E6B02" w:rsidRDefault="00000000">
            <w:pPr>
              <w:autoSpaceDN w:val="0"/>
              <w:spacing w:before="279" w:after="279"/>
              <w:jc w:val="left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３）光杠杆</w:t>
            </w:r>
          </w:p>
          <w:p w14:paraId="34BC1E11" w14:textId="77777777" w:rsidR="008E6B02" w:rsidRDefault="00000000">
            <w:pPr>
              <w:autoSpaceDN w:val="0"/>
              <w:ind w:firstLine="42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光杠杆是用放大的方法来测量微小长度（或长度改变量）的一种装置，由平面镜Ｍ、水平放置的望远镜Ｔ和竖直标尺Ｓ组成（图５—１）。平面镜Ｍ竖立在一个小三足支架上，Ｏ、Ｏ′是其前足，Ｋ是其后足。Ｋ至ＯＯ′连线的垂直距离为ｂ（相当于杠杆的短臂），两前足放在杨氏模量仪的平台Ｃ的沟槽内，后足尖置于待测钢丝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下卡头的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上端面上。当待测钢丝受力作用而伸长δＬ时，后足尖Ｋ就随之下降δＬ，从而平面镜Ｍ也随之倾斜一个α角。在与平面镜Ｍ相距Ｄ处（约１～２ｍ）放置测量望远镜Ｔ和竖直标尺Ｓ。如果望远镜水平对准竖直的平面镜，并能在望远镜中看到平面镜反射的标尺像，那么从望远镜的十字准线上可读出钢丝伸长前后标尺的读数n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和n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。这样就把微小的长度改变量δＬ放大成相当可观的变化量δｎ＝n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－n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。从图５—２所示几何关系看，平面镜倾斜α角后，镜面法线ＯＢ也随之转动α角，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反射线将转动２α角，有</w:t>
            </w:r>
          </w:p>
          <w:p w14:paraId="2FDA4D5D" w14:textId="77777777" w:rsidR="008E6B02" w:rsidRDefault="00000000">
            <w:pPr>
              <w:autoSpaceDN w:val="0"/>
              <w:ind w:firstLine="420"/>
              <w:jc w:val="left"/>
              <w:rPr>
                <w:rFonts w:hAnsi="Cambria Math" w:cs="宋体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tan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Name>
                  <m:e>
                    <m:r>
                      <w:rPr>
                        <w:rFonts w:ascii="Cambria Math" w:hAnsi="Cambria Math" w:cs="宋体"/>
                        <w:szCs w:val="21"/>
                      </w:rPr>
                      <m:t>α=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宋体"/>
                            <w:szCs w:val="21"/>
                          </w:rPr>
                          <m:t>δL</m:t>
                        </m:r>
                      </m:num>
                      <m:den>
                        <m:r>
                          <w:rPr>
                            <w:rFonts w:ascii="Cambria Math" w:hAnsi="Cambria Math" w:cs="宋体"/>
                            <w:szCs w:val="21"/>
                          </w:rPr>
                          <m:t>b</m:t>
                        </m:r>
                      </m:den>
                    </m:f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e>
                </m:func>
              </m:oMath>
            </m:oMathPara>
          </w:p>
          <w:p w14:paraId="64D6C4CC" w14:textId="77777777" w:rsidR="008E6B02" w:rsidRDefault="00000000">
            <w:pPr>
              <w:autoSpaceDN w:val="0"/>
              <w:ind w:firstLine="420"/>
              <w:jc w:val="left"/>
              <w:rPr>
                <w:rFonts w:hAnsi="Cambria Math" w:cs="宋体"/>
                <w:szCs w:val="21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tan</m:t>
                    </m: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Name>
                  <m:e>
                    <m:r>
                      <w:rPr>
                        <w:rFonts w:ascii="Cambria Math" w:hAnsi="Cambria Math" w:cs="宋体"/>
                        <w:szCs w:val="21"/>
                      </w:rPr>
                      <m:t>2α =</m:t>
                    </m:r>
                    <m:f>
                      <m:fPr>
                        <m:ctrlPr>
                          <w:rPr>
                            <w:rFonts w:ascii="Cambria Math" w:hAnsi="Cambria Math" w:cs="宋体"/>
                            <w:i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宋体"/>
                            <w:szCs w:val="21"/>
                          </w:rPr>
                          <m:t>δn</m:t>
                        </m:r>
                      </m:num>
                      <m:den>
                        <m:r>
                          <w:rPr>
                            <w:rFonts w:ascii="Cambria Math" w:hAnsi="Cambria Math" w:cs="宋体"/>
                            <w:szCs w:val="21"/>
                          </w:rPr>
                          <m:t>D</m:t>
                        </m:r>
                      </m:den>
                    </m:f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e>
                </m:func>
              </m:oMath>
            </m:oMathPara>
          </w:p>
          <w:p w14:paraId="1E48A20C" w14:textId="77777777" w:rsidR="008E6B02" w:rsidRDefault="008E6B02">
            <w:pPr>
              <w:autoSpaceDN w:val="0"/>
              <w:ind w:firstLineChars="1700" w:firstLine="3570"/>
              <w:jc w:val="left"/>
              <w:rPr>
                <w:rFonts w:ascii="宋体" w:hAnsi="宋体" w:cs="宋体" w:hint="eastAsia"/>
                <w:szCs w:val="21"/>
              </w:rPr>
            </w:pPr>
          </w:p>
          <w:p w14:paraId="637D7B54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在α很小的条件下tanα≈α；tan 2α≈ 2α。</w:t>
            </w:r>
          </w:p>
          <w:p w14:paraId="5FF11E9B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于是，得光杠杆放大倍数</w:t>
            </w:r>
          </w:p>
          <w:p w14:paraId="402FF906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宋体"/>
                        <w:szCs w:val="21"/>
                      </w:rPr>
                      <m:t>δn</m:t>
                    </m:r>
                  </m:num>
                  <m:den>
                    <m:r>
                      <w:rPr>
                        <w:rFonts w:ascii="Cambria Math" w:hAnsi="Cambria Math" w:cs="宋体"/>
                        <w:szCs w:val="21"/>
                      </w:rPr>
                      <m:t>δL</m:t>
                    </m:r>
                  </m:den>
                </m:f>
                <m:r>
                  <w:rPr>
                    <w:rFonts w:ascii="Cambria Math" w:hAnsi="Cambria Math" w:cs="宋体"/>
                    <w:szCs w:val="21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宋体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宋体"/>
                        <w:szCs w:val="21"/>
                      </w:rPr>
                      <m:t>2D</m:t>
                    </m:r>
                  </m:num>
                  <m:den>
                    <m:r>
                      <w:rPr>
                        <w:rFonts w:ascii="Cambria Math" w:hAnsi="Cambria Math" w:cs="宋体"/>
                        <w:szCs w:val="21"/>
                      </w:rPr>
                      <m:t>b</m:t>
                    </m:r>
                  </m:den>
                </m:f>
              </m:oMath>
            </m:oMathPara>
          </w:p>
          <w:p w14:paraId="0B71376C" w14:textId="77777777" w:rsidR="008E6B02" w:rsidRDefault="00000000">
            <w:pPr>
              <w:autoSpaceDN w:val="0"/>
              <w:ind w:firstLineChars="1900" w:firstLine="399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</w:t>
            </w:r>
          </w:p>
          <w:p w14:paraId="1167CE5A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在本实验中，Ｄ为１ｍ～２ｍ，ｂ约为７ｃｍ，放大倍数可达３０～６０倍。光杠杆可以做得很精细，很灵敏，还可以采用多次反射光路，常在精密仪器中应用。</w:t>
            </w:r>
          </w:p>
          <w:p w14:paraId="56641B4D" w14:textId="77777777" w:rsidR="008E6B02" w:rsidRDefault="00000000">
            <w:pPr>
              <w:autoSpaceDN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7E00B53E" wp14:editId="7C3616F6">
                  <wp:extent cx="3726180" cy="2202180"/>
                  <wp:effectExtent l="0" t="0" r="7620" b="7620"/>
                  <wp:docPr id="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180" cy="220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8332F" w14:textId="77777777" w:rsidR="008E6B02" w:rsidRDefault="00000000">
            <w:pPr>
              <w:autoSpaceDN w:val="0"/>
              <w:jc w:val="center"/>
              <w:rPr>
                <w:rFonts w:ascii="宋体" w:hAnsi="宋体" w:cs="宋体" w:hint="eastAsia"/>
                <w:iCs/>
                <w:szCs w:val="21"/>
              </w:rPr>
            </w:pPr>
            <w:r>
              <w:rPr>
                <w:rFonts w:ascii="宋体" w:hAnsi="宋体" w:cs="宋体" w:hint="eastAsia"/>
                <w:iCs/>
                <w:szCs w:val="21"/>
              </w:rPr>
              <w:t>图1：光杠杆原理</w:t>
            </w:r>
          </w:p>
          <w:p w14:paraId="73508696" w14:textId="77777777" w:rsidR="008E6B02" w:rsidRDefault="00000000">
            <w:pPr>
              <w:autoSpaceDN w:val="0"/>
              <w:spacing w:before="279" w:after="279"/>
              <w:jc w:val="left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４）静态拉伸法测金属丝杨氏模量的实验公式</w:t>
            </w:r>
          </w:p>
          <w:p w14:paraId="734813A3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　　由上式可得钢丝的伸长量：</w:t>
            </w:r>
          </w:p>
          <w:p w14:paraId="2F264AD4" w14:textId="77777777" w:rsidR="008E6B02" w:rsidRDefault="00000000">
            <w:pPr>
              <w:autoSpaceDN w:val="0"/>
              <w:jc w:val="center"/>
              <w:rPr>
                <w:rFonts w:ascii="宋体" w:hAnsi="宋体" w:cs="宋体" w:hint="eastAsia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8FLD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bl</m:t>
                    </m:r>
                  </m:den>
                </m:f>
              </m:oMath>
            </m:oMathPara>
          </w:p>
          <w:p w14:paraId="6B116F2B" w14:textId="77777777" w:rsidR="008E6B02" w:rsidRDefault="00000000">
            <w:pPr>
              <w:autoSpaceDN w:val="0"/>
              <w:ind w:firstLine="42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于是得测量杨氏模量的实验公式：</w:t>
            </w:r>
          </w:p>
          <w:p w14:paraId="16E2C1C1" w14:textId="77777777" w:rsidR="008E6B02" w:rsidRDefault="00000000">
            <w:pPr>
              <w:autoSpaceDN w:val="0"/>
              <w:ind w:firstLine="420"/>
              <w:jc w:val="left"/>
              <w:rPr>
                <w:rFonts w:ascii="宋体" w:hAnsi="宋体" w:cs="宋体" w:hint="eastAsia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宋体" w:hint="eastAsia"/>
                    <w:szCs w:val="21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szCs w:val="21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 w:cs="宋体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MgLD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 w:cs="宋体" w:hint="eastAsia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 w:hint="eastAsia"/>
                            <w:szCs w:val="21"/>
                          </w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（</m:t>
                    </m:r>
                    <m:sSub>
                      <m:sSubPr>
                        <m:ctrlPr>
                          <w:rPr>
                            <w:rFonts w:ascii="Cambria Math" w:hAnsi="Cambria Math" w:cs="宋体" w:hint="eastAsia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 w:hint="eastAsia"/>
                            <w:szCs w:val="21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宋体" w:hint="eastAsia"/>
                            <w:szCs w:val="21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szCs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宋体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宋体" w:hint="eastAsia"/>
                            <w:szCs w:val="21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宋体"/>
                            <w:szCs w:val="21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szCs w:val="21"/>
                      </w:rPr>
                      <m:t>）</m:t>
                    </m:r>
                  </m:den>
                </m:f>
              </m:oMath>
            </m:oMathPara>
          </w:p>
          <w:p w14:paraId="142FC9C8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85CA7C5" w14:textId="77777777" w:rsidR="008E6B02" w:rsidRDefault="00000000">
            <w:pPr>
              <w:autoSpaceDN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ab/>
              <w:t>另外，根据杨氏模量不确定度传递公式可以求出相对不确定度展开式：</w:t>
            </w:r>
          </w:p>
          <w:p w14:paraId="659CE730" w14:textId="77777777" w:rsidR="008E6B02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ab/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ab/>
              <w:t xml:space="preserve">       </w:t>
            </w:r>
            <w:r>
              <w:rPr>
                <w:noProof/>
              </w:rPr>
              <w:drawing>
                <wp:inline distT="0" distB="0" distL="114300" distR="114300" wp14:anchorId="421BDCEB" wp14:editId="41F6FF75">
                  <wp:extent cx="3756660" cy="609600"/>
                  <wp:effectExtent l="0" t="0" r="7620" b="0"/>
                  <wp:docPr id="6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E063C" w14:textId="77777777" w:rsidR="008E6B02" w:rsidRDefault="00000000">
            <w:pPr>
              <w:ind w:firstLineChars="2200" w:firstLine="46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</w:t>
            </w:r>
          </w:p>
        </w:tc>
      </w:tr>
      <w:tr w:rsidR="008E6B02" w14:paraId="2A211AB8" w14:textId="77777777">
        <w:trPr>
          <w:trHeight w:val="926"/>
        </w:trPr>
        <w:tc>
          <w:tcPr>
            <w:tcW w:w="9720" w:type="dxa"/>
          </w:tcPr>
          <w:p w14:paraId="67FC7054" w14:textId="77777777" w:rsidR="008E6B02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lastRenderedPageBreak/>
              <w:t>三、实验仪器：</w:t>
            </w:r>
          </w:p>
          <w:p w14:paraId="5A6E3E2D" w14:textId="77777777" w:rsidR="008E6B02" w:rsidRDefault="00000000">
            <w:pPr>
              <w:ind w:firstLineChars="250" w:firstLine="52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杨氏模量测定仪 ，待测金属丝</w:t>
            </w:r>
          </w:p>
          <w:p w14:paraId="52542142" w14:textId="77777777" w:rsidR="008E6B02" w:rsidRDefault="00000000">
            <w:pPr>
              <w:ind w:firstLineChars="250" w:firstLine="52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螺旋测微计 (仪器误差：±0</w:t>
            </w:r>
            <w:r>
              <w:rPr>
                <w:rFonts w:ascii="宋体" w:hAnsi="宋体"/>
                <w:szCs w:val="21"/>
              </w:rPr>
              <w:t>.004mm</w:t>
            </w:r>
            <w:r>
              <w:rPr>
                <w:rFonts w:ascii="宋体" w:hAnsi="宋体" w:hint="eastAsia"/>
                <w:szCs w:val="21"/>
              </w:rPr>
              <w:t>）</w:t>
            </w:r>
          </w:p>
          <w:p w14:paraId="008CC3D0" w14:textId="77777777" w:rsidR="008E6B02" w:rsidRDefault="00000000">
            <w:pPr>
              <w:ind w:firstLineChars="250" w:firstLine="52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游标卡尺(仪器误差：±0</w:t>
            </w:r>
            <w:r>
              <w:rPr>
                <w:rFonts w:ascii="宋体" w:hAnsi="宋体"/>
                <w:szCs w:val="21"/>
              </w:rPr>
              <w:t>.02mm</w:t>
            </w:r>
            <w:r>
              <w:rPr>
                <w:rFonts w:ascii="宋体" w:hAnsi="宋体" w:hint="eastAsia"/>
                <w:szCs w:val="21"/>
              </w:rPr>
              <w:t>）</w:t>
            </w:r>
          </w:p>
          <w:p w14:paraId="3340A614" w14:textId="77777777" w:rsidR="008E6B02" w:rsidRDefault="00000000">
            <w:pPr>
              <w:ind w:firstLineChars="250" w:firstLine="52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米尺(仪器误差：±</w:t>
            </w:r>
            <w:r>
              <w:rPr>
                <w:rFonts w:ascii="宋体" w:hAnsi="宋体"/>
                <w:szCs w:val="21"/>
              </w:rPr>
              <w:t>1mm</w:t>
            </w:r>
            <w:r>
              <w:rPr>
                <w:rFonts w:ascii="宋体" w:hAnsi="宋体" w:hint="eastAsia"/>
                <w:szCs w:val="21"/>
              </w:rPr>
              <w:t>）</w:t>
            </w:r>
          </w:p>
          <w:p w14:paraId="52302ADA" w14:textId="77777777" w:rsidR="008E6B02" w:rsidRDefault="00000000">
            <w:pPr>
              <w:ind w:firstLineChars="250" w:firstLine="52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砝码(仪器误差：±</w:t>
            </w:r>
            <w:r>
              <w:rPr>
                <w:rFonts w:ascii="宋体" w:hAnsi="宋体"/>
                <w:szCs w:val="21"/>
              </w:rPr>
              <w:t>1g</w:t>
            </w:r>
            <w:r>
              <w:rPr>
                <w:rFonts w:ascii="宋体" w:hAnsi="宋体" w:hint="eastAsia"/>
                <w:szCs w:val="21"/>
              </w:rPr>
              <w:t>）</w:t>
            </w:r>
          </w:p>
          <w:p w14:paraId="1CE8CD85" w14:textId="77777777" w:rsidR="008E6B02" w:rsidRDefault="00000000">
            <w:pPr>
              <w:ind w:firstLineChars="250" w:firstLine="52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标尺(仪器误差：±0</w:t>
            </w:r>
            <w:r>
              <w:rPr>
                <w:rFonts w:ascii="宋体" w:hAnsi="宋体"/>
                <w:szCs w:val="21"/>
              </w:rPr>
              <w:t>.5mm</w:t>
            </w:r>
            <w:r>
              <w:rPr>
                <w:rFonts w:ascii="宋体" w:hAnsi="宋体" w:hint="eastAsia"/>
                <w:szCs w:val="21"/>
              </w:rPr>
              <w:t>）</w:t>
            </w:r>
          </w:p>
        </w:tc>
      </w:tr>
      <w:tr w:rsidR="008E6B02" w14:paraId="6DBB8E7C" w14:textId="77777777">
        <w:trPr>
          <w:trHeight w:val="770"/>
        </w:trPr>
        <w:tc>
          <w:tcPr>
            <w:tcW w:w="9720" w:type="dxa"/>
          </w:tcPr>
          <w:p w14:paraId="530ACF8C" w14:textId="77777777" w:rsidR="008E6B02" w:rsidRDefault="00000000">
            <w:pPr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四、实验内容：</w:t>
            </w:r>
          </w:p>
          <w:p w14:paraId="60C90B5E" w14:textId="77777777" w:rsidR="008E6B02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eastAsia="黑体" w:hint="eastAsia"/>
                <w:sz w:val="24"/>
              </w:rPr>
              <w:t xml:space="preserve"> </w:t>
            </w:r>
            <w:r>
              <w:rPr>
                <w:rFonts w:eastAsia="黑体"/>
                <w:sz w:val="24"/>
              </w:rPr>
              <w:t xml:space="preserve"> </w:t>
            </w:r>
            <w:r>
              <w:rPr>
                <w:rFonts w:ascii="宋体" w:hAnsi="宋体"/>
                <w:szCs w:val="21"/>
              </w:rPr>
              <w:t>1.</w:t>
            </w:r>
            <w:r>
              <w:rPr>
                <w:rFonts w:ascii="宋体" w:hAnsi="宋体" w:hint="eastAsia"/>
                <w:szCs w:val="21"/>
              </w:rPr>
              <w:t>调节仪器：调节光杠杆和望远镜。</w:t>
            </w:r>
          </w:p>
          <w:p w14:paraId="1BC6095D" w14:textId="77777777" w:rsidR="008E6B02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（1）调整望远镜水平,光杠杆平面镜竖直；</w:t>
            </w:r>
          </w:p>
          <w:p w14:paraId="17620410" w14:textId="77777777" w:rsidR="008E6B02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（2）调整望远镜与光杠杆平面镜高度相同；</w:t>
            </w:r>
          </w:p>
          <w:p w14:paraId="26429409" w14:textId="77777777" w:rsidR="008E6B02" w:rsidRDefault="00000000">
            <w:pPr>
              <w:ind w:left="840" w:hangingChars="400" w:hanging="84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（3）沿望远镜外侧边沿上方使</w:t>
            </w:r>
            <w:proofErr w:type="gramStart"/>
            <w:r>
              <w:rPr>
                <w:rFonts w:ascii="宋体" w:hAnsi="宋体" w:hint="eastAsia"/>
                <w:szCs w:val="21"/>
              </w:rPr>
              <w:t>凹</w:t>
            </w:r>
            <w:proofErr w:type="gramEnd"/>
            <w:r>
              <w:rPr>
                <w:rFonts w:ascii="宋体" w:hAnsi="宋体" w:hint="eastAsia"/>
                <w:szCs w:val="21"/>
              </w:rPr>
              <w:t>口、</w:t>
            </w:r>
            <w:proofErr w:type="gramStart"/>
            <w:r>
              <w:rPr>
                <w:rFonts w:ascii="宋体" w:hAnsi="宋体" w:hint="eastAsia"/>
                <w:szCs w:val="21"/>
              </w:rPr>
              <w:t>瞄准星面镜</w:t>
            </w:r>
            <w:proofErr w:type="gramEnd"/>
            <w:r>
              <w:rPr>
                <w:rFonts w:ascii="宋体" w:hAnsi="宋体" w:hint="eastAsia"/>
                <w:szCs w:val="21"/>
              </w:rPr>
              <w:t>在同一直线上，左、右移动望远镜在镜子里找到竖直尺的像;若找不到,可微调镜子的角度,直到找到为止；</w:t>
            </w:r>
          </w:p>
          <w:p w14:paraId="6335D5EA" w14:textId="77777777" w:rsidR="008E6B02" w:rsidRDefault="00000000">
            <w:pPr>
              <w:ind w:left="840" w:hangingChars="400" w:hanging="84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（4）旋动望远镜目镜,使</w:t>
            </w:r>
            <w:proofErr w:type="gramStart"/>
            <w:r>
              <w:rPr>
                <w:rFonts w:ascii="宋体" w:hAnsi="宋体" w:hint="eastAsia"/>
                <w:szCs w:val="21"/>
              </w:rPr>
              <w:t>十字叉丝清晰</w:t>
            </w:r>
            <w:proofErr w:type="gramEnd"/>
            <w:r>
              <w:rPr>
                <w:rFonts w:ascii="宋体" w:hAnsi="宋体" w:hint="eastAsia"/>
                <w:szCs w:val="21"/>
              </w:rPr>
              <w:t>;再旋动聚焦手轮,直到看清竖直尺的像。</w:t>
            </w:r>
          </w:p>
          <w:p w14:paraId="235C5823" w14:textId="77777777" w:rsidR="008E6B02" w:rsidRDefault="00000000">
            <w:pPr>
              <w:rPr>
                <w:rFonts w:ascii="宋体" w:hAnsi="宋体" w:hint="eastAsia"/>
                <w:szCs w:val="21"/>
              </w:rPr>
            </w:pPr>
            <w:r>
              <w:rPr>
                <w:rFonts w:eastAsia="黑体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>2.</w:t>
            </w:r>
            <w:r>
              <w:rPr>
                <w:rFonts w:ascii="宋体" w:hAnsi="宋体" w:hint="eastAsia"/>
                <w:szCs w:val="21"/>
              </w:rPr>
              <w:t>记录金属丝伸长变化</w:t>
            </w:r>
          </w:p>
          <w:p w14:paraId="28AE004C" w14:textId="77777777" w:rsidR="008E6B02" w:rsidRDefault="00000000">
            <w:pPr>
              <w:ind w:left="420" w:hangingChars="200" w:hanging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逐次加一个砝码，在望远镜中读对应标尺的位置，共7次；然后将所加砝码逐次去掉，并读取相应读数。</w:t>
            </w:r>
          </w:p>
          <w:p w14:paraId="364E2553" w14:textId="77777777" w:rsidR="008E6B02" w:rsidRDefault="00000000">
            <w:pPr>
              <w:ind w:left="420" w:hangingChars="200" w:hanging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用逐差法计算每增减4个砝码，钢丝的伸长量</w:t>
            </w:r>
          </w:p>
          <w:p w14:paraId="6EFAA017" w14:textId="77777777" w:rsidR="008E6B02" w:rsidRDefault="00000000">
            <w:pPr>
              <w:ind w:left="420" w:hangingChars="200" w:hanging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3.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测量金属丝长度L、平面镜与竖尺之间的距离D，金属丝直径d，光杠杆常数b。</w:t>
            </w:r>
          </w:p>
          <w:p w14:paraId="1FDC8260" w14:textId="77777777" w:rsidR="008E6B02" w:rsidRDefault="00000000">
            <w:pPr>
              <w:ind w:left="420" w:hangingChars="200" w:hanging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(1)用钢卷尺测量L 和D（L 、D测一次）</w:t>
            </w:r>
          </w:p>
          <w:p w14:paraId="698265A1" w14:textId="77777777" w:rsidR="008E6B02" w:rsidRDefault="00000000">
            <w:pPr>
              <w:ind w:left="420" w:hangingChars="200" w:hanging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(2)在钢丝上选不同部位用螺旋测微计测量d（测5次）</w:t>
            </w:r>
          </w:p>
          <w:p w14:paraId="4A81B9A3" w14:textId="77777777" w:rsidR="008E6B02" w:rsidRDefault="00000000">
            <w:pPr>
              <w:ind w:left="840" w:hangingChars="400" w:hanging="840"/>
              <w:rPr>
                <w:sz w:val="24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(3)取下光杠杆在展开的白纸上同时按下三个尖脚的位置，用直尺</w:t>
            </w:r>
            <w:proofErr w:type="gramStart"/>
            <w:r>
              <w:rPr>
                <w:rFonts w:ascii="宋体" w:hAnsi="宋体" w:hint="eastAsia"/>
                <w:szCs w:val="21"/>
              </w:rPr>
              <w:t>作出</w:t>
            </w:r>
            <w:proofErr w:type="gramEnd"/>
            <w:r>
              <w:rPr>
                <w:rFonts w:ascii="宋体" w:hAnsi="宋体" w:hint="eastAsia"/>
                <w:szCs w:val="21"/>
              </w:rPr>
              <w:t>光杠杆后脚尖到前两尖脚连线的垂线，用游标卡尺测出b。</w:t>
            </w:r>
          </w:p>
        </w:tc>
      </w:tr>
      <w:tr w:rsidR="008E6B02" w14:paraId="3A517211" w14:textId="77777777">
        <w:trPr>
          <w:trHeight w:val="70"/>
        </w:trPr>
        <w:tc>
          <w:tcPr>
            <w:tcW w:w="9720" w:type="dxa"/>
          </w:tcPr>
          <w:p w14:paraId="0CD25956" w14:textId="77777777" w:rsidR="008E6B02" w:rsidRDefault="00000000">
            <w:r>
              <w:rPr>
                <w:rFonts w:hint="eastAsia"/>
              </w:rPr>
              <w:t>指导教师批阅意见：</w:t>
            </w:r>
          </w:p>
          <w:p w14:paraId="7CB9FBF9" w14:textId="77777777" w:rsidR="008E6B02" w:rsidRDefault="008E6B02">
            <w:pPr>
              <w:ind w:firstLineChars="149" w:firstLine="313"/>
              <w:rPr>
                <w:rFonts w:ascii="黑体" w:eastAsia="黑体"/>
                <w:color w:val="FF0000"/>
                <w:szCs w:val="21"/>
              </w:rPr>
            </w:pPr>
          </w:p>
          <w:p w14:paraId="06048775" w14:textId="77777777" w:rsidR="008E6B02" w:rsidRDefault="008E6B02">
            <w:pPr>
              <w:ind w:firstLineChars="149" w:firstLine="313"/>
              <w:rPr>
                <w:rFonts w:ascii="黑体" w:eastAsia="黑体"/>
                <w:color w:val="FF0000"/>
                <w:szCs w:val="21"/>
              </w:rPr>
            </w:pPr>
          </w:p>
          <w:p w14:paraId="76CD3AB0" w14:textId="77777777" w:rsidR="008E6B02" w:rsidRDefault="008E6B02">
            <w:pPr>
              <w:ind w:firstLineChars="149" w:firstLine="313"/>
              <w:rPr>
                <w:rFonts w:ascii="黑体" w:eastAsia="黑体"/>
                <w:color w:val="FF0000"/>
                <w:szCs w:val="21"/>
              </w:rPr>
            </w:pPr>
          </w:p>
        </w:tc>
      </w:tr>
      <w:tr w:rsidR="008E6B02" w14:paraId="363F986C" w14:textId="77777777">
        <w:trPr>
          <w:trHeight w:val="2595"/>
        </w:trPr>
        <w:tc>
          <w:tcPr>
            <w:tcW w:w="9720" w:type="dxa"/>
          </w:tcPr>
          <w:p w14:paraId="6191C107" w14:textId="77777777" w:rsidR="008E6B02" w:rsidRDefault="008E6B02"/>
          <w:p w14:paraId="2FA714FE" w14:textId="77777777" w:rsidR="008E6B02" w:rsidRDefault="00000000">
            <w:r>
              <w:rPr>
                <w:rFonts w:hint="eastAsia"/>
              </w:rPr>
              <w:t>成绩评定：</w:t>
            </w:r>
            <w:r>
              <w:rPr>
                <w:rFonts w:hint="eastAsia"/>
              </w:rPr>
              <w:t xml:space="preserve">  </w:t>
            </w:r>
          </w:p>
          <w:p w14:paraId="37DD19E2" w14:textId="77777777" w:rsidR="008E6B02" w:rsidRDefault="00000000">
            <w:r>
              <w:rPr>
                <w:rFonts w:hint="eastAsia"/>
              </w:rPr>
              <w:t xml:space="preserve">                                                                                         </w:t>
            </w:r>
          </w:p>
          <w:tbl>
            <w:tblPr>
              <w:tblW w:w="8610" w:type="dxa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 w:rsidR="008E6B02" w14:paraId="567790F4" w14:textId="77777777">
              <w:trPr>
                <w:trHeight w:val="434"/>
              </w:trPr>
              <w:tc>
                <w:tcPr>
                  <w:tcW w:w="870" w:type="dxa"/>
                  <w:vAlign w:val="center"/>
                </w:tcPr>
                <w:p w14:paraId="3836C320" w14:textId="77777777" w:rsidR="008E6B02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 w14:paraId="27E87C2B" w14:textId="77777777" w:rsidR="008E6B02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260" w:type="dxa"/>
                  <w:vAlign w:val="center"/>
                </w:tcPr>
                <w:p w14:paraId="1CF0336C" w14:textId="77777777" w:rsidR="008E6B02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 w14:paraId="45F179BF" w14:textId="77777777" w:rsidR="008E6B02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</w:t>
                  </w:r>
                  <w:r>
                    <w:rPr>
                      <w:rFonts w:hint="eastAsia"/>
                      <w:sz w:val="18"/>
                      <w:szCs w:val="18"/>
                    </w:rPr>
                    <w:t>40</w:t>
                  </w:r>
                  <w:r>
                    <w:rPr>
                      <w:rFonts w:hint="eastAsia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5BD8611D" w14:textId="77777777" w:rsidR="008E6B02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</w:t>
                  </w: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17126F61" w14:textId="77777777" w:rsidR="008E6B02" w:rsidRDefault="00000000">
                  <w:pPr>
                    <w:ind w:firstLineChars="100" w:firstLine="18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 w14:paraId="3947878C" w14:textId="77777777" w:rsidR="008E6B02" w:rsidRDefault="0000000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  <w:r>
                    <w:rPr>
                      <w:rFonts w:hint="eastAsia"/>
                      <w:sz w:val="18"/>
                      <w:szCs w:val="18"/>
                    </w:rPr>
                    <w:t>分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0827DF41" w14:textId="77777777" w:rsidR="008E6B02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 w14:paraId="7CAC6879" w14:textId="77777777" w:rsidR="008E6B02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</w:t>
                  </w:r>
                  <w:r>
                    <w:rPr>
                      <w:rFonts w:hint="eastAsia"/>
                      <w:b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hint="eastAsia"/>
                      <w:b/>
                      <w:sz w:val="18"/>
                      <w:szCs w:val="18"/>
                    </w:rPr>
                    <w:t>象</w:t>
                  </w:r>
                  <w:proofErr w:type="gram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7D30DC12" w14:textId="77777777" w:rsidR="008E6B02" w:rsidRDefault="00000000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8E6B02" w14:paraId="33D99B80" w14:textId="77777777">
              <w:trPr>
                <w:trHeight w:val="640"/>
              </w:trPr>
              <w:tc>
                <w:tcPr>
                  <w:tcW w:w="870" w:type="dxa"/>
                </w:tcPr>
                <w:p w14:paraId="4400C891" w14:textId="77777777" w:rsidR="008E6B02" w:rsidRDefault="008E6B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</w:tcPr>
                <w:p w14:paraId="6D1B3A0A" w14:textId="77777777" w:rsidR="008E6B02" w:rsidRDefault="008E6B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</w:tcPr>
                <w:p w14:paraId="488E89E4" w14:textId="77777777" w:rsidR="008E6B02" w:rsidRDefault="008E6B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1F4CDE33" w14:textId="77777777" w:rsidR="008E6B02" w:rsidRDefault="008E6B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62F5135B" w14:textId="77777777" w:rsidR="008E6B02" w:rsidRDefault="008E6B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6EF4792D" w14:textId="77777777" w:rsidR="008E6B02" w:rsidRDefault="008E6B02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E2F438F" w14:textId="77777777" w:rsidR="008E6B02" w:rsidRDefault="008E6B02">
            <w:pPr>
              <w:tabs>
                <w:tab w:val="left" w:pos="1128"/>
              </w:tabs>
            </w:pPr>
          </w:p>
        </w:tc>
      </w:tr>
    </w:tbl>
    <w:p w14:paraId="40C7280C" w14:textId="77777777" w:rsidR="008E6B02" w:rsidRDefault="008E6B02"/>
    <w:p w14:paraId="26AAD36F" w14:textId="77777777" w:rsidR="007F4005" w:rsidRPr="007F4005" w:rsidRDefault="007F4005" w:rsidP="007F4005"/>
    <w:p w14:paraId="38018301" w14:textId="77777777" w:rsidR="007F4005" w:rsidRPr="007F4005" w:rsidRDefault="007F4005" w:rsidP="007F4005"/>
    <w:p w14:paraId="3138C89E" w14:textId="77777777" w:rsidR="007F4005" w:rsidRPr="007F4005" w:rsidRDefault="007F4005" w:rsidP="007F4005"/>
    <w:p w14:paraId="2B8B3561" w14:textId="77777777" w:rsidR="007F4005" w:rsidRPr="007F4005" w:rsidRDefault="007F4005" w:rsidP="007F4005"/>
    <w:p w14:paraId="02BB6C21" w14:textId="77777777" w:rsidR="007F4005" w:rsidRPr="007F4005" w:rsidRDefault="007F4005" w:rsidP="007F4005"/>
    <w:p w14:paraId="2440228F" w14:textId="77777777" w:rsidR="007F4005" w:rsidRPr="007F4005" w:rsidRDefault="007F4005" w:rsidP="007F4005"/>
    <w:p w14:paraId="3522D32B" w14:textId="77777777" w:rsidR="007F4005" w:rsidRDefault="007F4005" w:rsidP="007F4005"/>
    <w:p w14:paraId="25FD5199" w14:textId="02301E8C" w:rsidR="007F4005" w:rsidRPr="007F4005" w:rsidRDefault="007F4005" w:rsidP="007F4005">
      <w:pPr>
        <w:tabs>
          <w:tab w:val="left" w:pos="6744"/>
        </w:tabs>
      </w:pPr>
      <w:r>
        <w:tab/>
      </w:r>
    </w:p>
    <w:sectPr w:rsidR="007F4005" w:rsidRPr="007F4005">
      <w:footerReference w:type="even" r:id="rId10"/>
      <w:footerReference w:type="default" r:id="rId11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3BF9" w14:textId="77777777" w:rsidR="00906559" w:rsidRDefault="00906559">
      <w:r>
        <w:separator/>
      </w:r>
    </w:p>
  </w:endnote>
  <w:endnote w:type="continuationSeparator" w:id="0">
    <w:p w14:paraId="73AC5101" w14:textId="77777777" w:rsidR="00906559" w:rsidRDefault="00906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2A25" w14:textId="77777777" w:rsidR="008E6B02" w:rsidRDefault="00000000">
    <w:pPr>
      <w:pStyle w:val="a4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DA19F44" w14:textId="77777777" w:rsidR="008E6B02" w:rsidRDefault="008E6B0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CA1C" w14:textId="77777777" w:rsidR="008E6B02" w:rsidRDefault="00000000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0EC722" wp14:editId="30FA59F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E589A" w14:textId="77777777" w:rsidR="008E6B02" w:rsidRDefault="00000000">
                          <w:pPr>
                            <w:pStyle w:val="a4"/>
                            <w:rPr>
                              <w:rStyle w:val="a7"/>
                            </w:rPr>
                          </w:pPr>
                          <w:r>
                            <w:rPr>
                              <w:rStyle w:val="a7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</w:rPr>
                            <w:instrText xml:space="preserve">PAGE  </w:instrText>
                          </w:r>
                          <w:r>
                            <w:rPr>
                              <w:rStyle w:val="a7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</w:rPr>
                            <w:t>4</w:t>
                          </w:r>
                          <w:r>
                            <w:rPr>
                              <w:rStyle w:val="a7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EC72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Co0dcKcAQAAPgMAAA4A&#10;AAAAAAAAAAAAAAAALgIAAGRycy9lMm9Eb2MueG1sUEsBAi0AFAAGAAgAAAAhAAxK8O7WAAAABQEA&#10;AA8AAAAAAAAAAAAAAAAA9gMAAGRycy9kb3ducmV2LnhtbFBLBQYAAAAABAAEAPMAAAD5BAAAAAA=&#10;" filled="f" stroked="f">
              <v:textbox style="mso-fit-shape-to-text:t" inset="0,0,0,0">
                <w:txbxContent>
                  <w:p w14:paraId="166E589A" w14:textId="77777777" w:rsidR="008E6B02" w:rsidRDefault="00000000">
                    <w:pPr>
                      <w:pStyle w:val="a4"/>
                      <w:rPr>
                        <w:rStyle w:val="a7"/>
                      </w:rPr>
                    </w:pPr>
                    <w:r>
                      <w:rPr>
                        <w:rStyle w:val="a7"/>
                      </w:rPr>
                      <w:fldChar w:fldCharType="begin"/>
                    </w:r>
                    <w:r>
                      <w:rPr>
                        <w:rStyle w:val="a7"/>
                      </w:rPr>
                      <w:instrText xml:space="preserve">PAGE  </w:instrText>
                    </w:r>
                    <w:r>
                      <w:rPr>
                        <w:rStyle w:val="a7"/>
                      </w:rPr>
                      <w:fldChar w:fldCharType="separate"/>
                    </w:r>
                    <w:r>
                      <w:rPr>
                        <w:rStyle w:val="a7"/>
                      </w:rPr>
                      <w:t>4</w:t>
                    </w:r>
                    <w:r>
                      <w:rPr>
                        <w:rStyle w:val="a7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FECFD" w14:textId="77777777" w:rsidR="00906559" w:rsidRDefault="00906559">
      <w:r>
        <w:separator/>
      </w:r>
    </w:p>
  </w:footnote>
  <w:footnote w:type="continuationSeparator" w:id="0">
    <w:p w14:paraId="25EFB964" w14:textId="77777777" w:rsidR="00906559" w:rsidRDefault="00906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A3EAD7"/>
    <w:multiLevelType w:val="singleLevel"/>
    <w:tmpl w:val="82A3EAD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04C7287"/>
    <w:multiLevelType w:val="singleLevel"/>
    <w:tmpl w:val="A04C7287"/>
    <w:lvl w:ilvl="0">
      <w:start w:val="1"/>
      <w:numFmt w:val="decimalFullWidth"/>
      <w:suff w:val="nothing"/>
      <w:lvlText w:val="%1）"/>
      <w:lvlJc w:val="left"/>
      <w:rPr>
        <w:rFonts w:hint="eastAsia"/>
      </w:rPr>
    </w:lvl>
  </w:abstractNum>
  <w:num w:numId="1" w16cid:durableId="1236015057">
    <w:abstractNumId w:val="0"/>
  </w:num>
  <w:num w:numId="2" w16cid:durableId="140214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M2OGE1OWU0NzdhMzM2NDFkZWRkYWUzMmMxMzBiZWEifQ=="/>
  </w:docVars>
  <w:rsids>
    <w:rsidRoot w:val="00D95248"/>
    <w:rsid w:val="0006494E"/>
    <w:rsid w:val="000A1742"/>
    <w:rsid w:val="000F0B78"/>
    <w:rsid w:val="00112034"/>
    <w:rsid w:val="00134E83"/>
    <w:rsid w:val="00165C88"/>
    <w:rsid w:val="00193511"/>
    <w:rsid w:val="00271FA7"/>
    <w:rsid w:val="00272A0D"/>
    <w:rsid w:val="00277501"/>
    <w:rsid w:val="00277546"/>
    <w:rsid w:val="00364452"/>
    <w:rsid w:val="00365EC1"/>
    <w:rsid w:val="003F6174"/>
    <w:rsid w:val="004140B1"/>
    <w:rsid w:val="00434606"/>
    <w:rsid w:val="004411B5"/>
    <w:rsid w:val="00453E3D"/>
    <w:rsid w:val="00480521"/>
    <w:rsid w:val="004B69BF"/>
    <w:rsid w:val="004D6E2C"/>
    <w:rsid w:val="004F151D"/>
    <w:rsid w:val="0051323E"/>
    <w:rsid w:val="005323B5"/>
    <w:rsid w:val="005B397A"/>
    <w:rsid w:val="006260F0"/>
    <w:rsid w:val="006B17CE"/>
    <w:rsid w:val="006C0FE9"/>
    <w:rsid w:val="006E2F37"/>
    <w:rsid w:val="0070144B"/>
    <w:rsid w:val="00717625"/>
    <w:rsid w:val="00725916"/>
    <w:rsid w:val="007D0CBE"/>
    <w:rsid w:val="007D6F6E"/>
    <w:rsid w:val="007F4005"/>
    <w:rsid w:val="00826A76"/>
    <w:rsid w:val="00836142"/>
    <w:rsid w:val="00883A52"/>
    <w:rsid w:val="008B34EF"/>
    <w:rsid w:val="008E6B02"/>
    <w:rsid w:val="008F6432"/>
    <w:rsid w:val="00906559"/>
    <w:rsid w:val="009822E3"/>
    <w:rsid w:val="009C3274"/>
    <w:rsid w:val="009E759B"/>
    <w:rsid w:val="00A01717"/>
    <w:rsid w:val="00A31868"/>
    <w:rsid w:val="00AA144B"/>
    <w:rsid w:val="00B76F35"/>
    <w:rsid w:val="00BE3E2C"/>
    <w:rsid w:val="00C353B4"/>
    <w:rsid w:val="00C41617"/>
    <w:rsid w:val="00C52C6F"/>
    <w:rsid w:val="00CA0983"/>
    <w:rsid w:val="00CD5F6A"/>
    <w:rsid w:val="00CD70CE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16E35"/>
    <w:rsid w:val="00F270DF"/>
    <w:rsid w:val="00F3563B"/>
    <w:rsid w:val="00F4107F"/>
    <w:rsid w:val="0B5B3DA5"/>
    <w:rsid w:val="0CBB02B4"/>
    <w:rsid w:val="0E51069B"/>
    <w:rsid w:val="1C2C6599"/>
    <w:rsid w:val="1DD3267D"/>
    <w:rsid w:val="21D363D4"/>
    <w:rsid w:val="2F962BE5"/>
    <w:rsid w:val="372413FB"/>
    <w:rsid w:val="377759CE"/>
    <w:rsid w:val="40D64D54"/>
    <w:rsid w:val="56763254"/>
    <w:rsid w:val="625D3AFE"/>
    <w:rsid w:val="67F3600D"/>
    <w:rsid w:val="7D95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DF787"/>
  <w15:docId w15:val="{CD87BECF-1424-4710-AF77-B1E09220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2012</Characters>
  <Application>Microsoft Office Word</Application>
  <DocSecurity>0</DocSecurity>
  <Lines>16</Lines>
  <Paragraphs>4</Paragraphs>
  <ScaleCrop>false</ScaleCrop>
  <Company>China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creator>吴淇钺</dc:creator>
  <cp:lastModifiedBy>淇钺 吴</cp:lastModifiedBy>
  <cp:revision>3</cp:revision>
  <dcterms:created xsi:type="dcterms:W3CDTF">2026-05-12T15:32:00Z</dcterms:created>
  <dcterms:modified xsi:type="dcterms:W3CDTF">2026-05-12T15:32:00Z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0D1760304C3440F9BC2138B560558ED4_13</vt:lpwstr>
  </property>
</Properties>
</file>