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BF91" w14:textId="77777777" w:rsidR="00306E7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编程三大基本结构的适用场景解析</w:t>
      </w:r>
    </w:p>
    <w:p w14:paraId="07D8CC82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结构化程序设计中，顺序结构、选择结构和循环结构是构建所有程序的基石。无论程序逻辑多么复杂，都可通过这三种结构的合理组合与嵌套实现。它们的核心差异体现在执行流程的控制方式上，各自对应不同的业务需求场景。本文将从核心特点、适用场景、典型案例及代码示例等方面，对三种结构进行全面解析。</w:t>
      </w:r>
    </w:p>
    <w:p w14:paraId="232A5EDC" w14:textId="77777777" w:rsidR="00306E75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一、顺序结构：按部就班的线性执行核心</w:t>
      </w:r>
      <w:bookmarkEnd w:id="0"/>
    </w:p>
    <w:p w14:paraId="2B85F5C7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核心特点</w:t>
      </w:r>
      <w:bookmarkEnd w:id="1"/>
    </w:p>
    <w:p w14:paraId="4D3298F0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顺序结构是程序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基础、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本质的结构，其代码执行流程严格遵循书写的先后顺序，依次逐行执行，不存在分支跳转、循环重复等情况。前一步操作的输出往往是后一步操作的输入，操作之间存在明确的线性依赖关系。</w:t>
      </w:r>
    </w:p>
    <w:p w14:paraId="292215E1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适用场景</w:t>
      </w:r>
      <w:bookmarkEnd w:id="2"/>
    </w:p>
    <w:p w14:paraId="1BAE1D13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当需要完成一系列无判断、无重复的连续操作，且操作之间的先后顺序固定时，顺序结构是最佳选择。这类操作通常具有明确的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步骤性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，每一步都依赖前一步的完成。</w:t>
      </w:r>
    </w:p>
    <w:p w14:paraId="019E2E8F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典型案例</w:t>
      </w:r>
      <w:bookmarkEnd w:id="3"/>
    </w:p>
    <w:p w14:paraId="2C6CD075" w14:textId="77777777" w:rsidR="00306E7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数据基础处理</w:t>
      </w:r>
      <w:r>
        <w:rPr>
          <w:rFonts w:ascii="Arial" w:eastAsia="等线" w:hAnsi="Arial" w:cs="Arial"/>
        </w:rPr>
        <w:t>：如获取用户输入数据后进行计算，再输出结果；读取本地文件内容并将其存储到变量中，随后打印变量值。</w:t>
      </w:r>
    </w:p>
    <w:p w14:paraId="6585EE4C" w14:textId="77777777" w:rsidR="00306E7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简单业务</w:t>
      </w:r>
      <w:proofErr w:type="gramEnd"/>
      <w:r>
        <w:rPr>
          <w:rFonts w:ascii="Arial" w:eastAsia="等线" w:hAnsi="Arial" w:cs="Arial"/>
          <w:b/>
        </w:rPr>
        <w:t>流程</w:t>
      </w:r>
      <w:r>
        <w:rPr>
          <w:rFonts w:ascii="Arial" w:eastAsia="等线" w:hAnsi="Arial" w:cs="Arial"/>
        </w:rPr>
        <w:t>：用户注册功能中的基础步骤，包括获取用户名、获取密码、对密码进行加密处理，最后将加密后的信息存入数据库（暂不包含合法性校验环节）。</w:t>
      </w:r>
    </w:p>
    <w:p w14:paraId="5E13BE20" w14:textId="77777777" w:rsidR="00306E7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程序初始化操作</w:t>
      </w:r>
      <w:r>
        <w:rPr>
          <w:rFonts w:ascii="Arial" w:eastAsia="等线" w:hAnsi="Arial" w:cs="Arial"/>
        </w:rPr>
        <w:t>：程序启动时的必备流程，如加载配置文件、初始化数据库连接、创建日志记录对象等，这些操作需按顺序完成以保障程序正常运行。</w:t>
      </w:r>
    </w:p>
    <w:p w14:paraId="3A5ECE91" w14:textId="77777777" w:rsidR="00306E75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6"/>
        </w:rPr>
        <w:t>二、选择结构：基于条件的分支执行逻辑</w:t>
      </w:r>
      <w:bookmarkEnd w:id="4"/>
    </w:p>
    <w:p w14:paraId="62275CF3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核心特点</w:t>
      </w:r>
      <w:bookmarkEnd w:id="5"/>
    </w:p>
    <w:p w14:paraId="1B25D309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选择结构的核心是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条件判断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，程序会根据预设条件的判断结果（真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假），从多个代码块中选择其一执行，使程序流程产生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。常见的表现形式包括单分支（</w:t>
      </w:r>
      <w:r>
        <w:rPr>
          <w:rFonts w:ascii="Arial" w:eastAsia="等线" w:hAnsi="Arial" w:cs="Arial"/>
        </w:rPr>
        <w:t>if</w:t>
      </w:r>
      <w:r>
        <w:rPr>
          <w:rFonts w:ascii="Arial" w:eastAsia="等线" w:hAnsi="Arial" w:cs="Arial"/>
        </w:rPr>
        <w:t>）、双分支</w:t>
      </w:r>
      <w:r>
        <w:rPr>
          <w:rFonts w:ascii="Arial" w:eastAsia="等线" w:hAnsi="Arial" w:cs="Arial"/>
        </w:rPr>
        <w:lastRenderedPageBreak/>
        <w:t>（</w:t>
      </w:r>
      <w:r>
        <w:rPr>
          <w:rFonts w:ascii="Arial" w:eastAsia="等线" w:hAnsi="Arial" w:cs="Arial"/>
        </w:rPr>
        <w:t>if-else</w:t>
      </w:r>
      <w:r>
        <w:rPr>
          <w:rFonts w:ascii="Arial" w:eastAsia="等线" w:hAnsi="Arial" w:cs="Arial"/>
        </w:rPr>
        <w:t>）和多分支（</w:t>
      </w:r>
      <w:r>
        <w:rPr>
          <w:rFonts w:ascii="Arial" w:eastAsia="等线" w:hAnsi="Arial" w:cs="Arial"/>
        </w:rPr>
        <w:t>if-</w:t>
      </w:r>
      <w:proofErr w:type="spellStart"/>
      <w:r>
        <w:rPr>
          <w:rFonts w:ascii="Arial" w:eastAsia="等线" w:hAnsi="Arial" w:cs="Arial"/>
        </w:rPr>
        <w:t>elif</w:t>
      </w:r>
      <w:proofErr w:type="spellEnd"/>
      <w:r>
        <w:rPr>
          <w:rFonts w:ascii="Arial" w:eastAsia="等线" w:hAnsi="Arial" w:cs="Arial"/>
        </w:rPr>
        <w:t>-else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switch-case</w:t>
      </w:r>
      <w:r>
        <w:rPr>
          <w:rFonts w:ascii="Arial" w:eastAsia="等线" w:hAnsi="Arial" w:cs="Arial"/>
        </w:rPr>
        <w:t>），可满足不同复杂度的判断需求。</w:t>
      </w:r>
    </w:p>
    <w:p w14:paraId="151DC44F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适用场景</w:t>
      </w:r>
      <w:bookmarkEnd w:id="6"/>
    </w:p>
    <w:p w14:paraId="3200BB7B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当程序需要根据不同的条件执行差异化操作，或仅在满足特定条件时才执行某段代码时，选择结构是核心解决方案。其本质是处理程序中的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逻辑判断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场景，实现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因材施教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式的代码执行。</w:t>
      </w:r>
    </w:p>
    <w:p w14:paraId="61251AAC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典型案例</w:t>
      </w:r>
      <w:bookmarkEnd w:id="7"/>
    </w:p>
    <w:p w14:paraId="677D3324" w14:textId="77777777" w:rsidR="00306E7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数据合法性校验</w:t>
      </w:r>
      <w:r>
        <w:rPr>
          <w:rFonts w:ascii="Arial" w:eastAsia="等线" w:hAnsi="Arial" w:cs="Arial"/>
        </w:rPr>
        <w:t>：用户登录功能中，判断输入的用户名和密码是否与数据库中存储的一致，一致则提示登录成功并跳转页面，不一致则提示错误信息；判断用户输入的数字是否为正数，若为正则进行后续计算，否则提示输入有误。</w:t>
      </w:r>
    </w:p>
    <w:p w14:paraId="491FD32E" w14:textId="77777777" w:rsidR="00306E7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多场景匹配与决策</w:t>
      </w:r>
      <w:r>
        <w:rPr>
          <w:rFonts w:ascii="Arial" w:eastAsia="等线" w:hAnsi="Arial" w:cs="Arial"/>
        </w:rPr>
        <w:t>：根据学生的考试成绩评定等级（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分及以上为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80-89</w:t>
      </w:r>
      <w:r>
        <w:rPr>
          <w:rFonts w:ascii="Arial" w:eastAsia="等线" w:hAnsi="Arial" w:cs="Arial"/>
        </w:rPr>
        <w:t>分为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70-79</w:t>
      </w:r>
      <w:r>
        <w:rPr>
          <w:rFonts w:ascii="Arial" w:eastAsia="等线" w:hAnsi="Arial" w:cs="Arial"/>
        </w:rPr>
        <w:t>分为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60-69</w:t>
      </w:r>
      <w:r>
        <w:rPr>
          <w:rFonts w:ascii="Arial" w:eastAsia="等线" w:hAnsi="Arial" w:cs="Arial"/>
        </w:rPr>
        <w:t>分为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分以下为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）；电商平台的会员折扣计算，</w:t>
      </w:r>
      <w:r>
        <w:rPr>
          <w:rFonts w:ascii="Arial" w:eastAsia="等线" w:hAnsi="Arial" w:cs="Arial"/>
        </w:rPr>
        <w:t>VIP</w:t>
      </w:r>
      <w:r>
        <w:rPr>
          <w:rFonts w:ascii="Arial" w:eastAsia="等线" w:hAnsi="Arial" w:cs="Arial"/>
        </w:rPr>
        <w:t>会员购物享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折优惠，普通会员享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折优惠，非会员无优惠。</w:t>
      </w:r>
    </w:p>
    <w:p w14:paraId="64F56326" w14:textId="77777777" w:rsidR="00306E7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异常预防与处理前置</w:t>
      </w:r>
      <w:r>
        <w:rPr>
          <w:rFonts w:ascii="Arial" w:eastAsia="等线" w:hAnsi="Arial" w:cs="Arial"/>
        </w:rPr>
        <w:t>：读取文件前先判断文件是否存在，若存在则执行读取操作，若不存在则提示文件缺失；转账操作</w:t>
      </w:r>
      <w:proofErr w:type="gramStart"/>
      <w:r>
        <w:rPr>
          <w:rFonts w:ascii="Arial" w:eastAsia="等线" w:hAnsi="Arial" w:cs="Arial"/>
        </w:rPr>
        <w:t>前判断</w:t>
      </w:r>
      <w:proofErr w:type="gramEnd"/>
      <w:r>
        <w:rPr>
          <w:rFonts w:ascii="Arial" w:eastAsia="等线" w:hAnsi="Arial" w:cs="Arial"/>
        </w:rPr>
        <w:t>账户余额是否充足，充足则执行转账，不足则</w:t>
      </w:r>
      <w:proofErr w:type="gramStart"/>
      <w:r>
        <w:rPr>
          <w:rFonts w:ascii="Arial" w:eastAsia="等线" w:hAnsi="Arial" w:cs="Arial"/>
        </w:rPr>
        <w:t>提示余额</w:t>
      </w:r>
      <w:proofErr w:type="gramEnd"/>
      <w:r>
        <w:rPr>
          <w:rFonts w:ascii="Arial" w:eastAsia="等线" w:hAnsi="Arial" w:cs="Arial"/>
        </w:rPr>
        <w:t>不足。</w:t>
      </w:r>
    </w:p>
    <w:p w14:paraId="248D0602" w14:textId="77777777" w:rsidR="00306E75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10"/>
      <w:r>
        <w:rPr>
          <w:rFonts w:ascii="Arial" w:eastAsia="等线" w:hAnsi="Arial" w:cs="Arial"/>
          <w:b/>
          <w:sz w:val="36"/>
        </w:rPr>
        <w:t>三、循环结构：高效处理重复操作的工具</w:t>
      </w:r>
      <w:bookmarkEnd w:id="8"/>
    </w:p>
    <w:p w14:paraId="512C3E89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1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核心特点</w:t>
      </w:r>
      <w:bookmarkEnd w:id="9"/>
    </w:p>
    <w:p w14:paraId="2967F65F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循环结构用于实现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重复执行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的逻辑，当满足预设的循环条件时，程序会反复执行指定的代码块（循环体），直到循环条件不再满足时停止。常见的循环形式包括计数循环（</w:t>
      </w:r>
      <w:r>
        <w:rPr>
          <w:rFonts w:ascii="Arial" w:eastAsia="等线" w:hAnsi="Arial" w:cs="Arial"/>
        </w:rPr>
        <w:t>for</w:t>
      </w:r>
      <w:r>
        <w:rPr>
          <w:rFonts w:ascii="Arial" w:eastAsia="等线" w:hAnsi="Arial" w:cs="Arial"/>
        </w:rPr>
        <w:t>循环，适用于已知重复次数的场景）和条件循环（</w:t>
      </w:r>
      <w:r>
        <w:rPr>
          <w:rFonts w:ascii="Arial" w:eastAsia="等线" w:hAnsi="Arial" w:cs="Arial"/>
        </w:rPr>
        <w:t>while</w:t>
      </w:r>
      <w:r>
        <w:rPr>
          <w:rFonts w:ascii="Arial" w:eastAsia="等线" w:hAnsi="Arial" w:cs="Arial"/>
        </w:rPr>
        <w:t>循环，适用于未知重复次数的场景），同时可通过</w:t>
      </w:r>
      <w:r>
        <w:rPr>
          <w:rFonts w:ascii="Arial" w:eastAsia="等线" w:hAnsi="Arial" w:cs="Arial"/>
        </w:rPr>
        <w:t>break</w:t>
      </w:r>
      <w:r>
        <w:rPr>
          <w:rFonts w:ascii="Arial" w:eastAsia="等线" w:hAnsi="Arial" w:cs="Arial"/>
        </w:rPr>
        <w:t>（强制退出循环）、</w:t>
      </w:r>
      <w:r>
        <w:rPr>
          <w:rFonts w:ascii="Arial" w:eastAsia="等线" w:hAnsi="Arial" w:cs="Arial"/>
        </w:rPr>
        <w:t>continue</w:t>
      </w:r>
      <w:r>
        <w:rPr>
          <w:rFonts w:ascii="Arial" w:eastAsia="等线" w:hAnsi="Arial" w:cs="Arial"/>
        </w:rPr>
        <w:t>（跳过当前循环轮次）等关键字灵活控制循环流程。</w:t>
      </w:r>
    </w:p>
    <w:p w14:paraId="146363DF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2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适用场景</w:t>
      </w:r>
      <w:bookmarkEnd w:id="10"/>
    </w:p>
    <w:p w14:paraId="43FB0ED2" w14:textId="77777777" w:rsidR="0030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当程序需要多次执行相同或相似的操作，且操作的重复次数可通过条件判断或范围界定来确定时，循环结构能极大简化代码，提高开发效率。其核心价值是避免重复代码的冗余编写。</w:t>
      </w:r>
    </w:p>
    <w:p w14:paraId="11745998" w14:textId="77777777" w:rsidR="00306E75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3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典型案例</w:t>
      </w:r>
      <w:bookmarkEnd w:id="11"/>
    </w:p>
    <w:p w14:paraId="379DE4C0" w14:textId="77777777" w:rsidR="00306E7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固定次数的重复操作</w:t>
      </w:r>
      <w:r>
        <w:rPr>
          <w:rFonts w:ascii="Arial" w:eastAsia="等线" w:hAnsi="Arial" w:cs="Arial"/>
        </w:rPr>
        <w:t>：遍历列表、数组等数据结构中的所有元素（如计算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名学生的平均成绩）；打印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之间的所有整数；生成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个指定范围的随机数并存储。</w:t>
      </w:r>
    </w:p>
    <w:p w14:paraId="3F5D6CFF" w14:textId="77777777" w:rsidR="00306E7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不确定次数的重复操作</w:t>
      </w:r>
      <w:r>
        <w:rPr>
          <w:rFonts w:ascii="Arial" w:eastAsia="等线" w:hAnsi="Arial" w:cs="Arial"/>
        </w:rPr>
        <w:t>：用户登录功能中，在输入正确密码前一直提示重新输入；工业控制系统中，不断读取传感器数据，直到检测到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停止采集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信号时停止；客服系统中，循环等待用户输入咨询内容，直到用户选择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结束对话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E2B44E8" w14:textId="77777777" w:rsidR="00306E7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批量处理任务</w:t>
      </w:r>
      <w:r>
        <w:rPr>
          <w:rFonts w:ascii="Arial" w:eastAsia="等线" w:hAnsi="Arial" w:cs="Arial"/>
        </w:rPr>
        <w:t>：批量修改指定文件夹内所有文件的名称；批量向数据库中插入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条测试数据；</w:t>
      </w:r>
      <w:proofErr w:type="gramStart"/>
      <w:r>
        <w:rPr>
          <w:rFonts w:ascii="Arial" w:eastAsia="等线" w:hAnsi="Arial" w:cs="Arial"/>
        </w:rPr>
        <w:t>批量爬取某</w:t>
      </w:r>
      <w:proofErr w:type="gramEnd"/>
      <w:r>
        <w:rPr>
          <w:rFonts w:ascii="Arial" w:eastAsia="等线" w:hAnsi="Arial" w:cs="Arial"/>
        </w:rPr>
        <w:t>网站的多页内容并提取关键信息。</w:t>
      </w:r>
    </w:p>
    <w:p w14:paraId="7588560B" w14:textId="77777777" w:rsidR="00306E75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6"/>
      <w:r>
        <w:rPr>
          <w:rFonts w:ascii="Arial" w:eastAsia="等线" w:hAnsi="Arial" w:cs="Arial"/>
          <w:b/>
          <w:sz w:val="36"/>
        </w:rPr>
        <w:t>五、三大结构核心信息总结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06E75" w14:paraId="32654CE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E2DA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8C9A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CDC1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4ED6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关键关键词</w:t>
            </w:r>
          </w:p>
        </w:tc>
      </w:tr>
      <w:tr w:rsidR="00306E75" w14:paraId="67A9115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3CF6B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顺序结构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94119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线性逐行执行，无分支无重复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0E0F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无判断、无重复的连续操作，操作间有明确依赖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F3535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无（代码自然顺序执行）</w:t>
            </w:r>
          </w:p>
        </w:tc>
      </w:tr>
      <w:tr w:rsidR="00306E75" w14:paraId="160412C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FD56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5B811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根据条件判断结果选择分支执行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32643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需根据不同条件执行差异化操作的判断场景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FBA1F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if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elif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else</w:t>
            </w:r>
          </w:p>
        </w:tc>
      </w:tr>
      <w:tr w:rsidR="00306E75" w14:paraId="2E24A2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2146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循环结构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945E2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满足条件时重复执行指定代码块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C593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需多次执行相同或相似操作的重复场景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A3D0A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while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break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continue</w:t>
            </w:r>
          </w:p>
        </w:tc>
      </w:tr>
    </w:tbl>
    <w:p w14:paraId="4E68572F" w14:textId="77777777" w:rsidR="00306E75" w:rsidRDefault="00306E75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06E75" w14:paraId="650D3553" w14:textId="77777777" w:rsidTr="000649A5">
        <w:tblPrEx>
          <w:tblCellMar>
            <w:top w:w="0" w:type="dxa"/>
            <w:bottom w:w="0" w:type="dxa"/>
          </w:tblCellMar>
        </w:tblPrEx>
        <w:trPr>
          <w:trHeight w:val="1161"/>
        </w:trPr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576DA" w14:textId="77777777" w:rsidR="00306E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总结：顺序结构是程序的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骨架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，保障基础流程的有序性；选择结构是程序的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大脑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，实现逻辑判断与分支决策；循环结构是程序的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手脚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，高效完成重复操作。三者的灵活组合，是实现所有复杂程序逻辑的核心方法。</w:t>
            </w:r>
          </w:p>
        </w:tc>
      </w:tr>
    </w:tbl>
    <w:p w14:paraId="46C3B0D4" w14:textId="13B2CC71" w:rsidR="00306E75" w:rsidRDefault="00306E75" w:rsidP="000649A5">
      <w:pPr>
        <w:spacing w:before="120" w:after="120" w:line="288" w:lineRule="auto"/>
        <w:rPr>
          <w:rFonts w:hint="eastAsia"/>
        </w:rPr>
      </w:pPr>
    </w:p>
    <w:sectPr w:rsidR="00306E7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478A" w14:textId="77777777" w:rsidR="003330D0" w:rsidRDefault="003330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55BD92" w14:textId="77777777" w:rsidR="003330D0" w:rsidRDefault="003330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F774" w14:textId="77777777" w:rsidR="00306E75" w:rsidRDefault="00306E7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DB013" w14:textId="77777777" w:rsidR="003330D0" w:rsidRDefault="003330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278736" w14:textId="77777777" w:rsidR="003330D0" w:rsidRDefault="003330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FA5C" w14:textId="77777777" w:rsidR="00306E75" w:rsidRDefault="00306E7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B8E"/>
    <w:multiLevelType w:val="multilevel"/>
    <w:tmpl w:val="9CF051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91500B"/>
    <w:multiLevelType w:val="multilevel"/>
    <w:tmpl w:val="D9B0BC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3861D5"/>
    <w:multiLevelType w:val="multilevel"/>
    <w:tmpl w:val="CD2C92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970B41"/>
    <w:multiLevelType w:val="multilevel"/>
    <w:tmpl w:val="F98CF7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A022586"/>
    <w:multiLevelType w:val="multilevel"/>
    <w:tmpl w:val="68E0CD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5A0F39"/>
    <w:multiLevelType w:val="multilevel"/>
    <w:tmpl w:val="64581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AF1081"/>
    <w:multiLevelType w:val="multilevel"/>
    <w:tmpl w:val="BCAC8B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A5142B7"/>
    <w:multiLevelType w:val="multilevel"/>
    <w:tmpl w:val="3184DB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5302152"/>
    <w:multiLevelType w:val="multilevel"/>
    <w:tmpl w:val="FA3C58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9E54A39"/>
    <w:multiLevelType w:val="multilevel"/>
    <w:tmpl w:val="52608A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DC861DB"/>
    <w:multiLevelType w:val="multilevel"/>
    <w:tmpl w:val="B602E3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49708E6"/>
    <w:multiLevelType w:val="multilevel"/>
    <w:tmpl w:val="068812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4D73E07"/>
    <w:multiLevelType w:val="multilevel"/>
    <w:tmpl w:val="C5280D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967487">
    <w:abstractNumId w:val="2"/>
  </w:num>
  <w:num w:numId="2" w16cid:durableId="478304866">
    <w:abstractNumId w:val="0"/>
  </w:num>
  <w:num w:numId="3" w16cid:durableId="1341851526">
    <w:abstractNumId w:val="7"/>
  </w:num>
  <w:num w:numId="4" w16cid:durableId="297075449">
    <w:abstractNumId w:val="8"/>
  </w:num>
  <w:num w:numId="5" w16cid:durableId="2017264212">
    <w:abstractNumId w:val="6"/>
  </w:num>
  <w:num w:numId="6" w16cid:durableId="361711065">
    <w:abstractNumId w:val="5"/>
  </w:num>
  <w:num w:numId="7" w16cid:durableId="2080059396">
    <w:abstractNumId w:val="10"/>
  </w:num>
  <w:num w:numId="8" w16cid:durableId="27411889">
    <w:abstractNumId w:val="4"/>
  </w:num>
  <w:num w:numId="9" w16cid:durableId="1890527910">
    <w:abstractNumId w:val="3"/>
  </w:num>
  <w:num w:numId="10" w16cid:durableId="339091251">
    <w:abstractNumId w:val="9"/>
  </w:num>
  <w:num w:numId="11" w16cid:durableId="768236567">
    <w:abstractNumId w:val="1"/>
  </w:num>
  <w:num w:numId="12" w16cid:durableId="923798898">
    <w:abstractNumId w:val="11"/>
  </w:num>
  <w:num w:numId="13" w16cid:durableId="1512717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75"/>
    <w:rsid w:val="000649A5"/>
    <w:rsid w:val="0007043A"/>
    <w:rsid w:val="00306E75"/>
    <w:rsid w:val="003330D0"/>
    <w:rsid w:val="0099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53EB1"/>
  <w15:docId w15:val="{4EDBB732-297C-4A5B-8248-62AE3CBE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1087</Characters>
  <Application>Microsoft Office Word</Application>
  <DocSecurity>0</DocSecurity>
  <Lines>51</Lines>
  <Paragraphs>35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淇钺 吴</cp:lastModifiedBy>
  <cp:revision>2</cp:revision>
  <dcterms:created xsi:type="dcterms:W3CDTF">2025-11-28T08:59:00Z</dcterms:created>
  <dcterms:modified xsi:type="dcterms:W3CDTF">2025-11-28T08:59:00Z</dcterms:modified>
</cp:coreProperties>
</file>