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416B" w:rsidRDefault="00AA416B" w:rsidP="00AA416B">
      <w:pPr>
        <w:spacing w:line="240" w:lineRule="auto"/>
        <w:jc w:val="center"/>
        <w:rPr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b/>
          <w:color w:val="000000"/>
          <w:sz w:val="24"/>
          <w:szCs w:val="24"/>
        </w:rPr>
        <w:t>МИНОБРНАУКИ РОССИИ</w:t>
      </w:r>
      <w:r>
        <w:rPr>
          <w:b/>
          <w:color w:val="000000"/>
          <w:sz w:val="24"/>
          <w:szCs w:val="24"/>
        </w:rPr>
        <w:br/>
      </w: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  <w:r>
        <w:rPr>
          <w:color w:val="000000"/>
          <w:sz w:val="24"/>
          <w:szCs w:val="24"/>
        </w:rPr>
        <w:br/>
        <w:t xml:space="preserve">ВЫСШЕГО </w:t>
      </w:r>
      <w:proofErr w:type="gramStart"/>
      <w:r>
        <w:rPr>
          <w:color w:val="000000"/>
          <w:sz w:val="24"/>
          <w:szCs w:val="24"/>
        </w:rPr>
        <w:t>ОБРАЗОВАНИЯ</w:t>
      </w:r>
      <w:r>
        <w:rPr>
          <w:color w:val="000000"/>
          <w:sz w:val="24"/>
          <w:szCs w:val="24"/>
        </w:rPr>
        <w:br/>
      </w:r>
      <w:r>
        <w:rPr>
          <w:b/>
          <w:color w:val="000000"/>
          <w:sz w:val="24"/>
          <w:szCs w:val="24"/>
        </w:rPr>
        <w:t>«</w:t>
      </w:r>
      <w:proofErr w:type="gramEnd"/>
      <w:r>
        <w:rPr>
          <w:b/>
          <w:color w:val="000000"/>
          <w:sz w:val="24"/>
          <w:szCs w:val="24"/>
        </w:rPr>
        <w:t>БЕЛГОРОДСКИЙ ГОСУДАРСТВЕННЫЙ</w:t>
      </w:r>
      <w:r>
        <w:rPr>
          <w:b/>
          <w:color w:val="000000"/>
          <w:sz w:val="24"/>
          <w:szCs w:val="24"/>
        </w:rPr>
        <w:br/>
        <w:t xml:space="preserve">ТЕХНОЛОГИЧЕСКИЙ УНИВЕРСИТЕТ им. </w:t>
      </w:r>
      <w:proofErr w:type="gramStart"/>
      <w:r>
        <w:rPr>
          <w:b/>
          <w:color w:val="000000"/>
          <w:sz w:val="24"/>
          <w:szCs w:val="24"/>
        </w:rPr>
        <w:t>В.Г.ШУХОВА»</w:t>
      </w:r>
      <w:r>
        <w:rPr>
          <w:b/>
          <w:color w:val="000000"/>
          <w:sz w:val="24"/>
          <w:szCs w:val="24"/>
        </w:rPr>
        <w:br/>
        <w:t>(</w:t>
      </w:r>
      <w:proofErr w:type="gramEnd"/>
      <w:r>
        <w:rPr>
          <w:b/>
          <w:color w:val="000000"/>
          <w:sz w:val="24"/>
          <w:szCs w:val="24"/>
        </w:rPr>
        <w:t xml:space="preserve">БГТУ им. </w:t>
      </w:r>
      <w:proofErr w:type="spellStart"/>
      <w:r>
        <w:rPr>
          <w:b/>
          <w:color w:val="000000"/>
          <w:sz w:val="24"/>
          <w:szCs w:val="24"/>
        </w:rPr>
        <w:t>В.Г.Шухова</w:t>
      </w:r>
      <w:proofErr w:type="spellEnd"/>
      <w:r>
        <w:rPr>
          <w:b/>
          <w:color w:val="000000"/>
          <w:sz w:val="24"/>
          <w:szCs w:val="24"/>
        </w:rPr>
        <w:t>)</w:t>
      </w: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jc w:val="center"/>
        <w:rPr>
          <w:color w:val="000000"/>
        </w:rPr>
      </w:pPr>
    </w:p>
    <w:p w:rsidR="00AA416B" w:rsidRDefault="002065BD" w:rsidP="00AA416B">
      <w:pPr>
        <w:jc w:val="center"/>
        <w:rPr>
          <w:color w:val="000000"/>
        </w:rPr>
      </w:pPr>
      <w:r>
        <w:rPr>
          <w:color w:val="000000"/>
        </w:rPr>
        <w:t>Лабораторная работа №6</w:t>
      </w:r>
    </w:p>
    <w:p w:rsidR="00AA416B" w:rsidRDefault="00AA416B" w:rsidP="00AA416B">
      <w:pPr>
        <w:jc w:val="center"/>
        <w:rPr>
          <w:color w:val="000000"/>
        </w:rPr>
      </w:pPr>
      <w:r>
        <w:rPr>
          <w:color w:val="000000"/>
        </w:rPr>
        <w:t xml:space="preserve">Дисциплина: </w:t>
      </w:r>
      <w:proofErr w:type="spellStart"/>
      <w:r>
        <w:rPr>
          <w:color w:val="000000"/>
        </w:rPr>
        <w:t>Обьектно</w:t>
      </w:r>
      <w:proofErr w:type="spellEnd"/>
      <w:r>
        <w:rPr>
          <w:color w:val="000000"/>
        </w:rPr>
        <w:t xml:space="preserve">-ориентированное программирование </w:t>
      </w:r>
    </w:p>
    <w:p w:rsidR="00AA416B" w:rsidRDefault="00AA416B" w:rsidP="00AA416B">
      <w:pPr>
        <w:jc w:val="center"/>
        <w:rPr>
          <w:color w:val="000000"/>
        </w:rPr>
      </w:pPr>
      <w:proofErr w:type="gramStart"/>
      <w:r>
        <w:rPr>
          <w:color w:val="000000"/>
        </w:rPr>
        <w:t>по</w:t>
      </w:r>
      <w:proofErr w:type="gramEnd"/>
      <w:r>
        <w:rPr>
          <w:color w:val="000000"/>
        </w:rPr>
        <w:t xml:space="preserve"> теме «</w:t>
      </w:r>
      <w:r w:rsidR="006A1BA0" w:rsidRPr="006A1BA0">
        <w:t>Потоки в С++</w:t>
      </w:r>
      <w:r>
        <w:rPr>
          <w:color w:val="000000"/>
        </w:rPr>
        <w:t xml:space="preserve">» </w:t>
      </w:r>
    </w:p>
    <w:p w:rsidR="00AA416B" w:rsidRDefault="00AA416B" w:rsidP="00AA416B">
      <w:pPr>
        <w:jc w:val="center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  <w:rPr>
          <w:color w:val="000000"/>
        </w:rPr>
      </w:pPr>
    </w:p>
    <w:p w:rsidR="00AA416B" w:rsidRDefault="00AA416B" w:rsidP="00AA416B">
      <w:pPr>
        <w:ind w:left="4395"/>
      </w:pPr>
      <w:r>
        <w:rPr>
          <w:color w:val="000000"/>
        </w:rPr>
        <w:t>Выполнил: ст. группы ВТ-22</w:t>
      </w:r>
      <w:r>
        <w:rPr>
          <w:color w:val="000000"/>
        </w:rPr>
        <w:br/>
      </w:r>
      <w:r w:rsidR="00986A68">
        <w:t>Ковалев Павел ВТ-22</w:t>
      </w:r>
    </w:p>
    <w:p w:rsidR="00AA416B" w:rsidRPr="00AA416B" w:rsidRDefault="00AA416B" w:rsidP="00AA416B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Буханов</w:t>
      </w:r>
      <w:proofErr w:type="spellEnd"/>
      <w:r w:rsidRPr="00986A68">
        <w:rPr>
          <w:color w:val="000000"/>
        </w:rPr>
        <w:t xml:space="preserve"> </w:t>
      </w:r>
      <w:r>
        <w:rPr>
          <w:color w:val="000000"/>
        </w:rPr>
        <w:t>Д.Г.</w:t>
      </w: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rPr>
          <w:color w:val="000000"/>
        </w:rPr>
      </w:pPr>
    </w:p>
    <w:p w:rsidR="00AA416B" w:rsidRDefault="00AA416B" w:rsidP="00AA416B">
      <w:pPr>
        <w:ind w:left="5103"/>
        <w:jc w:val="center"/>
        <w:rPr>
          <w:color w:val="000000"/>
        </w:rPr>
      </w:pPr>
    </w:p>
    <w:p w:rsidR="00AA416B" w:rsidRDefault="00AA416B" w:rsidP="00AA416B">
      <w:pPr>
        <w:jc w:val="center"/>
        <w:rPr>
          <w:b/>
          <w:color w:val="000000"/>
        </w:rPr>
      </w:pPr>
      <w:r>
        <w:rPr>
          <w:b/>
          <w:color w:val="000000"/>
        </w:rPr>
        <w:t>Белгород 2019</w:t>
      </w:r>
    </w:p>
    <w:p w:rsidR="006A1BA0" w:rsidRDefault="006A1BA0" w:rsidP="006A1BA0">
      <w:pPr>
        <w:pStyle w:val="1"/>
      </w:pPr>
    </w:p>
    <w:p w:rsidR="006A1BA0" w:rsidRDefault="006A1BA0" w:rsidP="006A1BA0">
      <w:pPr>
        <w:pStyle w:val="1"/>
        <w:ind w:firstLine="700"/>
        <w:jc w:val="both"/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изучение основных возможностей потоков управления и потоков ввода-вывода. Получение навыков работы со стандартными средствами управления потоками в С++11. Знакомство с классом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стандартными средствами синхронизации потоков.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A1BA0" w:rsidRDefault="006A1BA0" w:rsidP="006A1BA0">
      <w:pPr>
        <w:pStyle w:val="1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A1BA0" w:rsidRDefault="006A1BA0" w:rsidP="006A1BA0">
      <w:pPr>
        <w:pStyle w:val="1"/>
        <w:ind w:firstLine="700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Задание:</w:t>
      </w:r>
    </w:p>
    <w:p w:rsidR="006A1BA0" w:rsidRDefault="006A1BA0" w:rsidP="006A1BA0">
      <w:pPr>
        <w:pStyle w:val="1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Изучить основные классы и их возможности работы с потоками в С++11.</w:t>
      </w:r>
    </w:p>
    <w:p w:rsidR="006A1BA0" w:rsidRDefault="006A1BA0" w:rsidP="006A1BA0">
      <w:pPr>
        <w:pStyle w:val="1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программу в соответствии с вариантом задания. Программа должна содержать 2 объекта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унаследованных от общего предка, в котором должны содержаться общие для обоих процессов свойства. Вывод организовать в отдельном потоке.</w:t>
      </w:r>
    </w:p>
    <w:p w:rsidR="006A1BA0" w:rsidRPr="00E70D76" w:rsidRDefault="006A1BA0" w:rsidP="006A1BA0">
      <w:pPr>
        <w:pStyle w:val="1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Разработать программу в соответствии с вариантом задания (номер варианта + 3), используя</w:t>
      </w:r>
      <w:r w:rsidRPr="00E70D76">
        <w:rPr>
          <w:rFonts w:ascii="Times New Roman" w:eastAsia="Times New Roman" w:hAnsi="Times New Roman" w:cs="Times New Roman"/>
          <w:sz w:val="28"/>
          <w:szCs w:val="28"/>
        </w:rPr>
        <w:t xml:space="preserve"> API </w:t>
      </w:r>
      <w:proofErr w:type="spellStart"/>
      <w:r w:rsidRPr="00E70D76">
        <w:rPr>
          <w:rFonts w:ascii="Times New Roman" w:eastAsia="Times New Roman" w:hAnsi="Times New Roman" w:cs="Times New Roman"/>
          <w:sz w:val="28"/>
          <w:szCs w:val="28"/>
        </w:rPr>
        <w:t>CreateThread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A1BA0" w:rsidRDefault="006A1BA0" w:rsidP="006A1BA0">
      <w:pPr>
        <w:pStyle w:val="1"/>
        <w:numPr>
          <w:ilvl w:val="0"/>
          <w:numId w:val="1"/>
        </w:numPr>
        <w:ind w:hanging="36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Сделать выводы о проделанной работе.</w:t>
      </w:r>
    </w:p>
    <w:p w:rsidR="006A1BA0" w:rsidRPr="00707941" w:rsidRDefault="00707941" w:rsidP="00707941">
      <w:pPr>
        <w:spacing w:after="160" w:line="259" w:lineRule="auto"/>
        <w:jc w:val="left"/>
        <w:rPr>
          <w:color w:val="000000"/>
        </w:rPr>
      </w:pPr>
      <w:r>
        <w:br w:type="page"/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Задание 1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>//Один поток генерирует входные данные для функции, F=(</w:t>
      </w:r>
      <w:proofErr w:type="spellStart"/>
      <w:r w:rsidRPr="00707941">
        <w:rPr>
          <w:rFonts w:ascii="Courier New" w:hAnsi="Courier New" w:cs="Courier New"/>
          <w:sz w:val="20"/>
          <w:szCs w:val="20"/>
        </w:rPr>
        <w:t>sin</w:t>
      </w:r>
      <w:proofErr w:type="spellEnd"/>
      <w:r w:rsidRPr="00707941">
        <w:rPr>
          <w:rFonts w:ascii="Courier New" w:hAnsi="Courier New" w:cs="Courier New"/>
          <w:sz w:val="20"/>
          <w:szCs w:val="20"/>
        </w:rPr>
        <w:t>(x)+</w:t>
      </w:r>
      <w:proofErr w:type="spellStart"/>
      <w:r w:rsidRPr="00707941">
        <w:rPr>
          <w:rFonts w:ascii="Courier New" w:hAnsi="Courier New" w:cs="Courier New"/>
          <w:sz w:val="20"/>
          <w:szCs w:val="20"/>
        </w:rPr>
        <w:t>exp</w:t>
      </w:r>
      <w:proofErr w:type="spellEnd"/>
      <w:r w:rsidRPr="00707941">
        <w:rPr>
          <w:rFonts w:ascii="Courier New" w:hAnsi="Courier New" w:cs="Courier New"/>
          <w:sz w:val="20"/>
          <w:szCs w:val="20"/>
        </w:rPr>
        <w:t>(2x</w:t>
      </w:r>
      <w:proofErr w:type="gramStart"/>
      <w:r w:rsidRPr="00707941">
        <w:rPr>
          <w:rFonts w:ascii="Courier New" w:hAnsi="Courier New" w:cs="Courier New"/>
          <w:sz w:val="20"/>
          <w:szCs w:val="20"/>
        </w:rPr>
        <w:t>))/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</w:rPr>
        <w:t>tg</w:t>
      </w:r>
      <w:proofErr w:type="spellEnd"/>
      <w:r w:rsidRPr="00707941">
        <w:rPr>
          <w:rFonts w:ascii="Courier New" w:hAnsi="Courier New" w:cs="Courier New"/>
          <w:sz w:val="20"/>
          <w:szCs w:val="20"/>
        </w:rPr>
        <w:t>(x) а другой поток вычисляет значение этой функции.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>//Произвести синхронный вывод при каждой итерации. Показать выполнение работы программы в синхронном и асинхронном режимах.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&lt;thread&gt;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unistd.h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Thread</w:t>
      </w:r>
      <w:r w:rsidRPr="0070794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&amp;data;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 = 0;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&amp;m) = 0;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Thread</w:t>
      </w:r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double &amp;data):data(data){};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set_data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new_data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operator()();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operator()(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&amp;m);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GenData</w:t>
      </w:r>
      <w:r w:rsidRPr="00707941">
        <w:rPr>
          <w:rFonts w:ascii="Courier New" w:hAnsi="Courier New" w:cs="Courier New"/>
          <w:sz w:val="20"/>
          <w:szCs w:val="20"/>
          <w:lang w:val="en-US"/>
        </w:rPr>
        <w:t>:public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&amp;m);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GenData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double &amp;data):Thread(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data</w:t>
      </w:r>
      <w:r w:rsidRPr="0070794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srand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time(NULL));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ComputeData</w:t>
      </w:r>
      <w:r w:rsidRPr="00707941">
        <w:rPr>
          <w:rFonts w:ascii="Courier New" w:hAnsi="Courier New" w:cs="Courier New"/>
          <w:sz w:val="20"/>
          <w:szCs w:val="20"/>
          <w:lang w:val="en-US"/>
        </w:rPr>
        <w:t>:public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&amp;m);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&amp;result;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ComputeData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double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data,double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&amp;result):Thread(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data</w:t>
      </w:r>
      <w:r w:rsidRPr="00707941">
        <w:rPr>
          <w:rFonts w:ascii="Courier New" w:hAnsi="Courier New" w:cs="Courier New"/>
          <w:sz w:val="20"/>
          <w:szCs w:val="20"/>
          <w:lang w:val="en-US"/>
        </w:rPr>
        <w:t>),result(result){};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get_result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OutputData</w:t>
      </w:r>
      <w:r w:rsidRPr="00707941">
        <w:rPr>
          <w:rFonts w:ascii="Courier New" w:hAnsi="Courier New" w:cs="Courier New"/>
          <w:sz w:val="20"/>
          <w:szCs w:val="20"/>
          <w:lang w:val="en-US"/>
        </w:rPr>
        <w:t>:public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&amp;result;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&amp;m);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OutputData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double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data,double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&amp;result):Thread(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data</w:t>
      </w:r>
      <w:r w:rsidRPr="00707941">
        <w:rPr>
          <w:rFonts w:ascii="Courier New" w:hAnsi="Courier New" w:cs="Courier New"/>
          <w:sz w:val="20"/>
          <w:szCs w:val="20"/>
          <w:lang w:val="en-US"/>
        </w:rPr>
        <w:t>),result(result){};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Thread::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this-&gt;data;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Thread::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set_data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(double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new_data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-&gt;data=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new_data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Thread::operator()(){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this-&gt;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Thread::operator()(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&amp;m){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this-&gt;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m</w:t>
      </w:r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GenData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(double)rand());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GenData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&amp;m){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m.lock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set_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(double)rand());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m.unlock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ComputeData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=(sin(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())+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(2*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()))/tan(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ComputeData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&amp;m){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m.lock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result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=(sin(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())+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(2*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()))/tan(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m.unlock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OutputData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&lt;&lt;"X = "&lt;&lt;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()&lt;&lt;"; f(X) = "&lt;&lt;result&lt;&lt;"; TRUE f(x) = "&lt;&lt;(sin(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())+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(2*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()))/tan(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1000000);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OutputData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&amp;m){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m.lock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&lt;&lt;"X = "&lt;&lt;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()&lt;&lt;"; f(X) = "&lt;&lt;result&lt;&lt;"; TRUE f(x) = "&lt;&lt;(sin(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())+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exp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(2*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()))/tan(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m.unlock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usleep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1000000);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fromUtf8(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"").toLocal8Bit().data();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argc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Q_OS_WIN32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setCodecForLocale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codecForName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("IBM 866"));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Q_OS_LINUX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QTextCodec::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setCodecForLocale(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QTextCodec::codecForName("UTF-8"));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sync_mode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=false;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double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data=0,result=0;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GenData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1(</w:t>
      </w:r>
      <w:proofErr w:type="gramEnd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data</w:t>
      </w:r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ComputeData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2(</w:t>
      </w:r>
      <w:proofErr w:type="spellStart"/>
      <w:proofErr w:type="gramEnd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data</w:t>
      </w:r>
      <w:r w:rsidRPr="00707941">
        <w:rPr>
          <w:rFonts w:ascii="Courier New" w:hAnsi="Courier New" w:cs="Courier New"/>
          <w:sz w:val="20"/>
          <w:szCs w:val="20"/>
          <w:lang w:val="en-US"/>
        </w:rPr>
        <w:t>,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result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OutputData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thread_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3(</w:t>
      </w:r>
      <w:proofErr w:type="spellStart"/>
      <w:proofErr w:type="gramEnd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data</w:t>
      </w:r>
      <w:r w:rsidRPr="00707941">
        <w:rPr>
          <w:rFonts w:ascii="Courier New" w:hAnsi="Courier New" w:cs="Courier New"/>
          <w:sz w:val="20"/>
          <w:szCs w:val="20"/>
          <w:lang w:val="en-US"/>
        </w:rPr>
        <w:t>,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result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&lt;&lt;"1 - sync, 0 -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async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"&lt;&lt;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sync_mode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sync_mode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m;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th_gen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thread_1</w:t>
      </w:r>
      <w:r w:rsidRPr="00707941">
        <w:rPr>
          <w:rFonts w:ascii="Courier New" w:hAnsi="Courier New" w:cs="Courier New"/>
          <w:sz w:val="20"/>
          <w:szCs w:val="20"/>
          <w:lang w:val="en-US"/>
        </w:rPr>
        <w:t>,ref(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m</w:t>
      </w:r>
      <w:r w:rsidRPr="0070794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th_calc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thread_2</w:t>
      </w:r>
      <w:r w:rsidRPr="00707941">
        <w:rPr>
          <w:rFonts w:ascii="Courier New" w:hAnsi="Courier New" w:cs="Courier New"/>
          <w:sz w:val="20"/>
          <w:szCs w:val="20"/>
          <w:lang w:val="en-US"/>
        </w:rPr>
        <w:t>,ref(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m</w:t>
      </w:r>
      <w:r w:rsidRPr="0070794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th_out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thread_3</w:t>
      </w:r>
      <w:r w:rsidRPr="00707941">
        <w:rPr>
          <w:rFonts w:ascii="Courier New" w:hAnsi="Courier New" w:cs="Courier New"/>
          <w:sz w:val="20"/>
          <w:szCs w:val="20"/>
          <w:lang w:val="en-US"/>
        </w:rPr>
        <w:t>,ref(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m</w:t>
      </w:r>
      <w:r w:rsidRPr="0070794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gen.detach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calc.detach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out.join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else{</w:t>
      </w:r>
      <w:proofErr w:type="gramEnd"/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th_gen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thread_1</w:t>
      </w:r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th_calc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thread_2</w:t>
      </w:r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thread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th_out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thread_3</w:t>
      </w:r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gen.detach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calc.detach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th_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out.join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a.exec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>}</w:t>
      </w:r>
    </w:p>
    <w:p w:rsidR="00707941" w:rsidRPr="00707941" w:rsidRDefault="00707941" w:rsidP="00C16D73">
      <w:pPr>
        <w:spacing w:line="259" w:lineRule="auto"/>
        <w:jc w:val="left"/>
        <w:rPr>
          <w:rFonts w:ascii="Consolas" w:hAnsi="Consolas"/>
          <w:sz w:val="16"/>
          <w:szCs w:val="16"/>
        </w:rPr>
      </w:pPr>
    </w:p>
    <w:p w:rsidR="00707941" w:rsidRPr="00707941" w:rsidRDefault="00707941">
      <w:pPr>
        <w:spacing w:after="160" w:line="259" w:lineRule="auto"/>
        <w:jc w:val="left"/>
        <w:rPr>
          <w:rFonts w:ascii="Consolas" w:hAnsi="Consolas"/>
          <w:sz w:val="16"/>
          <w:szCs w:val="16"/>
        </w:rPr>
      </w:pPr>
      <w:r w:rsidRPr="00707941">
        <w:rPr>
          <w:rFonts w:ascii="Consolas" w:hAnsi="Consolas"/>
          <w:sz w:val="16"/>
          <w:szCs w:val="16"/>
        </w:rPr>
        <w:br w:type="page"/>
      </w:r>
    </w:p>
    <w:p w:rsidR="00707941" w:rsidRDefault="00707941" w:rsidP="00707941">
      <w:pPr>
        <w:pStyle w:val="HTML"/>
        <w:rPr>
          <w:rFonts w:ascii="Consolas" w:hAnsi="Consolas"/>
          <w:color w:val="000000" w:themeColor="text1"/>
          <w:sz w:val="16"/>
          <w:szCs w:val="16"/>
          <w:lang w:val="en-US"/>
        </w:rPr>
      </w:pPr>
      <w:r>
        <w:rPr>
          <w:rFonts w:ascii="Consolas" w:hAnsi="Consolas"/>
          <w:color w:val="000000" w:themeColor="text1"/>
          <w:sz w:val="16"/>
          <w:szCs w:val="16"/>
        </w:rPr>
        <w:lastRenderedPageBreak/>
        <w:t>Задание</w:t>
      </w:r>
      <w:r w:rsidRPr="00707941">
        <w:rPr>
          <w:rFonts w:ascii="Consolas" w:hAnsi="Consolas"/>
          <w:color w:val="000000" w:themeColor="text1"/>
          <w:sz w:val="16"/>
          <w:szCs w:val="16"/>
          <w:lang w:val="en-US"/>
        </w:rPr>
        <w:t xml:space="preserve"> 2</w:t>
      </w:r>
    </w:p>
    <w:p w:rsidR="00707941" w:rsidRPr="00707941" w:rsidRDefault="00707941" w:rsidP="00707941">
      <w:pPr>
        <w:pStyle w:val="HTML"/>
        <w:rPr>
          <w:lang w:val="en-US"/>
        </w:rPr>
      </w:pPr>
      <w:r w:rsidRPr="00707941">
        <w:rPr>
          <w:lang w:val="en-US"/>
        </w:rPr>
        <w:t>#include &lt;</w:t>
      </w:r>
      <w:proofErr w:type="spellStart"/>
      <w:r w:rsidRPr="00707941">
        <w:rPr>
          <w:lang w:val="en-US"/>
        </w:rPr>
        <w:t>QCoreApplication</w:t>
      </w:r>
      <w:proofErr w:type="spellEnd"/>
      <w:r w:rsidRPr="00707941">
        <w:rPr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//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QString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fromUtf8(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"").toLocal8Bit().data();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>//Один поток удаляет лишние пробелы в строке, а другой подсчитывает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>//количество слов в тексте. Произвести синхронный вывод при каждой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>//итерации. Показать выполнение работы программы в синхронном и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//</w:t>
      </w:r>
      <w:r w:rsidRPr="00707941">
        <w:rPr>
          <w:rFonts w:ascii="Courier New" w:hAnsi="Courier New" w:cs="Courier New"/>
          <w:sz w:val="20"/>
          <w:szCs w:val="20"/>
        </w:rPr>
        <w:t>асинхронном</w:t>
      </w: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7941">
        <w:rPr>
          <w:rFonts w:ascii="Courier New" w:hAnsi="Courier New" w:cs="Courier New"/>
          <w:sz w:val="20"/>
          <w:szCs w:val="20"/>
        </w:rPr>
        <w:t>режимах</w:t>
      </w:r>
      <w:r w:rsidRPr="00707941">
        <w:rPr>
          <w:rFonts w:ascii="Courier New" w:hAnsi="Courier New" w:cs="Courier New"/>
          <w:sz w:val="20"/>
          <w:szCs w:val="20"/>
          <w:lang w:val="en-US"/>
        </w:rPr>
        <w:t>.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math.h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time.h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windows.h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cstdlib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using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namespace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Thread</w:t>
      </w: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CONST HANDLE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sync;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friend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start_thread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(Thread&amp;);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virtual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void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 = 0;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Thread</w:t>
      </w: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(CONST HANDLE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sync,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::string&amp; ) :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), sync(sync),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 {};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lock_mutex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() {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WaitForSingleObject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(this-&gt;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, INFINITE);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unlock_mutex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() {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ReleaseMutex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(this-&gt;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);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get_sync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 { return this-&gt;sync;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string  &amp;</w:t>
      </w:r>
      <w:proofErr w:type="spellStart"/>
      <w:proofErr w:type="gramEnd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get_str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 { return this-&gt;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DWORD WINAPI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start_</w:t>
      </w:r>
      <w:proofErr w:type="gram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CONST LPVOID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lpParam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707941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707941">
        <w:rPr>
          <w:rFonts w:ascii="Courier New" w:hAnsi="Courier New" w:cs="Courier New"/>
          <w:sz w:val="20"/>
          <w:szCs w:val="20"/>
        </w:rPr>
        <w:t>Thread</w:t>
      </w:r>
      <w:proofErr w:type="spellEnd"/>
      <w:proofErr w:type="gramStart"/>
      <w:r w:rsidRPr="00707941">
        <w:rPr>
          <w:rFonts w:ascii="Courier New" w:hAnsi="Courier New" w:cs="Courier New"/>
          <w:sz w:val="20"/>
          <w:szCs w:val="20"/>
        </w:rPr>
        <w:t>*)</w:t>
      </w:r>
      <w:proofErr w:type="spellStart"/>
      <w:r w:rsidRPr="00707941">
        <w:rPr>
          <w:rFonts w:ascii="Courier New" w:hAnsi="Courier New" w:cs="Courier New"/>
          <w:sz w:val="20"/>
          <w:szCs w:val="20"/>
        </w:rPr>
        <w:t>lpParam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</w:rPr>
        <w:t>)-&gt;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</w:rPr>
        <w:t>ExitThread</w:t>
      </w:r>
      <w:proofErr w:type="spellEnd"/>
      <w:r w:rsidRPr="00707941">
        <w:rPr>
          <w:rFonts w:ascii="Courier New" w:hAnsi="Courier New" w:cs="Courier New"/>
          <w:sz w:val="20"/>
          <w:szCs w:val="20"/>
        </w:rPr>
        <w:t>(0);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>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WordCounter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: public Thread 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WordCounter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(CONST HANDLE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sync,unsigned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::string&amp;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 : Thread(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sync, 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 {};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SpaceEraser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: public Thread 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SpaceEraser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CONST HANDLE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sync,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::string&amp;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 : Thread(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sync, 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 {};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OutThread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: public Thread 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public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OutThread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(CONST HANDLE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sync,unsigned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::string&amp;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 : Thread(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sync, 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),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 {};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lastRenderedPageBreak/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SpaceEraser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unsigned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=1;i&lt;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().size();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++){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get_sync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lock_mutex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get_str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()[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]==' '){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get_str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()[i-1]==' '){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).erase(i,1);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    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get_word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(string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str,int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char_in_word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str.size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())&amp;&amp;(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]!=' ')){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char_in_word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char_in_word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WordCounter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get_sync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lock_mutex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=0;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().size()){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get_word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get_str</w:t>
      </w:r>
      <w:proofErr w:type="spellEnd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()</w:t>
      </w:r>
      <w:r w:rsidRPr="00707941">
        <w:rPr>
          <w:rFonts w:ascii="Courier New" w:hAnsi="Courier New" w:cs="Courier New"/>
          <w:sz w:val="20"/>
          <w:szCs w:val="20"/>
          <w:lang w:val="en-US"/>
        </w:rPr>
        <w:t>,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current_char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)&gt;0)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current_char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    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get_sync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())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unlock_mutex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void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OutThread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b/>
          <w:bCs/>
          <w:i/>
          <w:iCs/>
          <w:sz w:val="20"/>
          <w:szCs w:val="20"/>
          <w:lang w:val="en-US"/>
        </w:rPr>
        <w:t>func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true){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lock_mutex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get_str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&lt;&lt;"Count of word - "&lt;&lt;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this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unlock_mutex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Sleep(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300);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707941">
        <w:rPr>
          <w:rFonts w:ascii="Courier New" w:hAnsi="Courier New" w:cs="Courier New"/>
          <w:b/>
          <w:bCs/>
          <w:sz w:val="20"/>
          <w:szCs w:val="20"/>
          <w:lang w:val="en-US"/>
        </w:rPr>
        <w:t>main</w:t>
      </w:r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, char *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[])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QCoreApplication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a(</w:t>
      </w:r>
      <w:proofErr w:type="spellStart"/>
      <w:proofErr w:type="gramEnd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argc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Q_OS_WIN32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setCodecForLocale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QTextCodec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codecForName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("IBM 866"));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ifdef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Q_OS_LINUX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QTextCodec::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setCodecForLocale(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QTextCodec::codecForName("UTF-8"));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string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s;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bool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sync_mode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=true;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unsigned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&lt;&lt;"Input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 ";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getline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cin</w:t>
      </w:r>
      <w:r w:rsidRPr="00707941">
        <w:rPr>
          <w:rFonts w:ascii="Courier New" w:hAnsi="Courier New" w:cs="Courier New"/>
          <w:sz w:val="20"/>
          <w:szCs w:val="20"/>
          <w:lang w:val="en-US"/>
        </w:rPr>
        <w:t>,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&lt;&lt;"1 - sync, 0 -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async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:"&lt;&lt;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&gt;&gt;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sync_mode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CONST HANDLE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CreateMutex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NULL, FALSE, NULL);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HANDLE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3];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WordCounter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th1(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Mutex,sync_mode,ref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),ref(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s</w:t>
      </w:r>
      <w:r w:rsidRPr="0070794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SpaceEraser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th2(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Mutex,sync_mode,ref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s</w:t>
      </w:r>
      <w:r w:rsidRPr="0070794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OutThread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th3(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Mutex,sync_mode,ref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count_of_word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),ref(</w:t>
      </w:r>
      <w:r w:rsidRPr="00707941">
        <w:rPr>
          <w:rFonts w:ascii="Courier New" w:hAnsi="Courier New" w:cs="Courier New"/>
          <w:i/>
          <w:iCs/>
          <w:sz w:val="20"/>
          <w:szCs w:val="20"/>
          <w:lang w:val="en-US"/>
        </w:rPr>
        <w:t>s</w:t>
      </w:r>
      <w:r w:rsidRPr="00707941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0] =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(NULL, 0,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start_thread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, &amp;th1, 0, NULL);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1] =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(NULL, 0,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start_thread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, &amp;th2, 0, NULL);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2] =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CreateThread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(NULL, 0, &amp;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start_thread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, &amp;th3, 0, NULL);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WaitForMultipleObjects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3, </w:t>
      </w:r>
      <w:proofErr w:type="spellStart"/>
      <w:r w:rsidRPr="00707941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, TRUE, INFINITE);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[0]);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[1]);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hThreads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[2]);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  <w:lang w:val="en-US"/>
        </w:rPr>
        <w:t>CloseHandle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07941">
        <w:rPr>
          <w:rFonts w:ascii="Courier New" w:hAnsi="Courier New" w:cs="Courier New"/>
          <w:sz w:val="20"/>
          <w:szCs w:val="20"/>
          <w:lang w:val="en-US"/>
        </w:rPr>
        <w:t>Mutex</w:t>
      </w:r>
      <w:proofErr w:type="spellEnd"/>
      <w:r w:rsidRPr="00707941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707941">
        <w:rPr>
          <w:rFonts w:ascii="Courier New" w:hAnsi="Courier New" w:cs="Courier New"/>
          <w:sz w:val="20"/>
          <w:szCs w:val="20"/>
        </w:rPr>
        <w:t>ExitProcess</w:t>
      </w:r>
      <w:proofErr w:type="spellEnd"/>
      <w:r w:rsidRPr="00707941">
        <w:rPr>
          <w:rFonts w:ascii="Courier New" w:hAnsi="Courier New" w:cs="Courier New"/>
          <w:sz w:val="20"/>
          <w:szCs w:val="20"/>
        </w:rPr>
        <w:t>(0);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707941">
        <w:rPr>
          <w:rFonts w:ascii="Courier New" w:hAnsi="Courier New" w:cs="Courier New"/>
          <w:sz w:val="20"/>
          <w:szCs w:val="20"/>
        </w:rPr>
        <w:t>return</w:t>
      </w:r>
      <w:proofErr w:type="spellEnd"/>
      <w:proofErr w:type="gramEnd"/>
      <w:r w:rsidRPr="0070794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07941">
        <w:rPr>
          <w:rFonts w:ascii="Courier New" w:hAnsi="Courier New" w:cs="Courier New"/>
          <w:sz w:val="20"/>
          <w:szCs w:val="20"/>
        </w:rPr>
        <w:t>a.exec</w:t>
      </w:r>
      <w:proofErr w:type="spellEnd"/>
      <w:r w:rsidRPr="00707941">
        <w:rPr>
          <w:rFonts w:ascii="Courier New" w:hAnsi="Courier New" w:cs="Courier New"/>
          <w:sz w:val="20"/>
          <w:szCs w:val="20"/>
        </w:rPr>
        <w:t>();</w:t>
      </w:r>
    </w:p>
    <w:p w:rsidR="00707941" w:rsidRPr="00707941" w:rsidRDefault="00707941" w:rsidP="007079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szCs w:val="20"/>
        </w:rPr>
      </w:pPr>
      <w:r w:rsidRPr="00707941">
        <w:rPr>
          <w:rFonts w:ascii="Courier New" w:hAnsi="Courier New" w:cs="Courier New"/>
          <w:sz w:val="20"/>
          <w:szCs w:val="20"/>
        </w:rPr>
        <w:t>}</w:t>
      </w:r>
    </w:p>
    <w:p w:rsidR="00C16D73" w:rsidRPr="00707941" w:rsidRDefault="00C16D73" w:rsidP="00707941">
      <w:pPr>
        <w:spacing w:after="160" w:line="259" w:lineRule="auto"/>
        <w:jc w:val="left"/>
        <w:rPr>
          <w:rFonts w:ascii="Consolas" w:hAnsi="Consolas"/>
          <w:sz w:val="16"/>
          <w:szCs w:val="16"/>
        </w:rPr>
      </w:pPr>
      <w:bookmarkStart w:id="1" w:name="_GoBack"/>
      <w:bookmarkEnd w:id="1"/>
    </w:p>
    <w:sectPr w:rsidR="00C16D73" w:rsidRPr="00707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2E557C"/>
    <w:multiLevelType w:val="multilevel"/>
    <w:tmpl w:val="7E82B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50"/>
    <w:rsid w:val="002065BD"/>
    <w:rsid w:val="004B06BA"/>
    <w:rsid w:val="00604450"/>
    <w:rsid w:val="006A1BA0"/>
    <w:rsid w:val="00707941"/>
    <w:rsid w:val="00986A68"/>
    <w:rsid w:val="009E46AD"/>
    <w:rsid w:val="00AA24E8"/>
    <w:rsid w:val="00AA416B"/>
    <w:rsid w:val="00C16D73"/>
    <w:rsid w:val="00C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744714-9C09-4505-BA7F-3E814FD7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A416B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A416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A416B"/>
    <w:rPr>
      <w:rFonts w:ascii="Segoe UI" w:eastAsia="Times New Roman" w:hAnsi="Segoe UI" w:cs="Segoe UI"/>
      <w:sz w:val="18"/>
      <w:szCs w:val="1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16D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6D73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">
    <w:name w:val="Обычный1"/>
    <w:rsid w:val="006A1BA0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1281</Words>
  <Characters>7302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Даниил</dc:creator>
  <cp:keywords/>
  <dc:description/>
  <cp:lastModifiedBy>RedDrako</cp:lastModifiedBy>
  <cp:revision>13</cp:revision>
  <cp:lastPrinted>2019-02-14T23:01:00Z</cp:lastPrinted>
  <dcterms:created xsi:type="dcterms:W3CDTF">2019-02-14T22:53:00Z</dcterms:created>
  <dcterms:modified xsi:type="dcterms:W3CDTF">2019-11-19T20:46:00Z</dcterms:modified>
</cp:coreProperties>
</file>