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bookmarkStart w:colFirst="0" w:colLast="0" w:name="h.m5uqn42y4if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 4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bookmarkStart w:colFirst="0" w:colLast="0" w:name="h.rhs46qkrsdt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bookmarkStart w:colFirst="0" w:colLast="0" w:name="h.c7rea9s71kz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приобретение практических навыков создания класса на языке С++.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both"/>
      </w:pPr>
      <w:bookmarkStart w:colFirst="0" w:colLast="0" w:name="h.8ds9o2suceg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Выполнить построение диаграммы объектов в соответствии с заданием варианта (табл. 1). По заданному описанию класса в соответствии с вариантом создать класс на языке С++ и переопределить указанные операции. 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osxkj1jjdg3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выполнения второго задания: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bdodjt8v4je1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Перегрузка оператора бинарного сложения для класса Car, которая при сложении двух экземпляров класса возвращает новый, имя в котором берется от первого параметра, а скорость равняется сумме скоростей экземпляров класса.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iffb0c2f2zu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2l8gx7jmjn7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nxfd5z5iifj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Car {</w:t>
      </w:r>
    </w:p>
    <w:p w:rsidR="00000000" w:rsidDel="00000000" w:rsidP="00000000" w:rsidRDefault="00000000" w:rsidRPr="00000000">
      <w:pPr>
        <w:contextualSpacing w:val="0"/>
      </w:pPr>
      <w:bookmarkStart w:colFirst="0" w:colLast="0" w:name="h.8bfkmms44a4u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float speed;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f1ecfvsjx31w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float mass;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tof2ntrzsevb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char name[10];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bookmarkStart w:colFirst="0" w:colLast="0" w:name="h.4aarp0egk4l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9q14s5e2gnmn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mfvbki4owf3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Car(char* n){</w:t>
      </w:r>
    </w:p>
    <w:p w:rsidR="00000000" w:rsidDel="00000000" w:rsidP="00000000" w:rsidRDefault="00000000" w:rsidRPr="00000000">
      <w:pPr>
        <w:contextualSpacing w:val="0"/>
      </w:pPr>
      <w:bookmarkStart w:colFirst="0" w:colLast="0" w:name="h.7yu5eqeusaaj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for(int i=0; i&lt;10; i++)</w:t>
      </w:r>
    </w:p>
    <w:p w:rsidR="00000000" w:rsidDel="00000000" w:rsidP="00000000" w:rsidRDefault="00000000" w:rsidRPr="00000000">
      <w:pPr>
        <w:contextualSpacing w:val="0"/>
      </w:pPr>
      <w:bookmarkStart w:colFirst="0" w:colLast="0" w:name="h.iltb57vwqqc9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name[i]=n[i];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2bpunxr7tb1s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speed=10;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961cj8e1dzd0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6j8q397f8sa2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void printCar(){</w:t>
      </w:r>
    </w:p>
    <w:p w:rsidR="00000000" w:rsidDel="00000000" w:rsidP="00000000" w:rsidRDefault="00000000" w:rsidRPr="00000000">
      <w:pPr>
        <w:contextualSpacing w:val="0"/>
      </w:pPr>
      <w:bookmarkStart w:colFirst="0" w:colLast="0" w:name="h.9oqbd5mwgtaz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std::cout&lt;&lt;name&lt;&lt;' '&lt;&lt; speed &lt;&lt;std::endl;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989m8zt0gwcs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ogqzhv5j7n4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iw9k28q8276e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friend const Car operator+ (const Car&amp; a1, const Car&amp; a2){</w:t>
      </w:r>
    </w:p>
    <w:p w:rsidR="00000000" w:rsidDel="00000000" w:rsidP="00000000" w:rsidRDefault="00000000" w:rsidRPr="00000000">
      <w:pPr>
        <w:contextualSpacing w:val="0"/>
      </w:pPr>
      <w:bookmarkStart w:colFirst="0" w:colLast="0" w:name="h.t042lrjbss5c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csevc2z5037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*name = new char[10];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bem7dn36gn08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i=0; i&lt;10; i++)</w:t>
      </w:r>
    </w:p>
    <w:p w:rsidR="00000000" w:rsidDel="00000000" w:rsidP="00000000" w:rsidRDefault="00000000" w:rsidRPr="00000000">
      <w:pPr>
        <w:contextualSpacing w:val="0"/>
      </w:pPr>
      <w:bookmarkStart w:colFirst="0" w:colLast="0" w:name="h.a3xm4tb1jfo4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name[i]=a1.name[i];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kd2xu5mypnr9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Car a3 (name);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bq7jz7egcb8l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a3.speed=a1.speed+a2.speed;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f30sskz4nibf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a3;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7q5q1l3176sv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7o2lg9fge78p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bookmarkStart w:colFirst="0" w:colLast="0" w:name="h.cfkfz03cu5dr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ll0fh59ceip7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7xkdbqiayqi7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dr76ljc78mft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 ()</w:t>
      </w:r>
    </w:p>
    <w:p w:rsidR="00000000" w:rsidDel="00000000" w:rsidP="00000000" w:rsidRDefault="00000000" w:rsidRPr="00000000">
      <w:pPr>
        <w:contextualSpacing w:val="0"/>
      </w:pPr>
      <w:bookmarkStart w:colFirst="0" w:colLast="0" w:name="h.8wzy47vwfm0y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char *name = new char[10];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pwb2aa1wl78k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= "nissan";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ky1uz5xx8vsw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Car almera(name);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eq0p8kc5niuq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almera.printCar();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imgxvvudc5m2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y2o8q61lq95s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= "nissan1";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oggxnjhqxb8z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Car almera1(name);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wnbxufgaiesb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almera1.printCar();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s9ew6b8gtkfm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4wh418wjz0q5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= "nissan2";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62k29bkm4w27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Car almera2(name);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73q0xed4pwn5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almera2.printCar();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a1pqwoum8wtd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qk065omigqd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almera = almera1+almera2;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9s7pwlf291i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almera.printCar();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aru8mf4yafle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rl666f86nni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left"/>
      </w:pPr>
      <w:bookmarkStart w:colFirst="0" w:colLast="0" w:name="h.886flcl65jdd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left"/>
      </w:pPr>
      <w:bookmarkStart w:colFirst="0" w:colLast="0" w:name="h.ly3q3djtdhlu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Табл. 1</w:t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955"/>
        <w:gridCol w:w="5145"/>
        <w:tblGridChange w:id="0">
          <w:tblGrid>
            <w:gridCol w:w="915"/>
            <w:gridCol w:w="2955"/>
            <w:gridCol w:w="51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Выполнить построение объектной модели следующей предметной области: “средство построения растрового изображения”. При чем обязательно выделить отдельный объект “Точка”.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класс Point, разработав следующие элементы класса: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Поля: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int x, y;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int color;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б. Конструкторы, позволяющие создать экземпляр класса: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с нулевыми координатами;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с заданными координатами.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в. Методы, позволяющие: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вывести координаты точки на экран;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рассчитать расстояние от начала координат до точки;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переместить точку на плоскости на вектор (a, b).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г. Перегрузить (переопределить) следующие операторы: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присвоение;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сравнение(равенство);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Выполнить построение объектной модели следующей предметной области: “система триангуляции изображений”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класс Triangle, разработав следующие элементы класса: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а. Поля: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int a, b, c;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б. Конструктор, позволяющий создать экземпляр класса с заданными длинами сторон.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в. Методы, позволяющие: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вывести длины сторон треугольника на экран;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рассчитать периметр треугольника;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рассчитать площадь треугольника.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г. Перегрузить (переопределить):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сравнение(больше);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сложение(унарный, префиксное).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Выполнить построение объектной модели следующей предметной области: “Простой тетрис”. (простым тетрисом называется такой тетрис, в котором нет ломаных фигур, т.е. все фигуры квадраты, прямоугольники)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класс Rectangle, разработав следующие элементы класса: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а. Поля: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int a, b;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б. Конструктор, позволяющий создать экземпляр класса с заданными длинами сторон.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в. Методы, позволяющие: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вывести длины сторон прямоугольника на экран;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рассчитать периметр прямоугольника;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рассчитать площадь прямоугольника.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г. Перегрузить (переопределить):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сравнение(меньше);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сложение(бинарное).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Выполнить построение объектной модели следующей предметной области: “система расчета выгодной покупки”.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Создать класс Money, разработав следующие элементы класса: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Поля: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int first; //номинал купюры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int second; //количество купюр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б. Конструктор, позволяющий создать экземпляр класса с заданными значениям полей.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в. Методы, позволяющие: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вывести номинал и количество купюр;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определить, хватит ли денежных средств на покупку товара на сумму рублей.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определить, сколько шт товара стоимости рублей можно купить на имеющиеся денежные средства.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г. Перегрузить (переопределить):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сложение(унарное, постфиксное);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ложение, совмещённое с присваиванием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Выполнить построение объектной модели следующей предметной области: “диспетчер задач”, при чем выделить объект массив, который будет содержать “handler” процесса.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класс для работы с одномерным массивом целых чисел. Разработать следующие элементы класса: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Поля: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*ptr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int 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б. Конструктор, позволяющий создать массив размерности 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в. Методы, позволяющие: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ввести элементы массива с клавиатуры;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вывести элементы массива на экран;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отсортировать элементы массива в порядке возрастания.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г. Перегрузить (переопределить):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9f9f9" w:val="clear"/>
                <w:rtl w:val="0"/>
              </w:rPr>
              <w:t xml:space="preserve">    вычитание, совмещённое с присваиванием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9f9f9" w:val="clear"/>
                <w:rtl w:val="0"/>
              </w:rPr>
              <w:t xml:space="preserve">    логическое отрицание, НЕ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Выполнить построение объектной модели следующей предметной области: Игра “судоку”.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класс для работы с двумерным массивом целых чисел. Разработать следующие элементы класса: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Поля: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int **ptr;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int n, 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б. Конструктор, позволяющий создать массив размерности n×n.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в. Методы, позволяющие: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ввести элементы массива с клавиатуры;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вывести элементы массива на экран;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вычислить сумму элементов i-того столбца.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г. Перегрузить (переопределить):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9f9f9" w:val="clear"/>
                <w:rtl w:val="0"/>
              </w:rPr>
              <w:t xml:space="preserve">    равенство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9f9f9" w:val="clear"/>
                <w:rtl w:val="0"/>
              </w:rPr>
              <w:t xml:space="preserve">    присвоение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Выполнить построение объектной модели следующей предметной области: “графический редактор простых фигур”, при чем учесть что все графические преобразования выполняются в матричном представлении.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класс для работы с двумерным массивом вещественных чисел. Разработать следующие элементы класса: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Поля: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double **ptr;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int n, 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б. Конструктор, позволяющий создать массив размерности n×m.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в. Методы, позволяющие: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ввести элементы массива с клавиатуры;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вывести элементы массива на экран;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отсортировать элементы каждой строки    массива в порядке убывания.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г. Перегрузить (переопределить):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9f9f9" w:val="clear"/>
                <w:rtl w:val="0"/>
              </w:rPr>
              <w:t xml:space="preserve">    умножение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9f9f9" w:val="clear"/>
                <w:rtl w:val="0"/>
              </w:rPr>
              <w:t xml:space="preserve">    обращение к элементу массива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Выполнить построение объектной модели следующей предметной области: “анализатор текста, нахождение плагиата”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класс для работы сo строками. Разработать следующие элементы класса: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Поля: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char *str;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int 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б. Конструктор, позволяющий создать строку из  символов.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в. Методы, позволяющие: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подсчитать количество пробелов в строке;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заменить в строке все прописные символы на строчные;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удалить из строки все знаки препинания.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г. Перегрузить (переопределить):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деление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операция “логический сдвиг вправо”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Выполнить построение объектной модели следующей предметной области: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“редактор текстовых файлов”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класс для работы с регулярными выражениями. Разработать следующие элементы класса: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Поля: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Regex r;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string text;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б. Методы, позволяющие: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определить,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содержит ли текст фрагменты, соответствующие шаблону поля;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вывести на экран все фрагменты текста, соответствующие шаблону поля;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удалить из текста все фрагменты, соответствующие шаблону поля;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г. Перегрузить (переопределить):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9f9f9" w:val="clear"/>
                <w:rtl w:val="0"/>
              </w:rPr>
              <w:t xml:space="preserve">    умножение, совмещённое с присваиванием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9f9f9" w:val="clear"/>
                <w:rtl w:val="0"/>
              </w:rPr>
              <w:t xml:space="preserve">    операция “модуль”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Выполнить построение объектной модели следующей предметной области: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“органайзер”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класс для работы с датой. Разработать следующие элементы класса: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Поле DataTime data.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б. Конструкторы, позволяющие установить: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заданную дату;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дату 1.01.2009.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в. Методы, позволяющие: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вычислить дату предыдущего дня;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вычислить дату следующего дня;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определить сколько дней осталось до конца месяца.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г. Перегрузить (переопределить):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9f9f9" w:val="clear"/>
                <w:rtl w:val="0"/>
              </w:rPr>
              <w:t xml:space="preserve">    логический сдвиг влево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9f9f9" w:val="clear"/>
                <w:rtl w:val="0"/>
              </w:rPr>
              <w:t xml:space="preserve">    операция “больше или равно”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  <w:jc w:val="left"/>
      </w:pPr>
      <w:bookmarkStart w:colFirst="0" w:colLast="0" w:name="h.4p7v1uh4qkks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left"/>
      </w:pPr>
      <w:bookmarkStart w:colFirst="0" w:colLast="0" w:name="h.59zrdjpf0by" w:id="57"/>
      <w:bookmarkEnd w:id="57"/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