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A8458C">
        <w:rPr>
          <w:color w:val="000000"/>
        </w:rPr>
        <w:t>3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Pr="00066701" w:rsidRDefault="00AA416B" w:rsidP="00A8458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6670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66701">
        <w:rPr>
          <w:rFonts w:ascii="Times New Roman" w:hAnsi="Times New Roman" w:cs="Times New Roman"/>
          <w:sz w:val="28"/>
          <w:szCs w:val="28"/>
        </w:rPr>
        <w:t xml:space="preserve"> теме «</w:t>
      </w:r>
      <w:r w:rsidR="00A8458C" w:rsidRPr="00066701">
        <w:rPr>
          <w:rFonts w:ascii="Times New Roman" w:eastAsia="Times New Roman" w:hAnsi="Times New Roman" w:cs="Times New Roman"/>
          <w:sz w:val="28"/>
          <w:szCs w:val="28"/>
        </w:rPr>
        <w:t>Объектная декомпозиция</w:t>
      </w:r>
      <w:r w:rsidRPr="0006670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934E3A" w:rsidP="00AA416B">
      <w:pPr>
        <w:ind w:left="4395"/>
      </w:pPr>
      <w:r>
        <w:rPr>
          <w:color w:val="000000"/>
        </w:rPr>
        <w:t>Выполнил: ст. группы ПВ-21</w:t>
      </w:r>
      <w:r w:rsidR="00AA416B">
        <w:rPr>
          <w:color w:val="000000"/>
        </w:rPr>
        <w:br/>
      </w:r>
      <w:r>
        <w:t>Ковалев Павел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066701" w:rsidRDefault="00066701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8458C" w:rsidRPr="00066701" w:rsidRDefault="00AA416B" w:rsidP="00066701">
      <w:pPr>
        <w:jc w:val="center"/>
        <w:rPr>
          <w:color w:val="000000"/>
        </w:rPr>
      </w:pPr>
      <w:r w:rsidRPr="00066701">
        <w:rPr>
          <w:color w:val="000000"/>
        </w:rPr>
        <w:t>Белгород 20</w:t>
      </w:r>
      <w:r w:rsidR="00934E3A">
        <w:rPr>
          <w:color w:val="000000"/>
        </w:rPr>
        <w:t>20</w:t>
      </w:r>
    </w:p>
    <w:p w:rsidR="00C16D73" w:rsidRPr="00066701" w:rsidRDefault="00AA416B" w:rsidP="00A8458C">
      <w:pPr>
        <w:spacing w:line="259" w:lineRule="auto"/>
        <w:jc w:val="center"/>
        <w:rPr>
          <w:b/>
          <w:color w:val="000000"/>
        </w:rPr>
      </w:pPr>
      <w:r w:rsidRPr="00066701">
        <w:rPr>
          <w:b/>
          <w:color w:val="000000"/>
        </w:rPr>
        <w:lastRenderedPageBreak/>
        <w:t xml:space="preserve">Вариант </w:t>
      </w:r>
      <w:r w:rsidR="00934E3A">
        <w:rPr>
          <w:b/>
          <w:color w:val="000000"/>
        </w:rPr>
        <w:t>8</w:t>
      </w:r>
    </w:p>
    <w:p w:rsidR="00A8458C" w:rsidRDefault="00A8458C" w:rsidP="00A8458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выполнения объектной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декомпозиции,выявления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и отношений между ними в заданной предметной области.</w:t>
      </w:r>
    </w:p>
    <w:p w:rsidR="00A8458C" w:rsidRDefault="00A8458C" w:rsidP="00A8458C">
      <w:pPr>
        <w:pStyle w:val="1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указанных в варианте заданий (см. табл. 1) выполнить объектную декомпозицию, построить диаграмму взаимодействия объектов.</w:t>
      </w:r>
    </w:p>
    <w:tbl>
      <w:tblPr>
        <w:tblStyle w:val="10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4"/>
        <w:gridCol w:w="4767"/>
      </w:tblGrid>
      <w:tr w:rsidR="00934E3A" w:rsidTr="00934E3A">
        <w:tc>
          <w:tcPr>
            <w:tcW w:w="4804" w:type="dxa"/>
          </w:tcPr>
          <w:p w:rsidR="00934E3A" w:rsidRDefault="00934E3A" w:rsidP="003B359C">
            <w:pPr>
              <w:pStyle w:val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«Адресная книга»</w:t>
            </w:r>
          </w:p>
        </w:tc>
        <w:tc>
          <w:tcPr>
            <w:tcW w:w="4767" w:type="dxa"/>
          </w:tcPr>
          <w:p w:rsidR="00934E3A" w:rsidRDefault="00934E3A" w:rsidP="003B359C">
            <w:pPr>
              <w:pStyle w:val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«Автодиспетчер»</w:t>
            </w:r>
          </w:p>
        </w:tc>
      </w:tr>
    </w:tbl>
    <w:p w:rsidR="00934E3A" w:rsidRDefault="00934E3A" w:rsidP="00A8458C">
      <w:pP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Адресная книга:</w:t>
      </w:r>
    </w:p>
    <w:p w:rsidR="00A8458C" w:rsidRDefault="00934E3A" w:rsidP="00A8458C">
      <w:pPr>
        <w:spacing w:line="259" w:lineRule="auto"/>
        <w:jc w:val="left"/>
        <w:rPr>
          <w:color w:val="000000"/>
          <w:sz w:val="24"/>
          <w:szCs w:val="24"/>
        </w:rPr>
      </w:pPr>
      <w:r w:rsidRPr="00934E3A">
        <w:rPr>
          <w:color w:val="000000"/>
          <w:sz w:val="24"/>
          <w:szCs w:val="24"/>
        </w:rPr>
        <w:drawing>
          <wp:inline distT="0" distB="0" distL="0" distR="0" wp14:anchorId="0455F05C" wp14:editId="23FCB000">
            <wp:extent cx="5940425" cy="6886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3A" w:rsidRDefault="00934E3A" w:rsidP="00934E3A">
      <w:pPr>
        <w:spacing w:after="160"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Автодиспетчер:</w:t>
      </w:r>
    </w:p>
    <w:p w:rsidR="004341FF" w:rsidRPr="00A8458C" w:rsidRDefault="004341FF" w:rsidP="00934E3A">
      <w:pPr>
        <w:spacing w:after="160" w:line="259" w:lineRule="auto"/>
        <w:jc w:val="left"/>
        <w:rPr>
          <w:color w:val="000000"/>
          <w:sz w:val="24"/>
          <w:szCs w:val="24"/>
        </w:rPr>
      </w:pPr>
      <w:bookmarkStart w:id="1" w:name="_GoBack"/>
      <w:r w:rsidRPr="004341FF">
        <w:rPr>
          <w:color w:val="000000"/>
          <w:sz w:val="24"/>
          <w:szCs w:val="24"/>
        </w:rPr>
        <w:drawing>
          <wp:inline distT="0" distB="0" distL="0" distR="0" wp14:anchorId="58B07541" wp14:editId="2CA85374">
            <wp:extent cx="5940425" cy="7191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341FF" w:rsidRPr="00A8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66701"/>
    <w:rsid w:val="003734AE"/>
    <w:rsid w:val="004341FF"/>
    <w:rsid w:val="004B06BA"/>
    <w:rsid w:val="00604450"/>
    <w:rsid w:val="00934E3A"/>
    <w:rsid w:val="00986A68"/>
    <w:rsid w:val="009E46AD"/>
    <w:rsid w:val="00A8458C"/>
    <w:rsid w:val="00AA24E8"/>
    <w:rsid w:val="00AA416B"/>
    <w:rsid w:val="00C16D73"/>
    <w:rsid w:val="00CB04F7"/>
    <w:rsid w:val="00D0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A8458C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A8458C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15</cp:revision>
  <cp:lastPrinted>2019-02-14T23:01:00Z</cp:lastPrinted>
  <dcterms:created xsi:type="dcterms:W3CDTF">2019-02-14T22:53:00Z</dcterms:created>
  <dcterms:modified xsi:type="dcterms:W3CDTF">2020-03-01T22:06:00Z</dcterms:modified>
</cp:coreProperties>
</file>