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399679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713A6D" w14:textId="5C267DCA" w:rsidR="00BB449E" w:rsidRDefault="00BB449E">
          <w:pPr>
            <w:pStyle w:val="a3"/>
          </w:pPr>
          <w:r>
            <w:t>Оглавление</w:t>
          </w:r>
        </w:p>
        <w:p w14:paraId="03D8D4A9" w14:textId="393960D3" w:rsidR="00835A89" w:rsidRDefault="00BB44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93438" w:history="1">
            <w:r w:rsidR="00835A89" w:rsidRPr="005F7693">
              <w:rPr>
                <w:rStyle w:val="a4"/>
                <w:noProof/>
              </w:rPr>
              <w:t>Лекция 1 Тема “Теория информации и кодирования” 05.02.202</w:t>
            </w:r>
            <w:r w:rsidR="00835A89" w:rsidRPr="005F7693">
              <w:rPr>
                <w:rStyle w:val="a4"/>
                <w:noProof/>
              </w:rPr>
              <w:t>0</w:t>
            </w:r>
            <w:r w:rsidR="00835A89">
              <w:rPr>
                <w:noProof/>
                <w:webHidden/>
              </w:rPr>
              <w:tab/>
            </w:r>
            <w:r w:rsidR="00835A89">
              <w:rPr>
                <w:noProof/>
                <w:webHidden/>
              </w:rPr>
              <w:fldChar w:fldCharType="begin"/>
            </w:r>
            <w:r w:rsidR="00835A89">
              <w:rPr>
                <w:noProof/>
                <w:webHidden/>
              </w:rPr>
              <w:instrText xml:space="preserve"> PAGEREF _Toc31793438 \h </w:instrText>
            </w:r>
            <w:r w:rsidR="00835A89">
              <w:rPr>
                <w:noProof/>
                <w:webHidden/>
              </w:rPr>
            </w:r>
            <w:r w:rsidR="00835A89">
              <w:rPr>
                <w:noProof/>
                <w:webHidden/>
              </w:rPr>
              <w:fldChar w:fldCharType="separate"/>
            </w:r>
            <w:r w:rsidR="00835A89">
              <w:rPr>
                <w:noProof/>
                <w:webHidden/>
              </w:rPr>
              <w:t>2</w:t>
            </w:r>
            <w:r w:rsidR="00835A89">
              <w:rPr>
                <w:noProof/>
                <w:webHidden/>
              </w:rPr>
              <w:fldChar w:fldCharType="end"/>
            </w:r>
          </w:hyperlink>
        </w:p>
        <w:p w14:paraId="5EDB3406" w14:textId="3063082D" w:rsidR="00BB449E" w:rsidRDefault="00BB449E">
          <w:r>
            <w:rPr>
              <w:b/>
              <w:bCs/>
            </w:rPr>
            <w:fldChar w:fldCharType="end"/>
          </w:r>
        </w:p>
      </w:sdtContent>
    </w:sdt>
    <w:p w14:paraId="02D9F3A8" w14:textId="50E4A9E4" w:rsidR="00BB449E" w:rsidRDefault="00BB449E">
      <w:r>
        <w:br w:type="page"/>
      </w:r>
    </w:p>
    <w:p w14:paraId="6F566FCF" w14:textId="45DA3236" w:rsidR="00A30C29" w:rsidRPr="00BB449E" w:rsidRDefault="00BB449E" w:rsidP="00BB449E">
      <w:pPr>
        <w:pStyle w:val="1"/>
        <w:jc w:val="center"/>
      </w:pPr>
      <w:bookmarkStart w:id="0" w:name="_Toc31793438"/>
      <w:r>
        <w:lastRenderedPageBreak/>
        <w:t xml:space="preserve">Лекция 1 Тема </w:t>
      </w:r>
      <w:r w:rsidRPr="00BB449E">
        <w:t>“</w:t>
      </w:r>
      <w:r>
        <w:t>Теория информации и кодирования</w:t>
      </w:r>
      <w:r w:rsidRPr="00BB449E">
        <w:t>” 05.02.2020</w:t>
      </w:r>
      <w:bookmarkEnd w:id="0"/>
    </w:p>
    <w:p w14:paraId="368CEB46" w14:textId="376E536E" w:rsidR="00BB449E" w:rsidRDefault="00BB449E" w:rsidP="00BB449E">
      <w:r w:rsidRPr="00E21042">
        <w:rPr>
          <w:b/>
          <w:bCs/>
        </w:rPr>
        <w:t xml:space="preserve">Теория информации и кодирования </w:t>
      </w:r>
      <w:proofErr w:type="gramStart"/>
      <w:r w:rsidRPr="00E21042">
        <w:rPr>
          <w:b/>
          <w:bCs/>
        </w:rPr>
        <w:t>- это</w:t>
      </w:r>
      <w:proofErr w:type="gramEnd"/>
      <w:r w:rsidRPr="00E21042">
        <w:rPr>
          <w:b/>
          <w:bCs/>
        </w:rPr>
        <w:t xml:space="preserve"> раздел математической теории связи.</w:t>
      </w:r>
      <w:r>
        <w:t xml:space="preserve"> Он рассматривает три основные проблемы:</w:t>
      </w:r>
    </w:p>
    <w:p w14:paraId="1A6800B4" w14:textId="42A80129" w:rsidR="00BB449E" w:rsidRPr="004953A4" w:rsidRDefault="00BB449E" w:rsidP="004953A4">
      <w:pPr>
        <w:tabs>
          <w:tab w:val="left" w:pos="2628"/>
        </w:tabs>
      </w:pPr>
      <w:r>
        <w:t>1)</w:t>
      </w:r>
      <w:r w:rsidR="004953A4">
        <w:t xml:space="preserve"> Количественная оценка, создаваемой и </w:t>
      </w:r>
      <w:proofErr w:type="spellStart"/>
      <w:r w:rsidR="004953A4">
        <w:t>передоваимой</w:t>
      </w:r>
      <w:proofErr w:type="spellEnd"/>
      <w:r w:rsidR="004953A4">
        <w:t xml:space="preserve"> информации</w:t>
      </w:r>
      <w:r w:rsidR="004953A4" w:rsidRPr="004953A4">
        <w:t xml:space="preserve">; </w:t>
      </w:r>
      <w:r w:rsidR="004953A4">
        <w:t>анализ количественных информационных характеристик, источников информации и каналов связи</w:t>
      </w:r>
    </w:p>
    <w:p w14:paraId="473DF60E" w14:textId="437FDAF3" w:rsidR="00BB449E" w:rsidRDefault="00BB449E" w:rsidP="00BB449E">
      <w:r>
        <w:t>2)</w:t>
      </w:r>
      <w:r w:rsidR="004953A4">
        <w:t xml:space="preserve"> Методы кодирования для экономного(оптимального) представления сообщений, порождаемых </w:t>
      </w:r>
    </w:p>
    <w:p w14:paraId="5568EE50" w14:textId="6585A842" w:rsidR="004953A4" w:rsidRDefault="004953A4" w:rsidP="00BB449E">
      <w:r>
        <w:t>источниками информации.</w:t>
      </w:r>
    </w:p>
    <w:p w14:paraId="6B282C55" w14:textId="69C6F9DD" w:rsidR="00BB449E" w:rsidRDefault="00BB449E" w:rsidP="00BB449E">
      <w:r>
        <w:t>3)</w:t>
      </w:r>
      <w:r w:rsidR="004953A4">
        <w:t xml:space="preserve"> Методы кодирования для надежной(безотказной) передачи сообщений по каналу связи с помехами(шумом).</w:t>
      </w:r>
    </w:p>
    <w:p w14:paraId="75187B97" w14:textId="230189E0" w:rsidR="004953A4" w:rsidRDefault="004953A4" w:rsidP="00BB449E">
      <w:r>
        <w:t xml:space="preserve">1948 г. – статья математического </w:t>
      </w:r>
      <w:r w:rsidR="00E21042">
        <w:t xml:space="preserve">теория </w:t>
      </w:r>
      <w:r>
        <w:t>связи</w:t>
      </w:r>
      <w:r w:rsidR="00E21042">
        <w:t>,</w:t>
      </w:r>
      <w:r>
        <w:t xml:space="preserve"> </w:t>
      </w:r>
      <w:r w:rsidR="00E21042">
        <w:t>Клод</w:t>
      </w:r>
      <w:r>
        <w:t xml:space="preserve"> </w:t>
      </w:r>
      <w:proofErr w:type="spellStart"/>
      <w:r>
        <w:t>Шенон</w:t>
      </w:r>
      <w:proofErr w:type="spellEnd"/>
      <w:r w:rsidR="00E21042">
        <w:t>.</w:t>
      </w:r>
    </w:p>
    <w:p w14:paraId="0D130AC1" w14:textId="433DCEAE" w:rsidR="00E21042" w:rsidRPr="00E21042" w:rsidRDefault="00E21042" w:rsidP="00BB449E">
      <w:pPr>
        <w:rPr>
          <w:b/>
          <w:bCs/>
        </w:rPr>
      </w:pPr>
      <w:r w:rsidRPr="00E21042">
        <w:rPr>
          <w:b/>
          <w:bCs/>
        </w:rPr>
        <w:t>Схема передачи информации</w:t>
      </w:r>
    </w:p>
    <w:p w14:paraId="352EB6C3" w14:textId="058D26AE" w:rsidR="00E21042" w:rsidRPr="00E21042" w:rsidRDefault="00E21042" w:rsidP="00BB449E">
      <w:pPr>
        <w:rPr>
          <w:b/>
          <w:bCs/>
        </w:rPr>
      </w:pPr>
      <w:r w:rsidRPr="00E21042">
        <w:rPr>
          <w:b/>
          <w:bCs/>
        </w:rPr>
        <w:t xml:space="preserve">Источник инфо. ---&gt; Кодер </w:t>
      </w:r>
      <w:proofErr w:type="gramStart"/>
      <w:r w:rsidRPr="00E21042">
        <w:rPr>
          <w:b/>
          <w:bCs/>
        </w:rPr>
        <w:t>источника(</w:t>
      </w:r>
      <w:proofErr w:type="gramEnd"/>
      <w:r w:rsidRPr="00E21042">
        <w:rPr>
          <w:b/>
          <w:bCs/>
        </w:rPr>
        <w:t>оптимальное кодирования) ---&gt; Кодер канала связи(</w:t>
      </w:r>
      <w:proofErr w:type="spellStart"/>
      <w:r w:rsidRPr="00E21042">
        <w:rPr>
          <w:b/>
          <w:bCs/>
        </w:rPr>
        <w:t>Помехо</w:t>
      </w:r>
      <w:proofErr w:type="spellEnd"/>
      <w:r w:rsidRPr="00E21042">
        <w:rPr>
          <w:b/>
          <w:bCs/>
        </w:rPr>
        <w:t xml:space="preserve"> устойчивое кодирования) ---&gt; Канал связи(Помехи) ---&gt; Декодер канала связи(</w:t>
      </w:r>
      <w:proofErr w:type="spellStart"/>
      <w:r w:rsidRPr="00E21042">
        <w:rPr>
          <w:b/>
          <w:bCs/>
        </w:rPr>
        <w:t>декодироется</w:t>
      </w:r>
      <w:proofErr w:type="spellEnd"/>
      <w:r w:rsidRPr="00E21042">
        <w:rPr>
          <w:b/>
          <w:bCs/>
        </w:rPr>
        <w:t>) ---&gt; Декодер источника(Операция обратная второму блоку) ---&gt; Приёмник сообщений.</w:t>
      </w:r>
    </w:p>
    <w:p w14:paraId="26ACBCA7" w14:textId="37C99621" w:rsidR="00E21042" w:rsidRPr="00E21042" w:rsidRDefault="00E21042" w:rsidP="00BB449E">
      <w:r>
        <w:t>Рассмотрим задачу</w:t>
      </w:r>
      <w:r w:rsidRPr="00E21042">
        <w:t>:</w:t>
      </w:r>
    </w:p>
    <w:p w14:paraId="2EC3AA4F" w14:textId="7F4DD186" w:rsidR="00E21042" w:rsidRDefault="00E21042" w:rsidP="00BB449E">
      <w:r>
        <w:t>Имеется множество чисел (1,2,3,4,5,6,7</w:t>
      </w:r>
      <w:r w:rsidR="00065700">
        <w:t>,8</w:t>
      </w:r>
      <w:r>
        <w:t>)</w:t>
      </w:r>
    </w:p>
    <w:p w14:paraId="396AB95E" w14:textId="5CDBBE3D" w:rsidR="00E21042" w:rsidRPr="00E21042" w:rsidRDefault="00E21042" w:rsidP="00BB449E">
      <w:pPr>
        <w:rPr>
          <w:lang w:val="en-US"/>
        </w:rPr>
      </w:pPr>
      <w:r>
        <w:t>Алиса задумала одно из них</w:t>
      </w:r>
      <w:r w:rsidRPr="00E21042">
        <w:t>;</w:t>
      </w:r>
    </w:p>
    <w:p w14:paraId="61ECA801" w14:textId="2056F55A" w:rsidR="00E21042" w:rsidRDefault="00E21042" w:rsidP="00BB449E">
      <w:r>
        <w:t xml:space="preserve">Боб хочет узнать </w:t>
      </w:r>
      <w:proofErr w:type="spellStart"/>
      <w:r>
        <w:t>узнать</w:t>
      </w:r>
      <w:proofErr w:type="spellEnd"/>
      <w:r>
        <w:t xml:space="preserve"> это число он имеет право задавать </w:t>
      </w:r>
      <w:proofErr w:type="spellStart"/>
      <w:r>
        <w:t>алисе</w:t>
      </w:r>
      <w:proofErr w:type="spellEnd"/>
      <w:r>
        <w:t xml:space="preserve"> </w:t>
      </w:r>
      <w:proofErr w:type="gramStart"/>
      <w:r>
        <w:t>вопросы</w:t>
      </w:r>
      <w:proofErr w:type="gramEnd"/>
      <w:r>
        <w:t xml:space="preserve"> на которые можно ответить только Да или Нет</w:t>
      </w:r>
      <w:r w:rsidRPr="00E21042">
        <w:t>;</w:t>
      </w:r>
    </w:p>
    <w:p w14:paraId="430F4CF8" w14:textId="460B4070" w:rsidR="00E21042" w:rsidRDefault="00E21042" w:rsidP="00BB449E">
      <w:r>
        <w:t>Какое минимальное число вопросов нужно задать чтобы гарантировано получить задуманное число?</w:t>
      </w:r>
    </w:p>
    <w:p w14:paraId="38B3D02B" w14:textId="5E8A6190" w:rsidR="00065700" w:rsidRDefault="00065700" w:rsidP="00BB449E">
      <w:r>
        <w:t xml:space="preserve">Пусть </w:t>
      </w:r>
      <w:proofErr w:type="spellStart"/>
      <w:r>
        <w:t>задуманно</w:t>
      </w:r>
      <w:proofErr w:type="spellEnd"/>
      <w:r>
        <w:t xml:space="preserve"> число 5.</w:t>
      </w:r>
    </w:p>
    <w:p w14:paraId="4A96F046" w14:textId="0AF2F4FE" w:rsidR="00E21042" w:rsidRPr="00065700" w:rsidRDefault="00E21042" w:rsidP="00BB449E">
      <w:r>
        <w:t xml:space="preserve">Первый вопрос </w:t>
      </w:r>
      <w:r w:rsidR="00065700" w:rsidRPr="00065700">
        <w:t>‘</w:t>
      </w:r>
      <w:r w:rsidR="00065700">
        <w:t xml:space="preserve">Число большо </w:t>
      </w:r>
      <w:proofErr w:type="gramStart"/>
      <w:r w:rsidR="00065700">
        <w:t>4?</w:t>
      </w:r>
      <w:r w:rsidR="00065700" w:rsidRPr="00065700">
        <w:t>’</w:t>
      </w:r>
      <w:proofErr w:type="gramEnd"/>
      <w:r w:rsidR="00065700">
        <w:t xml:space="preserve"> Алиса – Да</w:t>
      </w:r>
    </w:p>
    <w:p w14:paraId="0213E79E" w14:textId="7083401D" w:rsidR="00065700" w:rsidRDefault="00065700" w:rsidP="00BB449E">
      <w:r>
        <w:t xml:space="preserve">Второй вопрос </w:t>
      </w:r>
      <w:r w:rsidRPr="00065700">
        <w:t>‘</w:t>
      </w:r>
      <w:r>
        <w:t xml:space="preserve">Число большо </w:t>
      </w:r>
      <w:proofErr w:type="gramStart"/>
      <w:r>
        <w:t>6?</w:t>
      </w:r>
      <w:r w:rsidRPr="00065700">
        <w:t>’</w:t>
      </w:r>
      <w:proofErr w:type="gramEnd"/>
      <w:r>
        <w:t xml:space="preserve"> Алиса – Нет</w:t>
      </w:r>
    </w:p>
    <w:p w14:paraId="7A22F9D3" w14:textId="20E3F853" w:rsidR="00065700" w:rsidRDefault="00065700" w:rsidP="00BB449E">
      <w:r>
        <w:t xml:space="preserve">Третий вопрос </w:t>
      </w:r>
      <w:r w:rsidRPr="00065700">
        <w:t>‘</w:t>
      </w:r>
      <w:r>
        <w:t xml:space="preserve">Число равно </w:t>
      </w:r>
      <w:proofErr w:type="gramStart"/>
      <w:r>
        <w:t>5?</w:t>
      </w:r>
      <w:r w:rsidRPr="00065700">
        <w:t>’</w:t>
      </w:r>
      <w:proofErr w:type="gramEnd"/>
      <w:r>
        <w:t xml:space="preserve"> Алиса – Да или </w:t>
      </w:r>
      <w:r w:rsidRPr="00065700">
        <w:t>‘</w:t>
      </w:r>
      <w:r>
        <w:t xml:space="preserve">Число равно </w:t>
      </w:r>
      <w:proofErr w:type="gramStart"/>
      <w:r>
        <w:t>6?</w:t>
      </w:r>
      <w:r w:rsidRPr="00065700">
        <w:t>’</w:t>
      </w:r>
      <w:proofErr w:type="gramEnd"/>
      <w:r>
        <w:t xml:space="preserve"> Алиса – </w:t>
      </w:r>
      <w:proofErr w:type="gramStart"/>
      <w:r>
        <w:t>Нет</w:t>
      </w:r>
      <w:proofErr w:type="gramEnd"/>
      <w:r>
        <w:t xml:space="preserve"> но при любом </w:t>
      </w:r>
      <w:proofErr w:type="spellStart"/>
      <w:r>
        <w:t>ответи</w:t>
      </w:r>
      <w:proofErr w:type="spellEnd"/>
      <w:r>
        <w:t xml:space="preserve"> он назовет </w:t>
      </w:r>
      <w:proofErr w:type="spellStart"/>
      <w:r>
        <w:t>задумонное</w:t>
      </w:r>
      <w:proofErr w:type="spellEnd"/>
      <w:r>
        <w:t xml:space="preserve"> число 5.</w:t>
      </w:r>
    </w:p>
    <w:p w14:paraId="64BA504E" w14:textId="39B7F14C" w:rsidR="00065700" w:rsidRDefault="00065700" w:rsidP="00BB449E">
      <w:r>
        <w:t xml:space="preserve">При количестве </w:t>
      </w:r>
      <w:proofErr w:type="spellStart"/>
      <w:r>
        <w:t>обьектво</w:t>
      </w:r>
      <w:proofErr w:type="spellEnd"/>
      <w:r>
        <w:t xml:space="preserve"> 8 = 2</w:t>
      </w:r>
      <w:r w:rsidRPr="00065700">
        <w:t xml:space="preserve">^3 </w:t>
      </w:r>
      <w:r>
        <w:t xml:space="preserve">вопросов нужно было 3, а 3 равно </w:t>
      </w:r>
      <w:r>
        <w:rPr>
          <w:lang w:val="en-GB"/>
        </w:rPr>
        <w:t>log</w:t>
      </w:r>
      <w:r w:rsidRPr="00065700">
        <w:t xml:space="preserve">2(8) </w:t>
      </w:r>
    </w:p>
    <w:p w14:paraId="60B0BE9C" w14:textId="6A95D503" w:rsidR="00065700" w:rsidRDefault="00065700" w:rsidP="00BB449E">
      <w:r>
        <w:t xml:space="preserve">Каждый ответ несет одну единицу информации </w:t>
      </w:r>
      <w:proofErr w:type="spellStart"/>
      <w:r>
        <w:t>обозначят</w:t>
      </w:r>
      <w:proofErr w:type="spellEnd"/>
      <w:r>
        <w:t xml:space="preserve"> ответы можно и в форме 0/1 для каждого набора решения задачи будет протоколом битов.</w:t>
      </w:r>
    </w:p>
    <w:p w14:paraId="1119BE7E" w14:textId="512CC81D" w:rsidR="004F73C9" w:rsidRDefault="00065700" w:rsidP="004F73C9">
      <w:r>
        <w:t>Ход решения задачи можно описать набором битов.</w:t>
      </w:r>
    </w:p>
    <w:p w14:paraId="3E05F353" w14:textId="4B82479C" w:rsidR="004F73C9" w:rsidRDefault="004F73C9" w:rsidP="004F73C9">
      <w:r>
        <w:t>Для того что бы устранить неопределен</w:t>
      </w:r>
      <w:r w:rsidR="007077DF">
        <w:t>н</w:t>
      </w:r>
      <w:r>
        <w:t xml:space="preserve">ость в выборе объекта, количество вопросов и </w:t>
      </w:r>
      <w:proofErr w:type="gramStart"/>
      <w:r>
        <w:t>ответов</w:t>
      </w:r>
      <w:proofErr w:type="gramEnd"/>
      <w:r>
        <w:t xml:space="preserve"> то</w:t>
      </w:r>
      <w:r w:rsidR="007077DF">
        <w:t xml:space="preserve"> </w:t>
      </w:r>
      <w:r>
        <w:t xml:space="preserve">есть количество битов информации должно равняться </w:t>
      </w:r>
      <w:r>
        <w:rPr>
          <w:lang w:val="en-GB"/>
        </w:rPr>
        <w:t>log</w:t>
      </w:r>
      <w:r w:rsidRPr="004F73C9">
        <w:t>2(8)</w:t>
      </w:r>
      <w:r>
        <w:t xml:space="preserve"> этот результат можно связать с теорие</w:t>
      </w:r>
      <w:r w:rsidR="007077DF">
        <w:t xml:space="preserve">й вероятность пусть задуманное число выбирается на удачу. Тогда вопрос звучит так число равно </w:t>
      </w:r>
      <w:r w:rsidR="007077DF">
        <w:rPr>
          <w:lang w:val="en-GB"/>
        </w:rPr>
        <w:t>k</w:t>
      </w:r>
      <w:r w:rsidR="007077DF" w:rsidRPr="007077DF">
        <w:t>?</w:t>
      </w:r>
      <w:r w:rsidR="007077DF">
        <w:t xml:space="preserve"> Вероятность получить правильный ответ равна 1/8 и тогда число равно -</w:t>
      </w:r>
      <w:r w:rsidR="007077DF">
        <w:rPr>
          <w:lang w:val="en-GB"/>
        </w:rPr>
        <w:t>log</w:t>
      </w:r>
      <w:r w:rsidR="007077DF" w:rsidRPr="007077DF">
        <w:t>2(1/8).</w:t>
      </w:r>
    </w:p>
    <w:p w14:paraId="2F800C30" w14:textId="32306E6F" w:rsidR="007077DF" w:rsidRDefault="007077DF" w:rsidP="004F73C9">
      <w:pPr>
        <w:rPr>
          <w:b/>
          <w:bCs/>
          <w:lang w:val="en-US"/>
        </w:rPr>
      </w:pPr>
      <w:r w:rsidRPr="007077DF">
        <w:rPr>
          <w:b/>
          <w:bCs/>
        </w:rPr>
        <w:t xml:space="preserve">Хартли вел понятие количество информации, которое содержится в множестве состоящем из </w:t>
      </w:r>
      <w:r w:rsidRPr="007077DF">
        <w:rPr>
          <w:b/>
          <w:bCs/>
          <w:lang w:val="en-GB"/>
        </w:rPr>
        <w:t>n</w:t>
      </w:r>
      <w:r w:rsidRPr="007077DF">
        <w:rPr>
          <w:b/>
          <w:bCs/>
        </w:rPr>
        <w:t xml:space="preserve"> объектов как число </w:t>
      </w:r>
      <w:proofErr w:type="gramStart"/>
      <w:r w:rsidRPr="007077DF">
        <w:rPr>
          <w:b/>
          <w:bCs/>
        </w:rPr>
        <w:t xml:space="preserve">равное </w:t>
      </w:r>
      <w:r>
        <w:rPr>
          <w:b/>
          <w:bCs/>
        </w:rPr>
        <w:t xml:space="preserve"> </w:t>
      </w:r>
      <w:r>
        <w:rPr>
          <w:b/>
          <w:bCs/>
          <w:lang w:val="en-GB"/>
        </w:rPr>
        <w:t>k</w:t>
      </w:r>
      <w:proofErr w:type="gramEnd"/>
      <w:r w:rsidRPr="007077DF">
        <w:rPr>
          <w:b/>
          <w:bCs/>
        </w:rPr>
        <w:t>=</w:t>
      </w:r>
      <w:r w:rsidRPr="007077DF">
        <w:rPr>
          <w:b/>
          <w:bCs/>
          <w:lang w:val="en-GB"/>
        </w:rPr>
        <w:t>log</w:t>
      </w:r>
      <w:r w:rsidRPr="007077DF">
        <w:rPr>
          <w:b/>
          <w:bCs/>
        </w:rPr>
        <w:t>2(</w:t>
      </w:r>
      <w:r w:rsidRPr="007077DF">
        <w:rPr>
          <w:b/>
          <w:bCs/>
          <w:lang w:val="en-GB"/>
        </w:rPr>
        <w:t>n</w:t>
      </w:r>
      <w:r w:rsidRPr="007077DF">
        <w:rPr>
          <w:b/>
          <w:bCs/>
        </w:rPr>
        <w:t>).</w:t>
      </w:r>
    </w:p>
    <w:p w14:paraId="0709626F" w14:textId="56165254" w:rsidR="007077DF" w:rsidRDefault="007077DF" w:rsidP="004F73C9">
      <w:r>
        <w:lastRenderedPageBreak/>
        <w:t xml:space="preserve">Это понятие можно перенести и на случай когда речь идет о количестве информации содержащийся в одном сообщении о состоянии системы если этих состояний </w:t>
      </w:r>
      <w:r>
        <w:rPr>
          <w:lang w:val="en-GB"/>
        </w:rPr>
        <w:t>r</w:t>
      </w:r>
      <w:r w:rsidRPr="007077DF">
        <w:t xml:space="preserve"> </w:t>
      </w:r>
      <w:r>
        <w:t>согласно Хартли это равно -</w:t>
      </w:r>
      <w:r>
        <w:rPr>
          <w:lang w:val="en-GB"/>
        </w:rPr>
        <w:t>log</w:t>
      </w:r>
      <w:r w:rsidRPr="007077DF">
        <w:t xml:space="preserve">2( </w:t>
      </w:r>
      <w:proofErr w:type="spellStart"/>
      <w:r>
        <w:t>вероятние</w:t>
      </w:r>
      <w:proofErr w:type="spellEnd"/>
      <w:r>
        <w:t xml:space="preserve"> всего что это заметил не Хартли а </w:t>
      </w:r>
      <w:proofErr w:type="spellStart"/>
      <w:r>
        <w:t>Шенон</w:t>
      </w:r>
      <w:proofErr w:type="spellEnd"/>
      <w:r>
        <w:t xml:space="preserve"> который связал количество информации не с количеством состояний системы, а с вероятностью нахождения системы в том или ином состоянии.</w:t>
      </w:r>
    </w:p>
    <w:p w14:paraId="3161491E" w14:textId="307090E7" w:rsidR="007077DF" w:rsidRDefault="007077DF" w:rsidP="004F73C9">
      <w:r>
        <w:t>Теории информации оперирует термином сообщения.</w:t>
      </w:r>
    </w:p>
    <w:p w14:paraId="6973C37C" w14:textId="5611B72B" w:rsidR="007077DF" w:rsidRDefault="007077DF" w:rsidP="004F73C9">
      <w:r>
        <w:t xml:space="preserve">По </w:t>
      </w:r>
      <w:proofErr w:type="spellStart"/>
      <w:r>
        <w:t>Шенону</w:t>
      </w:r>
      <w:proofErr w:type="spellEnd"/>
      <w:r>
        <w:t xml:space="preserve"> количество информации </w:t>
      </w:r>
      <w:proofErr w:type="spellStart"/>
      <w:r>
        <w:t>содержашийся</w:t>
      </w:r>
      <w:proofErr w:type="spellEnd"/>
      <w:r>
        <w:t xml:space="preserve"> </w:t>
      </w:r>
      <w:proofErr w:type="gramStart"/>
      <w:r>
        <w:t>в сообщений</w:t>
      </w:r>
      <w:proofErr w:type="gramEnd"/>
      <w:r>
        <w:t xml:space="preserve"> </w:t>
      </w:r>
      <w:r w:rsidR="00835A89">
        <w:rPr>
          <w:lang w:val="en-GB"/>
        </w:rPr>
        <w:t>s</w:t>
      </w:r>
      <w:r w:rsidRPr="007077DF">
        <w:t xml:space="preserve"> </w:t>
      </w:r>
      <w:r>
        <w:t xml:space="preserve">о состоянии системы равно </w:t>
      </w:r>
      <w:r w:rsidRPr="007077DF">
        <w:t xml:space="preserve">      </w:t>
      </w:r>
      <w:r w:rsidR="00835A89">
        <w:rPr>
          <w:lang w:val="en-GB"/>
        </w:rPr>
        <w:t>J</w:t>
      </w:r>
      <w:r w:rsidR="00835A89" w:rsidRPr="00835A89">
        <w:t>(</w:t>
      </w:r>
      <w:r w:rsidR="00835A89">
        <w:rPr>
          <w:lang w:val="en-GB"/>
        </w:rPr>
        <w:t>s</w:t>
      </w:r>
      <w:r w:rsidR="00835A89" w:rsidRPr="00835A89">
        <w:t>)=</w:t>
      </w:r>
      <w:r>
        <w:t>-</w:t>
      </w:r>
      <w:r>
        <w:rPr>
          <w:lang w:val="en-GB"/>
        </w:rPr>
        <w:t>log</w:t>
      </w:r>
      <w:r w:rsidRPr="007077DF">
        <w:t>2(</w:t>
      </w:r>
      <w:r>
        <w:rPr>
          <w:lang w:val="en-GB"/>
        </w:rPr>
        <w:t>p</w:t>
      </w:r>
      <w:r w:rsidR="00835A89" w:rsidRPr="00835A89">
        <w:t>(</w:t>
      </w:r>
      <w:r w:rsidR="00835A89">
        <w:rPr>
          <w:lang w:val="en-GB"/>
        </w:rPr>
        <w:t>s</w:t>
      </w:r>
      <w:r w:rsidR="00835A89" w:rsidRPr="00835A89">
        <w:t>)).</w:t>
      </w:r>
    </w:p>
    <w:p w14:paraId="584009D7" w14:textId="157481CE" w:rsidR="00835A89" w:rsidRDefault="00835A89" w:rsidP="004F73C9">
      <w:r>
        <w:t>Эта формула гораздо лучше соответствует интуитивному представлению о ценности полученной информации.</w:t>
      </w:r>
    </w:p>
    <w:p w14:paraId="31A46892" w14:textId="32671F34" w:rsidR="00835A89" w:rsidRPr="00835A89" w:rsidRDefault="00835A89" w:rsidP="004F73C9">
      <w:r>
        <w:t xml:space="preserve">Согласно </w:t>
      </w:r>
      <w:proofErr w:type="spellStart"/>
      <w:r>
        <w:t>Шенон</w:t>
      </w:r>
      <w:proofErr w:type="spellEnd"/>
      <w:r>
        <w:t xml:space="preserve"> чем </w:t>
      </w:r>
      <w:proofErr w:type="spellStart"/>
      <w:r>
        <w:t>мение</w:t>
      </w:r>
      <w:proofErr w:type="spellEnd"/>
      <w:r>
        <w:t xml:space="preserve"> вероятно событие тем большо информации несет </w:t>
      </w:r>
      <w:proofErr w:type="spellStart"/>
      <w:r>
        <w:t>соощения</w:t>
      </w:r>
      <w:proofErr w:type="spellEnd"/>
      <w:r>
        <w:t xml:space="preserve"> о </w:t>
      </w:r>
      <w:proofErr w:type="gramStart"/>
      <w:r>
        <w:t>том</w:t>
      </w:r>
      <w:proofErr w:type="gramEnd"/>
      <w:r>
        <w:t xml:space="preserve"> что это событие произошло.</w:t>
      </w:r>
    </w:p>
    <w:p w14:paraId="67C96E6E" w14:textId="62A315CD" w:rsidR="00E21042" w:rsidRDefault="00835A89" w:rsidP="00BB449E">
      <w:r>
        <w:t xml:space="preserve">Все </w:t>
      </w:r>
      <w:proofErr w:type="spellStart"/>
      <w:r>
        <w:t>изложеное</w:t>
      </w:r>
      <w:proofErr w:type="spellEnd"/>
      <w:r>
        <w:t xml:space="preserve"> можно представить в виде математической модели источника сообщений.</w:t>
      </w:r>
    </w:p>
    <w:p w14:paraId="754DE1E5" w14:textId="474FF454" w:rsidR="0001588E" w:rsidRDefault="00835A89" w:rsidP="00BB449E">
      <w:r>
        <w:t>Опр.:</w:t>
      </w:r>
      <w:r w:rsidR="00A30C29" w:rsidRPr="00A30C29">
        <w:t xml:space="preserve"> </w:t>
      </w:r>
      <w:r>
        <w:t>Дискретным источником сообщения называет устройство которое через определенные равные интервалы времени выдает «</w:t>
      </w:r>
      <w:proofErr w:type="spellStart"/>
      <w:r>
        <w:t>Детерминорованым</w:t>
      </w:r>
      <w:proofErr w:type="spellEnd"/>
      <w:r>
        <w:t xml:space="preserve"> или случайным образом» очередной символ </w:t>
      </w:r>
      <w:proofErr w:type="spellStart"/>
      <w:r>
        <w:t>принадлижайщий</w:t>
      </w:r>
      <w:proofErr w:type="spellEnd"/>
      <w:r>
        <w:t xml:space="preserve"> </w:t>
      </w:r>
      <w:proofErr w:type="spellStart"/>
      <w:r>
        <w:t>заданому</w:t>
      </w:r>
      <w:proofErr w:type="spellEnd"/>
      <w:r>
        <w:t xml:space="preserve"> конечному </w:t>
      </w:r>
      <w:proofErr w:type="spellStart"/>
      <w:r>
        <w:t>альфавиту</w:t>
      </w:r>
      <w:proofErr w:type="spellEnd"/>
      <w:r>
        <w:t xml:space="preserve"> </w:t>
      </w:r>
      <w:r>
        <w:rPr>
          <w:lang w:val="en-GB"/>
        </w:rPr>
        <w:t>A</w:t>
      </w:r>
      <w:r w:rsidRPr="00835A89">
        <w:t xml:space="preserve"> = (</w:t>
      </w:r>
      <w:r>
        <w:rPr>
          <w:lang w:val="en-GB"/>
        </w:rPr>
        <w:t>a</w:t>
      </w:r>
      <w:proofErr w:type="gramStart"/>
      <w:r w:rsidRPr="00835A89">
        <w:rPr>
          <w:vertAlign w:val="subscript"/>
        </w:rPr>
        <w:t>1</w:t>
      </w:r>
      <w:r w:rsidRPr="00835A89">
        <w:t>,</w:t>
      </w:r>
      <w:r>
        <w:rPr>
          <w:lang w:val="en-GB"/>
        </w:rPr>
        <w:t>a</w:t>
      </w:r>
      <w:proofErr w:type="gramEnd"/>
      <w:r w:rsidRPr="00835A89">
        <w:rPr>
          <w:vertAlign w:val="subscript"/>
        </w:rPr>
        <w:t>2</w:t>
      </w:r>
      <w:r w:rsidRPr="00835A89">
        <w:t>,</w:t>
      </w:r>
      <w:r>
        <w:t>…</w:t>
      </w:r>
      <w:r>
        <w:rPr>
          <w:lang w:val="en-GB"/>
        </w:rPr>
        <w:t>a</w:t>
      </w:r>
      <w:r>
        <w:rPr>
          <w:vertAlign w:val="subscript"/>
          <w:lang w:val="en-GB"/>
        </w:rPr>
        <w:t>i</w:t>
      </w:r>
      <w:r w:rsidRPr="00835A89">
        <w:t>)</w:t>
      </w:r>
    </w:p>
    <w:p w14:paraId="25883650" w14:textId="2D056574" w:rsidR="00835A89" w:rsidRDefault="00835A89" w:rsidP="00BB449E">
      <w:r>
        <w:t xml:space="preserve">Математическая модель источника задана если для каждого символа </w:t>
      </w:r>
      <w:r w:rsidR="0001588E">
        <w:t>задана вероятность его появления, а это модель случайной величины.</w:t>
      </w:r>
    </w:p>
    <w:p w14:paraId="4311E749" w14:textId="5D8644C0" w:rsidR="0001588E" w:rsidRDefault="0001588E" w:rsidP="00BB449E">
      <w:pPr>
        <w:rPr>
          <w:lang w:val="en-US"/>
        </w:rPr>
      </w:pPr>
      <w:r>
        <w:rPr>
          <w:lang w:val="en-GB"/>
        </w:rPr>
        <w:t>A</w:t>
      </w:r>
      <w:r w:rsidRPr="0001588E">
        <w:rPr>
          <w:lang w:val="en-US"/>
        </w:rPr>
        <w:t xml:space="preserve"> </w:t>
      </w:r>
      <w:r>
        <w:rPr>
          <w:lang w:val="en-US"/>
        </w:rPr>
        <w:t>|</w:t>
      </w:r>
      <w:r>
        <w:rPr>
          <w:lang w:val="en-GB"/>
        </w:rPr>
        <w:t>a</w:t>
      </w:r>
      <w:proofErr w:type="gramStart"/>
      <w:r w:rsidRPr="0001588E">
        <w:rPr>
          <w:vertAlign w:val="subscript"/>
          <w:lang w:val="en-US"/>
        </w:rPr>
        <w:t>1</w:t>
      </w:r>
      <w:r w:rsidRPr="0001588E">
        <w:rPr>
          <w:lang w:val="en-US"/>
        </w:rPr>
        <w:t>,</w:t>
      </w:r>
      <w:r>
        <w:rPr>
          <w:lang w:val="en-GB"/>
        </w:rPr>
        <w:t>a</w:t>
      </w:r>
      <w:proofErr w:type="gramEnd"/>
      <w:r w:rsidRPr="0001588E">
        <w:rPr>
          <w:vertAlign w:val="subscript"/>
          <w:lang w:val="en-US"/>
        </w:rPr>
        <w:t>2</w:t>
      </w:r>
      <w:r w:rsidRPr="0001588E">
        <w:rPr>
          <w:lang w:val="en-US"/>
        </w:rPr>
        <w:t>,…</w:t>
      </w:r>
      <w:r>
        <w:rPr>
          <w:lang w:val="en-GB"/>
        </w:rPr>
        <w:t>a</w:t>
      </w:r>
      <w:r>
        <w:rPr>
          <w:vertAlign w:val="subscript"/>
          <w:lang w:val="en-GB"/>
        </w:rPr>
        <w:t>i</w:t>
      </w:r>
      <w:r>
        <w:rPr>
          <w:lang w:val="en-US"/>
        </w:rPr>
        <w:t>|</w:t>
      </w:r>
    </w:p>
    <w:p w14:paraId="2460FAC0" w14:textId="77777777" w:rsidR="0001588E" w:rsidRPr="0001588E" w:rsidRDefault="0001588E" w:rsidP="0001588E">
      <w:pPr>
        <w:rPr>
          <w:lang w:val="en-US"/>
        </w:rPr>
      </w:pPr>
      <w:r>
        <w:rPr>
          <w:lang w:val="en-GB"/>
        </w:rPr>
        <w:t>P</w:t>
      </w:r>
      <w:r w:rsidRPr="0001588E">
        <w:rPr>
          <w:lang w:val="en-US"/>
        </w:rPr>
        <w:t xml:space="preserve"> |</w:t>
      </w:r>
      <w:r>
        <w:rPr>
          <w:lang w:val="en-GB"/>
        </w:rPr>
        <w:t>p</w:t>
      </w:r>
      <w:proofErr w:type="gramStart"/>
      <w:r w:rsidRPr="0001588E">
        <w:rPr>
          <w:vertAlign w:val="subscript"/>
          <w:lang w:val="en-US"/>
        </w:rPr>
        <w:t>1</w:t>
      </w:r>
      <w:r w:rsidRPr="0001588E">
        <w:rPr>
          <w:lang w:val="en-US"/>
        </w:rPr>
        <w:t>,</w:t>
      </w:r>
      <w:r>
        <w:rPr>
          <w:lang w:val="en-GB"/>
        </w:rPr>
        <w:t>p</w:t>
      </w:r>
      <w:proofErr w:type="gramEnd"/>
      <w:r w:rsidRPr="0001588E">
        <w:rPr>
          <w:vertAlign w:val="subscript"/>
          <w:lang w:val="en-US"/>
        </w:rPr>
        <w:t>2</w:t>
      </w:r>
      <w:r w:rsidRPr="0001588E">
        <w:rPr>
          <w:lang w:val="en-US"/>
        </w:rPr>
        <w:t>,…</w:t>
      </w:r>
      <w:r>
        <w:rPr>
          <w:lang w:val="en-GB"/>
        </w:rPr>
        <w:t>p</w:t>
      </w:r>
      <w:r>
        <w:rPr>
          <w:vertAlign w:val="subscript"/>
          <w:lang w:val="en-GB"/>
        </w:rPr>
        <w:t>i</w:t>
      </w:r>
      <w:r w:rsidRPr="0001588E">
        <w:rPr>
          <w:lang w:val="en-US"/>
        </w:rPr>
        <w:t>|</w:t>
      </w:r>
    </w:p>
    <w:p w14:paraId="5FAA3244" w14:textId="333FC929" w:rsidR="0001588E" w:rsidRDefault="0001588E" w:rsidP="0001588E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</m:oMath>
      <w:proofErr w:type="spellStart"/>
      <w:r>
        <w:rPr>
          <w:rFonts w:eastAsiaTheme="minorEastAsia"/>
          <w:vertAlign w:val="subscript"/>
          <w:lang w:val="en-US"/>
        </w:rPr>
        <w:t>i</w:t>
      </w:r>
      <w:proofErr w:type="spellEnd"/>
      <w:r>
        <w:rPr>
          <w:rFonts w:eastAsiaTheme="minorEastAsia"/>
          <w:lang w:val="en-US"/>
        </w:rPr>
        <w:t>=1 0&lt;=p</w:t>
      </w:r>
      <w:r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>&lt;=1</w:t>
      </w:r>
    </w:p>
    <w:p w14:paraId="3114FCB1" w14:textId="51712CC9" w:rsidR="0001588E" w:rsidRDefault="0001588E" w:rsidP="0001588E">
      <w:pPr>
        <w:spacing w:before="24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J(A=a) = -log2(p(A=a</w:t>
      </w:r>
      <w:proofErr w:type="gramStart"/>
      <w:r>
        <w:rPr>
          <w:rFonts w:eastAsiaTheme="minorEastAsia"/>
          <w:lang w:val="en-GB"/>
        </w:rPr>
        <w:t>))=</w:t>
      </w:r>
      <w:proofErr w:type="gramEnd"/>
      <w:r>
        <w:rPr>
          <w:rFonts w:eastAsiaTheme="minorEastAsia"/>
          <w:lang w:val="en-GB"/>
        </w:rPr>
        <w:t>-log2(p</w:t>
      </w:r>
      <w:r>
        <w:rPr>
          <w:rFonts w:eastAsiaTheme="minorEastAsia"/>
          <w:vertAlign w:val="subscript"/>
          <w:lang w:val="en-GB"/>
        </w:rPr>
        <w:t>i</w:t>
      </w:r>
      <w:r>
        <w:rPr>
          <w:rFonts w:eastAsiaTheme="minorEastAsia"/>
          <w:lang w:val="en-GB"/>
        </w:rPr>
        <w:t>)</w:t>
      </w:r>
    </w:p>
    <w:p w14:paraId="7DD005A4" w14:textId="1A659D4B" w:rsidR="0001588E" w:rsidRPr="00A30C29" w:rsidRDefault="0001588E" w:rsidP="0001588E">
      <w:pPr>
        <w:spacing w:before="240"/>
        <w:rPr>
          <w:rFonts w:eastAsiaTheme="minorEastAsia"/>
        </w:rPr>
      </w:pPr>
      <w:r>
        <w:rPr>
          <w:rFonts w:eastAsiaTheme="minorEastAsia"/>
          <w:lang w:val="en-GB"/>
        </w:rPr>
        <w:t>J</w:t>
      </w:r>
      <w:r w:rsidRPr="0001588E">
        <w:rPr>
          <w:rFonts w:eastAsiaTheme="minorEastAsia"/>
        </w:rPr>
        <w:t>(</w:t>
      </w:r>
      <w:r>
        <w:rPr>
          <w:rFonts w:eastAsiaTheme="minorEastAsia"/>
          <w:lang w:val="en-GB"/>
        </w:rPr>
        <w:t>a</w:t>
      </w:r>
      <w:r>
        <w:rPr>
          <w:rFonts w:eastAsiaTheme="minorEastAsia"/>
          <w:vertAlign w:val="subscript"/>
          <w:lang w:val="en-GB"/>
        </w:rPr>
        <w:t>i</w:t>
      </w:r>
      <w:r w:rsidRPr="0001588E">
        <w:rPr>
          <w:rFonts w:eastAsiaTheme="minorEastAsia"/>
        </w:rPr>
        <w:t>) = -</w:t>
      </w:r>
      <w:r>
        <w:rPr>
          <w:rFonts w:eastAsiaTheme="minorEastAsia"/>
          <w:lang w:val="en-GB"/>
        </w:rPr>
        <w:t>log</w:t>
      </w:r>
      <w:r w:rsidRPr="0001588E">
        <w:rPr>
          <w:rFonts w:eastAsiaTheme="minorEastAsia"/>
        </w:rPr>
        <w:t>2</w:t>
      </w:r>
      <w:r w:rsidRPr="00A30C29">
        <w:rPr>
          <w:rFonts w:eastAsiaTheme="minorEastAsia"/>
        </w:rPr>
        <w:t>(</w:t>
      </w:r>
      <w:r w:rsidR="00A30C29">
        <w:rPr>
          <w:rFonts w:eastAsiaTheme="minorEastAsia"/>
          <w:lang w:val="en-GB"/>
        </w:rPr>
        <w:t>a</w:t>
      </w:r>
      <w:r w:rsidR="00A30C29">
        <w:rPr>
          <w:rFonts w:eastAsiaTheme="minorEastAsia"/>
          <w:vertAlign w:val="subscript"/>
          <w:lang w:val="en-GB"/>
        </w:rPr>
        <w:t>i</w:t>
      </w:r>
      <w:r w:rsidR="00A30C29" w:rsidRPr="00A30C29">
        <w:rPr>
          <w:rFonts w:eastAsiaTheme="minorEastAsia"/>
        </w:rPr>
        <w:t>)</w:t>
      </w:r>
    </w:p>
    <w:p w14:paraId="1DC94A65" w14:textId="77777777" w:rsidR="0001588E" w:rsidRDefault="0001588E" w:rsidP="0001588E">
      <w:pPr>
        <w:rPr>
          <w:rFonts w:eastAsiaTheme="minorEastAsia"/>
        </w:rPr>
      </w:pPr>
      <w:r>
        <w:rPr>
          <w:rFonts w:eastAsiaTheme="minorEastAsia"/>
        </w:rPr>
        <w:t>Теория вероятности для каждой случайной величины можно вычислить её математическое ожидания или средние значение.</w:t>
      </w:r>
    </w:p>
    <w:p w14:paraId="7C6BB67C" w14:textId="000EF346" w:rsidR="0001588E" w:rsidRDefault="0001588E" w:rsidP="0001588E">
      <w:r>
        <w:rPr>
          <w:rFonts w:eastAsiaTheme="minorEastAsia"/>
        </w:rPr>
        <w:t xml:space="preserve">Введем случайную величину равную </w:t>
      </w:r>
      <w:proofErr w:type="spellStart"/>
      <w:r>
        <w:rPr>
          <w:rFonts w:eastAsiaTheme="minorEastAsia"/>
        </w:rPr>
        <w:t>количиству</w:t>
      </w:r>
      <w:proofErr w:type="spellEnd"/>
      <w:r>
        <w:rPr>
          <w:rFonts w:eastAsiaTheme="minorEastAsia"/>
        </w:rPr>
        <w:t xml:space="preserve"> информации в </w:t>
      </w:r>
      <w:proofErr w:type="spellStart"/>
      <w:r>
        <w:rPr>
          <w:rFonts w:eastAsiaTheme="minorEastAsia"/>
        </w:rPr>
        <w:t>полученом</w:t>
      </w:r>
      <w:proofErr w:type="spellEnd"/>
      <w:r>
        <w:rPr>
          <w:rFonts w:eastAsiaTheme="minorEastAsia"/>
        </w:rPr>
        <w:t xml:space="preserve"> сообщений.</w:t>
      </w:r>
      <w:r w:rsidRPr="0001588E">
        <w:t xml:space="preserve"> </w:t>
      </w:r>
    </w:p>
    <w:p w14:paraId="2304BD5E" w14:textId="1CF64F8F" w:rsidR="0001588E" w:rsidRDefault="0001588E" w:rsidP="0001588E">
      <w:pPr>
        <w:rPr>
          <w:rFonts w:eastAsiaTheme="minorEastAsia"/>
        </w:rPr>
      </w:pPr>
      <w:r>
        <w:t xml:space="preserve">Математическое ожидания количества информации называется энтропии случайной величины </w:t>
      </w:r>
      <w:r>
        <w:rPr>
          <w:lang w:val="en-GB"/>
        </w:rPr>
        <w:t>H</w:t>
      </w:r>
      <w:r w:rsidRPr="0001588E">
        <w:t>(</w:t>
      </w:r>
      <w:r>
        <w:rPr>
          <w:lang w:val="en-GB"/>
        </w:rPr>
        <w:t>A</w:t>
      </w:r>
      <w:r w:rsidRPr="0001588E">
        <w:t>) = -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</w:p>
    <w:p w14:paraId="28153191" w14:textId="592FE16F" w:rsidR="00A30C29" w:rsidRDefault="00A30C29" w:rsidP="0001588E">
      <w:pPr>
        <w:rPr>
          <w:rFonts w:eastAsiaTheme="minorEastAsia"/>
        </w:rPr>
      </w:pPr>
      <w:r>
        <w:rPr>
          <w:rFonts w:eastAsiaTheme="minorEastAsia"/>
        </w:rPr>
        <w:t>Свойства энтропии:</w:t>
      </w:r>
    </w:p>
    <w:p w14:paraId="1CE84DB2" w14:textId="4CA493ED" w:rsidR="00A30C29" w:rsidRDefault="00A30C29" w:rsidP="0001588E">
      <w:pPr>
        <w:rPr>
          <w:rFonts w:eastAsiaTheme="minorEastAsia"/>
          <w:lang w:val="en-GB"/>
        </w:rPr>
      </w:pPr>
      <w:r w:rsidRPr="00A30C29">
        <w:rPr>
          <w:rFonts w:eastAsiaTheme="minorEastAsia"/>
          <w:lang w:val="en-US"/>
        </w:rPr>
        <w:t>1.</w:t>
      </w:r>
      <w:r>
        <w:rPr>
          <w:rFonts w:eastAsiaTheme="minorEastAsia"/>
        </w:rPr>
        <w:t>Энтропия</w:t>
      </w:r>
      <w:r w:rsidRPr="00A30C2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GB"/>
        </w:rPr>
        <w:t>0&lt;=H(A)</w:t>
      </w:r>
    </w:p>
    <w:p w14:paraId="60CBD9EA" w14:textId="3056ED01" w:rsidR="00A30C29" w:rsidRDefault="00A30C29" w:rsidP="0001588E">
      <w:pPr>
        <w:rPr>
          <w:rFonts w:eastAsiaTheme="minorEastAsia"/>
        </w:rPr>
      </w:pPr>
      <w:bookmarkStart w:id="1" w:name="_GoBack"/>
      <w:bookmarkEnd w:id="1"/>
      <w:r>
        <w:rPr>
          <w:rFonts w:eastAsiaTheme="minorEastAsia"/>
          <w:lang w:val="en-GB"/>
        </w:rPr>
        <w:t>H</w:t>
      </w:r>
      <w:r w:rsidRPr="00A30C29">
        <w:rPr>
          <w:rFonts w:eastAsiaTheme="minorEastAsia"/>
        </w:rPr>
        <w:t>(</w:t>
      </w:r>
      <w:r>
        <w:rPr>
          <w:rFonts w:eastAsiaTheme="minorEastAsia"/>
          <w:lang w:val="en-GB"/>
        </w:rPr>
        <w:t>A</w:t>
      </w:r>
      <w:r w:rsidRPr="00A30C29">
        <w:rPr>
          <w:rFonts w:eastAsiaTheme="minorEastAsia"/>
        </w:rPr>
        <w:t xml:space="preserve">)=0 </w:t>
      </w:r>
      <w:r>
        <w:rPr>
          <w:rFonts w:eastAsiaTheme="minorEastAsia"/>
        </w:rPr>
        <w:t xml:space="preserve">если </w:t>
      </w:r>
      <w:proofErr w:type="spellStart"/>
      <w:r>
        <w:rPr>
          <w:rFonts w:eastAsiaTheme="minorEastAsia"/>
          <w:lang w:val="en-GB"/>
        </w:rPr>
        <w:t>Vp</w:t>
      </w:r>
      <w:r>
        <w:rPr>
          <w:rFonts w:eastAsiaTheme="minorEastAsia"/>
          <w:vertAlign w:val="subscript"/>
          <w:lang w:val="en-GB"/>
        </w:rPr>
        <w:t>i</w:t>
      </w:r>
      <w:proofErr w:type="spellEnd"/>
      <w:r w:rsidRPr="00A30C29">
        <w:rPr>
          <w:rFonts w:eastAsiaTheme="minorEastAsia"/>
        </w:rPr>
        <w:t xml:space="preserve">=0 </w:t>
      </w:r>
      <w:r>
        <w:rPr>
          <w:rFonts w:eastAsiaTheme="minorEastAsia"/>
        </w:rPr>
        <w:t xml:space="preserve">при этом </w:t>
      </w:r>
      <w:r w:rsidRPr="00A30C29">
        <w:rPr>
          <w:rFonts w:eastAsiaTheme="minorEastAsia"/>
        </w:rPr>
        <w:t>0</w:t>
      </w:r>
      <w:r>
        <w:rPr>
          <w:rFonts w:eastAsiaTheme="minorEastAsia"/>
          <w:lang w:val="en-GB"/>
        </w:rPr>
        <w:t>log</w:t>
      </w:r>
      <w:r w:rsidRPr="00A30C29">
        <w:rPr>
          <w:rFonts w:eastAsiaTheme="minorEastAsia"/>
        </w:rPr>
        <w:t>2(0) = 0</w:t>
      </w:r>
    </w:p>
    <w:p w14:paraId="11CF00DB" w14:textId="4ACFF4B9" w:rsidR="00A30C29" w:rsidRPr="00A30C29" w:rsidRDefault="00A30C29" w:rsidP="0001588E">
      <w:pPr>
        <w:rPr>
          <w:rFonts w:eastAsiaTheme="minorEastAsia"/>
        </w:rPr>
      </w:pPr>
      <w:r>
        <w:rPr>
          <w:rFonts w:eastAsiaTheme="minorEastAsia"/>
        </w:rPr>
        <w:t xml:space="preserve">Оценка энтропии </w:t>
      </w:r>
      <w:r>
        <w:rPr>
          <w:rFonts w:eastAsiaTheme="minorEastAsia"/>
          <w:lang w:val="en-US"/>
        </w:rPr>
        <w:t>H</w:t>
      </w:r>
      <w:r w:rsidRPr="00A30C29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30C29">
        <w:rPr>
          <w:rFonts w:eastAsiaTheme="minorEastAsia"/>
        </w:rPr>
        <w:t>) =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GB"/>
        </w:rPr>
        <w:t>log</w:t>
      </w:r>
      <w:r w:rsidRPr="00A30C29">
        <w:rPr>
          <w:rFonts w:eastAsiaTheme="minorEastAsia"/>
        </w:rPr>
        <w:t>2</w:t>
      </w:r>
      <w:r>
        <w:rPr>
          <w:rFonts w:eastAsiaTheme="minorEastAsia"/>
          <w:lang w:val="en-GB"/>
        </w:rPr>
        <w:t>n</w:t>
      </w:r>
    </w:p>
    <w:p w14:paraId="40274A10" w14:textId="26EC3660" w:rsidR="00A30C29" w:rsidRDefault="00A30C29" w:rsidP="0001588E">
      <w:pPr>
        <w:rPr>
          <w:rFonts w:eastAsiaTheme="minorEastAsia"/>
        </w:rPr>
      </w:pPr>
      <w:r>
        <w:rPr>
          <w:rFonts w:eastAsiaTheme="minorEastAsia"/>
          <w:lang w:val="en-US"/>
        </w:rPr>
        <w:t>H</w:t>
      </w:r>
      <w:r w:rsidRPr="00A30C29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30C29">
        <w:rPr>
          <w:rFonts w:eastAsiaTheme="minorEastAsia"/>
        </w:rPr>
        <w:t xml:space="preserve">) – </w:t>
      </w:r>
      <w:r>
        <w:rPr>
          <w:rFonts w:eastAsiaTheme="minorEastAsia"/>
        </w:rPr>
        <w:t xml:space="preserve">энтропия по </w:t>
      </w:r>
      <w:proofErr w:type="spellStart"/>
      <w:r>
        <w:rPr>
          <w:rFonts w:eastAsiaTheme="minorEastAsia"/>
        </w:rPr>
        <w:t>Шенону</w:t>
      </w:r>
      <w:proofErr w:type="spellEnd"/>
    </w:p>
    <w:p w14:paraId="4EEEBA32" w14:textId="3515A498" w:rsidR="00A30C29" w:rsidRPr="00A30C29" w:rsidRDefault="00A30C29" w:rsidP="0001588E">
      <w:pPr>
        <w:rPr>
          <w:rFonts w:eastAsiaTheme="minorEastAsia"/>
        </w:rPr>
      </w:pPr>
      <w:proofErr w:type="spellStart"/>
      <w:r>
        <w:rPr>
          <w:rFonts w:eastAsiaTheme="minorEastAsia"/>
          <w:lang w:val="en-GB"/>
        </w:rPr>
        <w:t>Vp</w:t>
      </w:r>
      <w:r>
        <w:rPr>
          <w:rFonts w:eastAsiaTheme="minorEastAsia"/>
          <w:vertAlign w:val="subscript"/>
          <w:lang w:val="en-GB"/>
        </w:rPr>
        <w:t>i</w:t>
      </w:r>
      <w:proofErr w:type="spellEnd"/>
      <w:r w:rsidRPr="00A30C29">
        <w:rPr>
          <w:rFonts w:eastAsiaTheme="minorEastAsia"/>
        </w:rPr>
        <w:t>=1/</w:t>
      </w:r>
      <w:r>
        <w:rPr>
          <w:rFonts w:eastAsiaTheme="minorEastAsia"/>
          <w:lang w:val="en-GB"/>
        </w:rPr>
        <w:t>n</w:t>
      </w:r>
      <w:r w:rsidRPr="00A30C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H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  <w:r w:rsidRPr="00A30C29">
        <w:rPr>
          <w:rFonts w:eastAsiaTheme="minorEastAsia"/>
        </w:rPr>
        <w:t xml:space="preserve"> – </w:t>
      </w:r>
      <w:r>
        <w:rPr>
          <w:rFonts w:eastAsiaTheme="minorEastAsia"/>
        </w:rPr>
        <w:t>энтропия по Хартли</w:t>
      </w:r>
    </w:p>
    <w:p w14:paraId="2F1A58AC" w14:textId="0DC18B7D" w:rsidR="00A30C29" w:rsidRDefault="00A30C29" w:rsidP="0001588E">
      <w:pPr>
        <w:rPr>
          <w:rFonts w:eastAsiaTheme="minorEastAsia"/>
        </w:rPr>
      </w:pPr>
      <w:r>
        <w:rPr>
          <w:rFonts w:eastAsiaTheme="minorEastAsia"/>
        </w:rPr>
        <w:t xml:space="preserve">Если все сообщения </w:t>
      </w:r>
      <w:proofErr w:type="gramStart"/>
      <w:r>
        <w:rPr>
          <w:rFonts w:eastAsiaTheme="minorEastAsia"/>
        </w:rPr>
        <w:t>равновероятны</w:t>
      </w:r>
      <w:proofErr w:type="gramEnd"/>
      <w:r>
        <w:rPr>
          <w:rFonts w:eastAsiaTheme="minorEastAsia"/>
        </w:rPr>
        <w:t xml:space="preserve"> то энтропия максимальна.</w:t>
      </w:r>
    </w:p>
    <w:p w14:paraId="287C5FC5" w14:textId="1649509F" w:rsidR="00A30C29" w:rsidRPr="00A30C29" w:rsidRDefault="00A30C29" w:rsidP="0001588E">
      <w:pPr>
        <w:rPr>
          <w:rFonts w:eastAsiaTheme="minorEastAsia"/>
        </w:rPr>
      </w:pPr>
      <w:proofErr w:type="gramStart"/>
      <w:r>
        <w:rPr>
          <w:rFonts w:eastAsiaTheme="minorEastAsia"/>
        </w:rPr>
        <w:t>Энтропия это</w:t>
      </w:r>
      <w:proofErr w:type="gramEnd"/>
      <w:r>
        <w:rPr>
          <w:rFonts w:eastAsiaTheme="minorEastAsia"/>
        </w:rPr>
        <w:t xml:space="preserve"> мера неопределенности</w:t>
      </w:r>
    </w:p>
    <w:sectPr w:rsidR="00A30C29" w:rsidRPr="00A30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05"/>
    <w:rsid w:val="0001588E"/>
    <w:rsid w:val="00065700"/>
    <w:rsid w:val="00284540"/>
    <w:rsid w:val="004953A4"/>
    <w:rsid w:val="004F73C9"/>
    <w:rsid w:val="00640905"/>
    <w:rsid w:val="007077DF"/>
    <w:rsid w:val="00835A89"/>
    <w:rsid w:val="00962377"/>
    <w:rsid w:val="00A30C29"/>
    <w:rsid w:val="00BB449E"/>
    <w:rsid w:val="00C428CF"/>
    <w:rsid w:val="00E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4C30"/>
  <w15:chartTrackingRefBased/>
  <w15:docId w15:val="{C63CD525-9119-4F70-A7B6-10CF4E0D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4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44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5A89"/>
    <w:pPr>
      <w:spacing w:after="100"/>
    </w:pPr>
  </w:style>
  <w:style w:type="character" w:styleId="a4">
    <w:name w:val="Hyperlink"/>
    <w:basedOn w:val="a0"/>
    <w:uiPriority w:val="99"/>
    <w:unhideWhenUsed/>
    <w:rsid w:val="00835A89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158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26085-5E97-49FB-BB3B-BBAAEFCE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2020-02-05T07:03:00Z</dcterms:created>
  <dcterms:modified xsi:type="dcterms:W3CDTF">2020-02-06T06:58:00Z</dcterms:modified>
</cp:coreProperties>
</file>