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2E0A4C" w:rsidRDefault="00432125" w:rsidP="00432125">
      <w:pPr>
        <w:jc w:val="center"/>
        <w:rPr>
          <w:color w:val="000000" w:themeColor="text1"/>
        </w:rPr>
      </w:pPr>
      <w:r w:rsidRPr="002E0A4C">
        <w:rPr>
          <w:color w:val="000000" w:themeColor="text1"/>
        </w:rPr>
        <w:t>Лабораторная работа №</w:t>
      </w:r>
      <w:r w:rsidR="00684221">
        <w:rPr>
          <w:color w:val="000000" w:themeColor="text1"/>
        </w:rPr>
        <w:t>3</w:t>
      </w:r>
    </w:p>
    <w:p w:rsidR="002E0A4C" w:rsidRPr="002E0A4C" w:rsidRDefault="002E0A4C" w:rsidP="002E0A4C">
      <w:pPr>
        <w:pStyle w:val="centerp"/>
        <w:jc w:val="center"/>
        <w:textAlignment w:val="center"/>
        <w:rPr>
          <w:color w:val="000000"/>
          <w:sz w:val="28"/>
          <w:szCs w:val="28"/>
        </w:rPr>
      </w:pPr>
      <w:r w:rsidRPr="002E0A4C">
        <w:rPr>
          <w:color w:val="000000" w:themeColor="text1"/>
          <w:sz w:val="28"/>
          <w:szCs w:val="28"/>
        </w:rPr>
        <w:t>Дисциплина «</w:t>
      </w:r>
      <w:r w:rsidRPr="002E0A4C">
        <w:rPr>
          <w:color w:val="000000"/>
          <w:sz w:val="28"/>
          <w:szCs w:val="28"/>
        </w:rPr>
        <w:t>Архит. ВС</w:t>
      </w:r>
      <w:r w:rsidRPr="002E0A4C">
        <w:rPr>
          <w:color w:val="000000" w:themeColor="text1"/>
          <w:sz w:val="28"/>
          <w:szCs w:val="28"/>
        </w:rPr>
        <w:t>»</w:t>
      </w:r>
    </w:p>
    <w:p w:rsidR="00432125" w:rsidRPr="00684221" w:rsidRDefault="002E0A4C" w:rsidP="00684221">
      <w:pPr>
        <w:spacing w:line="240" w:lineRule="auto"/>
        <w:jc w:val="center"/>
      </w:pPr>
      <w:r w:rsidRPr="00684221">
        <w:rPr>
          <w:color w:val="000000" w:themeColor="text1"/>
        </w:rPr>
        <w:t>Тема «</w:t>
      </w:r>
      <w:r w:rsidR="00684221" w:rsidRPr="00684221">
        <w:t>Арифметические команды центрального процессора</w:t>
      </w:r>
      <w:r w:rsidRPr="00684221">
        <w:rPr>
          <w:color w:val="000000" w:themeColor="text1"/>
        </w:rPr>
        <w:t>»</w:t>
      </w:r>
      <w:r w:rsidR="00432125" w:rsidRPr="00684221">
        <w:rPr>
          <w:color w:val="000000" w:themeColor="text1"/>
        </w:rPr>
        <w:cr/>
      </w:r>
    </w:p>
    <w:p w:rsidR="00432125" w:rsidRDefault="00432125" w:rsidP="00432125">
      <w:pPr>
        <w:rPr>
          <w:color w:val="000000"/>
        </w:rPr>
      </w:pPr>
    </w:p>
    <w:p w:rsidR="00432125" w:rsidRDefault="00432125" w:rsidP="002E0A4C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 w:rsidR="0032734E">
        <w:rPr>
          <w:color w:val="000000" w:themeColor="text1"/>
        </w:rPr>
        <w:t>-31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2E0A4C" w:rsidRPr="002E0A4C">
        <w:rPr>
          <w:color w:val="000000"/>
        </w:rPr>
        <w:t>Осипов Олег Васильевич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2E0A4C" w:rsidRDefault="002E0A4C" w:rsidP="002E0A4C">
      <w:pPr>
        <w:rPr>
          <w:color w:val="000000"/>
        </w:rPr>
      </w:pPr>
    </w:p>
    <w:p w:rsidR="0032734E" w:rsidRDefault="0032734E" w:rsidP="00432125">
      <w:pPr>
        <w:ind w:left="5103"/>
        <w:jc w:val="center"/>
        <w:rPr>
          <w:color w:val="000000"/>
        </w:rPr>
      </w:pPr>
    </w:p>
    <w:p w:rsidR="00684221" w:rsidRDefault="00684221" w:rsidP="00432125">
      <w:pPr>
        <w:ind w:left="5103"/>
        <w:jc w:val="center"/>
        <w:rPr>
          <w:color w:val="000000"/>
        </w:rPr>
      </w:pPr>
    </w:p>
    <w:p w:rsidR="00684221" w:rsidRDefault="00684221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684221">
        <w:rPr>
          <w:b/>
          <w:bCs/>
          <w:color w:val="000000" w:themeColor="text1"/>
        </w:rPr>
        <w:t>2021</w:t>
      </w:r>
    </w:p>
    <w:p w:rsidR="002E0A4C" w:rsidRPr="00623108" w:rsidRDefault="002E0A4C" w:rsidP="002E0A4C">
      <w:pPr>
        <w:spacing w:line="240" w:lineRule="auto"/>
        <w:ind w:firstLine="567"/>
        <w:rPr>
          <w:sz w:val="24"/>
          <w:szCs w:val="24"/>
        </w:rPr>
      </w:pPr>
      <w:r w:rsidRPr="00623108">
        <w:rPr>
          <w:b/>
          <w:sz w:val="24"/>
          <w:szCs w:val="24"/>
        </w:rPr>
        <w:lastRenderedPageBreak/>
        <w:t>Цель работы:</w:t>
      </w:r>
      <w:r w:rsidRPr="00623108">
        <w:rPr>
          <w:sz w:val="24"/>
          <w:szCs w:val="24"/>
        </w:rPr>
        <w:t xml:space="preserve"> </w:t>
      </w:r>
      <w:r w:rsidR="00684221">
        <w:rPr>
          <w:sz w:val="24"/>
          <w:szCs w:val="24"/>
        </w:rPr>
        <w:t>изучение арифметических команд центрального процессора для работы с целыми числами.</w:t>
      </w:r>
    </w:p>
    <w:p w:rsidR="002E0A4C" w:rsidRPr="00AE31D3" w:rsidRDefault="002E0A4C" w:rsidP="002E0A4C">
      <w:pPr>
        <w:spacing w:line="240" w:lineRule="auto"/>
        <w:jc w:val="center"/>
        <w:rPr>
          <w:b/>
        </w:rPr>
      </w:pPr>
      <w:r w:rsidRPr="00AE31D3">
        <w:rPr>
          <w:b/>
        </w:rPr>
        <w:t>Задания для выполнения к работе</w:t>
      </w:r>
    </w:p>
    <w:p w:rsidR="00684221" w:rsidRDefault="00684221" w:rsidP="00684221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Написать программу для вычисления значения арифметического выражения согласно варианту задания. Все переменные, используемые в программе</w:t>
      </w:r>
      <w:r w:rsidRPr="00C605A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2B3C5B">
        <w:rPr>
          <w:sz w:val="24"/>
          <w:szCs w:val="24"/>
        </w:rPr>
        <w:t>требуется использовать как знаковые и расширять до размерности двойного слова. Результат</w:t>
      </w:r>
      <w:r>
        <w:rPr>
          <w:sz w:val="24"/>
          <w:szCs w:val="24"/>
        </w:rPr>
        <w:t xml:space="preserve"> должен быть записан в регистр </w:t>
      </w:r>
      <w:r w:rsidRPr="00C605A5">
        <w:rPr>
          <w:rStyle w:val="10"/>
        </w:rPr>
        <w:t>EAX</w:t>
      </w:r>
      <w:r w:rsidRPr="00C605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результат содержит остаток от деления, оставить его в регистре </w:t>
      </w:r>
      <w:r w:rsidRPr="00C605A5">
        <w:rPr>
          <w:rStyle w:val="10"/>
        </w:rPr>
        <w:t>EDX</w:t>
      </w:r>
      <w:r w:rsidRPr="00C605A5">
        <w:rPr>
          <w:sz w:val="24"/>
          <w:szCs w:val="24"/>
        </w:rPr>
        <w:t xml:space="preserve">. </w:t>
      </w:r>
      <w:r>
        <w:rPr>
          <w:sz w:val="24"/>
          <w:szCs w:val="24"/>
        </w:rPr>
        <w:t>Подобрать набор тестовых данных (не менее 3).</w:t>
      </w:r>
    </w:p>
    <w:p w:rsidR="00684221" w:rsidRPr="002B3C5B" w:rsidRDefault="00684221" w:rsidP="00684221">
      <w:pPr>
        <w:pStyle w:val="a3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Написать программу для сложения или вычитания целых </w:t>
      </w:r>
      <w:proofErr w:type="spellStart"/>
      <w:r>
        <w:rPr>
          <w:sz w:val="24"/>
          <w:szCs w:val="24"/>
        </w:rPr>
        <w:t>беззнаковых</w:t>
      </w:r>
      <w:proofErr w:type="spellEnd"/>
      <w:r>
        <w:rPr>
          <w:sz w:val="24"/>
          <w:szCs w:val="24"/>
        </w:rPr>
        <w:t xml:space="preserve">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</w:t>
      </w:r>
      <w:r w:rsidRPr="002D0CDF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</w:t>
      </w:r>
      <w:r>
        <w:rPr>
          <w:sz w:val="24"/>
          <w:szCs w:val="24"/>
          <w:lang w:val="en-US"/>
        </w:rPr>
        <w:t>Assembler</w:t>
      </w:r>
      <w:r>
        <w:rPr>
          <w:sz w:val="24"/>
          <w:szCs w:val="24"/>
        </w:rPr>
        <w:t>»</w:t>
      </w:r>
      <w:r w:rsidRPr="000A0C6E">
        <w:rPr>
          <w:sz w:val="24"/>
          <w:szCs w:val="24"/>
        </w:rPr>
        <w:t>.</w:t>
      </w:r>
    </w:p>
    <w:p w:rsidR="002E0A4C" w:rsidRDefault="002E0A4C" w:rsidP="002E0A4C">
      <w:pPr>
        <w:pStyle w:val="a3"/>
        <w:spacing w:line="240" w:lineRule="auto"/>
        <w:ind w:left="927"/>
        <w:jc w:val="center"/>
        <w:rPr>
          <w:b/>
        </w:rPr>
      </w:pPr>
      <w:r>
        <w:rPr>
          <w:b/>
        </w:rPr>
        <w:t>Выполнение работы</w:t>
      </w:r>
    </w:p>
    <w:p w:rsidR="004D5312" w:rsidRDefault="002E0A4C" w:rsidP="00A342FE">
      <w:pPr>
        <w:pStyle w:val="a3"/>
        <w:ind w:left="927"/>
        <w:jc w:val="left"/>
        <w:rPr>
          <w:sz w:val="24"/>
        </w:rPr>
      </w:pPr>
      <w:r w:rsidRPr="002E0A4C">
        <w:rPr>
          <w:sz w:val="24"/>
        </w:rPr>
        <w:t xml:space="preserve">Создан файл </w:t>
      </w:r>
      <w:r w:rsidRPr="002E0A4C">
        <w:rPr>
          <w:sz w:val="24"/>
          <w:lang w:val="en-US"/>
        </w:rPr>
        <w:t>lab</w:t>
      </w:r>
      <w:r w:rsidR="00684221">
        <w:rPr>
          <w:sz w:val="24"/>
        </w:rPr>
        <w:t>31</w:t>
      </w:r>
      <w:r w:rsidRPr="002E0A4C">
        <w:rPr>
          <w:sz w:val="24"/>
        </w:rPr>
        <w:t>.</w:t>
      </w:r>
      <w:proofErr w:type="spellStart"/>
      <w:r w:rsidRPr="002E0A4C">
        <w:rPr>
          <w:sz w:val="24"/>
          <w:lang w:val="en-US"/>
        </w:rPr>
        <w:t>asm</w:t>
      </w:r>
      <w:proofErr w:type="spellEnd"/>
      <w:r w:rsidR="00684221">
        <w:rPr>
          <w:sz w:val="24"/>
        </w:rPr>
        <w:t xml:space="preserve"> </w:t>
      </w:r>
      <w:r w:rsidR="00684221" w:rsidRPr="002E0A4C">
        <w:rPr>
          <w:sz w:val="24"/>
          <w:lang w:val="en-US"/>
        </w:rPr>
        <w:t>lab</w:t>
      </w:r>
      <w:r w:rsidR="00684221">
        <w:rPr>
          <w:sz w:val="24"/>
        </w:rPr>
        <w:t>3</w:t>
      </w:r>
      <w:r w:rsidR="00684221">
        <w:rPr>
          <w:sz w:val="24"/>
        </w:rPr>
        <w:t>2</w:t>
      </w:r>
      <w:r w:rsidR="00684221" w:rsidRPr="002E0A4C">
        <w:rPr>
          <w:sz w:val="24"/>
        </w:rPr>
        <w:t>.</w:t>
      </w:r>
      <w:proofErr w:type="spellStart"/>
      <w:r w:rsidR="00684221" w:rsidRPr="002E0A4C">
        <w:rPr>
          <w:sz w:val="24"/>
          <w:lang w:val="en-US"/>
        </w:rPr>
        <w:t>asm</w:t>
      </w:r>
      <w:proofErr w:type="spellEnd"/>
      <w:r w:rsidRPr="002E0A4C">
        <w:rPr>
          <w:sz w:val="24"/>
        </w:rPr>
        <w:t xml:space="preserve"> со следующим содержимым:</w:t>
      </w:r>
    </w:p>
    <w:p w:rsidR="00684221" w:rsidRPr="00F51E8F" w:rsidRDefault="00684221" w:rsidP="00684221">
      <w:r w:rsidRPr="00F51E8F">
        <w:rPr>
          <w:noProof/>
        </w:rPr>
        <w:drawing>
          <wp:inline distT="0" distB="0" distL="0" distR="0" wp14:anchorId="6F8F879F" wp14:editId="7052D106">
            <wp:extent cx="5616669" cy="32600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57" t="68517" r="24889" b="26490"/>
                    <a:stretch/>
                  </pic:blipFill>
                  <pic:spPr bwMode="auto">
                    <a:xfrm>
                      <a:off x="0" y="0"/>
                      <a:ext cx="5891007" cy="34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221" w:rsidRDefault="00684221" w:rsidP="00684221">
      <w:pPr>
        <w:rPr>
          <w:sz w:val="16"/>
          <w:szCs w:val="16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.386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.MODEL FLAT, STDCALL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OPTION CASEMAP: NONE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INCLUDE C:\MASM32\INCLUDE\WINDOWS.INC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INCLUDE C:\MASM32\INCLUDE\KERNEL32.INC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INCLUDE C:\MASM32\INCLUDE\USER32.INC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INCLUDELIB C:\MASM32\LIB\USER32.LIB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INCLUDELIB C:\MASM32\LIB\KERNEL32.LIB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.DATA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spellStart"/>
      <w:proofErr w:type="gramStart"/>
      <w:r w:rsidRPr="00684221">
        <w:rPr>
          <w:sz w:val="20"/>
          <w:szCs w:val="20"/>
          <w:lang w:val="en-US"/>
        </w:rPr>
        <w:t>i</w:t>
      </w:r>
      <w:proofErr w:type="spellEnd"/>
      <w:proofErr w:type="gramEnd"/>
      <w:r w:rsidRPr="00684221">
        <w:rPr>
          <w:sz w:val="20"/>
          <w:szCs w:val="20"/>
          <w:lang w:val="en-US"/>
        </w:rPr>
        <w:t xml:space="preserve"> DW 10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j</w:t>
      </w:r>
      <w:proofErr w:type="gramEnd"/>
      <w:r w:rsidRPr="00684221">
        <w:rPr>
          <w:sz w:val="20"/>
          <w:szCs w:val="20"/>
          <w:lang w:val="en-US"/>
        </w:rPr>
        <w:t xml:space="preserve"> DW -5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k</w:t>
      </w:r>
      <w:proofErr w:type="gramEnd"/>
      <w:r w:rsidRPr="00684221">
        <w:rPr>
          <w:sz w:val="20"/>
          <w:szCs w:val="20"/>
          <w:lang w:val="en-US"/>
        </w:rPr>
        <w:t xml:space="preserve"> DW 3</w:t>
      </w:r>
      <w:bookmarkStart w:id="1" w:name="_GoBack"/>
      <w:bookmarkEnd w:id="1"/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.CODE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START: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; </w:t>
      </w:r>
      <w:proofErr w:type="gramStart"/>
      <w:r w:rsidRPr="00684221">
        <w:rPr>
          <w:sz w:val="20"/>
          <w:szCs w:val="20"/>
          <w:lang w:val="en-US"/>
        </w:rPr>
        <w:t>i^</w:t>
      </w:r>
      <w:proofErr w:type="gramEnd"/>
      <w:r w:rsidRPr="00684221">
        <w:rPr>
          <w:sz w:val="20"/>
          <w:szCs w:val="20"/>
          <w:lang w:val="en-US"/>
        </w:rPr>
        <w:t>3 + j^3 - k^3 + 10^7/</w:t>
      </w:r>
      <w:proofErr w:type="spellStart"/>
      <w:r w:rsidRPr="00684221">
        <w:rPr>
          <w:sz w:val="20"/>
          <w:szCs w:val="20"/>
          <w:lang w:val="en-US"/>
        </w:rPr>
        <w:t>i</w:t>
      </w:r>
      <w:proofErr w:type="spell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MOVSX EAX, </w:t>
      </w:r>
      <w:proofErr w:type="spellStart"/>
      <w:r w:rsidRPr="00684221">
        <w:rPr>
          <w:sz w:val="20"/>
          <w:szCs w:val="20"/>
          <w:lang w:val="en-US"/>
        </w:rPr>
        <w:t>i</w:t>
      </w:r>
      <w:proofErr w:type="spellEnd"/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EBX, EAX; </w:t>
      </w:r>
      <w:proofErr w:type="spellStart"/>
      <w:r w:rsidRPr="00684221">
        <w:rPr>
          <w:sz w:val="20"/>
          <w:szCs w:val="20"/>
          <w:lang w:val="en-US"/>
        </w:rPr>
        <w:t>Второй</w:t>
      </w:r>
      <w:proofErr w:type="spellEnd"/>
      <w:r w:rsidRPr="00684221">
        <w:rPr>
          <w:sz w:val="20"/>
          <w:szCs w:val="20"/>
          <w:lang w:val="en-US"/>
        </w:rPr>
        <w:t xml:space="preserve"> </w:t>
      </w:r>
      <w:proofErr w:type="spellStart"/>
      <w:r w:rsidRPr="00684221">
        <w:rPr>
          <w:sz w:val="20"/>
          <w:szCs w:val="20"/>
          <w:lang w:val="en-US"/>
        </w:rPr>
        <w:t>множитель</w:t>
      </w:r>
      <w:proofErr w:type="spellEnd"/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EBX,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EBX,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MOVSX EAX, j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EDX,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EDX,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EDX, EAX; j^3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ADD EBX, EDX; i^3+j^3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MOVSX EAX, k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ECX,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ECX,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IMUL ECX, EAX; k^3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SUB EBX, ECX; i^3+j^3-k^3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MOVSX EAX, </w:t>
      </w:r>
      <w:proofErr w:type="spellStart"/>
      <w:r w:rsidRPr="00684221">
        <w:rPr>
          <w:sz w:val="20"/>
          <w:szCs w:val="20"/>
          <w:lang w:val="en-US"/>
        </w:rPr>
        <w:t>i</w:t>
      </w:r>
      <w:proofErr w:type="spellEnd"/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lastRenderedPageBreak/>
        <w:tab/>
        <w:t>MOV ECX,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10*10*10*10*10*10*10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XOR EDX, EDX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IDIV ECX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ADD EBX, EAX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push</w:t>
      </w:r>
      <w:proofErr w:type="gramEnd"/>
      <w:r w:rsidRPr="00684221">
        <w:rPr>
          <w:sz w:val="20"/>
          <w:szCs w:val="20"/>
          <w:lang w:val="en-US"/>
        </w:rPr>
        <w:t xml:space="preserve"> NULL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  </w:t>
      </w: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call</w:t>
      </w:r>
      <w:proofErr w:type="gramEnd"/>
      <w:r w:rsidRPr="00684221">
        <w:rPr>
          <w:sz w:val="20"/>
          <w:szCs w:val="20"/>
          <w:lang w:val="en-US"/>
        </w:rPr>
        <w:t xml:space="preserve"> </w:t>
      </w:r>
      <w:proofErr w:type="spellStart"/>
      <w:r w:rsidRPr="00684221">
        <w:rPr>
          <w:sz w:val="20"/>
          <w:szCs w:val="20"/>
          <w:lang w:val="en-US"/>
        </w:rPr>
        <w:t>ExitProcess</w:t>
      </w:r>
      <w:proofErr w:type="spellEnd"/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END START</w:t>
      </w:r>
    </w:p>
    <w:p w:rsidR="00684221" w:rsidRPr="00684221" w:rsidRDefault="00684221" w:rsidP="00684221">
      <w:pPr>
        <w:spacing w:line="240" w:lineRule="auto"/>
        <w:contextualSpacing/>
        <w:jc w:val="center"/>
        <w:rPr>
          <w:b/>
          <w:bCs/>
          <w:sz w:val="20"/>
          <w:szCs w:val="20"/>
        </w:rPr>
      </w:pPr>
      <w:r w:rsidRPr="00684221">
        <w:rPr>
          <w:b/>
          <w:bCs/>
          <w:sz w:val="20"/>
          <w:szCs w:val="20"/>
        </w:rPr>
        <w:t>Тестовые данные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1050"/>
      </w:tblGrid>
      <w:tr w:rsidR="00684221" w:rsidRPr="00684221" w:rsidTr="00AB20AC">
        <w:tc>
          <w:tcPr>
            <w:tcW w:w="562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  <w:lang w:val="en-US"/>
              </w:rPr>
            </w:pPr>
            <w:r w:rsidRPr="00684221"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  <w:lang w:val="en-US"/>
              </w:rPr>
            </w:pPr>
            <w:r w:rsidRPr="00684221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  <w:lang w:val="en-US"/>
              </w:rPr>
            </w:pPr>
            <w:r w:rsidRPr="00684221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851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Результат</w:t>
            </w:r>
          </w:p>
        </w:tc>
      </w:tr>
      <w:tr w:rsidR="00684221" w:rsidRPr="00684221" w:rsidTr="00AB20AC">
        <w:tc>
          <w:tcPr>
            <w:tcW w:w="562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-5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  <w:lang w:val="en-US"/>
              </w:rPr>
            </w:pPr>
            <w:r w:rsidRPr="00684221">
              <w:rPr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1000848</w:t>
            </w:r>
          </w:p>
        </w:tc>
      </w:tr>
      <w:tr w:rsidR="00684221" w:rsidRPr="00684221" w:rsidTr="00AB20AC">
        <w:tc>
          <w:tcPr>
            <w:tcW w:w="562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-2</w:t>
            </w:r>
          </w:p>
        </w:tc>
        <w:tc>
          <w:tcPr>
            <w:tcW w:w="851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1001016</w:t>
            </w:r>
          </w:p>
        </w:tc>
      </w:tr>
      <w:tr w:rsidR="00684221" w:rsidRPr="00684221" w:rsidTr="00AB20AC">
        <w:tc>
          <w:tcPr>
            <w:tcW w:w="562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:rsidR="00684221" w:rsidRPr="00684221" w:rsidRDefault="00684221" w:rsidP="00AB20AC">
            <w:pPr>
              <w:contextualSpacing/>
              <w:rPr>
                <w:sz w:val="20"/>
                <w:szCs w:val="20"/>
              </w:rPr>
            </w:pPr>
            <w:r w:rsidRPr="00684221">
              <w:rPr>
                <w:sz w:val="20"/>
                <w:szCs w:val="20"/>
              </w:rPr>
              <w:t>1001000</w:t>
            </w:r>
          </w:p>
        </w:tc>
      </w:tr>
    </w:tbl>
    <w:p w:rsidR="00684221" w:rsidRPr="00684221" w:rsidRDefault="00684221" w:rsidP="00684221">
      <w:pPr>
        <w:spacing w:line="240" w:lineRule="auto"/>
        <w:contextualSpacing/>
        <w:rPr>
          <w:sz w:val="20"/>
          <w:szCs w:val="20"/>
        </w:rPr>
      </w:pPr>
    </w:p>
    <w:p w:rsidR="00684221" w:rsidRPr="00684221" w:rsidRDefault="00684221" w:rsidP="00684221">
      <w:pPr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.386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.MODEL FLAT, STDCALL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OPTION CASEMAP: NONE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INCLUDE C:\MASM32\INCLUDE\WINDOWS.INC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INCLUDE C:\MASM32\INCLUDE\KERNEL32.INC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INCLUDE C:\MASM32\INCLUDE\USER32.INC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INCLUDELIB C:\MASM32\LIB\USER32.LIB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INCLUDELIB C:\MASM32\LIB\KERNEL32.LIB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.DATA</w:t>
      </w: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a </w:t>
      </w:r>
      <w:proofErr w:type="spellStart"/>
      <w:r w:rsidRPr="00684221">
        <w:rPr>
          <w:sz w:val="20"/>
          <w:szCs w:val="20"/>
          <w:lang w:val="en-US"/>
        </w:rPr>
        <w:t>db</w:t>
      </w:r>
      <w:proofErr w:type="spellEnd"/>
      <w:r w:rsidRPr="00684221">
        <w:rPr>
          <w:sz w:val="20"/>
          <w:szCs w:val="20"/>
          <w:lang w:val="en-US"/>
        </w:rPr>
        <w:t xml:space="preserve"> 015h, 03Eh, 0F9h, 0A0h, 076h, 033h, 02Fh, 0D5h, 0BBh, 0BBh, 0E6h, 035h, 0C2h, 002h, 03Eh, 08Eh, 0E8h, 0EAh, 007h, 014h, 08Fh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b </w:t>
      </w:r>
      <w:proofErr w:type="spellStart"/>
      <w:r w:rsidRPr="00684221">
        <w:rPr>
          <w:sz w:val="20"/>
          <w:szCs w:val="20"/>
          <w:lang w:val="en-US"/>
        </w:rPr>
        <w:t>db</w:t>
      </w:r>
      <w:proofErr w:type="spellEnd"/>
      <w:r w:rsidRPr="00684221">
        <w:rPr>
          <w:sz w:val="20"/>
          <w:szCs w:val="20"/>
          <w:lang w:val="en-US"/>
        </w:rPr>
        <w:t xml:space="preserve"> 06Eh, 0E6h, 041h, 04Dh, 061h, 0A9h, 098h, 0F0h, 0CBh, 062h, 083h, 0EDh, 078h, 055h, 017h, 03Eh, 020h, 09Ah, 032h, 042h, 047h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proofErr w:type="gramStart"/>
      <w:r w:rsidRPr="00684221">
        <w:rPr>
          <w:sz w:val="20"/>
          <w:szCs w:val="20"/>
          <w:lang w:val="en-US"/>
        </w:rPr>
        <w:t>res</w:t>
      </w:r>
      <w:proofErr w:type="gramEnd"/>
      <w:r w:rsidRPr="00684221">
        <w:rPr>
          <w:sz w:val="20"/>
          <w:szCs w:val="20"/>
          <w:lang w:val="en-US"/>
        </w:rPr>
        <w:t xml:space="preserve"> </w:t>
      </w:r>
      <w:proofErr w:type="spellStart"/>
      <w:r w:rsidRPr="00684221">
        <w:rPr>
          <w:sz w:val="20"/>
          <w:szCs w:val="20"/>
          <w:lang w:val="en-US"/>
        </w:rPr>
        <w:t>db</w:t>
      </w:r>
      <w:proofErr w:type="spellEnd"/>
      <w:r w:rsidRPr="00684221">
        <w:rPr>
          <w:sz w:val="20"/>
          <w:szCs w:val="20"/>
          <w:lang w:val="en-US"/>
        </w:rPr>
        <w:t xml:space="preserve"> 22 dup(?)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.CODE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 xml:space="preserve">START: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[a+0]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ADC EAX, DWORD PTR [b+0] 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[res+0],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[a+4]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EAX, DWORD PTR [b+4</w:t>
      </w:r>
      <w:proofErr w:type="gramStart"/>
      <w:r w:rsidRPr="00684221">
        <w:rPr>
          <w:sz w:val="20"/>
          <w:szCs w:val="20"/>
          <w:lang w:val="en-US"/>
        </w:rPr>
        <w:t>] ;</w:t>
      </w:r>
      <w:proofErr w:type="gram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[res+4],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[a+8]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EAX, DWORD PTR [b+8</w:t>
      </w:r>
      <w:proofErr w:type="gramStart"/>
      <w:r w:rsidRPr="00684221">
        <w:rPr>
          <w:sz w:val="20"/>
          <w:szCs w:val="20"/>
          <w:lang w:val="en-US"/>
        </w:rPr>
        <w:t>] ;</w:t>
      </w:r>
      <w:proofErr w:type="gram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[res+8],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[a+12]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EAX, DWORD PTR [b+12</w:t>
      </w:r>
      <w:proofErr w:type="gramStart"/>
      <w:r w:rsidRPr="00684221">
        <w:rPr>
          <w:sz w:val="20"/>
          <w:szCs w:val="20"/>
          <w:lang w:val="en-US"/>
        </w:rPr>
        <w:t>] ;</w:t>
      </w:r>
      <w:proofErr w:type="gram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[res+12],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[a+16]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EAX, DWORD PTR [b+16</w:t>
      </w:r>
      <w:proofErr w:type="gramStart"/>
      <w:r w:rsidRPr="00684221">
        <w:rPr>
          <w:sz w:val="20"/>
          <w:szCs w:val="20"/>
          <w:lang w:val="en-US"/>
        </w:rPr>
        <w:t>] ;</w:t>
      </w:r>
      <w:proofErr w:type="gram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[res+16],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MOV EAX, DWORD PTR [a+20]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EAX, DWORD PTR [b+20</w:t>
      </w:r>
      <w:proofErr w:type="gramStart"/>
      <w:r w:rsidRPr="00684221">
        <w:rPr>
          <w:sz w:val="20"/>
          <w:szCs w:val="20"/>
          <w:lang w:val="en-US"/>
        </w:rPr>
        <w:t>] ;</w:t>
      </w:r>
      <w:proofErr w:type="gram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DWORD PTR [res+20], EAX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AL, </w:t>
      </w:r>
      <w:proofErr w:type="gramStart"/>
      <w:r w:rsidRPr="00684221">
        <w:rPr>
          <w:sz w:val="20"/>
          <w:szCs w:val="20"/>
          <w:lang w:val="en-US"/>
        </w:rPr>
        <w:t>a[</w:t>
      </w:r>
      <w:proofErr w:type="gramEnd"/>
      <w:r w:rsidRPr="00684221">
        <w:rPr>
          <w:sz w:val="20"/>
          <w:szCs w:val="20"/>
          <w:lang w:val="en-US"/>
        </w:rPr>
        <w:t>21]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ADC AL, </w:t>
      </w:r>
      <w:proofErr w:type="gramStart"/>
      <w:r w:rsidRPr="00684221">
        <w:rPr>
          <w:sz w:val="20"/>
          <w:szCs w:val="20"/>
          <w:lang w:val="en-US"/>
        </w:rPr>
        <w:t>b[</w:t>
      </w:r>
      <w:proofErr w:type="gramEnd"/>
      <w:r w:rsidRPr="00684221">
        <w:rPr>
          <w:sz w:val="20"/>
          <w:szCs w:val="20"/>
          <w:lang w:val="en-US"/>
        </w:rPr>
        <w:t>16]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lastRenderedPageBreak/>
        <w:tab/>
        <w:t xml:space="preserve">MOV </w:t>
      </w:r>
      <w:proofErr w:type="gramStart"/>
      <w:r w:rsidRPr="00684221">
        <w:rPr>
          <w:sz w:val="20"/>
          <w:szCs w:val="20"/>
          <w:lang w:val="en-US"/>
        </w:rPr>
        <w:t>res[</w:t>
      </w:r>
      <w:proofErr w:type="gramEnd"/>
      <w:r w:rsidRPr="00684221">
        <w:rPr>
          <w:sz w:val="20"/>
          <w:szCs w:val="20"/>
          <w:lang w:val="en-US"/>
        </w:rPr>
        <w:t>16], al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>ADC CL, DL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  <w:t xml:space="preserve">MOV </w:t>
      </w:r>
      <w:proofErr w:type="gramStart"/>
      <w:r w:rsidRPr="00684221">
        <w:rPr>
          <w:sz w:val="20"/>
          <w:szCs w:val="20"/>
          <w:lang w:val="en-US"/>
        </w:rPr>
        <w:t>res[</w:t>
      </w:r>
      <w:proofErr w:type="gramEnd"/>
      <w:r w:rsidRPr="00684221">
        <w:rPr>
          <w:sz w:val="20"/>
          <w:szCs w:val="20"/>
          <w:lang w:val="en-US"/>
        </w:rPr>
        <w:t>17], CL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push</w:t>
      </w:r>
      <w:proofErr w:type="gramEnd"/>
      <w:r w:rsidRPr="00684221">
        <w:rPr>
          <w:sz w:val="20"/>
          <w:szCs w:val="20"/>
          <w:lang w:val="en-US"/>
        </w:rPr>
        <w:t xml:space="preserve"> NULL </w:t>
      </w:r>
    </w:p>
    <w:p w:rsidR="00684221" w:rsidRPr="00684221" w:rsidRDefault="00684221" w:rsidP="00684221">
      <w:pPr>
        <w:spacing w:line="240" w:lineRule="auto"/>
        <w:contextualSpacing/>
        <w:rPr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ab/>
      </w:r>
      <w:proofErr w:type="gramStart"/>
      <w:r w:rsidRPr="00684221">
        <w:rPr>
          <w:sz w:val="20"/>
          <w:szCs w:val="20"/>
          <w:lang w:val="en-US"/>
        </w:rPr>
        <w:t>call</w:t>
      </w:r>
      <w:proofErr w:type="gramEnd"/>
      <w:r w:rsidRPr="00684221">
        <w:rPr>
          <w:sz w:val="20"/>
          <w:szCs w:val="20"/>
          <w:lang w:val="en-US"/>
        </w:rPr>
        <w:t xml:space="preserve"> </w:t>
      </w:r>
      <w:proofErr w:type="spellStart"/>
      <w:r w:rsidRPr="00684221">
        <w:rPr>
          <w:sz w:val="20"/>
          <w:szCs w:val="20"/>
          <w:lang w:val="en-US"/>
        </w:rPr>
        <w:t>ExitProcess</w:t>
      </w:r>
      <w:proofErr w:type="spellEnd"/>
      <w:r w:rsidRPr="00684221">
        <w:rPr>
          <w:sz w:val="20"/>
          <w:szCs w:val="20"/>
          <w:lang w:val="en-US"/>
        </w:rPr>
        <w:t xml:space="preserve"> </w:t>
      </w:r>
    </w:p>
    <w:p w:rsidR="00684221" w:rsidRPr="00684221" w:rsidRDefault="00684221" w:rsidP="00684221">
      <w:pPr>
        <w:jc w:val="left"/>
        <w:rPr>
          <w:noProof/>
          <w:sz w:val="20"/>
          <w:szCs w:val="20"/>
          <w:lang w:val="en-US"/>
        </w:rPr>
      </w:pPr>
      <w:r w:rsidRPr="00684221">
        <w:rPr>
          <w:sz w:val="20"/>
          <w:szCs w:val="20"/>
          <w:lang w:val="en-US"/>
        </w:rPr>
        <w:t>END START</w:t>
      </w:r>
    </w:p>
    <w:sectPr w:rsidR="00684221" w:rsidRPr="00684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A12"/>
    <w:multiLevelType w:val="multilevel"/>
    <w:tmpl w:val="F586D37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37B16"/>
    <w:multiLevelType w:val="hybridMultilevel"/>
    <w:tmpl w:val="D2FA4E74"/>
    <w:lvl w:ilvl="0" w:tplc="C9BEF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2E0A4C"/>
    <w:rsid w:val="0032734E"/>
    <w:rsid w:val="00432125"/>
    <w:rsid w:val="004D5312"/>
    <w:rsid w:val="004F72EF"/>
    <w:rsid w:val="00684221"/>
    <w:rsid w:val="007B0626"/>
    <w:rsid w:val="007F4321"/>
    <w:rsid w:val="009A68C4"/>
    <w:rsid w:val="00A2145E"/>
    <w:rsid w:val="00A342FE"/>
    <w:rsid w:val="00AA16E8"/>
    <w:rsid w:val="00AF1F84"/>
    <w:rsid w:val="00D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enterp">
    <w:name w:val="center_p"/>
    <w:basedOn w:val="a"/>
    <w:rsid w:val="002E0A4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customStyle="1" w:styleId="1">
    <w:name w:val="Стиль1"/>
    <w:basedOn w:val="a"/>
    <w:link w:val="10"/>
    <w:qFormat/>
    <w:rsid w:val="00684221"/>
    <w:pPr>
      <w:spacing w:after="200" w:line="276" w:lineRule="auto"/>
      <w:ind w:firstLine="540"/>
    </w:pPr>
    <w:rPr>
      <w:rFonts w:ascii="Courier New" w:eastAsiaTheme="minorHAnsi" w:hAnsi="Courier New" w:cs="Courier New"/>
      <w:b/>
      <w:sz w:val="24"/>
      <w:szCs w:val="24"/>
      <w:lang w:val="en-US" w:eastAsia="en-US"/>
    </w:rPr>
  </w:style>
  <w:style w:type="character" w:customStyle="1" w:styleId="10">
    <w:name w:val="Стиль1 Знак"/>
    <w:basedOn w:val="a0"/>
    <w:link w:val="1"/>
    <w:rsid w:val="00684221"/>
    <w:rPr>
      <w:rFonts w:ascii="Courier New" w:hAnsi="Courier New" w:cs="Courier New"/>
      <w:b/>
      <w:sz w:val="24"/>
      <w:szCs w:val="24"/>
      <w:lang w:val="en-US"/>
    </w:rPr>
  </w:style>
  <w:style w:type="table" w:styleId="a6">
    <w:name w:val="Table Grid"/>
    <w:basedOn w:val="a1"/>
    <w:uiPriority w:val="39"/>
    <w:rsid w:val="00684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17</cp:revision>
  <dcterms:created xsi:type="dcterms:W3CDTF">2019-03-03T19:03:00Z</dcterms:created>
  <dcterms:modified xsi:type="dcterms:W3CDTF">2021-03-30T08:27:00Z</dcterms:modified>
</cp:coreProperties>
</file>