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FA8" w:rsidRDefault="00BA3FA8" w:rsidP="00BA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63</w:t>
      </w:r>
    </w:p>
    <w:p w:rsidR="00BA3FA8" w:rsidRPr="00BA3FA8" w:rsidRDefault="00BA3FA8" w:rsidP="00BA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3FA8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proofErr w:type="gramEnd"/>
      <w:r w:rsidRPr="00BA3FA8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BA3FA8">
        <w:rPr>
          <w:rFonts w:ascii="Times New Roman" w:hAnsi="Times New Roman" w:cs="Times New Roman"/>
          <w:sz w:val="28"/>
          <w:szCs w:val="28"/>
        </w:rPr>
        <w:t>sps'reijn</w:t>
      </w:r>
      <w:proofErr w:type="spellEnd"/>
      <w:r w:rsidRPr="00BA3FA8">
        <w:rPr>
          <w:rFonts w:ascii="Times New Roman" w:hAnsi="Times New Roman" w:cs="Times New Roman"/>
          <w:sz w:val="28"/>
          <w:szCs w:val="28"/>
        </w:rPr>
        <w:t>] — операция; работа; действие; срабатывание</w:t>
      </w:r>
    </w:p>
    <w:p w:rsidR="00BA3FA8" w:rsidRPr="00BA3FA8" w:rsidRDefault="00BA3FA8" w:rsidP="00BA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3FA8">
        <w:rPr>
          <w:rFonts w:ascii="Times New Roman" w:hAnsi="Times New Roman" w:cs="Times New Roman"/>
          <w:sz w:val="28"/>
          <w:szCs w:val="28"/>
        </w:rPr>
        <w:t>to</w:t>
      </w:r>
      <w:proofErr w:type="spellEnd"/>
      <w:proofErr w:type="gramEnd"/>
      <w:r w:rsidRPr="00BA3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3FA8">
        <w:rPr>
          <w:rFonts w:ascii="Times New Roman" w:hAnsi="Times New Roman" w:cs="Times New Roman"/>
          <w:sz w:val="28"/>
          <w:szCs w:val="28"/>
        </w:rPr>
        <w:t>relate</w:t>
      </w:r>
      <w:proofErr w:type="spellEnd"/>
      <w:r w:rsidRPr="00BA3FA8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BA3FA8">
        <w:rPr>
          <w:rFonts w:ascii="Times New Roman" w:hAnsi="Times New Roman" w:cs="Times New Roman"/>
          <w:sz w:val="28"/>
          <w:szCs w:val="28"/>
        </w:rPr>
        <w:t>n'leit</w:t>
      </w:r>
      <w:proofErr w:type="spellEnd"/>
      <w:r w:rsidRPr="00BA3FA8">
        <w:rPr>
          <w:rFonts w:ascii="Times New Roman" w:hAnsi="Times New Roman" w:cs="Times New Roman"/>
          <w:sz w:val="28"/>
          <w:szCs w:val="28"/>
        </w:rPr>
        <w:t>] — связывать, устанавливать отношения</w:t>
      </w:r>
    </w:p>
    <w:p w:rsidR="00BA3FA8" w:rsidRPr="00BA3FA8" w:rsidRDefault="00BA3FA8" w:rsidP="00BA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3FA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BA3FA8">
        <w:rPr>
          <w:rFonts w:ascii="Times New Roman" w:hAnsi="Times New Roman" w:cs="Times New Roman"/>
          <w:sz w:val="28"/>
          <w:szCs w:val="28"/>
          <w:lang w:val="en-US"/>
        </w:rPr>
        <w:t xml:space="preserve"> broad view [’</w:t>
      </w:r>
      <w:proofErr w:type="spellStart"/>
      <w:r w:rsidRPr="00BA3FA8">
        <w:rPr>
          <w:rFonts w:ascii="Times New Roman" w:hAnsi="Times New Roman" w:cs="Times New Roman"/>
          <w:sz w:val="28"/>
          <w:szCs w:val="28"/>
          <w:lang w:val="en-US"/>
        </w:rPr>
        <w:t>broid</w:t>
      </w:r>
      <w:proofErr w:type="spellEnd"/>
      <w:r w:rsidRPr="00BA3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3FA8">
        <w:rPr>
          <w:rFonts w:ascii="Times New Roman" w:hAnsi="Times New Roman" w:cs="Times New Roman"/>
          <w:sz w:val="28"/>
          <w:szCs w:val="28"/>
          <w:lang w:val="en-US"/>
        </w:rPr>
        <w:t>Vju</w:t>
      </w:r>
      <w:proofErr w:type="spellEnd"/>
      <w:r w:rsidRPr="00BA3FA8">
        <w:rPr>
          <w:rFonts w:ascii="Times New Roman" w:hAnsi="Times New Roman" w:cs="Times New Roman"/>
          <w:sz w:val="28"/>
          <w:szCs w:val="28"/>
          <w:lang w:val="en-US"/>
        </w:rPr>
        <w:t xml:space="preserve">:] — </w:t>
      </w:r>
      <w:r w:rsidRPr="00BA3FA8">
        <w:rPr>
          <w:rFonts w:ascii="Times New Roman" w:hAnsi="Times New Roman" w:cs="Times New Roman"/>
          <w:sz w:val="28"/>
          <w:szCs w:val="28"/>
        </w:rPr>
        <w:t>широкий</w:t>
      </w:r>
      <w:r w:rsidRPr="00BA3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FA8">
        <w:rPr>
          <w:rFonts w:ascii="Times New Roman" w:hAnsi="Times New Roman" w:cs="Times New Roman"/>
          <w:sz w:val="28"/>
          <w:szCs w:val="28"/>
        </w:rPr>
        <w:t>взгляд</w:t>
      </w:r>
      <w:r w:rsidRPr="00BA3F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A3FA8">
        <w:rPr>
          <w:rFonts w:ascii="Times New Roman" w:hAnsi="Times New Roman" w:cs="Times New Roman"/>
          <w:sz w:val="28"/>
          <w:szCs w:val="28"/>
        </w:rPr>
        <w:t>обзор</w:t>
      </w:r>
    </w:p>
    <w:p w:rsidR="00BA3FA8" w:rsidRPr="00BA3FA8" w:rsidRDefault="00BA3FA8" w:rsidP="00BA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3FA8">
        <w:rPr>
          <w:rFonts w:ascii="Times New Roman" w:hAnsi="Times New Roman" w:cs="Times New Roman"/>
          <w:sz w:val="28"/>
          <w:szCs w:val="28"/>
        </w:rPr>
        <w:t>unit</w:t>
      </w:r>
      <w:proofErr w:type="spellEnd"/>
      <w:proofErr w:type="gramEnd"/>
      <w:r w:rsidRPr="00BA3FA8">
        <w:rPr>
          <w:rFonts w:ascii="Times New Roman" w:hAnsi="Times New Roman" w:cs="Times New Roman"/>
          <w:sz w:val="28"/>
          <w:szCs w:val="28"/>
        </w:rPr>
        <w:t xml:space="preserve"> [’</w:t>
      </w:r>
      <w:proofErr w:type="spellStart"/>
      <w:r w:rsidRPr="00BA3FA8">
        <w:rPr>
          <w:rFonts w:ascii="Times New Roman" w:hAnsi="Times New Roman" w:cs="Times New Roman"/>
          <w:sz w:val="28"/>
          <w:szCs w:val="28"/>
        </w:rPr>
        <w:t>ju:mt</w:t>
      </w:r>
      <w:proofErr w:type="spellEnd"/>
      <w:r w:rsidRPr="00BA3FA8">
        <w:rPr>
          <w:rFonts w:ascii="Times New Roman" w:hAnsi="Times New Roman" w:cs="Times New Roman"/>
          <w:sz w:val="28"/>
          <w:szCs w:val="28"/>
        </w:rPr>
        <w:t>] — устройство, модуль, блок, узел, элемент, ячейка</w:t>
      </w:r>
    </w:p>
    <w:p w:rsidR="00BA3FA8" w:rsidRPr="00BA3FA8" w:rsidRDefault="00BA3FA8" w:rsidP="00BA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3FA8">
        <w:rPr>
          <w:rFonts w:ascii="Times New Roman" w:hAnsi="Times New Roman" w:cs="Times New Roman"/>
          <w:sz w:val="28"/>
          <w:szCs w:val="28"/>
        </w:rPr>
        <w:t>input</w:t>
      </w:r>
      <w:proofErr w:type="spellEnd"/>
      <w:proofErr w:type="gramEnd"/>
      <w:r w:rsidRPr="00BA3FA8">
        <w:rPr>
          <w:rFonts w:ascii="Times New Roman" w:hAnsi="Times New Roman" w:cs="Times New Roman"/>
          <w:sz w:val="28"/>
          <w:szCs w:val="28"/>
        </w:rPr>
        <w:t xml:space="preserve"> — ввод, устройство ввода, вводить, подавать на вход</w:t>
      </w:r>
    </w:p>
    <w:p w:rsidR="00BA3FA8" w:rsidRPr="00BA3FA8" w:rsidRDefault="00BA3FA8" w:rsidP="00BA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3FA8">
        <w:rPr>
          <w:rFonts w:ascii="Times New Roman" w:hAnsi="Times New Roman" w:cs="Times New Roman"/>
          <w:sz w:val="28"/>
          <w:szCs w:val="28"/>
        </w:rPr>
        <w:t>to</w:t>
      </w:r>
      <w:proofErr w:type="spellEnd"/>
      <w:proofErr w:type="gramEnd"/>
      <w:r w:rsidRPr="00BA3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3FA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BA3FA8">
        <w:rPr>
          <w:rFonts w:ascii="Times New Roman" w:hAnsi="Times New Roman" w:cs="Times New Roman"/>
          <w:sz w:val="28"/>
          <w:szCs w:val="28"/>
        </w:rPr>
        <w:t xml:space="preserve"> [in's3:t] — вставлять; вносить; включать</w:t>
      </w:r>
    </w:p>
    <w:p w:rsidR="00BA3FA8" w:rsidRPr="00BA3FA8" w:rsidRDefault="00BA3FA8" w:rsidP="00BA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3FA8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proofErr w:type="gramEnd"/>
      <w:r w:rsidRPr="00BA3F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3FA8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BA3FA8">
        <w:rPr>
          <w:rFonts w:ascii="Times New Roman" w:hAnsi="Times New Roman" w:cs="Times New Roman"/>
          <w:sz w:val="28"/>
          <w:szCs w:val="28"/>
        </w:rPr>
        <w:t xml:space="preserve"> — память, запоминающее устройство</w:t>
      </w:r>
    </w:p>
    <w:p w:rsidR="00BA3FA8" w:rsidRPr="00BA3FA8" w:rsidRDefault="00BA3FA8" w:rsidP="00BA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3FA8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proofErr w:type="gramEnd"/>
      <w:r w:rsidRPr="00BA3FA8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BA3FA8">
        <w:rPr>
          <w:rFonts w:ascii="Times New Roman" w:hAnsi="Times New Roman" w:cs="Times New Roman"/>
          <w:sz w:val="28"/>
          <w:szCs w:val="28"/>
        </w:rPr>
        <w:t>a'veibbl</w:t>
      </w:r>
      <w:proofErr w:type="spellEnd"/>
      <w:r w:rsidRPr="00BA3FA8">
        <w:rPr>
          <w:rFonts w:ascii="Times New Roman" w:hAnsi="Times New Roman" w:cs="Times New Roman"/>
          <w:sz w:val="28"/>
          <w:szCs w:val="28"/>
        </w:rPr>
        <w:t>] — доступный, имеющийся в наличии</w:t>
      </w:r>
    </w:p>
    <w:p w:rsidR="00BA3FA8" w:rsidRPr="00BA3FA8" w:rsidRDefault="00BA3FA8" w:rsidP="00BA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3FA8">
        <w:rPr>
          <w:rFonts w:ascii="Times New Roman" w:hAnsi="Times New Roman" w:cs="Times New Roman"/>
          <w:sz w:val="28"/>
          <w:szCs w:val="28"/>
          <w:lang w:val="en-US"/>
        </w:rPr>
        <w:t>at</w:t>
      </w:r>
      <w:proofErr w:type="gramEnd"/>
      <w:r w:rsidRPr="00BA3FA8">
        <w:rPr>
          <w:rFonts w:ascii="Times New Roman" w:hAnsi="Times New Roman" w:cs="Times New Roman"/>
          <w:sz w:val="28"/>
          <w:szCs w:val="28"/>
          <w:lang w:val="en-US"/>
        </w:rPr>
        <w:t xml:space="preserve"> the app</w:t>
      </w:r>
      <w:bookmarkStart w:id="0" w:name="_GoBack"/>
      <w:bookmarkEnd w:id="0"/>
      <w:r w:rsidRPr="00BA3FA8">
        <w:rPr>
          <w:rFonts w:ascii="Times New Roman" w:hAnsi="Times New Roman" w:cs="Times New Roman"/>
          <w:sz w:val="28"/>
          <w:szCs w:val="28"/>
          <w:lang w:val="en-US"/>
        </w:rPr>
        <w:t xml:space="preserve">ropriate time — </w:t>
      </w:r>
      <w:r w:rsidRPr="00BA3FA8">
        <w:rPr>
          <w:rFonts w:ascii="Times New Roman" w:hAnsi="Times New Roman" w:cs="Times New Roman"/>
          <w:sz w:val="28"/>
          <w:szCs w:val="28"/>
        </w:rPr>
        <w:t>в</w:t>
      </w:r>
      <w:r w:rsidRPr="00BA3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FA8">
        <w:rPr>
          <w:rFonts w:ascii="Times New Roman" w:hAnsi="Times New Roman" w:cs="Times New Roman"/>
          <w:sz w:val="28"/>
          <w:szCs w:val="28"/>
        </w:rPr>
        <w:t>нужное</w:t>
      </w:r>
      <w:r w:rsidRPr="00BA3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FA8">
        <w:rPr>
          <w:rFonts w:ascii="Times New Roman" w:hAnsi="Times New Roman" w:cs="Times New Roman"/>
          <w:sz w:val="28"/>
          <w:szCs w:val="28"/>
        </w:rPr>
        <w:t>время</w:t>
      </w:r>
    </w:p>
    <w:p w:rsidR="00BA3FA8" w:rsidRPr="00BA3FA8" w:rsidRDefault="00BA3FA8" w:rsidP="00BA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3FA8">
        <w:rPr>
          <w:rFonts w:ascii="Times New Roman" w:hAnsi="Times New Roman" w:cs="Times New Roman"/>
          <w:sz w:val="28"/>
          <w:szCs w:val="28"/>
        </w:rPr>
        <w:t>arithmetic</w:t>
      </w:r>
      <w:proofErr w:type="gramEnd"/>
      <w:r w:rsidRPr="00BA3FA8">
        <w:rPr>
          <w:rFonts w:ascii="Times New Roman" w:hAnsi="Times New Roman" w:cs="Times New Roman"/>
          <w:sz w:val="28"/>
          <w:szCs w:val="28"/>
        </w:rPr>
        <w:t>-logical</w:t>
      </w:r>
      <w:proofErr w:type="spellEnd"/>
      <w:r w:rsidRPr="00BA3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3FA8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BA3FA8">
        <w:rPr>
          <w:rFonts w:ascii="Times New Roman" w:hAnsi="Times New Roman" w:cs="Times New Roman"/>
          <w:sz w:val="28"/>
          <w:szCs w:val="28"/>
        </w:rPr>
        <w:t xml:space="preserve"> — арифметико-логическое устройство</w:t>
      </w:r>
    </w:p>
    <w:p w:rsidR="00BA3FA8" w:rsidRPr="00BA3FA8" w:rsidRDefault="00BA3FA8" w:rsidP="00BA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3FA8">
        <w:rPr>
          <w:rFonts w:ascii="Times New Roman" w:hAnsi="Times New Roman" w:cs="Times New Roman"/>
          <w:sz w:val="28"/>
          <w:szCs w:val="28"/>
        </w:rPr>
        <w:t>output</w:t>
      </w:r>
      <w:proofErr w:type="spellEnd"/>
      <w:proofErr w:type="gramEnd"/>
      <w:r w:rsidRPr="00BA3FA8">
        <w:rPr>
          <w:rFonts w:ascii="Times New Roman" w:hAnsi="Times New Roman" w:cs="Times New Roman"/>
          <w:sz w:val="28"/>
          <w:szCs w:val="28"/>
        </w:rPr>
        <w:t xml:space="preserve"> — вывод, устройство вывода; выводить, подавать на выход</w:t>
      </w:r>
    </w:p>
    <w:p w:rsidR="00BA3FA8" w:rsidRPr="00BA3FA8" w:rsidRDefault="00BA3FA8" w:rsidP="00BA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3FA8">
        <w:rPr>
          <w:rFonts w:ascii="Times New Roman" w:hAnsi="Times New Roman" w:cs="Times New Roman"/>
          <w:sz w:val="28"/>
          <w:szCs w:val="28"/>
        </w:rPr>
        <w:t>to</w:t>
      </w:r>
      <w:proofErr w:type="spellEnd"/>
      <w:proofErr w:type="gramEnd"/>
      <w:r w:rsidRPr="00BA3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3FA8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BA3FA8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BA3FA8">
        <w:rPr>
          <w:rFonts w:ascii="Times New Roman" w:hAnsi="Times New Roman" w:cs="Times New Roman"/>
          <w:sz w:val="28"/>
          <w:szCs w:val="28"/>
        </w:rPr>
        <w:t>ri'mu:v</w:t>
      </w:r>
      <w:proofErr w:type="spellEnd"/>
      <w:r w:rsidRPr="00BA3FA8">
        <w:rPr>
          <w:rFonts w:ascii="Times New Roman" w:hAnsi="Times New Roman" w:cs="Times New Roman"/>
          <w:sz w:val="28"/>
          <w:szCs w:val="28"/>
        </w:rPr>
        <w:t>] — удалять, устранять, вынимать, исключать</w:t>
      </w:r>
    </w:p>
    <w:p w:rsidR="00BA3FA8" w:rsidRPr="00BA3FA8" w:rsidRDefault="00BA3FA8" w:rsidP="00BA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3FA8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proofErr w:type="gramEnd"/>
      <w:r w:rsidRPr="00BA3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3FA8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BA3FA8">
        <w:rPr>
          <w:rFonts w:ascii="Times New Roman" w:hAnsi="Times New Roman" w:cs="Times New Roman"/>
          <w:sz w:val="28"/>
          <w:szCs w:val="28"/>
        </w:rPr>
        <w:t xml:space="preserve"> — блок управления</w:t>
      </w:r>
    </w:p>
    <w:p w:rsidR="00BA3FA8" w:rsidRPr="00BA3FA8" w:rsidRDefault="00BA3FA8" w:rsidP="00BA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3FA8">
        <w:rPr>
          <w:rFonts w:ascii="Times New Roman" w:hAnsi="Times New Roman" w:cs="Times New Roman"/>
          <w:sz w:val="28"/>
          <w:szCs w:val="28"/>
        </w:rPr>
        <w:t>cause</w:t>
      </w:r>
      <w:proofErr w:type="spellEnd"/>
      <w:proofErr w:type="gramEnd"/>
      <w:r w:rsidRPr="00BA3FA8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BA3FA8">
        <w:rPr>
          <w:rFonts w:ascii="Times New Roman" w:hAnsi="Times New Roman" w:cs="Times New Roman"/>
          <w:sz w:val="28"/>
          <w:szCs w:val="28"/>
        </w:rPr>
        <w:t>ko:z</w:t>
      </w:r>
      <w:proofErr w:type="spellEnd"/>
      <w:r w:rsidRPr="00BA3FA8">
        <w:rPr>
          <w:rFonts w:ascii="Times New Roman" w:hAnsi="Times New Roman" w:cs="Times New Roman"/>
          <w:sz w:val="28"/>
          <w:szCs w:val="28"/>
        </w:rPr>
        <w:t>] — заставлять, вынуждать, быть причиной; причина,</w:t>
      </w:r>
    </w:p>
    <w:p w:rsidR="00BA3FA8" w:rsidRPr="00BA3FA8" w:rsidRDefault="00BA3FA8" w:rsidP="00BA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A3FA8">
        <w:rPr>
          <w:rFonts w:ascii="Times New Roman" w:hAnsi="Times New Roman" w:cs="Times New Roman"/>
          <w:sz w:val="28"/>
          <w:szCs w:val="28"/>
        </w:rPr>
        <w:t>основание</w:t>
      </w:r>
      <w:proofErr w:type="gramEnd"/>
    </w:p>
    <w:p w:rsidR="00BA3FA8" w:rsidRPr="00BA3FA8" w:rsidRDefault="00BA3FA8" w:rsidP="00BA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3FA8">
        <w:rPr>
          <w:rFonts w:ascii="Times New Roman" w:hAnsi="Times New Roman" w:cs="Times New Roman"/>
          <w:sz w:val="28"/>
          <w:szCs w:val="28"/>
        </w:rPr>
        <w:t>to</w:t>
      </w:r>
      <w:proofErr w:type="spellEnd"/>
      <w:proofErr w:type="gramEnd"/>
      <w:r w:rsidRPr="00BA3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3FA8">
        <w:rPr>
          <w:rFonts w:ascii="Times New Roman" w:hAnsi="Times New Roman" w:cs="Times New Roman"/>
          <w:sz w:val="28"/>
          <w:szCs w:val="28"/>
        </w:rPr>
        <w:t>feed</w:t>
      </w:r>
      <w:proofErr w:type="spellEnd"/>
      <w:r w:rsidRPr="00BA3FA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3FA8">
        <w:rPr>
          <w:rFonts w:ascii="Times New Roman" w:hAnsi="Times New Roman" w:cs="Times New Roman"/>
          <w:sz w:val="28"/>
          <w:szCs w:val="28"/>
        </w:rPr>
        <w:t>fed</w:t>
      </w:r>
      <w:proofErr w:type="spellEnd"/>
      <w:r w:rsidRPr="00BA3F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3FA8">
        <w:rPr>
          <w:rFonts w:ascii="Times New Roman" w:hAnsi="Times New Roman" w:cs="Times New Roman"/>
          <w:sz w:val="28"/>
          <w:szCs w:val="28"/>
        </w:rPr>
        <w:t>fed</w:t>
      </w:r>
      <w:proofErr w:type="spellEnd"/>
      <w:r w:rsidRPr="00BA3FA8">
        <w:rPr>
          <w:rFonts w:ascii="Times New Roman" w:hAnsi="Times New Roman" w:cs="Times New Roman"/>
          <w:sz w:val="28"/>
          <w:szCs w:val="28"/>
        </w:rPr>
        <w:t>) — подавать; питать; вводить (данные)</w:t>
      </w:r>
    </w:p>
    <w:p w:rsidR="00BA3FA8" w:rsidRPr="00BA3FA8" w:rsidRDefault="00BA3FA8" w:rsidP="00BA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3FA8">
        <w:rPr>
          <w:rFonts w:ascii="Times New Roman" w:hAnsi="Times New Roman" w:cs="Times New Roman"/>
          <w:sz w:val="28"/>
          <w:szCs w:val="28"/>
        </w:rPr>
        <w:t>to</w:t>
      </w:r>
      <w:proofErr w:type="spellEnd"/>
      <w:proofErr w:type="gramEnd"/>
      <w:r w:rsidRPr="00BA3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3FA8">
        <w:rPr>
          <w:rFonts w:ascii="Times New Roman" w:hAnsi="Times New Roman" w:cs="Times New Roman"/>
          <w:sz w:val="28"/>
          <w:szCs w:val="28"/>
        </w:rPr>
        <w:t>interpret</w:t>
      </w:r>
      <w:proofErr w:type="spellEnd"/>
      <w:r w:rsidRPr="00BA3FA8">
        <w:rPr>
          <w:rFonts w:ascii="Times New Roman" w:hAnsi="Times New Roman" w:cs="Times New Roman"/>
          <w:sz w:val="28"/>
          <w:szCs w:val="28"/>
        </w:rPr>
        <w:t xml:space="preserve"> [in't3:prit] — интерпретировать, истолковывать</w:t>
      </w:r>
    </w:p>
    <w:p w:rsidR="00BA3FA8" w:rsidRPr="00BA3FA8" w:rsidRDefault="00BA3FA8" w:rsidP="00BA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3FA8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BA3FA8">
        <w:rPr>
          <w:rFonts w:ascii="Times New Roman" w:hAnsi="Times New Roman" w:cs="Times New Roman"/>
          <w:sz w:val="28"/>
          <w:szCs w:val="28"/>
          <w:lang w:val="en-US"/>
        </w:rPr>
        <w:t xml:space="preserve"> issue commands ['</w:t>
      </w:r>
      <w:proofErr w:type="spellStart"/>
      <w:r w:rsidRPr="00BA3FA8">
        <w:rPr>
          <w:rFonts w:ascii="Times New Roman" w:hAnsi="Times New Roman" w:cs="Times New Roman"/>
          <w:sz w:val="28"/>
          <w:szCs w:val="28"/>
          <w:lang w:val="en-US"/>
        </w:rPr>
        <w:t>isju</w:t>
      </w:r>
      <w:proofErr w:type="spellEnd"/>
      <w:r w:rsidRPr="00BA3FA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A3FA8">
        <w:rPr>
          <w:rFonts w:ascii="Times New Roman" w:hAnsi="Times New Roman" w:cs="Times New Roman"/>
          <w:sz w:val="28"/>
          <w:szCs w:val="28"/>
          <w:lang w:val="en-US"/>
        </w:rPr>
        <w:t>ka'maindz</w:t>
      </w:r>
      <w:proofErr w:type="spellEnd"/>
      <w:r w:rsidRPr="00BA3FA8">
        <w:rPr>
          <w:rFonts w:ascii="Times New Roman" w:hAnsi="Times New Roman" w:cs="Times New Roman"/>
          <w:sz w:val="28"/>
          <w:szCs w:val="28"/>
          <w:lang w:val="en-US"/>
        </w:rPr>
        <w:t xml:space="preserve">] — </w:t>
      </w:r>
      <w:r w:rsidRPr="00BA3FA8">
        <w:rPr>
          <w:rFonts w:ascii="Times New Roman" w:hAnsi="Times New Roman" w:cs="Times New Roman"/>
          <w:sz w:val="28"/>
          <w:szCs w:val="28"/>
        </w:rPr>
        <w:t>выдавать</w:t>
      </w:r>
      <w:r w:rsidRPr="00BA3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FA8">
        <w:rPr>
          <w:rFonts w:ascii="Times New Roman" w:hAnsi="Times New Roman" w:cs="Times New Roman"/>
          <w:sz w:val="28"/>
          <w:szCs w:val="28"/>
        </w:rPr>
        <w:t>команды</w:t>
      </w:r>
    </w:p>
    <w:p w:rsidR="00C86AD3" w:rsidRPr="00BA3FA8" w:rsidRDefault="00BA3FA8" w:rsidP="00BA3FA8">
      <w:pPr>
        <w:rPr>
          <w:sz w:val="28"/>
          <w:szCs w:val="28"/>
        </w:rPr>
      </w:pPr>
      <w:proofErr w:type="spellStart"/>
      <w:proofErr w:type="gramStart"/>
      <w:r w:rsidRPr="00BA3FA8">
        <w:rPr>
          <w:rFonts w:ascii="Times New Roman" w:hAnsi="Times New Roman" w:cs="Times New Roman"/>
          <w:sz w:val="28"/>
          <w:szCs w:val="28"/>
        </w:rPr>
        <w:t>pulse</w:t>
      </w:r>
      <w:proofErr w:type="spellEnd"/>
      <w:proofErr w:type="gramEnd"/>
      <w:r w:rsidRPr="00BA3FA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BA3FA8">
        <w:rPr>
          <w:rFonts w:ascii="Times New Roman" w:hAnsi="Times New Roman" w:cs="Times New Roman"/>
          <w:sz w:val="28"/>
          <w:szCs w:val="28"/>
        </w:rPr>
        <w:t>no-pulse</w:t>
      </w:r>
      <w:proofErr w:type="spellEnd"/>
      <w:r w:rsidRPr="00BA3FA8">
        <w:rPr>
          <w:rFonts w:ascii="Times New Roman" w:hAnsi="Times New Roman" w:cs="Times New Roman"/>
          <w:sz w:val="28"/>
          <w:szCs w:val="28"/>
        </w:rPr>
        <w:t xml:space="preserve"> — (есть) импульс — холостой импульс</w:t>
      </w:r>
    </w:p>
    <w:sectPr w:rsidR="00C86AD3" w:rsidRPr="00BA3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221"/>
    <w:rsid w:val="00A30221"/>
    <w:rsid w:val="00BA3FA8"/>
    <w:rsid w:val="00C8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0287A6-A726-41E5-A519-E81C5E97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>SPecialiST RePack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3</cp:revision>
  <dcterms:created xsi:type="dcterms:W3CDTF">2019-05-07T21:00:00Z</dcterms:created>
  <dcterms:modified xsi:type="dcterms:W3CDTF">2019-05-07T21:00:00Z</dcterms:modified>
</cp:coreProperties>
</file>