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Стр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78</w:t>
      </w:r>
    </w:p>
    <w:p w:rsidR="0097594D" w:rsidRPr="0097594D" w:rsidRDefault="0097594D" w:rsidP="009759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lang w:val="en-US"/>
        </w:rPr>
      </w:pPr>
      <w:r w:rsidRPr="0097594D">
        <w:rPr>
          <w:rFonts w:ascii="Times New Roman" w:hAnsi="Times New Roman" w:cs="Times New Roman"/>
          <w:sz w:val="19"/>
          <w:szCs w:val="19"/>
          <w:lang w:val="en-US"/>
        </w:rPr>
        <w:t>Text 2. STORAGE DEVICES</w:t>
      </w:r>
    </w:p>
    <w:p w:rsidR="0066492D" w:rsidRDefault="0097594D" w:rsidP="0097594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97594D">
        <w:rPr>
          <w:rFonts w:ascii="Times New Roman" w:hAnsi="Times New Roman" w:cs="Times New Roman"/>
          <w:sz w:val="19"/>
          <w:szCs w:val="19"/>
          <w:lang w:val="en-US"/>
        </w:rPr>
        <w:t>Storage media are classified as primary storage or secondary storage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97594D">
        <w:rPr>
          <w:rFonts w:ascii="Times New Roman" w:hAnsi="Times New Roman" w:cs="Times New Roman"/>
          <w:sz w:val="19"/>
          <w:szCs w:val="19"/>
          <w:lang w:val="en-US"/>
        </w:rPr>
        <w:t>on the basis of</w:t>
      </w:r>
      <w:proofErr w:type="gramEnd"/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combinations of cost, capacity, and access time. The </w:t>
      </w:r>
      <w:r w:rsidRPr="0097594D">
        <w:rPr>
          <w:rFonts w:ascii="Times New Roman" w:hAnsi="Times New Roman" w:cs="Times New Roman"/>
          <w:i/>
          <w:iCs/>
          <w:sz w:val="20"/>
          <w:szCs w:val="20"/>
          <w:lang w:val="en-US"/>
        </w:rPr>
        <w:t>cost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of storage devices </w:t>
      </w:r>
      <w:proofErr w:type="gramStart"/>
      <w:r w:rsidRPr="0097594D">
        <w:rPr>
          <w:rFonts w:ascii="Times New Roman" w:hAnsi="Times New Roman" w:cs="Times New Roman"/>
          <w:sz w:val="19"/>
          <w:szCs w:val="19"/>
          <w:lang w:val="en-US"/>
        </w:rPr>
        <w:t>is expressed</w:t>
      </w:r>
      <w:proofErr w:type="gramEnd"/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as the cost p</w:t>
      </w:r>
      <w:r>
        <w:rPr>
          <w:rFonts w:ascii="Times New Roman" w:hAnsi="Times New Roman" w:cs="Times New Roman"/>
          <w:sz w:val="19"/>
          <w:szCs w:val="19"/>
          <w:lang w:val="en-US"/>
        </w:rPr>
        <w:t>er bit of data stored. The most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common units of cost are cents, </w:t>
      </w:r>
      <w:proofErr w:type="spellStart"/>
      <w:r w:rsidRPr="0097594D">
        <w:rPr>
          <w:rFonts w:ascii="Times New Roman" w:hAnsi="Times New Roman" w:cs="Times New Roman"/>
          <w:sz w:val="19"/>
          <w:szCs w:val="19"/>
          <w:lang w:val="en-US"/>
        </w:rPr>
        <w:t>millicent</w:t>
      </w:r>
      <w:r>
        <w:rPr>
          <w:rFonts w:ascii="Times New Roman" w:hAnsi="Times New Roman" w:cs="Times New Roman"/>
          <w:sz w:val="19"/>
          <w:szCs w:val="19"/>
          <w:lang w:val="en-US"/>
        </w:rPr>
        <w:t>s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 (0.001 cents), and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microcents</w:t>
      </w:r>
      <w:proofErr w:type="spellEnd"/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(0.000001 cents). The time required for the </w:t>
      </w:r>
      <w:r>
        <w:rPr>
          <w:rFonts w:ascii="Times New Roman" w:hAnsi="Times New Roman" w:cs="Times New Roman"/>
          <w:sz w:val="19"/>
          <w:szCs w:val="19"/>
          <w:lang w:val="en-US"/>
        </w:rPr>
        <w:t>computer to locate and transfer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data to and from a storage medium </w:t>
      </w:r>
      <w:proofErr w:type="gramStart"/>
      <w:r w:rsidRPr="0097594D">
        <w:rPr>
          <w:rFonts w:ascii="Times New Roman" w:hAnsi="Times New Roman" w:cs="Times New Roman"/>
          <w:sz w:val="19"/>
          <w:szCs w:val="19"/>
          <w:lang w:val="en-US"/>
        </w:rPr>
        <w:t>is called</w:t>
      </w:r>
      <w:proofErr w:type="gramEnd"/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the </w:t>
      </w:r>
      <w:r w:rsidRPr="0097594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access time </w:t>
      </w:r>
      <w:r>
        <w:rPr>
          <w:rFonts w:ascii="Times New Roman" w:hAnsi="Times New Roman" w:cs="Times New Roman"/>
          <w:sz w:val="19"/>
          <w:szCs w:val="19"/>
          <w:lang w:val="en-US"/>
        </w:rPr>
        <w:t>for that medium.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Capacities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range from a few hundred bytes of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primary storage for very small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computers to many billions of bytes of archival storage for very lar</w:t>
      </w:r>
      <w:r>
        <w:rPr>
          <w:rFonts w:ascii="Times New Roman" w:hAnsi="Times New Roman" w:cs="Times New Roman"/>
          <w:sz w:val="19"/>
          <w:szCs w:val="19"/>
          <w:lang w:val="en-US"/>
        </w:rPr>
        <w:t>ge computer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systems.</w:t>
      </w:r>
    </w:p>
    <w:p w:rsidR="00646315" w:rsidRDefault="00646315" w:rsidP="0097594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97594D" w:rsidRDefault="0097594D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Memories </w:t>
      </w:r>
      <w:proofErr w:type="gramStart"/>
      <w:r w:rsidRPr="0097594D">
        <w:rPr>
          <w:rFonts w:ascii="Times New Roman" w:hAnsi="Times New Roman" w:cs="Times New Roman"/>
          <w:sz w:val="19"/>
          <w:szCs w:val="19"/>
          <w:lang w:val="en-US"/>
        </w:rPr>
        <w:t>may be classified</w:t>
      </w:r>
      <w:proofErr w:type="gramEnd"/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 as </w:t>
      </w:r>
      <w:r w:rsidRPr="0097594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electronic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or </w:t>
      </w:r>
      <w:r w:rsidRPr="0097594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electromechanical.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Electronic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memories have no moving mechanical par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 xml:space="preserve">ts, and data </w:t>
      </w:r>
      <w:proofErr w:type="gramStart"/>
      <w:r w:rsidR="00646315">
        <w:rPr>
          <w:rFonts w:ascii="Times New Roman" w:hAnsi="Times New Roman" w:cs="Times New Roman"/>
          <w:sz w:val="19"/>
          <w:szCs w:val="19"/>
          <w:lang w:val="en-US"/>
        </w:rPr>
        <w:t>can be transferred</w:t>
      </w:r>
      <w:proofErr w:type="gramEnd"/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 xml:space="preserve">into and out of them at very high speeds.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El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>ectromechanical memories depend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97594D">
        <w:rPr>
          <w:rFonts w:ascii="Times New Roman" w:hAnsi="Times New Roman" w:cs="Times New Roman"/>
          <w:sz w:val="19"/>
          <w:szCs w:val="19"/>
          <w:lang w:val="en-US"/>
        </w:rPr>
        <w:t>upon moving mechanical parts for their operation, such as mechanisms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>for rotating magnetic tapes and disks. Their dat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>a access time is longer than is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>that of electronic memories; however, they co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>st less per bit stored and have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larger capacities for data storage. For these </w:t>
      </w:r>
      <w:proofErr w:type="gramStart"/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>r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>easons</w:t>
      </w:r>
      <w:proofErr w:type="gramEnd"/>
      <w:r w:rsidR="00646315">
        <w:rPr>
          <w:rFonts w:ascii="Times New Roman" w:hAnsi="Times New Roman" w:cs="Times New Roman"/>
          <w:sz w:val="19"/>
          <w:szCs w:val="19"/>
          <w:lang w:val="en-US"/>
        </w:rPr>
        <w:t xml:space="preserve"> most computer systems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>use electronic memory for primary stora</w:t>
      </w:r>
      <w:r w:rsidR="00646315">
        <w:rPr>
          <w:rFonts w:ascii="Times New Roman" w:hAnsi="Times New Roman" w:cs="Times New Roman"/>
          <w:sz w:val="19"/>
          <w:szCs w:val="19"/>
          <w:lang w:val="en-US"/>
        </w:rPr>
        <w:t>ge and electromechanical memory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="00646315" w:rsidRPr="00646315">
        <w:rPr>
          <w:rFonts w:ascii="Times New Roman" w:hAnsi="Times New Roman" w:cs="Times New Roman"/>
          <w:sz w:val="19"/>
          <w:szCs w:val="19"/>
          <w:lang w:val="en-US"/>
        </w:rPr>
        <w:t>for secondary storage.</w:t>
      </w: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Primary storage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has the least capacity and is the most expensive; however,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it has the fastest access time. The principal p</w:t>
      </w:r>
      <w:r>
        <w:rPr>
          <w:rFonts w:ascii="Times New Roman" w:hAnsi="Times New Roman" w:cs="Times New Roman"/>
          <w:sz w:val="19"/>
          <w:szCs w:val="19"/>
          <w:lang w:val="en-US"/>
        </w:rPr>
        <w:t>rimary storage circuit elements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are solid-state devices: magnetic cor</w:t>
      </w:r>
      <w:r>
        <w:rPr>
          <w:rFonts w:ascii="Times New Roman" w:hAnsi="Times New Roman" w:cs="Times New Roman"/>
          <w:sz w:val="19"/>
          <w:szCs w:val="19"/>
          <w:lang w:val="en-US"/>
        </w:rPr>
        <w:t>es and semiconductors. For many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646315">
        <w:rPr>
          <w:rFonts w:ascii="Times New Roman" w:hAnsi="Times New Roman" w:cs="Times New Roman"/>
          <w:sz w:val="19"/>
          <w:szCs w:val="19"/>
          <w:lang w:val="en-US"/>
        </w:rPr>
        <w:t>years</w:t>
      </w:r>
      <w:proofErr w:type="gramEnd"/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magnetic cores were the principal ele</w:t>
      </w:r>
      <w:r>
        <w:rPr>
          <w:rFonts w:ascii="Times New Roman" w:hAnsi="Times New Roman" w:cs="Times New Roman"/>
          <w:sz w:val="19"/>
          <w:szCs w:val="19"/>
          <w:lang w:val="en-US"/>
        </w:rPr>
        <w:t>ments used in digital computers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for primary storage. The two principal t</w:t>
      </w:r>
      <w:r>
        <w:rPr>
          <w:rFonts w:ascii="Times New Roman" w:hAnsi="Times New Roman" w:cs="Times New Roman"/>
          <w:sz w:val="19"/>
          <w:szCs w:val="19"/>
          <w:lang w:val="en-US"/>
        </w:rPr>
        <w:t>ypes of semiconductors used for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memory are bipolar and metal-oxide semi</w:t>
      </w:r>
      <w:r>
        <w:rPr>
          <w:rFonts w:ascii="Times New Roman" w:hAnsi="Times New Roman" w:cs="Times New Roman"/>
          <w:sz w:val="19"/>
          <w:szCs w:val="19"/>
          <w:lang w:val="en-US"/>
        </w:rPr>
        <w:t>conductors (MOS). The former is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faster, the latter </w:t>
      </w:r>
      <w:proofErr w:type="gramStart"/>
      <w:r w:rsidRPr="00646315">
        <w:rPr>
          <w:rFonts w:ascii="Times New Roman" w:hAnsi="Times New Roman" w:cs="Times New Roman"/>
          <w:sz w:val="19"/>
          <w:szCs w:val="19"/>
          <w:lang w:val="en-US"/>
        </w:rPr>
        <w:t>is more commonly used</w:t>
      </w:r>
      <w:proofErr w:type="gramEnd"/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at presen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t. Because data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can be accessed</w:t>
      </w:r>
      <w:proofErr w:type="gramEnd"/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randomly, semiconductor memories are referred to as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>random-access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>memory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, or RAM.</w:t>
      </w: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There is a wide range of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secondary storage devices.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Typical hardware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devices are rotating electromechanical devices. Magnetic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tapes, disks, and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drums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are the secondary storage hardware most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often used in computer systems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for sequential processing. Magnetic </w:t>
      </w:r>
      <w:r>
        <w:rPr>
          <w:rFonts w:ascii="Times New Roman" w:hAnsi="Times New Roman" w:cs="Times New Roman"/>
          <w:sz w:val="19"/>
          <w:szCs w:val="19"/>
          <w:lang w:val="en-US"/>
        </w:rPr>
        <w:t>tape, which was invented by the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Germans during World War II for sound rec</w:t>
      </w:r>
      <w:r>
        <w:rPr>
          <w:rFonts w:ascii="Times New Roman" w:hAnsi="Times New Roman" w:cs="Times New Roman"/>
          <w:sz w:val="19"/>
          <w:szCs w:val="19"/>
          <w:lang w:val="en-US"/>
        </w:rPr>
        <w:t>ording, is the oldest secondary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storage medium in common use. Data are recorded </w:t>
      </w:r>
      <w:r>
        <w:rPr>
          <w:rFonts w:ascii="Times New Roman" w:hAnsi="Times New Roman" w:cs="Times New Roman"/>
          <w:sz w:val="19"/>
          <w:szCs w:val="19"/>
          <w:lang w:val="en-US"/>
        </w:rPr>
        <w:t>in the form of small magnetized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“dots”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that can be arranged to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represent coded patterns of bits.</w:t>
      </w: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r w:rsidRPr="00646315">
        <w:rPr>
          <w:rFonts w:ascii="Times New Roman" w:hAnsi="Times New Roman" w:cs="Times New Roman"/>
          <w:sz w:val="19"/>
          <w:szCs w:val="19"/>
          <w:lang w:val="en-US"/>
        </w:rPr>
        <w:t>Tape devices range from large-capacity, high-data-rate units used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with large data processing systems to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cassettes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64631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cartridges </w:t>
      </w:r>
      <w:r>
        <w:rPr>
          <w:rFonts w:ascii="Times New Roman" w:hAnsi="Times New Roman" w:cs="Times New Roman"/>
          <w:sz w:val="19"/>
          <w:szCs w:val="19"/>
          <w:lang w:val="en-US"/>
        </w:rPr>
        <w:t>used with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small systems. Magnetic disk storage, int</w:t>
      </w:r>
      <w:r>
        <w:rPr>
          <w:rFonts w:ascii="Times New Roman" w:hAnsi="Times New Roman" w:cs="Times New Roman"/>
          <w:sz w:val="19"/>
          <w:szCs w:val="19"/>
          <w:lang w:val="en-US"/>
        </w:rPr>
        <w:t>roduced in the early 1960s, has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replaced magnetic tape as the main method of s</w:t>
      </w:r>
      <w:r>
        <w:rPr>
          <w:rFonts w:ascii="Times New Roman" w:hAnsi="Times New Roman" w:cs="Times New Roman"/>
          <w:sz w:val="19"/>
          <w:szCs w:val="19"/>
          <w:lang w:val="en-US"/>
        </w:rPr>
        <w:t>econdary storage. As contrasted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with magnetic tapes, magnetic di</w:t>
      </w:r>
      <w:r>
        <w:rPr>
          <w:rFonts w:ascii="Times New Roman" w:hAnsi="Times New Roman" w:cs="Times New Roman"/>
          <w:sz w:val="19"/>
          <w:szCs w:val="19"/>
          <w:lang w:val="en-US"/>
        </w:rPr>
        <w:t>sks can perform both sequential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and random processing. They are classif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ied as moving-head,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fixed-head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>,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or combination moving-head and fixed-head devices. Magneti</w:t>
      </w:r>
      <w:r>
        <w:rPr>
          <w:rFonts w:ascii="Times New Roman" w:hAnsi="Times New Roman" w:cs="Times New Roman"/>
          <w:sz w:val="19"/>
          <w:szCs w:val="19"/>
          <w:lang w:val="en-US"/>
        </w:rPr>
        <w:t>c disks are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the predominant secondary storage media. T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hey include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flexible,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or floppy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disks, called diskettes. The “floppies” </w:t>
      </w:r>
      <w:proofErr w:type="gramStart"/>
      <w:r w:rsidRPr="00646315">
        <w:rPr>
          <w:rFonts w:ascii="Times New Roman" w:hAnsi="Times New Roman" w:cs="Times New Roman"/>
          <w:sz w:val="19"/>
          <w:szCs w:val="19"/>
          <w:lang w:val="en-US"/>
        </w:rPr>
        <w:t>wer</w:t>
      </w:r>
      <w:r>
        <w:rPr>
          <w:rFonts w:ascii="Times New Roman" w:hAnsi="Times New Roman" w:cs="Times New Roman"/>
          <w:sz w:val="19"/>
          <w:szCs w:val="19"/>
          <w:lang w:val="en-US"/>
        </w:rPr>
        <w:t>e introduced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by IBM in 1972 and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are still a popular storage medium to meet t</w:t>
      </w:r>
      <w:r>
        <w:rPr>
          <w:rFonts w:ascii="Times New Roman" w:hAnsi="Times New Roman" w:cs="Times New Roman"/>
          <w:sz w:val="19"/>
          <w:szCs w:val="19"/>
          <w:lang w:val="en-US"/>
        </w:rPr>
        <w:t>he demands of the microcomputer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market.</w:t>
      </w:r>
    </w:p>
    <w:p w:rsid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  <w:lang w:val="en-US"/>
        </w:rPr>
      </w:pPr>
      <w:bookmarkStart w:id="0" w:name="_GoBack"/>
      <w:bookmarkEnd w:id="0"/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646315">
        <w:rPr>
          <w:rFonts w:ascii="Times New Roman" w:hAnsi="Times New Roman" w:cs="Times New Roman"/>
          <w:sz w:val="19"/>
          <w:szCs w:val="19"/>
        </w:rPr>
        <w:t xml:space="preserve">Носители данных классифицируются как первичное хранилище или вторичное хранилище на основе сочетаний стоимости, емкости и времени доступа. Стоимость запоминающих устройств выражается как стоимость одного бита хранимых данных. Наиболее распространенными единицами стоимости являются центы, </w:t>
      </w:r>
      <w:proofErr w:type="spellStart"/>
      <w:r w:rsidRPr="00646315">
        <w:rPr>
          <w:rFonts w:ascii="Times New Roman" w:hAnsi="Times New Roman" w:cs="Times New Roman"/>
          <w:sz w:val="19"/>
          <w:szCs w:val="19"/>
        </w:rPr>
        <w:t>миллиенты</w:t>
      </w:r>
      <w:proofErr w:type="spellEnd"/>
      <w:r w:rsidRPr="00646315">
        <w:rPr>
          <w:rFonts w:ascii="Times New Roman" w:hAnsi="Times New Roman" w:cs="Times New Roman"/>
          <w:sz w:val="19"/>
          <w:szCs w:val="19"/>
        </w:rPr>
        <w:t xml:space="preserve"> (0,001 цента) и </w:t>
      </w:r>
      <w:proofErr w:type="spellStart"/>
      <w:r w:rsidRPr="00646315">
        <w:rPr>
          <w:rFonts w:ascii="Times New Roman" w:hAnsi="Times New Roman" w:cs="Times New Roman"/>
          <w:sz w:val="19"/>
          <w:szCs w:val="19"/>
        </w:rPr>
        <w:t>микроценты</w:t>
      </w:r>
      <w:proofErr w:type="spellEnd"/>
      <w:r w:rsidRPr="00646315">
        <w:rPr>
          <w:rFonts w:ascii="Times New Roman" w:hAnsi="Times New Roman" w:cs="Times New Roman"/>
          <w:sz w:val="19"/>
          <w:szCs w:val="19"/>
        </w:rPr>
        <w:t xml:space="preserve"> (0,000001 цента). Время, необходимое компьютеру для поиска и передачи данных на носитель и с него, называется временем доступа для этого носителя. Емкость варьируется от нескольких сотен байтов первичного хранилища для очень маленьких компьютеров до многих миллиардов байтов архивного хранилища для очень больших компьютерных систем.</w:t>
      </w: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646315">
        <w:rPr>
          <w:rFonts w:ascii="Times New Roman" w:hAnsi="Times New Roman" w:cs="Times New Roman"/>
          <w:sz w:val="19"/>
          <w:szCs w:val="19"/>
        </w:rPr>
        <w:t>Воспоминания могут быть классифицированы как электронные или электромеханические. Электронные запоминающие устройства не имеют движущихся механических частей, и данные могут передаваться в них и из них с очень высокой скоростью. Электромеханическая память зависит от движущихся механических частей для их работы, таких как механизмы для вращения магнитных лент и дисков. Время доступа к данным у них больше, чем у электронных воспоминаний; тем не менее, они стоят дешевле на один бит и имеют большую емкость для хранения данных. По этим причинам большинство компьютерных систем используют электронную память для первичного хранения и электромеханическую память для вторичного хранения.</w:t>
      </w: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646315">
        <w:rPr>
          <w:rFonts w:ascii="Times New Roman" w:hAnsi="Times New Roman" w:cs="Times New Roman"/>
          <w:sz w:val="19"/>
          <w:szCs w:val="19"/>
        </w:rPr>
        <w:t xml:space="preserve">Первичное хранилище имеет наименьшую емкость и является самым дорогим; тем не менее, он имеет самое быстрое время доступа. Основными элементами первичной схемы хранения являются твердотельные устройства: </w:t>
      </w:r>
      <w:proofErr w:type="spellStart"/>
      <w:r w:rsidRPr="00646315">
        <w:rPr>
          <w:rFonts w:ascii="Times New Roman" w:hAnsi="Times New Roman" w:cs="Times New Roman"/>
          <w:sz w:val="19"/>
          <w:szCs w:val="19"/>
        </w:rPr>
        <w:t>магнитопроводы</w:t>
      </w:r>
      <w:proofErr w:type="spellEnd"/>
      <w:r w:rsidRPr="00646315">
        <w:rPr>
          <w:rFonts w:ascii="Times New Roman" w:hAnsi="Times New Roman" w:cs="Times New Roman"/>
          <w:sz w:val="19"/>
          <w:szCs w:val="19"/>
        </w:rPr>
        <w:t xml:space="preserve"> и полупроводники. В течение многих лет магнитные сердечники были основными элементами, используемыми в цифровых компьютерах для первичного хранения. Двумя основными типами полупроводников, используемых для памяти, являются биполярные и </w:t>
      </w:r>
      <w:proofErr w:type="spellStart"/>
      <w:r w:rsidRPr="00646315">
        <w:rPr>
          <w:rFonts w:ascii="Times New Roman" w:hAnsi="Times New Roman" w:cs="Times New Roman"/>
          <w:sz w:val="19"/>
          <w:szCs w:val="19"/>
        </w:rPr>
        <w:t>металлооксидные</w:t>
      </w:r>
      <w:proofErr w:type="spellEnd"/>
      <w:r w:rsidRPr="00646315">
        <w:rPr>
          <w:rFonts w:ascii="Times New Roman" w:hAnsi="Times New Roman" w:cs="Times New Roman"/>
          <w:sz w:val="19"/>
          <w:szCs w:val="19"/>
        </w:rPr>
        <w:t xml:space="preserve"> полупроводники (МОП). Первый быстрее, последний чаще используется в настоящее время. Поскольку доступ к данным возможен случайным образом, полупроводниковые запоминающие устройства называются оперативным запоминающим устройством или ОЗУ.</w:t>
      </w: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646315">
        <w:rPr>
          <w:rFonts w:ascii="Times New Roman" w:hAnsi="Times New Roman" w:cs="Times New Roman"/>
          <w:sz w:val="19"/>
          <w:szCs w:val="19"/>
        </w:rPr>
        <w:t xml:space="preserve">Существует широкий спектр вторичных запоминающих устройств. Типичными аппаратными устройствами являются вращающиеся электромеханические устройства. Магнитные ленты, диски и барабаны являются вспомогательным оборудованием для хранения, чаще всего используемым в компьютерных системах для последовательной обработки. Магнитная лента, которая была изобретена немцами во время Второй мировой </w:t>
      </w:r>
      <w:r w:rsidRPr="00646315">
        <w:rPr>
          <w:rFonts w:ascii="Times New Roman" w:hAnsi="Times New Roman" w:cs="Times New Roman"/>
          <w:sz w:val="19"/>
          <w:szCs w:val="19"/>
        </w:rPr>
        <w:lastRenderedPageBreak/>
        <w:t>войны для записи звука, является самым старым вторичным носителем общего пользования. Данные записываются в виде небольших намагниченных «точек», которые могут быть расположены для представления кодированных комбинаций битов.</w:t>
      </w: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646315" w:rsidRPr="00646315" w:rsidRDefault="00646315" w:rsidP="006463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646315">
        <w:rPr>
          <w:rFonts w:ascii="Times New Roman" w:hAnsi="Times New Roman" w:cs="Times New Roman"/>
          <w:sz w:val="19"/>
          <w:szCs w:val="19"/>
        </w:rPr>
        <w:t xml:space="preserve">Ленточные устройства варьируются от устройств большой емкости с высокой скоростью передачи данных, используемых в больших системах обработки данных, до кассет и картриджей, используемых в небольших системах. Хранение на магнитных дисках, введенное в начале 1960-х годов, заменило магнитную ленту в качестве основного метода вторичного хранения. В отличие от магнитных лент, магнитные диски могут выполнять как последовательную, так и произвольную обработку. Они классифицируются как устройства с подвижной головкой, неподвижной головкой или комбинированные устройства с подвижной головкой и фиксированной головкой. Магнитные диски являются преобладающим вторичным носителем информации. Они включают в себя гибкие или гибкие диски, называемые дискетами. «Дискеты» были представлены </w:t>
      </w:r>
      <w:r w:rsidRPr="00646315">
        <w:rPr>
          <w:rFonts w:ascii="Times New Roman" w:hAnsi="Times New Roman" w:cs="Times New Roman"/>
          <w:sz w:val="19"/>
          <w:szCs w:val="19"/>
          <w:lang w:val="en-US"/>
        </w:rPr>
        <w:t>IBM</w:t>
      </w:r>
      <w:r w:rsidRPr="00646315">
        <w:rPr>
          <w:rFonts w:ascii="Times New Roman" w:hAnsi="Times New Roman" w:cs="Times New Roman"/>
          <w:sz w:val="19"/>
          <w:szCs w:val="19"/>
        </w:rPr>
        <w:t xml:space="preserve"> в 1972 году и до сих пор являются популярным носителем данных, отвечающим требованиям рынка микрокомпьютеров.</w:t>
      </w:r>
    </w:p>
    <w:sectPr w:rsidR="00646315" w:rsidRPr="0064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94"/>
    <w:rsid w:val="000B7794"/>
    <w:rsid w:val="00646315"/>
    <w:rsid w:val="0066492D"/>
    <w:rsid w:val="0097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06F15-11AD-4F99-82B4-C565494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2019-05-28T21:21:00Z</dcterms:created>
  <dcterms:modified xsi:type="dcterms:W3CDTF">2019-05-28T21:43:00Z</dcterms:modified>
</cp:coreProperties>
</file>