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60" w:rsidRPr="00BB7060" w:rsidRDefault="00BB7060" w:rsidP="00BB7060">
      <w:pPr>
        <w:jc w:val="center"/>
        <w:rPr>
          <w:b/>
          <w:sz w:val="36"/>
          <w:u w:val="single"/>
        </w:rPr>
      </w:pPr>
      <w:r w:rsidRPr="00BB7060">
        <w:rPr>
          <w:b/>
          <w:sz w:val="36"/>
          <w:u w:val="single"/>
        </w:rPr>
        <w:t xml:space="preserve">Data </w:t>
      </w:r>
      <w:proofErr w:type="spellStart"/>
      <w:r w:rsidRPr="00BB7060">
        <w:rPr>
          <w:b/>
          <w:sz w:val="36"/>
          <w:u w:val="single"/>
        </w:rPr>
        <w:t>Warehouse</w:t>
      </w:r>
      <w:proofErr w:type="spellEnd"/>
    </w:p>
    <w:p w:rsidR="00E43016" w:rsidRDefault="002A7BEF">
      <w:r>
        <w:t xml:space="preserve">El sistema Data </w:t>
      </w:r>
      <w:proofErr w:type="spellStart"/>
      <w:r>
        <w:t>Warehouse</w:t>
      </w:r>
      <w:proofErr w:type="spellEnd"/>
      <w:r>
        <w:t xml:space="preserve"> está formado por las siguientes partes:</w:t>
      </w:r>
    </w:p>
    <w:p w:rsidR="002A7BEF" w:rsidRPr="00BB7060" w:rsidRDefault="002A7BEF" w:rsidP="00BB7060">
      <w:pPr>
        <w:pStyle w:val="Prrafodelista"/>
        <w:numPr>
          <w:ilvl w:val="0"/>
          <w:numId w:val="2"/>
        </w:numPr>
        <w:rPr>
          <w:sz w:val="28"/>
        </w:rPr>
      </w:pPr>
      <w:r w:rsidRPr="00BB7060">
        <w:rPr>
          <w:sz w:val="28"/>
        </w:rPr>
        <w:t>Capa de Conexión y Acceso a Datos.</w:t>
      </w:r>
    </w:p>
    <w:p w:rsidR="002A7BEF" w:rsidRPr="00BB7060" w:rsidRDefault="002A7BEF" w:rsidP="00BB7060">
      <w:pPr>
        <w:pStyle w:val="Prrafodelista"/>
        <w:numPr>
          <w:ilvl w:val="0"/>
          <w:numId w:val="2"/>
        </w:numPr>
        <w:rPr>
          <w:sz w:val="28"/>
        </w:rPr>
      </w:pPr>
      <w:r w:rsidRPr="00BB7060">
        <w:rPr>
          <w:sz w:val="28"/>
        </w:rPr>
        <w:t>Capa de Servicios.</w:t>
      </w:r>
    </w:p>
    <w:p w:rsidR="002A7BEF" w:rsidRPr="00BB7060" w:rsidRDefault="002A7BEF" w:rsidP="00BB7060">
      <w:pPr>
        <w:pStyle w:val="Prrafodelista"/>
        <w:numPr>
          <w:ilvl w:val="0"/>
          <w:numId w:val="2"/>
        </w:numPr>
        <w:rPr>
          <w:sz w:val="28"/>
        </w:rPr>
      </w:pPr>
      <w:r w:rsidRPr="00BB7060">
        <w:rPr>
          <w:sz w:val="28"/>
        </w:rPr>
        <w:t>Capa Controladora.</w:t>
      </w:r>
    </w:p>
    <w:p w:rsidR="002A7BEF" w:rsidRPr="00BB7060" w:rsidRDefault="002A7BEF" w:rsidP="00BB7060">
      <w:pPr>
        <w:pStyle w:val="Prrafodelista"/>
        <w:numPr>
          <w:ilvl w:val="0"/>
          <w:numId w:val="2"/>
        </w:numPr>
        <w:rPr>
          <w:sz w:val="28"/>
        </w:rPr>
      </w:pPr>
      <w:r w:rsidRPr="00BB7060">
        <w:rPr>
          <w:sz w:val="28"/>
        </w:rPr>
        <w:t>Capa de Vistas.</w:t>
      </w:r>
    </w:p>
    <w:p w:rsidR="002A7BEF" w:rsidRDefault="002A7BEF">
      <w:r>
        <w:t>A continuación se describe el detalle de cada Capa en el sistema</w:t>
      </w:r>
    </w:p>
    <w:p w:rsidR="002A7BEF" w:rsidRPr="002A7BEF" w:rsidRDefault="002A7BEF">
      <w:pPr>
        <w:rPr>
          <w:b/>
          <w:u w:val="single"/>
        </w:rPr>
      </w:pPr>
      <w:r w:rsidRPr="002A7BEF">
        <w:rPr>
          <w:b/>
          <w:sz w:val="24"/>
          <w:u w:val="single"/>
        </w:rPr>
        <w:t>Capa de Conexión y Acceso a Datos.</w:t>
      </w:r>
    </w:p>
    <w:p w:rsidR="002A7BEF" w:rsidRDefault="002A7BEF">
      <w:r>
        <w:t xml:space="preserve">En esta capa se realiza la conexión </w:t>
      </w:r>
      <w:bookmarkStart w:id="0" w:name="_GoBack"/>
      <w:bookmarkEnd w:id="0"/>
      <w:r>
        <w:t xml:space="preserve">a la base de datos. Por ahora se prevé que </w:t>
      </w:r>
      <w:r w:rsidR="003351DA">
        <w:t>los datos se encontraran en un servidor SQL de Microsoft</w:t>
      </w:r>
      <w:r w:rsidR="008E3AA7">
        <w:t xml:space="preserve">, se están haciendo pruebas ya que el conector que ofrece Microsoft para conectarse a sus bases de datos tiene una configuración diferente a lo que comúnmente se espera de un conector para Java </w:t>
      </w:r>
      <w:proofErr w:type="spellStart"/>
      <w:r w:rsidR="008E3AA7">
        <w:t>Database</w:t>
      </w:r>
      <w:proofErr w:type="spellEnd"/>
      <w:r w:rsidR="008E3AA7">
        <w:t xml:space="preserve"> </w:t>
      </w:r>
      <w:proofErr w:type="spellStart"/>
      <w:r w:rsidR="008E3AA7">
        <w:t>Conectivity</w:t>
      </w:r>
      <w:proofErr w:type="spellEnd"/>
      <w:r w:rsidR="008E3AA7">
        <w:t>.</w:t>
      </w:r>
    </w:p>
    <w:p w:rsidR="008E3AA7" w:rsidRDefault="008E3AA7">
      <w:r>
        <w:t xml:space="preserve">En esta capa encontramos los Objetos de Acceso a Datos conocidos como DAO, clases especiales </w:t>
      </w:r>
      <w:proofErr w:type="gramStart"/>
      <w:r>
        <w:t>en</w:t>
      </w:r>
      <w:proofErr w:type="gramEnd"/>
      <w:r>
        <w:t xml:space="preserve"> las que se realizan consultas a la base de datos en el lenguaje SQL standard, se </w:t>
      </w:r>
      <w:proofErr w:type="spellStart"/>
      <w:r>
        <w:t>opto</w:t>
      </w:r>
      <w:proofErr w:type="spellEnd"/>
      <w:r>
        <w:t xml:space="preserve"> en este proyecto utilizar los DAO frente al API Java de Persistencia ya que es un sistema Monousuario, el sistema Data </w:t>
      </w:r>
      <w:proofErr w:type="spellStart"/>
      <w:r>
        <w:t>Warehouse</w:t>
      </w:r>
      <w:proofErr w:type="spellEnd"/>
      <w:r>
        <w:t xml:space="preserve"> es para llevar un monitoreo de las bases de datos de otros sistemas, no se van a ingresar datos en este sistema, solo se consultan.</w:t>
      </w:r>
    </w:p>
    <w:p w:rsidR="008E3AA7" w:rsidRPr="008E3AA7" w:rsidRDefault="008E3AA7">
      <w:pPr>
        <w:rPr>
          <w:b/>
          <w:sz w:val="24"/>
          <w:u w:val="single"/>
        </w:rPr>
      </w:pPr>
      <w:r w:rsidRPr="008E3AA7">
        <w:rPr>
          <w:b/>
          <w:sz w:val="24"/>
          <w:u w:val="single"/>
        </w:rPr>
        <w:t>Capa de Servicios</w:t>
      </w:r>
    </w:p>
    <w:p w:rsidR="008E3AA7" w:rsidRDefault="008E3AA7">
      <w:r>
        <w:t>En la capa de los DAO solo obtendremos los resultados de las consultas, sin embargo no obtendremos detalles avanzados acerca de ellos,</w:t>
      </w:r>
      <w:r w:rsidR="00604DCA">
        <w:t xml:space="preserve"> un ejemplo claro es la obtenció</w:t>
      </w:r>
      <w:r>
        <w:t>n del saldo de l</w:t>
      </w:r>
      <w:r w:rsidR="00604DCA">
        <w:t>a empresa X en el banco A, quizá sea el ú</w:t>
      </w:r>
      <w:r>
        <w:t>nico banco que maneje la empresa, pero en rea</w:t>
      </w:r>
      <w:r w:rsidR="00604DCA">
        <w:t>lidad muchas empresas manejan más de un banco, así que para conocer cuá</w:t>
      </w:r>
      <w:r>
        <w:t>nto din</w:t>
      </w:r>
      <w:r w:rsidR="00604DCA">
        <w:t>ero en total se está manejando hay que saber cuá</w:t>
      </w:r>
      <w:r>
        <w:t>ntos bancos</w:t>
      </w:r>
      <w:r w:rsidR="00604DCA">
        <w:t xml:space="preserve"> tiene la empresa X, cuales bancos son y que saldos tienen, esas operaciones simples las obtenemos usando los DAO, sin embargo los DAO solo hacen operaciones pequeñas, es aquí donde entran los Objetos </w:t>
      </w:r>
      <w:proofErr w:type="spellStart"/>
      <w:r w:rsidR="00604DCA">
        <w:t>Service</w:t>
      </w:r>
      <w:proofErr w:type="spellEnd"/>
      <w:r w:rsidR="00604DCA">
        <w:t>.</w:t>
      </w:r>
    </w:p>
    <w:p w:rsidR="00604DCA" w:rsidRDefault="00604DCA">
      <w:r>
        <w:t xml:space="preserve">Con un Objeto </w:t>
      </w:r>
      <w:proofErr w:type="spellStart"/>
      <w:r>
        <w:t>Service</w:t>
      </w:r>
      <w:proofErr w:type="spellEnd"/>
      <w:r>
        <w:t xml:space="preserve"> podemos conocer los saldos de una empresa utilizando la información de uno o varios DAO y además hacer las operaciones necesarias ya que hay que sumar los saldos de acuerdo a su tipo, con esto obtendremos los resultados.</w:t>
      </w:r>
    </w:p>
    <w:p w:rsidR="00BB7060" w:rsidRDefault="00BB706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8E3AA7" w:rsidRPr="00604DCA" w:rsidRDefault="00604DCA">
      <w:pPr>
        <w:rPr>
          <w:b/>
          <w:sz w:val="24"/>
          <w:u w:val="single"/>
        </w:rPr>
      </w:pPr>
      <w:r w:rsidRPr="00604DCA">
        <w:rPr>
          <w:b/>
          <w:sz w:val="24"/>
          <w:u w:val="single"/>
        </w:rPr>
        <w:lastRenderedPageBreak/>
        <w:t>Capa Controladora</w:t>
      </w:r>
    </w:p>
    <w:p w:rsidR="008E3AA7" w:rsidRDefault="00604DCA">
      <w:r>
        <w:t>Cuando estamos en un ambiente grafico muchas operaciones deben agruparse para generar el resultado final, es decir se necesitan invocar uno o más servicios dependiendo de las necesidades del cliente, además se necesita responder a sus solicitudes las cuales las realiza a través de la capa Vista.</w:t>
      </w:r>
    </w:p>
    <w:p w:rsidR="008E3AA7" w:rsidRDefault="00604DCA">
      <w:r>
        <w:t>La capa controladora sirve como un proxy de comunicación entre las peticiones del cliente y las operaciones del sistema, entre la capa Vista y la Capa de Servicios.</w:t>
      </w:r>
    </w:p>
    <w:p w:rsidR="008E3AA7" w:rsidRPr="00604DCA" w:rsidRDefault="00604DCA">
      <w:pPr>
        <w:rPr>
          <w:b/>
          <w:u w:val="single"/>
        </w:rPr>
      </w:pPr>
      <w:r w:rsidRPr="00604DCA">
        <w:rPr>
          <w:b/>
          <w:sz w:val="24"/>
          <w:u w:val="single"/>
        </w:rPr>
        <w:t>Capa de Vistas</w:t>
      </w:r>
    </w:p>
    <w:p w:rsidR="00604DCA" w:rsidRDefault="00BB7060">
      <w:r>
        <w:t xml:space="preserve">Esta capa final muestra los resultados obtenidos en el sistema, utilizaremos los componentes gráficos del paquete swing de java para construir las interfaces graficas de usuario, </w:t>
      </w:r>
      <w:proofErr w:type="spellStart"/>
      <w:r>
        <w:t>Netbeans</w:t>
      </w:r>
      <w:proofErr w:type="spellEnd"/>
      <w:r>
        <w:t xml:space="preserve"> ya provee un diseñador </w:t>
      </w:r>
      <w:r w:rsidR="004221AD">
        <w:t>gráfico</w:t>
      </w:r>
      <w:r>
        <w:t xml:space="preserve">, en el cual solo arrastramos y colocamos los componentes, </w:t>
      </w:r>
      <w:r w:rsidR="004221AD">
        <w:t>así</w:t>
      </w:r>
      <w:r>
        <w:t xml:space="preserve"> como asociar a los componentes manejadores de eventos para cuando el usuario interactúe con el sistema, esto sin embargo a pesar de ser lo más sencillo aquí entra la capa controladora, está pendiente realizar el diseño de esta capa.</w:t>
      </w:r>
    </w:p>
    <w:sectPr w:rsidR="00604DCA" w:rsidSect="00E430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125" w:rsidRDefault="00796125" w:rsidP="002A7BEF">
      <w:pPr>
        <w:spacing w:after="0" w:line="240" w:lineRule="auto"/>
      </w:pPr>
      <w:r>
        <w:separator/>
      </w:r>
    </w:p>
  </w:endnote>
  <w:endnote w:type="continuationSeparator" w:id="0">
    <w:p w:rsidR="00796125" w:rsidRDefault="00796125" w:rsidP="002A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BEF" w:rsidRDefault="002A7BEF">
    <w:pPr>
      <w:pStyle w:val="Piedepgina"/>
    </w:pPr>
    <w:r>
      <w:tab/>
    </w:r>
    <w:r>
      <w:tab/>
      <w:t>Rodríguez Ramos Héctor Giovanni.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125" w:rsidRDefault="00796125" w:rsidP="002A7BEF">
      <w:pPr>
        <w:spacing w:after="0" w:line="240" w:lineRule="auto"/>
      </w:pPr>
      <w:r>
        <w:separator/>
      </w:r>
    </w:p>
  </w:footnote>
  <w:footnote w:type="continuationSeparator" w:id="0">
    <w:p w:rsidR="00796125" w:rsidRDefault="00796125" w:rsidP="002A7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BEF" w:rsidRDefault="002A7BEF">
    <w:pPr>
      <w:pStyle w:val="Encabezado"/>
    </w:pPr>
    <w:proofErr w:type="spellStart"/>
    <w:r>
      <w:t>Zazil</w:t>
    </w:r>
    <w:proofErr w:type="spellEnd"/>
    <w:r>
      <w:t xml:space="preserve"> Consultores S.A de C.V.</w:t>
    </w:r>
    <w:r>
      <w:tab/>
    </w:r>
    <w:r>
      <w:tab/>
      <w:t>25 - Noviembre - 2013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70A13"/>
    <w:multiLevelType w:val="hybridMultilevel"/>
    <w:tmpl w:val="33D01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33D4F"/>
    <w:multiLevelType w:val="hybridMultilevel"/>
    <w:tmpl w:val="A6E41D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7BEF"/>
    <w:rsid w:val="002A7BEF"/>
    <w:rsid w:val="003351DA"/>
    <w:rsid w:val="003D6920"/>
    <w:rsid w:val="004221AD"/>
    <w:rsid w:val="00604DCA"/>
    <w:rsid w:val="00796125"/>
    <w:rsid w:val="00810B10"/>
    <w:rsid w:val="008E3AA7"/>
    <w:rsid w:val="00AB53E9"/>
    <w:rsid w:val="00BB7060"/>
    <w:rsid w:val="00E43016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0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A7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A7BEF"/>
  </w:style>
  <w:style w:type="paragraph" w:styleId="Piedepgina">
    <w:name w:val="footer"/>
    <w:basedOn w:val="Normal"/>
    <w:link w:val="PiedepginaCar"/>
    <w:uiPriority w:val="99"/>
    <w:semiHidden/>
    <w:unhideWhenUsed/>
    <w:rsid w:val="002A7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A7BEF"/>
  </w:style>
  <w:style w:type="paragraph" w:styleId="Prrafodelista">
    <w:name w:val="List Paragraph"/>
    <w:basedOn w:val="Normal"/>
    <w:uiPriority w:val="34"/>
    <w:qFormat/>
    <w:rsid w:val="00BB7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Rodriguez</dc:creator>
  <cp:lastModifiedBy>Ana Carolina</cp:lastModifiedBy>
  <cp:revision>4</cp:revision>
  <dcterms:created xsi:type="dcterms:W3CDTF">2013-12-04T18:49:00Z</dcterms:created>
  <dcterms:modified xsi:type="dcterms:W3CDTF">2014-01-02T11:09:00Z</dcterms:modified>
</cp:coreProperties>
</file>