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658" w:rsidRDefault="00346658">
      <w:pPr>
        <w:pStyle w:val="PlainText1"/>
        <w:jc w:val="both"/>
        <w:rPr>
          <w:rFonts w:ascii="Times New Roman Italic" w:hAnsi="Times New Roman Italic"/>
        </w:rPr>
      </w:pPr>
      <w:r>
        <w:rPr>
          <w:rFonts w:ascii="Times New Roman Italic" w:hAnsi="Times New Roman Italic"/>
        </w:rPr>
        <w:t xml:space="preserve">Linear Algebra with Application to </w:t>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CME200</w:t>
      </w:r>
    </w:p>
    <w:p w:rsidR="00346658" w:rsidRDefault="00346658">
      <w:pPr>
        <w:pStyle w:val="PlainText1"/>
        <w:jc w:val="both"/>
        <w:rPr>
          <w:rFonts w:ascii="Times New Roman Italic" w:hAnsi="Times New Roman Italic"/>
        </w:rPr>
      </w:pPr>
      <w:r>
        <w:rPr>
          <w:rFonts w:ascii="Times New Roman Italic" w:hAnsi="Times New Roman Italic"/>
        </w:rPr>
        <w:t>Engineering Computations</w:t>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 xml:space="preserve">M. </w:t>
      </w:r>
      <w:proofErr w:type="spellStart"/>
      <w:r>
        <w:rPr>
          <w:rFonts w:ascii="Times New Roman Italic" w:hAnsi="Times New Roman Italic"/>
        </w:rPr>
        <w:t>Gerritsen</w:t>
      </w:r>
      <w:proofErr w:type="spellEnd"/>
    </w:p>
    <w:p w:rsidR="00346658" w:rsidRDefault="00346658">
      <w:pPr>
        <w:pStyle w:val="PlainText1"/>
        <w:jc w:val="both"/>
        <w:rPr>
          <w:rFonts w:ascii="Times New Roman Italic" w:hAnsi="Times New Roman Italic"/>
        </w:rPr>
      </w:pP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Autumn 2013</w:t>
      </w:r>
    </w:p>
    <w:p w:rsidR="00346658" w:rsidRDefault="00346658">
      <w:pPr>
        <w:pStyle w:val="PlainText1"/>
        <w:jc w:val="both"/>
        <w:rPr>
          <w:rFonts w:ascii="Times New Roman Bold Italic" w:hAnsi="Times New Roman Bold Italic"/>
        </w:rPr>
      </w:pP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p>
    <w:p w:rsidR="00346658" w:rsidRDefault="00346658">
      <w:pPr>
        <w:pStyle w:val="PlainText1"/>
        <w:jc w:val="both"/>
        <w:rPr>
          <w:rFonts w:ascii="Times New Roman" w:hAnsi="Times New Roman"/>
        </w:rPr>
      </w:pPr>
    </w:p>
    <w:p w:rsidR="00346658" w:rsidRDefault="00346658">
      <w:pPr>
        <w:pStyle w:val="PlainText1"/>
        <w:jc w:val="both"/>
        <w:rPr>
          <w:rFonts w:ascii="Times New Roman Bold" w:hAnsi="Times New Roman Bold"/>
          <w:sz w:val="28"/>
        </w:rPr>
      </w:pPr>
      <w:r>
        <w:rPr>
          <w:rFonts w:ascii="Times New Roman Bold" w:hAnsi="Times New Roman Bold"/>
          <w:sz w:val="28"/>
        </w:rPr>
        <w:t>CME200/ME300A Syllabus</w:t>
      </w:r>
    </w:p>
    <w:p w:rsidR="00346658" w:rsidRDefault="00346658">
      <w:pPr>
        <w:pStyle w:val="PlainText1"/>
        <w:jc w:val="both"/>
        <w:rPr>
          <w:rFonts w:ascii="Times New Roman Bold" w:hAnsi="Times New Roman Bold"/>
        </w:rPr>
      </w:pPr>
    </w:p>
    <w:p w:rsidR="00346658" w:rsidRDefault="00346658">
      <w:pPr>
        <w:pStyle w:val="PlainText1"/>
        <w:jc w:val="both"/>
        <w:rPr>
          <w:rFonts w:ascii="Times New Roman Bold" w:hAnsi="Times New Roman Bold"/>
        </w:rPr>
      </w:pPr>
    </w:p>
    <w:p w:rsidR="00346658" w:rsidRDefault="00346658">
      <w:pPr>
        <w:pStyle w:val="PlainText1"/>
        <w:jc w:val="both"/>
        <w:rPr>
          <w:rFonts w:ascii="Times New Roman" w:hAnsi="Times New Roman"/>
          <w:sz w:val="22"/>
        </w:rPr>
      </w:pPr>
      <w:r>
        <w:rPr>
          <w:rFonts w:ascii="Times New Roman Bold" w:hAnsi="Times New Roman Bold"/>
          <w:sz w:val="22"/>
        </w:rPr>
        <w:t>All</w:t>
      </w:r>
      <w:r>
        <w:rPr>
          <w:rFonts w:ascii="Times New Roman" w:hAnsi="Times New Roman"/>
          <w:sz w:val="22"/>
        </w:rPr>
        <w:t xml:space="preserve"> course materials, including assignments, and grades and announcements are published on the coursework website for CME200 (go to </w:t>
      </w:r>
      <w:hyperlink r:id="rId7" w:history="1">
        <w:r>
          <w:rPr>
            <w:rFonts w:ascii="Times New Roman" w:hAnsi="Times New Roman"/>
            <w:color w:val="000099"/>
            <w:sz w:val="22"/>
            <w:u w:val="single"/>
          </w:rPr>
          <w:t>http://coursework.stanford.edu</w:t>
        </w:r>
      </w:hyperlink>
      <w:r>
        <w:rPr>
          <w:rFonts w:ascii="Times New Roman" w:hAnsi="Times New Roman"/>
          <w:sz w:val="22"/>
        </w:rPr>
        <w:t xml:space="preserve">). With the exception of this syllabus, hard copies of course materials will </w:t>
      </w:r>
      <w:r>
        <w:rPr>
          <w:rFonts w:ascii="Times New Roman Bold" w:hAnsi="Times New Roman Bold"/>
          <w:sz w:val="22"/>
        </w:rPr>
        <w:t>NOT</w:t>
      </w:r>
      <w:r>
        <w:rPr>
          <w:rFonts w:ascii="Times New Roman" w:hAnsi="Times New Roman"/>
          <w:sz w:val="22"/>
        </w:rPr>
        <w:t xml:space="preserve"> be distributed in class. </w:t>
      </w:r>
    </w:p>
    <w:p w:rsidR="00346658" w:rsidRDefault="00346658">
      <w:pPr>
        <w:pStyle w:val="PlainText1"/>
        <w:jc w:val="both"/>
        <w:rPr>
          <w:rFonts w:ascii="Times New Roman Bold" w:hAnsi="Times New Roman Bold"/>
        </w:rPr>
      </w:pPr>
    </w:p>
    <w:p w:rsidR="00346658" w:rsidRDefault="00346658">
      <w:pPr>
        <w:pStyle w:val="PlainText1"/>
        <w:jc w:val="both"/>
        <w:rPr>
          <w:rFonts w:ascii="Times New Roman" w:hAnsi="Times New Roman"/>
        </w:rPr>
      </w:pPr>
    </w:p>
    <w:p w:rsidR="00346658" w:rsidRDefault="00346658">
      <w:pPr>
        <w:pStyle w:val="PlainText1"/>
        <w:jc w:val="both"/>
        <w:rPr>
          <w:rFonts w:ascii="Times New Roman" w:hAnsi="Times New Roman"/>
          <w:sz w:val="22"/>
        </w:rPr>
      </w:pPr>
      <w:r>
        <w:rPr>
          <w:rFonts w:ascii="Times New Roman" w:hAnsi="Times New Roman"/>
          <w:sz w:val="22"/>
        </w:rPr>
        <w:t>CME 200 provides a solid background in linear algebra and matrix computations that is needed to solve engineering problems. A good background in matrix computations and linear algebra is essential for the engineer because many engineering problems require the solution of generally very large systems of nonlinear or linear equations. With the strong base provided in this course, more advanced algorithms used in research or industry can be studied and understood. The course material is supported by engineering examples presented in the lectures, and consolidated by weekly workshops and weekly assignments.</w:t>
      </w: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r>
        <w:rPr>
          <w:rFonts w:ascii="Times New Roman" w:hAnsi="Times New Roman"/>
          <w:sz w:val="22"/>
        </w:rPr>
        <w:t xml:space="preserve">Assignments and exams cover both </w:t>
      </w:r>
      <w:r>
        <w:rPr>
          <w:rFonts w:ascii="Times New Roman Italic" w:hAnsi="Times New Roman Italic"/>
          <w:sz w:val="22"/>
        </w:rPr>
        <w:t>application</w:t>
      </w:r>
      <w:r>
        <w:rPr>
          <w:rFonts w:ascii="Times New Roman" w:hAnsi="Times New Roman"/>
          <w:sz w:val="22"/>
        </w:rPr>
        <w:t xml:space="preserve"> of new algorithms and the </w:t>
      </w:r>
      <w:r>
        <w:rPr>
          <w:rFonts w:ascii="Times New Roman Italic" w:hAnsi="Times New Roman Italic"/>
          <w:sz w:val="22"/>
        </w:rPr>
        <w:t>mathematical theory</w:t>
      </w:r>
      <w:r>
        <w:rPr>
          <w:rFonts w:ascii="Times New Roman" w:hAnsi="Times New Roman"/>
          <w:sz w:val="22"/>
        </w:rPr>
        <w:t xml:space="preserve"> on which they are based.  CME200 is not an applications course. We discuss theory as well as applications, and course assess</w:t>
      </w:r>
      <w:r>
        <w:rPr>
          <w:noProof/>
          <w:lang w:val="en-US" w:eastAsia="en-US"/>
        </w:rPr>
        <w:pict>
          <v:line id="_x0000_s1026" style="position:absolute;left:0;text-align:left;z-index:251657216;mso-wrap-edited:f;mso-wrap-distance-left:12pt;mso-wrap-distance-top:12pt;mso-wrap-distance-right:12pt;mso-wrap-distance-bottom:12pt;mso-position-horizontal-relative:page;mso-position-vertical-relative:page" from="73pt,168pt" to="73.4pt,196.2pt" coordsize="21600,21600" wrapcoords="-64800 0 -64800 21031 86400 21031 86400 0 -64800 0" strokeweight="2pt">
            <v:fill o:detectmouseclick="t"/>
            <v:stroke joinstyle="miter"/>
            <v:path o:connectlocs="10800,10800"/>
            <v:textbox style="mso-next-textbox:#_x0000_s1026" inset="0,0,0,0">
              <w:txbxContent>
                <w:p w:rsidR="0095227D" w:rsidRDefault="0095227D">
                  <w:pPr>
                    <w:pStyle w:val="FreeForm"/>
                    <w:rPr>
                      <w:rFonts w:eastAsia="Times New Roman"/>
                      <w:color w:val="auto"/>
                      <w:lang w:eastAsia="en-US"/>
                    </w:rPr>
                  </w:pPr>
                </w:p>
              </w:txbxContent>
            </v:textbox>
            <w10:wrap type="through" anchorx="page" anchory="page"/>
          </v:line>
        </w:pict>
      </w:r>
      <w:r>
        <w:rPr>
          <w:noProof/>
          <w:lang w:val="en-US" w:eastAsia="en-US"/>
        </w:rPr>
        <w:pict>
          <v:line id="_x0000_s1027" style="position:absolute;left:0;text-align:left;z-index:251658240;mso-wrap-edited:f;mso-wrap-distance-left:12pt;mso-wrap-distance-top:12pt;mso-wrap-distance-right:12pt;mso-wrap-distance-bottom:12pt;mso-position-horizontal-relative:page;mso-position-vertical-relative:page" from="535pt,168pt" to="535.4pt,196.2pt" coordsize="21600,21600" wrapcoords="-64800 0 -64800 21031 86400 21031 86400 0 -64800 0" strokeweight="2pt">
            <v:fill o:detectmouseclick="t"/>
            <v:stroke joinstyle="miter"/>
            <v:path o:connectlocs="10800,10800"/>
            <v:textbox style="mso-next-textbox:#_x0000_s1027" inset="0,0,0,0">
              <w:txbxContent>
                <w:p w:rsidR="0095227D" w:rsidRDefault="0095227D">
                  <w:pPr>
                    <w:pStyle w:val="FreeForm"/>
                    <w:rPr>
                      <w:rFonts w:eastAsia="Times New Roman"/>
                      <w:color w:val="auto"/>
                      <w:lang w:eastAsia="en-US"/>
                    </w:rPr>
                  </w:pPr>
                </w:p>
              </w:txbxContent>
            </v:textbox>
            <w10:wrap type="through" anchorx="page" anchory="page"/>
          </v:line>
        </w:pict>
      </w:r>
      <w:r>
        <w:rPr>
          <w:rFonts w:ascii="Times New Roman" w:hAnsi="Times New Roman"/>
          <w:sz w:val="22"/>
        </w:rPr>
        <w:t xml:space="preserve">ment is based on both your theoretical knowledge, as well as your ability to apply this knowledge to engineering problems. </w:t>
      </w:r>
    </w:p>
    <w:p w:rsidR="00346658" w:rsidRDefault="00346658">
      <w:pPr>
        <w:pStyle w:val="PlainText1"/>
        <w:jc w:val="both"/>
        <w:rPr>
          <w:rFonts w:ascii="Times New Roman" w:hAnsi="Times New Roman"/>
          <w:sz w:val="22"/>
        </w:rPr>
      </w:pPr>
    </w:p>
    <w:p w:rsidR="00346658" w:rsidRDefault="00346658">
      <w:pPr>
        <w:pStyle w:val="PlainText1"/>
        <w:jc w:val="both"/>
        <w:rPr>
          <w:rFonts w:ascii="Arial Bold" w:hAnsi="Arial Bold"/>
          <w:sz w:val="22"/>
        </w:rPr>
      </w:pPr>
      <w:r>
        <w:rPr>
          <w:rFonts w:ascii="Arial Bold" w:hAnsi="Arial Bold"/>
          <w:sz w:val="22"/>
        </w:rPr>
        <w:t>Instructor</w:t>
      </w: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r>
        <w:rPr>
          <w:rFonts w:ascii="Times New Roman" w:hAnsi="Times New Roman"/>
          <w:sz w:val="22"/>
        </w:rPr>
        <w:t xml:space="preserve">Prof. Margot </w:t>
      </w:r>
      <w:proofErr w:type="spellStart"/>
      <w:r>
        <w:rPr>
          <w:rFonts w:ascii="Times New Roman" w:hAnsi="Times New Roman"/>
          <w:sz w:val="22"/>
        </w:rPr>
        <w:t>Gerritsen</w:t>
      </w:r>
      <w:proofErr w:type="spellEnd"/>
      <w:r>
        <w:rPr>
          <w:rFonts w:ascii="Times New Roman" w:hAnsi="Times New Roman"/>
          <w:sz w:val="22"/>
        </w:rPr>
        <w:t>,</w:t>
      </w:r>
      <w:r>
        <w:rPr>
          <w:rFonts w:ascii="Times New Roman" w:hAnsi="Times New Roman"/>
          <w:sz w:val="22"/>
        </w:rPr>
        <w:tab/>
        <w:t>Green Earth Science Bldg 088,</w:t>
      </w:r>
      <w:r>
        <w:rPr>
          <w:rFonts w:ascii="Times New Roman" w:hAnsi="Times New Roman"/>
          <w:sz w:val="22"/>
        </w:rPr>
        <w:tab/>
      </w:r>
      <w:proofErr w:type="gramStart"/>
      <w:r>
        <w:rPr>
          <w:rFonts w:ascii="Times New Roman" w:hAnsi="Times New Roman"/>
          <w:sz w:val="22"/>
        </w:rPr>
        <w:t>margot.gerritsen@stanford.edu ,</w:t>
      </w:r>
      <w:proofErr w:type="gramEnd"/>
      <w:r>
        <w:rPr>
          <w:rFonts w:ascii="Times New Roman" w:hAnsi="Times New Roman"/>
          <w:sz w:val="22"/>
        </w:rPr>
        <w:tab/>
        <w:t>(650) 725 2727.</w:t>
      </w: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r>
        <w:rPr>
          <w:rFonts w:ascii="Times New Roman" w:hAnsi="Times New Roman"/>
          <w:sz w:val="22"/>
        </w:rPr>
        <w:t xml:space="preserve">Prof. </w:t>
      </w:r>
      <w:proofErr w:type="spellStart"/>
      <w:r>
        <w:rPr>
          <w:rFonts w:ascii="Times New Roman" w:hAnsi="Times New Roman"/>
          <w:sz w:val="22"/>
        </w:rPr>
        <w:t>Gerritsen</w:t>
      </w:r>
      <w:proofErr w:type="spellEnd"/>
      <w:r>
        <w:rPr>
          <w:rFonts w:ascii="Times New Roman" w:hAnsi="Times New Roman"/>
          <w:sz w:val="22"/>
        </w:rPr>
        <w:t xml:space="preserve"> will teach all Monday and Wednesday lectures. The Friday workshops will be taught mostly by ICME graduate students.</w:t>
      </w:r>
    </w:p>
    <w:p w:rsidR="00346658" w:rsidRDefault="00346658">
      <w:pPr>
        <w:pStyle w:val="PlainText1"/>
        <w:jc w:val="both"/>
        <w:rPr>
          <w:rFonts w:ascii="Times New Roman Bold" w:hAnsi="Times New Roman Bold"/>
          <w:sz w:val="22"/>
        </w:rPr>
      </w:pPr>
    </w:p>
    <w:p w:rsidR="00346658" w:rsidRDefault="00346658">
      <w:pPr>
        <w:pStyle w:val="PlainText1"/>
        <w:jc w:val="both"/>
        <w:rPr>
          <w:rFonts w:ascii="Arial Bold" w:hAnsi="Arial Bold"/>
          <w:sz w:val="22"/>
        </w:rPr>
      </w:pPr>
      <w:r>
        <w:rPr>
          <w:rFonts w:ascii="Arial Bold" w:hAnsi="Arial Bold"/>
          <w:sz w:val="22"/>
        </w:rPr>
        <w:t>Teaching Assistants</w:t>
      </w: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r>
        <w:rPr>
          <w:rFonts w:ascii="Times New Roman" w:hAnsi="Times New Roman"/>
          <w:sz w:val="22"/>
        </w:rPr>
        <w:t xml:space="preserve">The course has </w:t>
      </w:r>
      <w:r w:rsidR="0071489C">
        <w:rPr>
          <w:rFonts w:ascii="Times New Roman" w:hAnsi="Times New Roman"/>
          <w:sz w:val="22"/>
        </w:rPr>
        <w:t>8</w:t>
      </w:r>
      <w:r>
        <w:rPr>
          <w:rFonts w:ascii="Times New Roman" w:hAnsi="Times New Roman"/>
          <w:sz w:val="22"/>
        </w:rPr>
        <w:t xml:space="preserve"> teaching assistants:</w:t>
      </w:r>
    </w:p>
    <w:p w:rsidR="00346658" w:rsidRPr="008725AE" w:rsidRDefault="00346658">
      <w:pPr>
        <w:pStyle w:val="PlainText1"/>
        <w:jc w:val="both"/>
        <w:rPr>
          <w:rFonts w:ascii="Times New Roman" w:hAnsi="Times New Roman"/>
          <w:color w:val="C0504D"/>
          <w:sz w:val="22"/>
        </w:rPr>
      </w:pPr>
    </w:p>
    <w:p w:rsidR="00094CF3" w:rsidRDefault="005B2CD4">
      <w:pPr>
        <w:pStyle w:val="PlainText1"/>
        <w:jc w:val="both"/>
        <w:rPr>
          <w:rFonts w:ascii="Times New Roman" w:hAnsi="Times New Roman"/>
          <w:sz w:val="22"/>
        </w:rPr>
      </w:pPr>
      <w:r>
        <w:rPr>
          <w:rFonts w:ascii="Times New Roman" w:hAnsi="Times New Roman"/>
          <w:sz w:val="22"/>
        </w:rPr>
        <w:t xml:space="preserve">Eve </w:t>
      </w:r>
      <w:proofErr w:type="spellStart"/>
      <w:r>
        <w:rPr>
          <w:rFonts w:ascii="Times New Roman" w:hAnsi="Times New Roman"/>
          <w:sz w:val="22"/>
        </w:rPr>
        <w:t>Ninsuwan</w:t>
      </w:r>
      <w:proofErr w:type="spellEnd"/>
      <w:r>
        <w:rPr>
          <w:rFonts w:ascii="Times New Roman" w:hAnsi="Times New Roman"/>
          <w:sz w:val="22"/>
        </w:rPr>
        <w:t xml:space="preserve">  </w:t>
      </w:r>
      <w:r>
        <w:rPr>
          <w:rFonts w:ascii="Times New Roman" w:hAnsi="Times New Roman"/>
          <w:sz w:val="22"/>
        </w:rPr>
        <w:tab/>
        <w:t>(eveve@stanford.edu)</w:t>
      </w:r>
      <w:r>
        <w:rPr>
          <w:rFonts w:ascii="Times New Roman" w:hAnsi="Times New Roman"/>
          <w:sz w:val="22"/>
        </w:rPr>
        <w:tab/>
      </w:r>
      <w:r>
        <w:rPr>
          <w:rFonts w:ascii="Times New Roman" w:hAnsi="Times New Roman"/>
          <w:sz w:val="22"/>
        </w:rPr>
        <w:tab/>
      </w:r>
    </w:p>
    <w:p w:rsidR="005B2CD4" w:rsidRDefault="005B2CD4">
      <w:pPr>
        <w:pStyle w:val="PlainText1"/>
        <w:jc w:val="both"/>
        <w:rPr>
          <w:rFonts w:ascii="Times New Roman" w:hAnsi="Times New Roman"/>
          <w:sz w:val="22"/>
        </w:rPr>
      </w:pPr>
      <w:r>
        <w:rPr>
          <w:rFonts w:ascii="Times New Roman" w:hAnsi="Times New Roman"/>
          <w:sz w:val="22"/>
        </w:rPr>
        <w:t>Carl-</w:t>
      </w:r>
      <w:proofErr w:type="spellStart"/>
      <w:r>
        <w:rPr>
          <w:rFonts w:ascii="Times New Roman" w:hAnsi="Times New Roman"/>
          <w:sz w:val="22"/>
        </w:rPr>
        <w:t>Frederik</w:t>
      </w:r>
      <w:proofErr w:type="spellEnd"/>
      <w:r>
        <w:rPr>
          <w:rFonts w:ascii="Times New Roman" w:hAnsi="Times New Roman"/>
          <w:sz w:val="22"/>
        </w:rPr>
        <w:t xml:space="preserve"> </w:t>
      </w:r>
      <w:proofErr w:type="gramStart"/>
      <w:r>
        <w:rPr>
          <w:rFonts w:ascii="Times New Roman" w:hAnsi="Times New Roman"/>
          <w:sz w:val="22"/>
        </w:rPr>
        <w:t>Arndt  (</w:t>
      </w:r>
      <w:proofErr w:type="gramEnd"/>
      <w:r>
        <w:rPr>
          <w:rFonts w:ascii="Times New Roman" w:hAnsi="Times New Roman"/>
          <w:sz w:val="22"/>
        </w:rPr>
        <w:t>cfarndt@stanford.edu)</w:t>
      </w:r>
    </w:p>
    <w:p w:rsidR="005B2CD4" w:rsidRDefault="005B2CD4">
      <w:pPr>
        <w:pStyle w:val="PlainText1"/>
        <w:jc w:val="both"/>
        <w:rPr>
          <w:rFonts w:ascii="Times New Roman" w:hAnsi="Times New Roman"/>
          <w:sz w:val="22"/>
        </w:rPr>
      </w:pPr>
      <w:r>
        <w:rPr>
          <w:rFonts w:ascii="Times New Roman" w:hAnsi="Times New Roman"/>
          <w:sz w:val="22"/>
        </w:rPr>
        <w:t xml:space="preserve">Andy </w:t>
      </w:r>
      <w:proofErr w:type="spellStart"/>
      <w:r>
        <w:rPr>
          <w:rFonts w:ascii="Times New Roman" w:hAnsi="Times New Roman"/>
          <w:sz w:val="22"/>
        </w:rPr>
        <w:t>Gewitz</w:t>
      </w:r>
      <w:proofErr w:type="spellEnd"/>
      <w:r>
        <w:rPr>
          <w:rFonts w:ascii="Times New Roman" w:hAnsi="Times New Roman"/>
          <w:sz w:val="22"/>
        </w:rPr>
        <w:t xml:space="preserve">   (gewitz@stanford.edu)</w:t>
      </w:r>
    </w:p>
    <w:p w:rsidR="005B2CD4" w:rsidRDefault="005B2CD4">
      <w:pPr>
        <w:pStyle w:val="PlainText1"/>
        <w:jc w:val="both"/>
        <w:rPr>
          <w:rFonts w:ascii="Times New Roman" w:hAnsi="Times New Roman"/>
          <w:sz w:val="22"/>
        </w:rPr>
      </w:pPr>
      <w:proofErr w:type="spellStart"/>
      <w:r>
        <w:rPr>
          <w:rFonts w:ascii="Times New Roman" w:hAnsi="Times New Roman"/>
          <w:sz w:val="22"/>
        </w:rPr>
        <w:t>Ushnish</w:t>
      </w:r>
      <w:proofErr w:type="spellEnd"/>
      <w:r>
        <w:rPr>
          <w:rFonts w:ascii="Times New Roman" w:hAnsi="Times New Roman"/>
          <w:sz w:val="22"/>
        </w:rPr>
        <w:t xml:space="preserve"> </w:t>
      </w:r>
      <w:proofErr w:type="gramStart"/>
      <w:r>
        <w:rPr>
          <w:rFonts w:ascii="Times New Roman" w:hAnsi="Times New Roman"/>
          <w:sz w:val="22"/>
        </w:rPr>
        <w:t>De  (</w:t>
      </w:r>
      <w:proofErr w:type="gramEnd"/>
      <w:r>
        <w:rPr>
          <w:rFonts w:ascii="Times New Roman" w:hAnsi="Times New Roman"/>
          <w:sz w:val="22"/>
        </w:rPr>
        <w:t>ushnishd@stanford.edu)</w:t>
      </w:r>
    </w:p>
    <w:p w:rsidR="005B2CD4" w:rsidRDefault="005B2CD4">
      <w:pPr>
        <w:pStyle w:val="PlainText1"/>
        <w:jc w:val="both"/>
        <w:rPr>
          <w:rFonts w:ascii="Times New Roman" w:hAnsi="Times New Roman"/>
          <w:sz w:val="22"/>
        </w:rPr>
      </w:pPr>
      <w:r>
        <w:rPr>
          <w:rFonts w:ascii="Times New Roman" w:hAnsi="Times New Roman"/>
          <w:sz w:val="22"/>
        </w:rPr>
        <w:t xml:space="preserve">Dan </w:t>
      </w:r>
      <w:proofErr w:type="gramStart"/>
      <w:r>
        <w:rPr>
          <w:rFonts w:ascii="Times New Roman" w:hAnsi="Times New Roman"/>
          <w:sz w:val="22"/>
        </w:rPr>
        <w:t>Frank  (</w:t>
      </w:r>
      <w:proofErr w:type="gramEnd"/>
      <w:r>
        <w:rPr>
          <w:rFonts w:ascii="Times New Roman" w:hAnsi="Times New Roman"/>
          <w:sz w:val="22"/>
        </w:rPr>
        <w:t>danfrank@stanford.edu)</w:t>
      </w:r>
    </w:p>
    <w:p w:rsidR="005B2CD4" w:rsidRDefault="005B2CD4">
      <w:pPr>
        <w:pStyle w:val="PlainText1"/>
        <w:jc w:val="both"/>
        <w:rPr>
          <w:rFonts w:ascii="Times New Roman" w:hAnsi="Times New Roman"/>
          <w:sz w:val="22"/>
        </w:rPr>
      </w:pPr>
      <w:r>
        <w:rPr>
          <w:rFonts w:ascii="Times New Roman" w:hAnsi="Times New Roman"/>
          <w:sz w:val="22"/>
        </w:rPr>
        <w:t xml:space="preserve">Konstantin </w:t>
      </w:r>
      <w:proofErr w:type="spellStart"/>
      <w:proofErr w:type="gramStart"/>
      <w:r>
        <w:rPr>
          <w:rFonts w:ascii="Times New Roman" w:hAnsi="Times New Roman"/>
          <w:sz w:val="22"/>
        </w:rPr>
        <w:t>Stulov</w:t>
      </w:r>
      <w:proofErr w:type="spellEnd"/>
      <w:r>
        <w:rPr>
          <w:rFonts w:ascii="Times New Roman" w:hAnsi="Times New Roman"/>
          <w:sz w:val="22"/>
        </w:rPr>
        <w:t xml:space="preserve">  (</w:t>
      </w:r>
      <w:proofErr w:type="gramEnd"/>
      <w:r w:rsidRPr="005B2CD4">
        <w:rPr>
          <w:rFonts w:ascii="Times New Roman" w:hAnsi="Times New Roman"/>
          <w:sz w:val="22"/>
        </w:rPr>
        <w:t>kstulov@stanford.edu</w:t>
      </w:r>
      <w:r>
        <w:rPr>
          <w:rFonts w:ascii="Times New Roman" w:hAnsi="Times New Roman"/>
          <w:sz w:val="22"/>
        </w:rPr>
        <w:t>)</w:t>
      </w:r>
    </w:p>
    <w:p w:rsidR="005B2CD4" w:rsidRDefault="005B2CD4">
      <w:pPr>
        <w:pStyle w:val="PlainText1"/>
        <w:jc w:val="both"/>
        <w:rPr>
          <w:rFonts w:ascii="Times New Roman" w:hAnsi="Times New Roman"/>
          <w:sz w:val="22"/>
        </w:rPr>
      </w:pPr>
      <w:proofErr w:type="spellStart"/>
      <w:r>
        <w:rPr>
          <w:rFonts w:ascii="Times New Roman" w:hAnsi="Times New Roman"/>
          <w:sz w:val="22"/>
        </w:rPr>
        <w:t>Yuekai</w:t>
      </w:r>
      <w:proofErr w:type="spellEnd"/>
      <w:r>
        <w:rPr>
          <w:rFonts w:ascii="Times New Roman" w:hAnsi="Times New Roman"/>
          <w:sz w:val="22"/>
        </w:rPr>
        <w:t xml:space="preserve"> Sun (</w:t>
      </w:r>
      <w:r w:rsidRPr="005B2CD4">
        <w:rPr>
          <w:rFonts w:ascii="Times New Roman" w:hAnsi="Times New Roman"/>
          <w:sz w:val="22"/>
        </w:rPr>
        <w:t>yuekai@stanford.edu</w:t>
      </w:r>
      <w:r>
        <w:rPr>
          <w:rFonts w:ascii="Times New Roman" w:hAnsi="Times New Roman"/>
          <w:sz w:val="22"/>
        </w:rPr>
        <w:t>)</w:t>
      </w:r>
    </w:p>
    <w:p w:rsidR="005B2CD4" w:rsidRDefault="005B2CD4">
      <w:pPr>
        <w:pStyle w:val="PlainText1"/>
        <w:jc w:val="both"/>
        <w:rPr>
          <w:rFonts w:ascii="Times New Roman" w:hAnsi="Times New Roman"/>
          <w:sz w:val="22"/>
        </w:rPr>
      </w:pPr>
      <w:r>
        <w:rPr>
          <w:rFonts w:ascii="Times New Roman" w:hAnsi="Times New Roman"/>
          <w:sz w:val="22"/>
        </w:rPr>
        <w:t xml:space="preserve">Jang-Hwan </w:t>
      </w:r>
      <w:proofErr w:type="spellStart"/>
      <w:r>
        <w:rPr>
          <w:rFonts w:ascii="Times New Roman" w:hAnsi="Times New Roman"/>
          <w:sz w:val="22"/>
        </w:rPr>
        <w:t>Choi</w:t>
      </w:r>
      <w:proofErr w:type="spellEnd"/>
      <w:r>
        <w:rPr>
          <w:rFonts w:ascii="Times New Roman" w:hAnsi="Times New Roman"/>
          <w:sz w:val="22"/>
        </w:rPr>
        <w:t xml:space="preserve"> (jhchoi21@stanford.edu)</w:t>
      </w:r>
    </w:p>
    <w:p w:rsidR="005B2CD4" w:rsidRDefault="005B2CD4">
      <w:pPr>
        <w:pStyle w:val="PlainText1"/>
        <w:jc w:val="both"/>
        <w:rPr>
          <w:rFonts w:ascii="Times New Roman" w:hAnsi="Times New Roman"/>
          <w:sz w:val="22"/>
        </w:rPr>
      </w:pPr>
    </w:p>
    <w:p w:rsidR="007D6110" w:rsidRDefault="007D6110">
      <w:pPr>
        <w:pStyle w:val="PlainText1"/>
        <w:jc w:val="both"/>
        <w:rPr>
          <w:rFonts w:ascii="Times New Roman" w:hAnsi="Times New Roman"/>
          <w:sz w:val="22"/>
        </w:rPr>
      </w:pPr>
      <w:r>
        <w:rPr>
          <w:rFonts w:ascii="Times New Roman" w:hAnsi="Times New Roman"/>
          <w:sz w:val="22"/>
        </w:rPr>
        <w:t>All TAs are graduate students in ICME except for Jang-Hwan, who is from ME.</w:t>
      </w:r>
    </w:p>
    <w:p w:rsidR="005B2CD4" w:rsidRDefault="005B2CD4">
      <w:pPr>
        <w:pStyle w:val="PlainText1"/>
        <w:jc w:val="both"/>
        <w:rPr>
          <w:rFonts w:ascii="Times New Roman" w:hAnsi="Times New Roman"/>
          <w:sz w:val="22"/>
        </w:rPr>
      </w:pPr>
    </w:p>
    <w:p w:rsidR="00346658" w:rsidRDefault="007D6110">
      <w:pPr>
        <w:pStyle w:val="PlainText1"/>
        <w:jc w:val="both"/>
        <w:rPr>
          <w:rFonts w:ascii="Times New Roman" w:hAnsi="Times New Roman"/>
          <w:sz w:val="22"/>
        </w:rPr>
      </w:pPr>
      <w:r>
        <w:rPr>
          <w:rFonts w:ascii="Times New Roman" w:hAnsi="Times New Roman"/>
          <w:sz w:val="22"/>
        </w:rPr>
        <w:t>Andy</w:t>
      </w:r>
      <w:r w:rsidR="00346658">
        <w:rPr>
          <w:rFonts w:ascii="Times New Roman" w:hAnsi="Times New Roman"/>
          <w:sz w:val="22"/>
        </w:rPr>
        <w:t xml:space="preserve"> is the dedicated TA for the SCPD students. If you are a</w:t>
      </w:r>
      <w:r w:rsidR="0071489C">
        <w:rPr>
          <w:rFonts w:ascii="Times New Roman" w:hAnsi="Times New Roman"/>
          <w:sz w:val="22"/>
        </w:rPr>
        <w:t>n</w:t>
      </w:r>
      <w:r w:rsidR="00346658">
        <w:rPr>
          <w:rFonts w:ascii="Times New Roman" w:hAnsi="Times New Roman"/>
          <w:sz w:val="22"/>
        </w:rPr>
        <w:t xml:space="preserve"> SCPD student, you will receive an e-mail at the start of the quarter which outlines the SCPD office hours and the procedures for homework hand-in and hand-back as well as midterm and final.</w:t>
      </w:r>
    </w:p>
    <w:p w:rsidR="00346658" w:rsidRDefault="00346658">
      <w:pPr>
        <w:pStyle w:val="PlainText1"/>
        <w:jc w:val="both"/>
        <w:rPr>
          <w:rFonts w:ascii="Times New Roman" w:hAnsi="Times New Roman"/>
          <w:sz w:val="22"/>
        </w:rPr>
      </w:pPr>
    </w:p>
    <w:p w:rsidR="00094CF3" w:rsidRDefault="00094CF3" w:rsidP="00094CF3">
      <w:pPr>
        <w:pStyle w:val="PlainText1"/>
        <w:jc w:val="both"/>
        <w:rPr>
          <w:rFonts w:ascii="Arial Bold" w:hAnsi="Arial Bold"/>
          <w:sz w:val="22"/>
        </w:rPr>
      </w:pPr>
      <w:r>
        <w:rPr>
          <w:rFonts w:ascii="Arial Bold" w:hAnsi="Arial Bold"/>
          <w:sz w:val="22"/>
        </w:rPr>
        <w:lastRenderedPageBreak/>
        <w:t>Office Hours</w:t>
      </w:r>
    </w:p>
    <w:p w:rsidR="00094CF3" w:rsidRDefault="00094CF3">
      <w:pPr>
        <w:pStyle w:val="PlainText1"/>
        <w:jc w:val="both"/>
        <w:rPr>
          <w:rFonts w:ascii="Times New Roman" w:hAnsi="Times New Roman"/>
          <w:sz w:val="22"/>
        </w:rPr>
      </w:pPr>
    </w:p>
    <w:p w:rsidR="00346658" w:rsidRPr="007D6110" w:rsidRDefault="00094CF3">
      <w:pPr>
        <w:pStyle w:val="PlainText1"/>
        <w:jc w:val="both"/>
        <w:rPr>
          <w:rFonts w:ascii="Times New Roman" w:hAnsi="Times New Roman"/>
          <w:sz w:val="22"/>
        </w:rPr>
      </w:pPr>
      <w:r>
        <w:rPr>
          <w:rFonts w:ascii="Times New Roman" w:hAnsi="Times New Roman"/>
          <w:sz w:val="22"/>
        </w:rPr>
        <w:t xml:space="preserve">Professor </w:t>
      </w:r>
      <w:proofErr w:type="spellStart"/>
      <w:r>
        <w:rPr>
          <w:rFonts w:ascii="Times New Roman" w:hAnsi="Times New Roman"/>
          <w:sz w:val="22"/>
        </w:rPr>
        <w:t>Gerritsen’s</w:t>
      </w:r>
      <w:proofErr w:type="spellEnd"/>
      <w:r>
        <w:rPr>
          <w:rFonts w:ascii="Times New Roman" w:hAnsi="Times New Roman"/>
          <w:sz w:val="22"/>
        </w:rPr>
        <w:t xml:space="preserve"> office hours are </w:t>
      </w:r>
      <w:r w:rsidR="0095227D">
        <w:rPr>
          <w:rFonts w:ascii="Times New Roman" w:hAnsi="Times New Roman"/>
          <w:sz w:val="22"/>
        </w:rPr>
        <w:t>Mondays from 2:30 – 4pm in the open workspace, lower level Huang (in front of the ICME suite)</w:t>
      </w:r>
      <w:r w:rsidR="007D6110">
        <w:rPr>
          <w:rFonts w:ascii="Times New Roman" w:hAnsi="Times New Roman"/>
          <w:sz w:val="22"/>
        </w:rPr>
        <w:t>.  As noted above, SCPD students will confer with Andy directly to set up office hours.</w:t>
      </w:r>
    </w:p>
    <w:p w:rsidR="00346658" w:rsidRDefault="00346658">
      <w:pPr>
        <w:pStyle w:val="PlainText1"/>
        <w:jc w:val="both"/>
        <w:rPr>
          <w:rFonts w:ascii="Times New Roman" w:hAnsi="Times New Roman"/>
          <w:sz w:val="22"/>
        </w:rPr>
      </w:pPr>
    </w:p>
    <w:p w:rsidR="005B2CD4" w:rsidRDefault="00094CF3" w:rsidP="00094CF3">
      <w:pPr>
        <w:pStyle w:val="PlainText1"/>
        <w:jc w:val="both"/>
        <w:rPr>
          <w:rFonts w:ascii="Arial Bold" w:hAnsi="Arial Bold"/>
          <w:sz w:val="22"/>
        </w:rPr>
      </w:pPr>
      <w:r>
        <w:rPr>
          <w:rFonts w:ascii="Arial Bold" w:hAnsi="Arial Bold"/>
          <w:sz w:val="22"/>
        </w:rPr>
        <w:t>Online Support</w:t>
      </w:r>
    </w:p>
    <w:p w:rsidR="00094CF3" w:rsidRDefault="00094CF3">
      <w:pPr>
        <w:pStyle w:val="PlainText1"/>
        <w:jc w:val="both"/>
        <w:rPr>
          <w:rFonts w:ascii="Times New Roman" w:hAnsi="Times New Roman"/>
          <w:sz w:val="22"/>
        </w:rPr>
      </w:pPr>
    </w:p>
    <w:p w:rsidR="00094CF3" w:rsidRDefault="005B2CD4">
      <w:pPr>
        <w:pStyle w:val="PlainText1"/>
        <w:jc w:val="both"/>
        <w:rPr>
          <w:rFonts w:ascii="Times New Roman" w:hAnsi="Times New Roman"/>
          <w:sz w:val="22"/>
        </w:rPr>
      </w:pPr>
      <w:r>
        <w:rPr>
          <w:rFonts w:ascii="Times New Roman" w:hAnsi="Times New Roman"/>
          <w:sz w:val="22"/>
        </w:rPr>
        <w:t xml:space="preserve">We will be using an interactive </w:t>
      </w:r>
      <w:r w:rsidR="007D6110">
        <w:rPr>
          <w:rFonts w:ascii="Times New Roman" w:hAnsi="Times New Roman"/>
          <w:sz w:val="22"/>
        </w:rPr>
        <w:t>course bulletin</w:t>
      </w:r>
      <w:r>
        <w:rPr>
          <w:rFonts w:ascii="Times New Roman" w:hAnsi="Times New Roman"/>
          <w:sz w:val="22"/>
        </w:rPr>
        <w:t xml:space="preserve"> system called Piazza, which will host a page dedicated to the cour</w:t>
      </w:r>
      <w:r w:rsidR="007D6110">
        <w:rPr>
          <w:rFonts w:ascii="Times New Roman" w:hAnsi="Times New Roman"/>
          <w:sz w:val="22"/>
        </w:rPr>
        <w:t xml:space="preserve">se.  All enrolled students should </w:t>
      </w:r>
      <w:r>
        <w:rPr>
          <w:rFonts w:ascii="Times New Roman" w:hAnsi="Times New Roman"/>
          <w:sz w:val="22"/>
        </w:rPr>
        <w:t xml:space="preserve">register </w:t>
      </w:r>
      <w:r w:rsidR="007D6110">
        <w:rPr>
          <w:rFonts w:ascii="Times New Roman" w:hAnsi="Times New Roman"/>
          <w:sz w:val="22"/>
        </w:rPr>
        <w:t xml:space="preserve">at </w:t>
      </w:r>
      <w:r w:rsidR="007D6110">
        <w:t xml:space="preserve">Find our class page at: </w:t>
      </w:r>
      <w:hyperlink r:id="rId8" w:history="1">
        <w:r w:rsidR="007D6110">
          <w:rPr>
            <w:rStyle w:val="Hyperlink"/>
          </w:rPr>
          <w:t>https://piazza.com/stanford/fall2013/cme200me300a/home</w:t>
        </w:r>
      </w:hyperlink>
      <w:r>
        <w:rPr>
          <w:rFonts w:ascii="Times New Roman" w:hAnsi="Times New Roman"/>
          <w:sz w:val="22"/>
        </w:rPr>
        <w:t>.  The TAs will monitor the board and respond to posted questions in a timely fashion.  Students are encouraged to help the TAs answer the questions of fellow students.</w:t>
      </w:r>
    </w:p>
    <w:p w:rsidR="005B2CD4" w:rsidRDefault="005B2CD4">
      <w:pPr>
        <w:pStyle w:val="PlainText1"/>
        <w:jc w:val="both"/>
        <w:rPr>
          <w:rFonts w:ascii="Times New Roman" w:hAnsi="Times New Roman"/>
          <w:sz w:val="22"/>
        </w:rPr>
      </w:pPr>
    </w:p>
    <w:p w:rsidR="00346658" w:rsidRDefault="00346658">
      <w:pPr>
        <w:pStyle w:val="PlainText1"/>
        <w:jc w:val="both"/>
        <w:rPr>
          <w:rFonts w:ascii="Arial" w:hAnsi="Arial"/>
          <w:sz w:val="22"/>
        </w:rPr>
      </w:pPr>
      <w:r>
        <w:rPr>
          <w:rFonts w:ascii="Arial Bold" w:hAnsi="Arial Bold"/>
          <w:sz w:val="22"/>
        </w:rPr>
        <w:t>Course schedule</w:t>
      </w: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r>
        <w:rPr>
          <w:rFonts w:ascii="Times New Roman" w:hAnsi="Times New Roman"/>
          <w:sz w:val="22"/>
        </w:rPr>
        <w:t xml:space="preserve">In general, the lectures are scheduled for Monday and Wednesday 11:00-12:15, and the workshops are given on Friday, 11:00-12:15, all in the Gates B1 Auditorium. See the detailed lecture schedule at the end of this syllabus. </w:t>
      </w:r>
    </w:p>
    <w:p w:rsidR="00346658" w:rsidRDefault="00346658">
      <w:pPr>
        <w:pStyle w:val="PlainText1"/>
        <w:jc w:val="both"/>
        <w:rPr>
          <w:rFonts w:ascii="Arial Bold" w:hAnsi="Arial Bold"/>
          <w:sz w:val="22"/>
        </w:rPr>
      </w:pPr>
    </w:p>
    <w:p w:rsidR="00346658" w:rsidRDefault="00346658">
      <w:pPr>
        <w:pStyle w:val="PlainText1"/>
        <w:jc w:val="both"/>
        <w:rPr>
          <w:rFonts w:ascii="Times New Roman" w:hAnsi="Times New Roman"/>
          <w:sz w:val="22"/>
        </w:rPr>
      </w:pPr>
    </w:p>
    <w:p w:rsidR="00346658" w:rsidRDefault="00346658">
      <w:pPr>
        <w:pStyle w:val="PlainText1"/>
        <w:jc w:val="both"/>
        <w:rPr>
          <w:rFonts w:ascii="Arial Bold" w:hAnsi="Arial Bold"/>
          <w:sz w:val="22"/>
        </w:rPr>
      </w:pPr>
      <w:r>
        <w:rPr>
          <w:rFonts w:ascii="Arial Bold" w:hAnsi="Arial Bold"/>
          <w:sz w:val="22"/>
        </w:rPr>
        <w:t>Computers and Software</w:t>
      </w: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r>
        <w:rPr>
          <w:rFonts w:ascii="Times New Roman" w:hAnsi="Times New Roman"/>
          <w:sz w:val="22"/>
        </w:rPr>
        <w:t>In this course, we will make use of a software package called MATLAB. MATLAB provides a highly interactive development environment and specialized solvers for linear algebra, data analysis, and graphics. If you intend to use your own computer in this course, we recommend you get a MATLAB student version, which can be obtained through the Stanford bookstore</w:t>
      </w:r>
      <w:r w:rsidR="007D6110">
        <w:rPr>
          <w:rFonts w:ascii="Times New Roman" w:hAnsi="Times New Roman"/>
          <w:sz w:val="22"/>
        </w:rPr>
        <w:t xml:space="preserve"> or online at </w:t>
      </w:r>
      <w:hyperlink r:id="rId9" w:history="1">
        <w:r w:rsidR="007D6110" w:rsidRPr="006E576C">
          <w:rPr>
            <w:rStyle w:val="Hyperlink"/>
            <w:rFonts w:ascii="Times New Roman" w:hAnsi="Times New Roman"/>
            <w:sz w:val="22"/>
          </w:rPr>
          <w:t>www.mathworks.com</w:t>
        </w:r>
      </w:hyperlink>
      <w:r w:rsidR="007D6110">
        <w:rPr>
          <w:rFonts w:ascii="Times New Roman" w:hAnsi="Times New Roman"/>
          <w:sz w:val="22"/>
        </w:rPr>
        <w:t xml:space="preserve"> (you need a copy of your student ID to obtain the student discount online)</w:t>
      </w:r>
      <w:r>
        <w:rPr>
          <w:rFonts w:ascii="Times New Roman" w:hAnsi="Times New Roman"/>
          <w:sz w:val="22"/>
        </w:rPr>
        <w:t xml:space="preserve">. MATLAB is used in many other courses, so the (limited) expense is worth it.  MATLAB is installed on most public computer clusters found on campus.  </w:t>
      </w: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p>
    <w:p w:rsidR="00346658" w:rsidRDefault="00346658">
      <w:pPr>
        <w:pStyle w:val="PlainText1"/>
        <w:jc w:val="both"/>
        <w:rPr>
          <w:rFonts w:ascii="Arial Bold" w:hAnsi="Arial Bold"/>
          <w:sz w:val="22"/>
        </w:rPr>
      </w:pPr>
      <w:r>
        <w:rPr>
          <w:rFonts w:ascii="Arial Bold" w:hAnsi="Arial Bold"/>
          <w:sz w:val="22"/>
        </w:rPr>
        <w:t>Textbook and notes</w:t>
      </w: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r>
        <w:rPr>
          <w:rFonts w:ascii="Times New Roman" w:hAnsi="Times New Roman"/>
          <w:sz w:val="22"/>
        </w:rPr>
        <w:t xml:space="preserve">Your class notes and extra handouts are the primary sources for your studies. </w:t>
      </w: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r>
        <w:rPr>
          <w:rFonts w:ascii="Times New Roman" w:hAnsi="Times New Roman"/>
          <w:sz w:val="22"/>
        </w:rPr>
        <w:t xml:space="preserve">The recommended textbook for this course is "Linear Algebra and Its Applications", </w:t>
      </w:r>
      <w:r>
        <w:rPr>
          <w:rFonts w:ascii="Times New Roman Bold" w:hAnsi="Times New Roman Bold"/>
          <w:sz w:val="22"/>
        </w:rPr>
        <w:t>fourth</w:t>
      </w:r>
      <w:r>
        <w:rPr>
          <w:rFonts w:ascii="Times New Roman" w:hAnsi="Times New Roman"/>
          <w:sz w:val="22"/>
        </w:rPr>
        <w:t xml:space="preserve"> edition, by Gilbert </w:t>
      </w:r>
      <w:proofErr w:type="spellStart"/>
      <w:r>
        <w:rPr>
          <w:rFonts w:ascii="Times New Roman" w:hAnsi="Times New Roman"/>
          <w:sz w:val="22"/>
        </w:rPr>
        <w:t>Strang</w:t>
      </w:r>
      <w:proofErr w:type="spellEnd"/>
      <w:r>
        <w:rPr>
          <w:rFonts w:ascii="Times New Roman" w:hAnsi="Times New Roman"/>
          <w:sz w:val="22"/>
        </w:rPr>
        <w:t xml:space="preserve">. The textbook can be purchased in the bookstore, and is on reserve in the Engineering library. The lectures do not follow the text in detail, but almost all material covered in the lectures is also discussed in the book.  </w:t>
      </w:r>
    </w:p>
    <w:p w:rsidR="00346658" w:rsidRPr="008725AE" w:rsidRDefault="00346658">
      <w:pPr>
        <w:pStyle w:val="PlainText1"/>
        <w:jc w:val="both"/>
        <w:rPr>
          <w:rFonts w:ascii="Times New Roman" w:hAnsi="Times New Roman"/>
          <w:color w:val="C0504D"/>
          <w:sz w:val="22"/>
        </w:rPr>
      </w:pPr>
    </w:p>
    <w:p w:rsidR="00346658" w:rsidRDefault="00346658">
      <w:pPr>
        <w:pStyle w:val="PlainText1"/>
        <w:jc w:val="both"/>
        <w:rPr>
          <w:rFonts w:ascii="Times New Roman" w:hAnsi="Times New Roman"/>
          <w:sz w:val="22"/>
        </w:rPr>
      </w:pPr>
    </w:p>
    <w:p w:rsidR="00346658" w:rsidRDefault="00346658">
      <w:pPr>
        <w:pStyle w:val="PlainText1"/>
        <w:jc w:val="both"/>
        <w:rPr>
          <w:rFonts w:ascii="Arial Bold" w:hAnsi="Arial Bold"/>
          <w:sz w:val="22"/>
        </w:rPr>
      </w:pPr>
      <w:r>
        <w:rPr>
          <w:rFonts w:ascii="Arial Bold" w:hAnsi="Arial Bold"/>
          <w:sz w:val="22"/>
        </w:rPr>
        <w:t xml:space="preserve">Class </w:t>
      </w:r>
      <w:r w:rsidR="005B2CD4">
        <w:rPr>
          <w:rFonts w:ascii="Arial Bold" w:hAnsi="Arial Bold"/>
          <w:sz w:val="22"/>
        </w:rPr>
        <w:t xml:space="preserve">on </w:t>
      </w:r>
      <w:r>
        <w:rPr>
          <w:rFonts w:ascii="Arial Bold" w:hAnsi="Arial Bold"/>
          <w:sz w:val="22"/>
        </w:rPr>
        <w:t>video and online</w:t>
      </w:r>
    </w:p>
    <w:p w:rsidR="00346658" w:rsidRPr="005B2CD4" w:rsidRDefault="00346658">
      <w:pPr>
        <w:pStyle w:val="PlainText1"/>
        <w:jc w:val="both"/>
        <w:rPr>
          <w:rFonts w:ascii="Times New Roman" w:hAnsi="Times New Roman"/>
          <w:sz w:val="22"/>
          <w:szCs w:val="22"/>
        </w:rPr>
      </w:pPr>
    </w:p>
    <w:p w:rsidR="00346658" w:rsidRPr="005B2CD4" w:rsidRDefault="007D6110">
      <w:pPr>
        <w:pStyle w:val="PlainText1"/>
        <w:jc w:val="both"/>
        <w:rPr>
          <w:rFonts w:ascii="Times New Roman" w:hAnsi="Times New Roman"/>
          <w:sz w:val="22"/>
          <w:szCs w:val="22"/>
        </w:rPr>
      </w:pPr>
      <w:r>
        <w:rPr>
          <w:rFonts w:ascii="Times New Roman" w:hAnsi="Times New Roman"/>
          <w:sz w:val="22"/>
          <w:szCs w:val="22"/>
        </w:rPr>
        <w:t>The class</w:t>
      </w:r>
      <w:r w:rsidR="005B2CD4" w:rsidRPr="005B2CD4">
        <w:rPr>
          <w:rFonts w:ascii="Times New Roman" w:hAnsi="Times New Roman"/>
          <w:sz w:val="22"/>
          <w:szCs w:val="22"/>
        </w:rPr>
        <w:t xml:space="preserve"> lectures and workshops are recorded by the Stanford Center for Professional Development (SCPD), and are available online at SCPD's website: </w:t>
      </w:r>
      <w:hyperlink r:id="rId10" w:tgtFrame="_blank" w:history="1">
        <w:r w:rsidR="005B2CD4" w:rsidRPr="005B2CD4">
          <w:rPr>
            <w:rStyle w:val="Hyperlink"/>
            <w:rFonts w:ascii="Times New Roman" w:hAnsi="Times New Roman"/>
            <w:sz w:val="22"/>
            <w:szCs w:val="22"/>
          </w:rPr>
          <w:t>http://scpd.stanford.edu</w:t>
        </w:r>
      </w:hyperlink>
      <w:r w:rsidR="005B2CD4" w:rsidRPr="005B2CD4">
        <w:rPr>
          <w:rFonts w:ascii="Times New Roman" w:hAnsi="Times New Roman"/>
          <w:sz w:val="22"/>
          <w:szCs w:val="22"/>
        </w:rPr>
        <w:t>. Videos can be accessed at any time during the quarter, and are normally posted soon after the end of a class meeting.</w:t>
      </w: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p>
    <w:p w:rsidR="007D6110" w:rsidRDefault="007D6110">
      <w:pPr>
        <w:pStyle w:val="PlainText1"/>
        <w:jc w:val="both"/>
        <w:rPr>
          <w:rFonts w:ascii="Arial Bold" w:hAnsi="Arial Bold"/>
          <w:sz w:val="22"/>
        </w:rPr>
      </w:pPr>
    </w:p>
    <w:p w:rsidR="007D6110" w:rsidRDefault="007D6110">
      <w:pPr>
        <w:pStyle w:val="PlainText1"/>
        <w:jc w:val="both"/>
        <w:rPr>
          <w:rFonts w:ascii="Arial Bold" w:hAnsi="Arial Bold"/>
          <w:sz w:val="22"/>
        </w:rPr>
      </w:pPr>
    </w:p>
    <w:p w:rsidR="007D6110" w:rsidRDefault="007D6110">
      <w:pPr>
        <w:pStyle w:val="PlainText1"/>
        <w:jc w:val="both"/>
        <w:rPr>
          <w:rFonts w:ascii="Arial Bold" w:hAnsi="Arial Bold"/>
          <w:sz w:val="22"/>
        </w:rPr>
      </w:pPr>
    </w:p>
    <w:p w:rsidR="007D6110" w:rsidRDefault="007D6110">
      <w:pPr>
        <w:pStyle w:val="PlainText1"/>
        <w:jc w:val="both"/>
        <w:rPr>
          <w:rFonts w:ascii="Arial Bold" w:hAnsi="Arial Bold"/>
          <w:sz w:val="22"/>
        </w:rPr>
      </w:pPr>
    </w:p>
    <w:p w:rsidR="00346658" w:rsidRDefault="00346658">
      <w:pPr>
        <w:pStyle w:val="PlainText1"/>
        <w:jc w:val="both"/>
        <w:rPr>
          <w:rFonts w:ascii="Arial Bold" w:hAnsi="Arial Bold"/>
          <w:sz w:val="22"/>
        </w:rPr>
      </w:pPr>
      <w:r>
        <w:rPr>
          <w:rFonts w:ascii="Arial Bold" w:hAnsi="Arial Bold"/>
          <w:sz w:val="22"/>
        </w:rPr>
        <w:t>Assessment</w:t>
      </w:r>
    </w:p>
    <w:p w:rsidR="00346658" w:rsidRDefault="00346658">
      <w:pPr>
        <w:pStyle w:val="PlainText1"/>
        <w:jc w:val="both"/>
        <w:rPr>
          <w:rFonts w:ascii="Arial Bold" w:hAnsi="Arial Bold"/>
          <w:sz w:val="22"/>
        </w:rPr>
      </w:pPr>
    </w:p>
    <w:p w:rsidR="00346658" w:rsidRPr="0095227D" w:rsidRDefault="00346658">
      <w:pPr>
        <w:pStyle w:val="PlainText1"/>
        <w:jc w:val="both"/>
        <w:rPr>
          <w:rFonts w:ascii="Times New Roman" w:hAnsi="Times New Roman"/>
          <w:sz w:val="22"/>
        </w:rPr>
      </w:pPr>
      <w:r>
        <w:rPr>
          <w:rFonts w:ascii="Times New Roman" w:hAnsi="Times New Roman"/>
          <w:sz w:val="22"/>
        </w:rPr>
        <w:t>Your final grade will be based on assignments, a midterm and a final.</w:t>
      </w:r>
      <w:r w:rsidR="00E82991">
        <w:rPr>
          <w:rFonts w:ascii="Times New Roman" w:hAnsi="Times New Roman"/>
          <w:sz w:val="22"/>
        </w:rPr>
        <w:t xml:space="preserve"> </w:t>
      </w:r>
      <w:r w:rsidR="00E82991">
        <w:rPr>
          <w:rFonts w:ascii="Times New Roman Bold" w:hAnsi="Times New Roman Bold"/>
          <w:sz w:val="22"/>
        </w:rPr>
        <w:t>We compute your final course grade by weighting assignments, midterm and final grades. Assignments count for 40%, the midterm 20% and the final exam 40%.</w:t>
      </w:r>
    </w:p>
    <w:p w:rsidR="00346658" w:rsidRDefault="00346658">
      <w:pPr>
        <w:pStyle w:val="PlainText1"/>
        <w:jc w:val="both"/>
        <w:rPr>
          <w:rFonts w:ascii="Times New Roman" w:hAnsi="Times New Roman"/>
          <w:sz w:val="22"/>
        </w:rPr>
      </w:pPr>
      <w:r>
        <w:rPr>
          <w:rFonts w:ascii="Times New Roman" w:hAnsi="Times New Roman"/>
          <w:sz w:val="22"/>
        </w:rPr>
        <w:t>All assig</w:t>
      </w:r>
      <w:r w:rsidR="00E82991">
        <w:rPr>
          <w:rFonts w:ascii="Times New Roman" w:hAnsi="Times New Roman"/>
          <w:sz w:val="22"/>
        </w:rPr>
        <w:t>nments and exams will contain</w:t>
      </w:r>
      <w:r>
        <w:rPr>
          <w:rFonts w:ascii="Times New Roman" w:hAnsi="Times New Roman"/>
          <w:sz w:val="22"/>
        </w:rPr>
        <w:t xml:space="preserve"> two types of questions. Around 75% of the assignment and exams will be comprised of base questions that you will be able to answer relatively easily if you understand the material given in class. The remaining 25% is comprised of so-called star</w:t>
      </w:r>
      <w:r w:rsidR="005B2CD4">
        <w:rPr>
          <w:rFonts w:ascii="Times New Roman" w:hAnsi="Times New Roman"/>
          <w:sz w:val="22"/>
        </w:rPr>
        <w:t>red (*)</w:t>
      </w:r>
      <w:r>
        <w:rPr>
          <w:rFonts w:ascii="Times New Roman" w:hAnsi="Times New Roman"/>
          <w:sz w:val="22"/>
        </w:rPr>
        <w:t xml:space="preserve"> questions that are more challenging.</w:t>
      </w:r>
    </w:p>
    <w:p w:rsidR="00346658" w:rsidRDefault="00346658">
      <w:pPr>
        <w:pStyle w:val="PlainText1"/>
        <w:jc w:val="both"/>
        <w:rPr>
          <w:rFonts w:ascii="Times New Roman Bold" w:hAnsi="Times New Roman Bold"/>
          <w:sz w:val="22"/>
        </w:rPr>
      </w:pPr>
    </w:p>
    <w:p w:rsidR="00346658" w:rsidRPr="00AF0EC8" w:rsidRDefault="00346658">
      <w:pPr>
        <w:pStyle w:val="PlainText1"/>
        <w:jc w:val="both"/>
        <w:rPr>
          <w:rFonts w:ascii="Times New Roman Italic" w:hAnsi="Times New Roman Italic"/>
          <w:b/>
          <w:sz w:val="22"/>
        </w:rPr>
      </w:pPr>
      <w:r w:rsidRPr="008725AE">
        <w:rPr>
          <w:rFonts w:ascii="Times New Roman Italic" w:hAnsi="Times New Roman Italic"/>
          <w:b/>
          <w:color w:val="C0504D"/>
          <w:sz w:val="22"/>
        </w:rPr>
        <w:t>Approximate</w:t>
      </w:r>
      <w:r w:rsidRPr="00AF0EC8">
        <w:rPr>
          <w:rFonts w:ascii="Times New Roman Italic" w:hAnsi="Times New Roman Italic"/>
          <w:b/>
          <w:sz w:val="22"/>
        </w:rPr>
        <w:t xml:space="preserve"> guidelines for final grades:</w:t>
      </w:r>
    </w:p>
    <w:p w:rsidR="00346658" w:rsidRDefault="00346658">
      <w:pPr>
        <w:pStyle w:val="PlainText1"/>
        <w:jc w:val="both"/>
        <w:rPr>
          <w:rFonts w:ascii="Times New Roman" w:hAnsi="Times New Roman"/>
          <w:sz w:val="22"/>
        </w:rPr>
      </w:pPr>
      <w:r>
        <w:rPr>
          <w:rFonts w:ascii="Times New Roman" w:hAnsi="Times New Roman"/>
          <w:sz w:val="22"/>
        </w:rPr>
        <w:t>Historically, the average score on assignments is 90% or higher, with an occasional tough assignment coming in a bit lower. Historical averages for the midterm and the final exams hoover around 75%. If your scores are average, both for assignments and exams, you likely will receive a B+ in this course. To receive an A</w:t>
      </w:r>
      <w:r w:rsidR="0095227D">
        <w:rPr>
          <w:rFonts w:ascii="Times New Roman" w:hAnsi="Times New Roman"/>
          <w:sz w:val="22"/>
        </w:rPr>
        <w:t xml:space="preserve"> </w:t>
      </w:r>
      <w:r w:rsidR="00E82991">
        <w:rPr>
          <w:rFonts w:ascii="Times New Roman" w:hAnsi="Times New Roman"/>
          <w:sz w:val="22"/>
        </w:rPr>
        <w:t>you must be able to solve a reasonable number of the star</w:t>
      </w:r>
      <w:r w:rsidR="005B2CD4">
        <w:rPr>
          <w:rFonts w:ascii="Times New Roman" w:hAnsi="Times New Roman"/>
          <w:sz w:val="22"/>
        </w:rPr>
        <w:t>red</w:t>
      </w:r>
      <w:r w:rsidR="00E82991">
        <w:rPr>
          <w:rFonts w:ascii="Times New Roman" w:hAnsi="Times New Roman"/>
          <w:sz w:val="22"/>
        </w:rPr>
        <w:t xml:space="preserve"> questions correctly in addition to the base questions. To receive an A+, you must typically have scores in the high 90s on all your exams and assignments.</w:t>
      </w:r>
    </w:p>
    <w:p w:rsidR="00346658" w:rsidRPr="0095227D" w:rsidRDefault="00346658">
      <w:pPr>
        <w:pStyle w:val="PlainText1"/>
        <w:jc w:val="both"/>
        <w:rPr>
          <w:rFonts w:ascii="Times" w:hAnsi="Times"/>
          <w:sz w:val="22"/>
        </w:rPr>
      </w:pPr>
      <w:r w:rsidRPr="0095227D">
        <w:rPr>
          <w:rFonts w:ascii="Times" w:hAnsi="Times"/>
          <w:sz w:val="22"/>
        </w:rPr>
        <w:t>Final grade assignments are at the discretion of the instructor. If you have any questions about your standing in the class during the quarter, please contact the instructor.</w:t>
      </w:r>
    </w:p>
    <w:p w:rsidR="00346658" w:rsidRDefault="00346658">
      <w:pPr>
        <w:pStyle w:val="PlainText1"/>
        <w:jc w:val="both"/>
        <w:rPr>
          <w:rFonts w:ascii="Times New Roman Bold" w:hAnsi="Times New Roman Bold"/>
          <w:sz w:val="22"/>
        </w:rPr>
      </w:pPr>
    </w:p>
    <w:p w:rsidR="00346658" w:rsidRDefault="00346658">
      <w:pPr>
        <w:pStyle w:val="PlainText1"/>
        <w:jc w:val="both"/>
        <w:rPr>
          <w:rFonts w:ascii="Times New Roman Italic" w:hAnsi="Times New Roman Italic"/>
          <w:sz w:val="22"/>
        </w:rPr>
      </w:pPr>
      <w:r w:rsidRPr="00AF0EC8">
        <w:rPr>
          <w:rFonts w:ascii="Times New Roman Italic" w:hAnsi="Times New Roman Italic"/>
          <w:b/>
          <w:sz w:val="22"/>
        </w:rPr>
        <w:t>Assignments</w:t>
      </w:r>
      <w:r>
        <w:rPr>
          <w:rFonts w:ascii="Times New Roman Italic" w:hAnsi="Times New Roman Italic"/>
          <w:sz w:val="22"/>
        </w:rPr>
        <w:t>:</w:t>
      </w:r>
    </w:p>
    <w:p w:rsidR="00346658" w:rsidRDefault="00346658">
      <w:pPr>
        <w:pStyle w:val="PlainText1"/>
        <w:jc w:val="both"/>
        <w:rPr>
          <w:rFonts w:ascii="Times New Roman" w:hAnsi="Times New Roman"/>
          <w:sz w:val="22"/>
        </w:rPr>
      </w:pPr>
      <w:r>
        <w:rPr>
          <w:rFonts w:ascii="Times New Roman" w:hAnsi="Times New Roman"/>
          <w:sz w:val="22"/>
        </w:rPr>
        <w:t xml:space="preserve">There will be eight graded assignments. Assignments 2, 4, 6 and 8 are computational and require MATLAB programming. Assignments 1, 3, 5 and 7 test theoretical knowledge. </w:t>
      </w:r>
      <w:r>
        <w:rPr>
          <w:rFonts w:ascii="Times New Roman Bold" w:hAnsi="Times New Roman Bold"/>
          <w:sz w:val="22"/>
        </w:rPr>
        <w:t>Only the six highest scores are recorded.</w:t>
      </w:r>
      <w:r>
        <w:rPr>
          <w:rFonts w:ascii="Times New Roman" w:hAnsi="Times New Roman"/>
          <w:sz w:val="22"/>
        </w:rPr>
        <w:t xml:space="preserve"> </w:t>
      </w:r>
    </w:p>
    <w:p w:rsidR="00346658" w:rsidRDefault="00346658">
      <w:pPr>
        <w:pStyle w:val="PlainText1"/>
        <w:jc w:val="both"/>
        <w:rPr>
          <w:rFonts w:ascii="Times New Roman" w:hAnsi="Times New Roman"/>
          <w:sz w:val="22"/>
        </w:rPr>
      </w:pPr>
      <w:r>
        <w:rPr>
          <w:rFonts w:ascii="Times New Roman" w:hAnsi="Times New Roman"/>
          <w:sz w:val="22"/>
        </w:rPr>
        <w:t xml:space="preserve">Assignments are always handed out on </w:t>
      </w:r>
      <w:r w:rsidR="00E82991">
        <w:rPr>
          <w:rFonts w:ascii="Times New Roman" w:hAnsi="Times New Roman"/>
          <w:sz w:val="22"/>
        </w:rPr>
        <w:t xml:space="preserve">Wednesday </w:t>
      </w:r>
      <w:r>
        <w:rPr>
          <w:rFonts w:ascii="Times New Roman" w:hAnsi="Times New Roman"/>
          <w:sz w:val="22"/>
        </w:rPr>
        <w:t xml:space="preserve">and are always due the following </w:t>
      </w:r>
      <w:r w:rsidR="00E82991">
        <w:rPr>
          <w:rFonts w:ascii="Times New Roman" w:hAnsi="Times New Roman"/>
          <w:sz w:val="22"/>
        </w:rPr>
        <w:t>Wednesday</w:t>
      </w:r>
      <w:r>
        <w:rPr>
          <w:rFonts w:ascii="Times New Roman" w:hAnsi="Times New Roman"/>
          <w:sz w:val="22"/>
        </w:rPr>
        <w:t xml:space="preserve">, with the exception of assignment 8, which is due the </w:t>
      </w:r>
      <w:r w:rsidR="0095227D">
        <w:rPr>
          <w:rFonts w:ascii="Times New Roman" w:hAnsi="Times New Roman"/>
          <w:sz w:val="22"/>
        </w:rPr>
        <w:t xml:space="preserve">Monday </w:t>
      </w:r>
      <w:r>
        <w:rPr>
          <w:rFonts w:ascii="Times New Roman" w:hAnsi="Times New Roman"/>
          <w:sz w:val="22"/>
        </w:rPr>
        <w:t xml:space="preserve">after Thanksgiving break. </w:t>
      </w:r>
    </w:p>
    <w:p w:rsidR="00346658" w:rsidRDefault="00346658">
      <w:pPr>
        <w:pStyle w:val="PlainText1"/>
        <w:jc w:val="both"/>
        <w:rPr>
          <w:rFonts w:ascii="Times New Roman" w:hAnsi="Times New Roman"/>
          <w:sz w:val="22"/>
        </w:rPr>
      </w:pPr>
      <w:r>
        <w:rPr>
          <w:rFonts w:ascii="Times New Roman" w:hAnsi="Times New Roman"/>
          <w:sz w:val="22"/>
        </w:rPr>
        <w:t xml:space="preserve">Assignments will be returned to you </w:t>
      </w:r>
      <w:r w:rsidR="00AF0EC8">
        <w:rPr>
          <w:rFonts w:ascii="Times New Roman" w:hAnsi="Times New Roman"/>
          <w:sz w:val="22"/>
        </w:rPr>
        <w:t>on Wednesday, a week after the due date, with the exception of assignment 4, which will be handed back to you on Monday October 28 before the midterm to allow review, and assignment 8, which will be handed back to you on Friday December 6.</w:t>
      </w:r>
    </w:p>
    <w:p w:rsidR="00AF0EC8" w:rsidRPr="00AF0EC8" w:rsidRDefault="00AF0EC8">
      <w:pPr>
        <w:pStyle w:val="PlainText1"/>
        <w:jc w:val="both"/>
        <w:rPr>
          <w:rFonts w:ascii="Times New Roman" w:hAnsi="Times New Roman"/>
          <w:b/>
          <w:sz w:val="22"/>
        </w:rPr>
      </w:pPr>
      <w:r w:rsidRPr="00AF0EC8">
        <w:rPr>
          <w:rFonts w:ascii="Times New Roman" w:hAnsi="Times New Roman"/>
          <w:b/>
          <w:sz w:val="22"/>
        </w:rPr>
        <w:t xml:space="preserve">All deadlines are </w:t>
      </w:r>
      <w:r w:rsidR="005B2CD4">
        <w:rPr>
          <w:rFonts w:ascii="Times New Roman" w:hAnsi="Times New Roman"/>
          <w:b/>
          <w:sz w:val="22"/>
        </w:rPr>
        <w:t xml:space="preserve">noted </w:t>
      </w:r>
      <w:r w:rsidRPr="00AF0EC8">
        <w:rPr>
          <w:rFonts w:ascii="Times New Roman" w:hAnsi="Times New Roman"/>
          <w:b/>
          <w:sz w:val="22"/>
        </w:rPr>
        <w:t xml:space="preserve">in the lecture </w:t>
      </w:r>
      <w:r w:rsidR="005B2CD4">
        <w:rPr>
          <w:rFonts w:ascii="Times New Roman" w:hAnsi="Times New Roman"/>
          <w:b/>
          <w:sz w:val="22"/>
        </w:rPr>
        <w:t>calendar</w:t>
      </w:r>
      <w:r w:rsidRPr="00AF0EC8">
        <w:rPr>
          <w:rFonts w:ascii="Times New Roman" w:hAnsi="Times New Roman"/>
          <w:b/>
          <w:sz w:val="22"/>
        </w:rPr>
        <w:t xml:space="preserve"> below.</w:t>
      </w: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r>
        <w:rPr>
          <w:rFonts w:ascii="Times New Roman Bold" w:hAnsi="Times New Roman Bold"/>
          <w:sz w:val="22"/>
        </w:rPr>
        <w:t>We can not accept late assignments</w:t>
      </w:r>
      <w:r>
        <w:rPr>
          <w:rFonts w:ascii="Times New Roman" w:hAnsi="Times New Roman"/>
          <w:sz w:val="22"/>
        </w:rPr>
        <w:t xml:space="preserve"> because of the size of this class and our strict return-within-one-week policy. Note that because we only count the six highe</w:t>
      </w:r>
      <w:r w:rsidR="007D6110">
        <w:rPr>
          <w:rFonts w:ascii="Times New Roman" w:hAnsi="Times New Roman"/>
          <w:sz w:val="22"/>
        </w:rPr>
        <w:t xml:space="preserve">st assignment scores, missing up to two homework assignments </w:t>
      </w:r>
      <w:r>
        <w:rPr>
          <w:rFonts w:ascii="Times New Roman" w:hAnsi="Times New Roman"/>
          <w:sz w:val="22"/>
        </w:rPr>
        <w:t>due to unforeseen circumstances will not affect your final grade.</w:t>
      </w:r>
    </w:p>
    <w:p w:rsidR="00346658" w:rsidRDefault="00346658">
      <w:pPr>
        <w:pStyle w:val="PlainText1"/>
        <w:jc w:val="both"/>
        <w:rPr>
          <w:rFonts w:ascii="Times New Roman" w:hAnsi="Times New Roman"/>
          <w:sz w:val="22"/>
        </w:rPr>
      </w:pPr>
      <w:r>
        <w:rPr>
          <w:rFonts w:ascii="Times New Roman" w:hAnsi="Times New Roman"/>
          <w:sz w:val="22"/>
        </w:rPr>
        <w:t>Homework grading policies are discussed thoroughly between TAs and instructor to avoid bias. We frequently check statistics of homework grades to check if there are any distinct differences in grading, and will correct for differences if they appear.</w:t>
      </w:r>
    </w:p>
    <w:p w:rsidR="00346658" w:rsidRDefault="00346658">
      <w:pPr>
        <w:pStyle w:val="PlainText1"/>
        <w:jc w:val="both"/>
        <w:rPr>
          <w:rFonts w:ascii="Times New Roman" w:hAnsi="Times New Roman"/>
          <w:sz w:val="22"/>
        </w:rPr>
      </w:pPr>
    </w:p>
    <w:p w:rsidR="00346658" w:rsidRPr="00AF0EC8" w:rsidRDefault="00346658">
      <w:pPr>
        <w:pStyle w:val="PlainText1"/>
        <w:jc w:val="both"/>
        <w:rPr>
          <w:rFonts w:ascii="Times New Roman Italic" w:hAnsi="Times New Roman Italic"/>
          <w:b/>
          <w:sz w:val="22"/>
        </w:rPr>
      </w:pPr>
      <w:r w:rsidRPr="00AF0EC8">
        <w:rPr>
          <w:rFonts w:ascii="Times New Roman Italic" w:hAnsi="Times New Roman Italic"/>
          <w:b/>
          <w:sz w:val="22"/>
        </w:rPr>
        <w:t>Midterm:</w:t>
      </w:r>
    </w:p>
    <w:p w:rsidR="00346658" w:rsidRDefault="00AF0EC8">
      <w:pPr>
        <w:pStyle w:val="PlainText1"/>
        <w:jc w:val="both"/>
        <w:rPr>
          <w:rFonts w:ascii="Times New Roman" w:hAnsi="Times New Roman"/>
          <w:sz w:val="22"/>
        </w:rPr>
      </w:pPr>
      <w:r>
        <w:rPr>
          <w:rFonts w:ascii="Times New Roman" w:hAnsi="Times New Roman"/>
          <w:sz w:val="22"/>
        </w:rPr>
        <w:t>The midterm is on Wednesday October 30 d</w:t>
      </w:r>
      <w:r w:rsidR="00346658">
        <w:rPr>
          <w:rFonts w:ascii="Times New Roman" w:hAnsi="Times New Roman"/>
          <w:sz w:val="22"/>
        </w:rPr>
        <w:t>uring normal class time. It is closed-book, and will be short to allow ample time for completion. It covers the material of the first 5 weeks.</w:t>
      </w:r>
    </w:p>
    <w:p w:rsidR="00346658" w:rsidRDefault="00346658">
      <w:pPr>
        <w:pStyle w:val="PlainText1"/>
        <w:jc w:val="both"/>
        <w:rPr>
          <w:rFonts w:ascii="Times New Roman Bold" w:hAnsi="Times New Roman Bold"/>
          <w:sz w:val="22"/>
        </w:rPr>
      </w:pPr>
    </w:p>
    <w:p w:rsidR="00346658" w:rsidRPr="00AF0EC8" w:rsidRDefault="00346658">
      <w:pPr>
        <w:pStyle w:val="PlainText1"/>
        <w:jc w:val="both"/>
        <w:rPr>
          <w:rFonts w:ascii="Times New Roman Italic" w:hAnsi="Times New Roman Italic"/>
          <w:b/>
          <w:sz w:val="22"/>
        </w:rPr>
      </w:pPr>
      <w:r w:rsidRPr="00AF0EC8">
        <w:rPr>
          <w:rFonts w:ascii="Times New Roman Italic" w:hAnsi="Times New Roman Italic"/>
          <w:b/>
          <w:sz w:val="22"/>
        </w:rPr>
        <w:t>Final exam:</w:t>
      </w:r>
    </w:p>
    <w:p w:rsidR="00346658" w:rsidRDefault="00346658">
      <w:pPr>
        <w:pStyle w:val="PlainText1"/>
        <w:jc w:val="both"/>
        <w:rPr>
          <w:rFonts w:ascii="Times New Roman" w:hAnsi="Times New Roman"/>
          <w:sz w:val="22"/>
        </w:rPr>
      </w:pPr>
      <w:r>
        <w:rPr>
          <w:rFonts w:ascii="Times New Roman" w:hAnsi="Times New Roman"/>
          <w:sz w:val="22"/>
        </w:rPr>
        <w:t xml:space="preserve">The final exam is on </w:t>
      </w:r>
      <w:r w:rsidR="0095227D">
        <w:rPr>
          <w:rFonts w:ascii="Times New Roman" w:hAnsi="Times New Roman"/>
          <w:sz w:val="22"/>
        </w:rPr>
        <w:t>Friday December 13</w:t>
      </w:r>
      <w:r>
        <w:rPr>
          <w:rFonts w:ascii="Times New Roman" w:hAnsi="Times New Roman"/>
          <w:sz w:val="22"/>
        </w:rPr>
        <w:t xml:space="preserve"> from 8:30-11:30. Location will be determined later in the quarter.  </w:t>
      </w:r>
      <w:r w:rsidR="0095227D">
        <w:rPr>
          <w:rFonts w:ascii="Times New Roman" w:hAnsi="Times New Roman"/>
          <w:sz w:val="22"/>
        </w:rPr>
        <w:t>The</w:t>
      </w:r>
      <w:r>
        <w:rPr>
          <w:rFonts w:ascii="Times New Roman" w:hAnsi="Times New Roman"/>
          <w:sz w:val="22"/>
        </w:rPr>
        <w:t xml:space="preserve"> final exam is closed-book. The final covers all material. </w:t>
      </w:r>
    </w:p>
    <w:p w:rsidR="00346658" w:rsidRDefault="00346658">
      <w:pPr>
        <w:pStyle w:val="PlainText1"/>
        <w:jc w:val="both"/>
        <w:rPr>
          <w:rFonts w:ascii="Times New Roman" w:hAnsi="Times New Roman"/>
          <w:sz w:val="22"/>
        </w:rPr>
      </w:pPr>
    </w:p>
    <w:p w:rsidR="00346658" w:rsidRDefault="00346658">
      <w:pPr>
        <w:pStyle w:val="PlainText1"/>
        <w:jc w:val="both"/>
      </w:pPr>
    </w:p>
    <w:p w:rsidR="00346658" w:rsidRDefault="00346658">
      <w:pPr>
        <w:pStyle w:val="PlainText1"/>
        <w:jc w:val="both"/>
        <w:rPr>
          <w:rFonts w:ascii="Times New Roman" w:hAnsi="Times New Roman"/>
          <w:sz w:val="22"/>
        </w:rPr>
      </w:pPr>
    </w:p>
    <w:p w:rsidR="00346658" w:rsidRDefault="00346658">
      <w:pPr>
        <w:pStyle w:val="PlainText1"/>
        <w:jc w:val="both"/>
        <w:rPr>
          <w:rFonts w:ascii="Times New Roman" w:hAnsi="Times New Roman"/>
          <w:sz w:val="22"/>
        </w:rPr>
      </w:pPr>
    </w:p>
    <w:p w:rsidR="00346658" w:rsidRDefault="00346658">
      <w:pPr>
        <w:pStyle w:val="PlainText1"/>
        <w:jc w:val="both"/>
        <w:rPr>
          <w:rFonts w:ascii="Arial Bold" w:hAnsi="Arial Bold"/>
          <w:sz w:val="24"/>
        </w:rPr>
      </w:pPr>
      <w:r>
        <w:rPr>
          <w:rFonts w:ascii="Arial Bold" w:hAnsi="Arial Bold"/>
          <w:sz w:val="24"/>
        </w:rPr>
        <w:t>Lecture schedule</w:t>
      </w:r>
    </w:p>
    <w:p w:rsidR="00346658" w:rsidRDefault="00346658">
      <w:pPr>
        <w:pStyle w:val="PlainText1"/>
        <w:jc w:val="both"/>
        <w:rPr>
          <w:rFonts w:ascii="Times New Roman" w:hAnsi="Times New Roman"/>
          <w:sz w:val="24"/>
        </w:rPr>
      </w:pPr>
    </w:p>
    <w:tbl>
      <w:tblPr>
        <w:tblW w:w="0" w:type="auto"/>
        <w:tblInd w:w="5" w:type="dxa"/>
        <w:shd w:val="clear" w:color="auto" w:fill="FFFFFF"/>
        <w:tblLayout w:type="fixed"/>
        <w:tblLook w:val="0000"/>
      </w:tblPr>
      <w:tblGrid>
        <w:gridCol w:w="3178"/>
        <w:gridCol w:w="3171"/>
        <w:gridCol w:w="2901"/>
      </w:tblGrid>
      <w:tr w:rsidR="00346658">
        <w:trPr>
          <w:cantSplit/>
          <w:trHeight w:val="278"/>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rPr>
                <w:rFonts w:ascii="Arial Bold" w:hAnsi="Arial Bold"/>
                <w:sz w:val="22"/>
              </w:rPr>
            </w:pPr>
            <w:r>
              <w:rPr>
                <w:rFonts w:ascii="Arial Bold" w:hAnsi="Arial Bold"/>
                <w:sz w:val="22"/>
              </w:rPr>
              <w:t>September</w:t>
            </w: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pPr>
          </w:p>
        </w:tc>
      </w:tr>
      <w:tr w:rsidR="00346658">
        <w:trPr>
          <w:cantSplit/>
          <w:trHeight w:val="160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82991">
            <w:pPr>
              <w:pStyle w:val="PlainText1"/>
              <w:jc w:val="both"/>
              <w:rPr>
                <w:rFonts w:ascii="Times New Roman Bold" w:hAnsi="Times New Roman Bold"/>
                <w:sz w:val="18"/>
              </w:rPr>
            </w:pPr>
            <w:r>
              <w:rPr>
                <w:rFonts w:ascii="Times New Roman Bold" w:hAnsi="Times New Roman Bold"/>
                <w:sz w:val="18"/>
              </w:rPr>
              <w:t>Monday 23</w:t>
            </w:r>
            <w:r w:rsidR="00346658">
              <w:rPr>
                <w:rFonts w:ascii="Times New Roman Bold" w:hAnsi="Times New Roman Bold"/>
                <w:sz w:val="18"/>
              </w:rPr>
              <w:t xml:space="preserve"> </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1</w:t>
            </w:r>
          </w:p>
          <w:p w:rsidR="00346658" w:rsidRDefault="00346658">
            <w:pPr>
              <w:pStyle w:val="PlainText1"/>
              <w:jc w:val="both"/>
              <w:rPr>
                <w:rFonts w:ascii="Times New Roman Italic" w:hAnsi="Times New Roman Italic"/>
                <w:sz w:val="18"/>
              </w:rPr>
            </w:pPr>
            <w:r>
              <w:rPr>
                <w:rFonts w:ascii="Times New Roman Italic" w:hAnsi="Times New Roman Italic"/>
                <w:sz w:val="18"/>
              </w:rPr>
              <w:t>Intro, Elementary operations</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1.1, 1.2, 1.4, 1.6</w:t>
            </w:r>
          </w:p>
          <w:p w:rsidR="00346658" w:rsidRDefault="00346658">
            <w:pPr>
              <w:pStyle w:val="PlainText1"/>
              <w:jc w:val="both"/>
            </w:pP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82991">
            <w:pPr>
              <w:pStyle w:val="PlainText1"/>
              <w:jc w:val="both"/>
              <w:rPr>
                <w:rFonts w:ascii="Times New Roman Bold" w:hAnsi="Times New Roman Bold"/>
                <w:sz w:val="18"/>
              </w:rPr>
            </w:pPr>
            <w:r>
              <w:rPr>
                <w:rFonts w:ascii="Times New Roman Bold" w:hAnsi="Times New Roman Bold"/>
                <w:sz w:val="18"/>
              </w:rPr>
              <w:t>Wednesday 25</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2</w:t>
            </w:r>
          </w:p>
          <w:p w:rsidR="00346658" w:rsidRDefault="00346658">
            <w:pPr>
              <w:pStyle w:val="PlainText1"/>
              <w:jc w:val="both"/>
              <w:rPr>
                <w:rFonts w:ascii="Times New Roman Italic" w:hAnsi="Times New Roman Italic"/>
                <w:sz w:val="18"/>
              </w:rPr>
            </w:pPr>
            <w:r>
              <w:rPr>
                <w:rFonts w:ascii="Times New Roman Italic" w:hAnsi="Times New Roman Italic"/>
                <w:sz w:val="18"/>
              </w:rPr>
              <w:t>Finite differences, banded matrices</w:t>
            </w:r>
          </w:p>
          <w:p w:rsidR="00E42932" w:rsidRDefault="00E42932">
            <w:pPr>
              <w:pStyle w:val="PlainText1"/>
              <w:jc w:val="both"/>
              <w:rPr>
                <w:rFonts w:ascii="Times New Roman Italic" w:hAnsi="Times New Roman Italic"/>
                <w:sz w:val="18"/>
              </w:rPr>
            </w:pPr>
          </w:p>
          <w:p w:rsidR="00E42932" w:rsidRDefault="00E42932" w:rsidP="00E42932">
            <w:pPr>
              <w:pStyle w:val="PlainText1"/>
              <w:jc w:val="both"/>
              <w:rPr>
                <w:rFonts w:ascii="Times New Roman" w:hAnsi="Times New Roman"/>
                <w:sz w:val="18"/>
              </w:rPr>
            </w:pPr>
            <w:r>
              <w:rPr>
                <w:rFonts w:ascii="Times New Roman" w:hAnsi="Times New Roman"/>
                <w:sz w:val="18"/>
              </w:rPr>
              <w:t xml:space="preserve">Assignment 1 (background check): </w:t>
            </w:r>
          </w:p>
          <w:p w:rsidR="00E42932" w:rsidRDefault="00E42932" w:rsidP="00E42932">
            <w:pPr>
              <w:pStyle w:val="PlainText1"/>
              <w:jc w:val="both"/>
              <w:rPr>
                <w:rFonts w:ascii="Times New Roman" w:hAnsi="Times New Roman"/>
                <w:sz w:val="18"/>
              </w:rPr>
            </w:pPr>
            <w:r>
              <w:rPr>
                <w:rFonts w:ascii="Times New Roman" w:hAnsi="Times New Roman"/>
                <w:sz w:val="18"/>
              </w:rPr>
              <w:t>available online</w:t>
            </w:r>
          </w:p>
          <w:p w:rsidR="00E42932" w:rsidRDefault="00E42932">
            <w:pPr>
              <w:pStyle w:val="PlainText1"/>
              <w:jc w:val="both"/>
              <w:rPr>
                <w:rFonts w:ascii="Times New Roman Italic" w:hAnsi="Times New Roman Italic"/>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1.7</w:t>
            </w:r>
          </w:p>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82991">
            <w:pPr>
              <w:pStyle w:val="PlainText1"/>
              <w:jc w:val="both"/>
              <w:rPr>
                <w:rFonts w:ascii="Times New Roman Bold" w:hAnsi="Times New Roman Bold"/>
                <w:sz w:val="18"/>
              </w:rPr>
            </w:pPr>
            <w:r>
              <w:rPr>
                <w:rFonts w:ascii="Times New Roman Bold" w:hAnsi="Times New Roman Bold"/>
                <w:sz w:val="18"/>
              </w:rPr>
              <w:t>Friday 27</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Italic" w:hAnsi="Times New Roman Italic"/>
                <w:sz w:val="18"/>
              </w:rPr>
            </w:pPr>
            <w:r>
              <w:rPr>
                <w:rFonts w:ascii="Times New Roman Bold" w:hAnsi="Times New Roman Bold"/>
                <w:color w:val="FF0000"/>
                <w:sz w:val="18"/>
              </w:rPr>
              <w:t>Workshop 1</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Default="00346658">
            <w:pPr>
              <w:pStyle w:val="PlainText1"/>
              <w:jc w:val="both"/>
            </w:pPr>
          </w:p>
        </w:tc>
      </w:tr>
      <w:tr w:rsidR="00346658">
        <w:trPr>
          <w:cantSplit/>
          <w:trHeight w:val="33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rPr>
                <w:rFonts w:ascii="Arial Bold" w:hAnsi="Arial Bold"/>
                <w:sz w:val="22"/>
              </w:rPr>
            </w:pPr>
            <w:r>
              <w:rPr>
                <w:rFonts w:ascii="Arial Bold" w:hAnsi="Arial Bold"/>
                <w:sz w:val="22"/>
              </w:rPr>
              <w:t>September/October</w:t>
            </w: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pPr>
          </w:p>
        </w:tc>
      </w:tr>
      <w:tr w:rsidR="00346658">
        <w:trPr>
          <w:cantSplit/>
          <w:trHeight w:val="160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82991">
            <w:pPr>
              <w:pStyle w:val="PlainText1"/>
              <w:jc w:val="both"/>
              <w:rPr>
                <w:rFonts w:ascii="Times New Roman Bold" w:hAnsi="Times New Roman Bold"/>
                <w:sz w:val="18"/>
              </w:rPr>
            </w:pPr>
            <w:r>
              <w:rPr>
                <w:rFonts w:ascii="Times New Roman Bold" w:hAnsi="Times New Roman Bold"/>
                <w:sz w:val="18"/>
              </w:rPr>
              <w:t>Monday 30</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3</w:t>
            </w:r>
          </w:p>
          <w:p w:rsidR="00346658" w:rsidRDefault="00346658">
            <w:pPr>
              <w:pStyle w:val="PlainText1"/>
              <w:jc w:val="both"/>
              <w:rPr>
                <w:rFonts w:ascii="Times New Roman Bold" w:hAnsi="Times New Roman Bold"/>
                <w:color w:val="FF0000"/>
                <w:sz w:val="18"/>
              </w:rPr>
            </w:pPr>
            <w:r>
              <w:rPr>
                <w:rFonts w:ascii="Times New Roman Italic" w:hAnsi="Times New Roman Italic"/>
                <w:sz w:val="18"/>
              </w:rPr>
              <w:t xml:space="preserve">Gaussian Elimination, LU </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1.3, 1.5</w:t>
            </w: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82991">
            <w:pPr>
              <w:pStyle w:val="PlainText1"/>
              <w:jc w:val="both"/>
              <w:rPr>
                <w:rFonts w:ascii="Times New Roman Bold" w:hAnsi="Times New Roman Bold"/>
                <w:sz w:val="18"/>
              </w:rPr>
            </w:pPr>
            <w:r>
              <w:rPr>
                <w:rFonts w:ascii="Times New Roman Bold" w:hAnsi="Times New Roman Bold"/>
                <w:sz w:val="18"/>
              </w:rPr>
              <w:t>Wednesday 2</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4</w:t>
            </w:r>
          </w:p>
          <w:p w:rsidR="00346658" w:rsidRDefault="00346658">
            <w:pPr>
              <w:pStyle w:val="PlainText1"/>
              <w:jc w:val="both"/>
              <w:rPr>
                <w:rFonts w:ascii="Times New Roman Italic" w:hAnsi="Times New Roman Italic"/>
                <w:sz w:val="18"/>
              </w:rPr>
            </w:pPr>
            <w:r>
              <w:rPr>
                <w:rFonts w:ascii="Times New Roman Italic" w:hAnsi="Times New Roman Italic"/>
                <w:sz w:val="18"/>
              </w:rPr>
              <w:t>Pivoting, PLU, banded matrices, operation counts</w:t>
            </w:r>
          </w:p>
          <w:p w:rsidR="00E42932" w:rsidRDefault="00E42932">
            <w:pPr>
              <w:pStyle w:val="PlainText1"/>
              <w:jc w:val="both"/>
              <w:rPr>
                <w:rFonts w:ascii="Times New Roman Italic" w:hAnsi="Times New Roman Italic"/>
                <w:sz w:val="18"/>
              </w:rPr>
            </w:pPr>
          </w:p>
          <w:p w:rsidR="00E42932" w:rsidRDefault="00E42932" w:rsidP="00E42932">
            <w:pPr>
              <w:pStyle w:val="PlainText1"/>
              <w:jc w:val="both"/>
              <w:rPr>
                <w:rFonts w:ascii="Times New Roman" w:hAnsi="Times New Roman"/>
                <w:sz w:val="18"/>
              </w:rPr>
            </w:pPr>
            <w:r>
              <w:rPr>
                <w:rFonts w:ascii="Times New Roman" w:hAnsi="Times New Roman"/>
                <w:sz w:val="18"/>
              </w:rPr>
              <w:t>Assignment 1: due</w:t>
            </w:r>
          </w:p>
          <w:p w:rsidR="00E42932" w:rsidRDefault="00E42932" w:rsidP="00E42932">
            <w:pPr>
              <w:pStyle w:val="PlainText1"/>
              <w:jc w:val="both"/>
              <w:rPr>
                <w:rFonts w:ascii="Times New Roman" w:hAnsi="Times New Roman"/>
                <w:sz w:val="18"/>
              </w:rPr>
            </w:pPr>
            <w:r>
              <w:rPr>
                <w:rFonts w:ascii="Times New Roman" w:hAnsi="Times New Roman"/>
                <w:sz w:val="18"/>
              </w:rPr>
              <w:t xml:space="preserve">Assignment 2 (computational): </w:t>
            </w:r>
          </w:p>
          <w:p w:rsidR="00E42932" w:rsidRDefault="00E42932" w:rsidP="00E42932">
            <w:pPr>
              <w:pStyle w:val="PlainText1"/>
              <w:jc w:val="both"/>
              <w:rPr>
                <w:rFonts w:ascii="Times New Roman Italic" w:hAnsi="Times New Roman Italic"/>
                <w:sz w:val="18"/>
              </w:rPr>
            </w:pPr>
            <w:r>
              <w:rPr>
                <w:rFonts w:ascii="Times New Roman" w:hAnsi="Times New Roman"/>
                <w:sz w:val="18"/>
              </w:rPr>
              <w:t>available online</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1.5</w:t>
            </w:r>
          </w:p>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82991">
            <w:pPr>
              <w:pStyle w:val="PlainText1"/>
              <w:jc w:val="both"/>
              <w:rPr>
                <w:rFonts w:ascii="Times New Roman Bold" w:hAnsi="Times New Roman Bold"/>
                <w:sz w:val="18"/>
              </w:rPr>
            </w:pPr>
            <w:r>
              <w:rPr>
                <w:rFonts w:ascii="Times New Roman Bold" w:hAnsi="Times New Roman Bold"/>
                <w:sz w:val="18"/>
              </w:rPr>
              <w:t>Friday 4</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r>
              <w:rPr>
                <w:rFonts w:ascii="Times New Roman Bold" w:hAnsi="Times New Roman Bold"/>
                <w:color w:val="FF0000"/>
                <w:sz w:val="18"/>
              </w:rPr>
              <w:t>Workshop 2</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Default="00346658">
            <w:pPr>
              <w:pStyle w:val="PlainText1"/>
              <w:jc w:val="both"/>
            </w:pPr>
          </w:p>
        </w:tc>
      </w:tr>
      <w:tr w:rsidR="00346658">
        <w:trPr>
          <w:cantSplit/>
          <w:trHeight w:val="180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82991">
            <w:pPr>
              <w:pStyle w:val="PlainText1"/>
              <w:jc w:val="both"/>
              <w:rPr>
                <w:rFonts w:ascii="Times New Roman Bold" w:hAnsi="Times New Roman Bold"/>
                <w:sz w:val="18"/>
              </w:rPr>
            </w:pPr>
            <w:r>
              <w:rPr>
                <w:rFonts w:ascii="Times New Roman Bold" w:hAnsi="Times New Roman Bold"/>
                <w:sz w:val="18"/>
              </w:rPr>
              <w:t>Monday 7</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5</w:t>
            </w:r>
          </w:p>
          <w:p w:rsidR="00346658" w:rsidRDefault="00346658">
            <w:pPr>
              <w:pStyle w:val="PlainText1"/>
              <w:jc w:val="both"/>
              <w:rPr>
                <w:rFonts w:ascii="Times New Roman Italic" w:hAnsi="Times New Roman Italic"/>
                <w:sz w:val="18"/>
              </w:rPr>
            </w:pPr>
            <w:r>
              <w:rPr>
                <w:rFonts w:ascii="Times New Roman Italic" w:hAnsi="Times New Roman Italic"/>
                <w:sz w:val="18"/>
              </w:rPr>
              <w:t>Ill-conditioning, condition number</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1.5, 1.7 </w:t>
            </w: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82991">
            <w:pPr>
              <w:pStyle w:val="PlainText1"/>
              <w:jc w:val="both"/>
              <w:rPr>
                <w:rFonts w:ascii="Times New Roman Bold" w:hAnsi="Times New Roman Bold"/>
                <w:sz w:val="18"/>
              </w:rPr>
            </w:pPr>
            <w:r>
              <w:rPr>
                <w:rFonts w:ascii="Times New Roman Bold" w:hAnsi="Times New Roman Bold"/>
                <w:sz w:val="18"/>
              </w:rPr>
              <w:t>Wednesday 9</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6</w:t>
            </w:r>
          </w:p>
          <w:p w:rsidR="00346658" w:rsidRPr="00E42932" w:rsidRDefault="00346658">
            <w:pPr>
              <w:pStyle w:val="PlainText1"/>
              <w:jc w:val="both"/>
              <w:rPr>
                <w:rFonts w:ascii="Times New Roman Italic" w:hAnsi="Times New Roman Italic"/>
                <w:sz w:val="18"/>
              </w:rPr>
            </w:pPr>
            <w:r>
              <w:rPr>
                <w:rFonts w:ascii="Times New Roman Italic" w:hAnsi="Times New Roman Italic"/>
                <w:sz w:val="18"/>
              </w:rPr>
              <w:t>Vector spaces and bases</w:t>
            </w:r>
          </w:p>
          <w:p w:rsidR="00346658" w:rsidRDefault="00346658">
            <w:pPr>
              <w:pStyle w:val="PlainText1"/>
              <w:jc w:val="both"/>
              <w:rPr>
                <w:rFonts w:ascii="Times New Roman" w:hAnsi="Times New Roman"/>
                <w:sz w:val="18"/>
              </w:rPr>
            </w:pPr>
          </w:p>
          <w:p w:rsidR="00E42932" w:rsidRDefault="00E42932" w:rsidP="00E42932">
            <w:pPr>
              <w:pStyle w:val="PlainText1"/>
              <w:jc w:val="both"/>
              <w:rPr>
                <w:rFonts w:ascii="Times New Roman" w:hAnsi="Times New Roman"/>
                <w:sz w:val="18"/>
              </w:rPr>
            </w:pPr>
            <w:r>
              <w:rPr>
                <w:rFonts w:ascii="Times New Roman" w:hAnsi="Times New Roman"/>
                <w:sz w:val="18"/>
              </w:rPr>
              <w:t>Assignment 1: graded/handed back</w:t>
            </w:r>
          </w:p>
          <w:p w:rsidR="00E42932" w:rsidRDefault="00E42932" w:rsidP="00E42932">
            <w:pPr>
              <w:pStyle w:val="PlainText1"/>
              <w:jc w:val="both"/>
              <w:rPr>
                <w:rFonts w:ascii="Times New Roman" w:hAnsi="Times New Roman"/>
                <w:sz w:val="18"/>
              </w:rPr>
            </w:pPr>
            <w:r>
              <w:rPr>
                <w:rFonts w:ascii="Times New Roman" w:hAnsi="Times New Roman"/>
                <w:sz w:val="18"/>
              </w:rPr>
              <w:t>Assignment 2: due</w:t>
            </w:r>
          </w:p>
          <w:p w:rsidR="00E42932" w:rsidRDefault="00E42932" w:rsidP="00E42932">
            <w:pPr>
              <w:pStyle w:val="PlainText1"/>
              <w:jc w:val="both"/>
              <w:rPr>
                <w:rFonts w:ascii="Times New Roman" w:hAnsi="Times New Roman"/>
                <w:sz w:val="18"/>
              </w:rPr>
            </w:pPr>
            <w:r>
              <w:rPr>
                <w:rFonts w:ascii="Times New Roman" w:hAnsi="Times New Roman"/>
                <w:sz w:val="18"/>
              </w:rPr>
              <w:t xml:space="preserve">Assignment 3 (theoretical): </w:t>
            </w:r>
          </w:p>
          <w:p w:rsidR="00E42932" w:rsidRDefault="00E42932" w:rsidP="00E42932">
            <w:pPr>
              <w:pStyle w:val="PlainText1"/>
              <w:jc w:val="both"/>
              <w:rPr>
                <w:rFonts w:ascii="Times New Roman" w:hAnsi="Times New Roman"/>
                <w:sz w:val="18"/>
              </w:rPr>
            </w:pPr>
            <w:r>
              <w:rPr>
                <w:rFonts w:ascii="Times New Roman" w:hAnsi="Times New Roman"/>
                <w:sz w:val="18"/>
              </w:rPr>
              <w:t>available online</w:t>
            </w:r>
          </w:p>
          <w:p w:rsidR="00E42932" w:rsidRDefault="00E42932">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2.1, 2.3</w:t>
            </w:r>
          </w:p>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82991">
            <w:pPr>
              <w:pStyle w:val="PlainText1"/>
              <w:jc w:val="both"/>
              <w:rPr>
                <w:rFonts w:ascii="Times New Roman Bold" w:hAnsi="Times New Roman Bold"/>
                <w:sz w:val="18"/>
              </w:rPr>
            </w:pPr>
            <w:r>
              <w:rPr>
                <w:rFonts w:ascii="Times New Roman Bold" w:hAnsi="Times New Roman Bold"/>
                <w:sz w:val="18"/>
              </w:rPr>
              <w:t>Friday 11</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FF0000"/>
                <w:sz w:val="18"/>
              </w:rPr>
            </w:pPr>
            <w:r>
              <w:rPr>
                <w:rFonts w:ascii="Times New Roman Bold" w:hAnsi="Times New Roman Bold"/>
                <w:color w:val="FF0000"/>
                <w:sz w:val="18"/>
              </w:rPr>
              <w:t>Workshop 3</w:t>
            </w:r>
          </w:p>
          <w:p w:rsidR="00346658" w:rsidRDefault="00346658">
            <w:pPr>
              <w:pStyle w:val="PlainText1"/>
              <w:jc w:val="both"/>
              <w:rPr>
                <w:rFonts w:ascii="Times New Roman Bold" w:hAnsi="Times New Roman Bold"/>
                <w:color w:val="FF0000"/>
                <w:sz w:val="18"/>
              </w:rPr>
            </w:pPr>
          </w:p>
          <w:p w:rsidR="00346658" w:rsidRDefault="00346658" w:rsidP="00E42932">
            <w:pPr>
              <w:pStyle w:val="PlainText1"/>
              <w:jc w:val="both"/>
            </w:pPr>
          </w:p>
        </w:tc>
      </w:tr>
      <w:tr w:rsidR="00346658">
        <w:trPr>
          <w:cantSplit/>
          <w:trHeight w:val="180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Monday 14</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7</w:t>
            </w:r>
          </w:p>
          <w:p w:rsidR="00346658" w:rsidRDefault="00346658">
            <w:pPr>
              <w:pStyle w:val="PlainText1"/>
              <w:jc w:val="both"/>
              <w:rPr>
                <w:rFonts w:ascii="Times New Roman Italic" w:hAnsi="Times New Roman Italic"/>
                <w:sz w:val="18"/>
              </w:rPr>
            </w:pPr>
            <w:r>
              <w:rPr>
                <w:rFonts w:ascii="Times New Roman Italic" w:hAnsi="Times New Roman Italic"/>
                <w:sz w:val="18"/>
              </w:rPr>
              <w:t>Subspaces, solving Ax=b revisited</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2.1 – 2.4</w:t>
            </w:r>
          </w:p>
          <w:p w:rsidR="00346658" w:rsidRDefault="00346658">
            <w:pPr>
              <w:pStyle w:val="PlainText1"/>
              <w:jc w:val="both"/>
              <w:rPr>
                <w:rFonts w:ascii="Times New Roman Bold" w:hAnsi="Times New Roman Bold"/>
                <w:color w:val="FF0000"/>
                <w:sz w:val="18"/>
              </w:rPr>
            </w:pPr>
          </w:p>
          <w:p w:rsidR="00346658" w:rsidRDefault="00346658">
            <w:pPr>
              <w:pStyle w:val="PlainText1"/>
              <w:jc w:val="both"/>
            </w:pP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Wednesday 16</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8</w:t>
            </w:r>
          </w:p>
          <w:p w:rsidR="00346658" w:rsidRDefault="00346658">
            <w:pPr>
              <w:pStyle w:val="PlainText1"/>
              <w:jc w:val="both"/>
              <w:rPr>
                <w:rFonts w:ascii="Times New Roman Italic" w:hAnsi="Times New Roman Italic"/>
                <w:sz w:val="18"/>
              </w:rPr>
            </w:pPr>
            <w:r>
              <w:rPr>
                <w:rFonts w:ascii="Times New Roman Italic" w:hAnsi="Times New Roman Italic"/>
                <w:sz w:val="18"/>
              </w:rPr>
              <w:t xml:space="preserve">Determinants, </w:t>
            </w:r>
            <w:proofErr w:type="spellStart"/>
            <w:r>
              <w:rPr>
                <w:rFonts w:ascii="Times New Roman Italic" w:hAnsi="Times New Roman Italic"/>
                <w:sz w:val="18"/>
              </w:rPr>
              <w:t>orthogonalization</w:t>
            </w:r>
            <w:proofErr w:type="spellEnd"/>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E42932" w:rsidRDefault="00E42932" w:rsidP="00E42932">
            <w:pPr>
              <w:pStyle w:val="PlainText1"/>
              <w:jc w:val="both"/>
              <w:rPr>
                <w:rFonts w:ascii="Times New Roman" w:hAnsi="Times New Roman"/>
                <w:sz w:val="18"/>
              </w:rPr>
            </w:pPr>
            <w:r>
              <w:rPr>
                <w:rFonts w:ascii="Times New Roman" w:hAnsi="Times New Roman"/>
                <w:sz w:val="18"/>
              </w:rPr>
              <w:t>Assignment 2: graded/handed back</w:t>
            </w:r>
          </w:p>
          <w:p w:rsidR="00E42932" w:rsidRDefault="00E42932" w:rsidP="00E42932">
            <w:pPr>
              <w:pStyle w:val="PlainText1"/>
              <w:jc w:val="both"/>
              <w:rPr>
                <w:rFonts w:ascii="Times New Roman" w:hAnsi="Times New Roman"/>
                <w:sz w:val="18"/>
              </w:rPr>
            </w:pPr>
            <w:r>
              <w:rPr>
                <w:rFonts w:ascii="Times New Roman" w:hAnsi="Times New Roman"/>
                <w:sz w:val="18"/>
              </w:rPr>
              <w:t>Assignment 3: due</w:t>
            </w:r>
          </w:p>
          <w:p w:rsidR="00E42932" w:rsidRDefault="00E42932" w:rsidP="00E42932">
            <w:pPr>
              <w:pStyle w:val="PlainText1"/>
              <w:jc w:val="both"/>
              <w:rPr>
                <w:rFonts w:ascii="Times New Roman" w:hAnsi="Times New Roman"/>
                <w:sz w:val="18"/>
              </w:rPr>
            </w:pPr>
            <w:r>
              <w:rPr>
                <w:rFonts w:ascii="Times New Roman" w:hAnsi="Times New Roman"/>
                <w:sz w:val="18"/>
              </w:rPr>
              <w:t xml:space="preserve">Assignment 4 (computational): </w:t>
            </w:r>
          </w:p>
          <w:p w:rsidR="00E42932" w:rsidRDefault="00E42932" w:rsidP="00E42932">
            <w:pPr>
              <w:pStyle w:val="PlainText1"/>
              <w:jc w:val="both"/>
              <w:rPr>
                <w:rFonts w:ascii="Times New Roman" w:hAnsi="Times New Roman"/>
                <w:sz w:val="18"/>
              </w:rPr>
            </w:pPr>
            <w:r>
              <w:rPr>
                <w:rFonts w:ascii="Times New Roman" w:hAnsi="Times New Roman"/>
                <w:sz w:val="18"/>
              </w:rPr>
              <w:t>available online</w:t>
            </w:r>
          </w:p>
          <w:p w:rsidR="00E42932" w:rsidRDefault="00E42932">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4.1-4.3, 3.1</w:t>
            </w:r>
          </w:p>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Friday 18</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FF0000"/>
                <w:sz w:val="18"/>
              </w:rPr>
            </w:pPr>
            <w:r>
              <w:rPr>
                <w:rFonts w:ascii="Times New Roman Bold" w:hAnsi="Times New Roman Bold"/>
                <w:color w:val="FF0000"/>
                <w:sz w:val="18"/>
              </w:rPr>
              <w:t>Workshop 4</w:t>
            </w:r>
          </w:p>
          <w:p w:rsidR="00346658" w:rsidRDefault="00346658">
            <w:pPr>
              <w:pStyle w:val="PlainText1"/>
              <w:jc w:val="both"/>
              <w:rPr>
                <w:rFonts w:ascii="Times New Roman Bold" w:hAnsi="Times New Roman Bold"/>
                <w:color w:val="FF0000"/>
                <w:sz w:val="18"/>
              </w:rPr>
            </w:pPr>
          </w:p>
          <w:p w:rsidR="00346658" w:rsidRDefault="00346658" w:rsidP="00E42932">
            <w:pPr>
              <w:pStyle w:val="PlainText1"/>
              <w:jc w:val="both"/>
            </w:pPr>
          </w:p>
        </w:tc>
      </w:tr>
      <w:tr w:rsidR="00346658">
        <w:trPr>
          <w:cantSplit/>
          <w:trHeight w:val="240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lastRenderedPageBreak/>
              <w:t>Monday 21</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9</w:t>
            </w:r>
          </w:p>
          <w:p w:rsidR="00346658" w:rsidRDefault="00346658">
            <w:pPr>
              <w:pStyle w:val="PlainText1"/>
              <w:jc w:val="both"/>
              <w:rPr>
                <w:rFonts w:ascii="Times New Roman Italic" w:hAnsi="Times New Roman Italic"/>
                <w:sz w:val="18"/>
              </w:rPr>
            </w:pPr>
            <w:proofErr w:type="spellStart"/>
            <w:r>
              <w:rPr>
                <w:rFonts w:ascii="Times New Roman Italic" w:hAnsi="Times New Roman Italic"/>
                <w:sz w:val="18"/>
              </w:rPr>
              <w:t>Orthogonalization</w:t>
            </w:r>
            <w:proofErr w:type="spellEnd"/>
            <w:r>
              <w:rPr>
                <w:rFonts w:ascii="Times New Roman Italic" w:hAnsi="Times New Roman Italic"/>
                <w:sz w:val="18"/>
              </w:rPr>
              <w:t>, Gram-Schmidt</w:t>
            </w:r>
          </w:p>
          <w:p w:rsidR="00346658" w:rsidRDefault="00346658">
            <w:pPr>
              <w:pStyle w:val="PlainText1"/>
              <w:jc w:val="both"/>
              <w:rPr>
                <w:rFonts w:ascii="Times New Roman" w:hAnsi="Times New Roman"/>
                <w:sz w:val="18"/>
              </w:rPr>
            </w:pPr>
            <w:r>
              <w:rPr>
                <w:rFonts w:ascii="Times New Roman" w:hAnsi="Times New Roman"/>
                <w:sz w:val="18"/>
              </w:rPr>
              <w:t xml:space="preserve"> </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FF0000"/>
                <w:sz w:val="18"/>
              </w:rPr>
            </w:pPr>
            <w:proofErr w:type="spellStart"/>
            <w:r>
              <w:rPr>
                <w:rFonts w:ascii="Times New Roman" w:hAnsi="Times New Roman"/>
                <w:sz w:val="18"/>
              </w:rPr>
              <w:t>Strang</w:t>
            </w:r>
            <w:proofErr w:type="spellEnd"/>
            <w:r>
              <w:rPr>
                <w:rFonts w:ascii="Times New Roman" w:hAnsi="Times New Roman"/>
                <w:sz w:val="18"/>
              </w:rPr>
              <w:t xml:space="preserve"> sections: 3.1, 3.4</w:t>
            </w:r>
          </w:p>
          <w:p w:rsidR="00346658" w:rsidRDefault="00346658">
            <w:pPr>
              <w:pStyle w:val="PlainText1"/>
              <w:jc w:val="both"/>
            </w:pP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Wednesday 23</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10</w:t>
            </w:r>
          </w:p>
          <w:p w:rsidR="00346658" w:rsidRDefault="00346658">
            <w:pPr>
              <w:pStyle w:val="PlainText1"/>
              <w:jc w:val="both"/>
              <w:rPr>
                <w:rFonts w:ascii="Times New Roman Italic" w:hAnsi="Times New Roman Italic"/>
                <w:sz w:val="18"/>
              </w:rPr>
            </w:pPr>
            <w:r>
              <w:rPr>
                <w:rFonts w:ascii="Times New Roman Italic" w:hAnsi="Times New Roman Italic"/>
                <w:sz w:val="18"/>
              </w:rPr>
              <w:t xml:space="preserve">Iterative linear solvers (part I) </w:t>
            </w:r>
          </w:p>
          <w:p w:rsidR="00346658" w:rsidRDefault="00346658">
            <w:pPr>
              <w:pStyle w:val="PlainText1"/>
              <w:jc w:val="both"/>
              <w:rPr>
                <w:rFonts w:ascii="Times New Roman" w:hAnsi="Times New Roman"/>
                <w:sz w:val="18"/>
              </w:rPr>
            </w:pPr>
          </w:p>
          <w:p w:rsidR="00E42932" w:rsidRDefault="00E42932" w:rsidP="00E42932">
            <w:pPr>
              <w:pStyle w:val="PlainText1"/>
              <w:jc w:val="both"/>
              <w:rPr>
                <w:rFonts w:ascii="Times New Roman" w:hAnsi="Times New Roman"/>
                <w:sz w:val="18"/>
              </w:rPr>
            </w:pPr>
            <w:r>
              <w:rPr>
                <w:rFonts w:ascii="Times New Roman" w:hAnsi="Times New Roman"/>
                <w:sz w:val="18"/>
              </w:rPr>
              <w:t>Assignment 3: graded/handed back</w:t>
            </w:r>
          </w:p>
          <w:p w:rsidR="00E42932" w:rsidRDefault="00E42932" w:rsidP="00E42932">
            <w:pPr>
              <w:pStyle w:val="PlainText1"/>
              <w:jc w:val="both"/>
              <w:rPr>
                <w:rFonts w:ascii="Times New Roman" w:hAnsi="Times New Roman"/>
                <w:sz w:val="18"/>
              </w:rPr>
            </w:pPr>
            <w:r>
              <w:rPr>
                <w:rFonts w:ascii="Times New Roman" w:hAnsi="Times New Roman"/>
                <w:sz w:val="18"/>
              </w:rPr>
              <w:t>Assignment 4: due</w:t>
            </w:r>
          </w:p>
          <w:p w:rsidR="00346658" w:rsidRDefault="00346658">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7.1, 7.4</w:t>
            </w:r>
          </w:p>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Friday 25</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FF0000"/>
                <w:sz w:val="18"/>
              </w:rPr>
            </w:pPr>
            <w:r>
              <w:rPr>
                <w:rFonts w:ascii="Times New Roman Bold" w:hAnsi="Times New Roman Bold"/>
                <w:color w:val="FF0000"/>
                <w:sz w:val="18"/>
              </w:rPr>
              <w:t>Workshop 5</w:t>
            </w:r>
          </w:p>
          <w:p w:rsidR="00346658" w:rsidRDefault="00346658">
            <w:pPr>
              <w:pStyle w:val="PlainText1"/>
              <w:jc w:val="both"/>
              <w:rPr>
                <w:rFonts w:ascii="Times New Roman" w:hAnsi="Times New Roman"/>
                <w:sz w:val="18"/>
              </w:rPr>
            </w:pPr>
            <w:r>
              <w:rPr>
                <w:rFonts w:ascii="Times New Roman Italic" w:hAnsi="Times New Roman Italic"/>
                <w:sz w:val="18"/>
              </w:rPr>
              <w:t>Preparation for midterm</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Default="00346658">
            <w:pPr>
              <w:pStyle w:val="PlainText1"/>
              <w:jc w:val="both"/>
            </w:pPr>
          </w:p>
        </w:tc>
      </w:tr>
      <w:tr w:rsidR="00346658">
        <w:trPr>
          <w:cantSplit/>
          <w:trHeight w:val="200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Monday 28</w:t>
            </w:r>
          </w:p>
          <w:p w:rsidR="00346658" w:rsidRDefault="00346658">
            <w:pPr>
              <w:pStyle w:val="PlainText1"/>
              <w:jc w:val="both"/>
              <w:rPr>
                <w:rFonts w:ascii="Times New Roman Bold" w:hAnsi="Times New Roman Bold"/>
                <w:color w:val="0000FF"/>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11</w:t>
            </w:r>
          </w:p>
          <w:p w:rsidR="00346658" w:rsidRDefault="00346658">
            <w:pPr>
              <w:pStyle w:val="PlainText1"/>
              <w:jc w:val="both"/>
              <w:rPr>
                <w:rFonts w:ascii="Times New Roman Italic" w:hAnsi="Times New Roman Italic"/>
                <w:sz w:val="18"/>
              </w:rPr>
            </w:pPr>
            <w:r>
              <w:rPr>
                <w:rFonts w:ascii="Times New Roman Italic" w:hAnsi="Times New Roman Italic"/>
                <w:sz w:val="18"/>
              </w:rPr>
              <w:t>Iterative linear solvers (part II)</w:t>
            </w:r>
          </w:p>
          <w:p w:rsidR="00346658" w:rsidRDefault="00346658">
            <w:pPr>
              <w:pStyle w:val="PlainText1"/>
              <w:jc w:val="both"/>
              <w:rPr>
                <w:rFonts w:ascii="Times New Roman Italic" w:hAnsi="Times New Roman Italic"/>
                <w:sz w:val="18"/>
              </w:rPr>
            </w:pPr>
          </w:p>
          <w:p w:rsidR="00346658" w:rsidRDefault="00346658">
            <w:pPr>
              <w:pStyle w:val="PlainText1"/>
              <w:jc w:val="both"/>
              <w:rPr>
                <w:rFonts w:ascii="Times New Roman" w:hAnsi="Times New Roman"/>
                <w:sz w:val="18"/>
              </w:rPr>
            </w:pPr>
            <w:r>
              <w:rPr>
                <w:rFonts w:ascii="Times New Roman" w:hAnsi="Times New Roman"/>
                <w:sz w:val="18"/>
              </w:rPr>
              <w:t>Assignment 4: handed back</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7.1, 7.4</w:t>
            </w:r>
          </w:p>
          <w:p w:rsidR="00346658" w:rsidRDefault="00346658">
            <w:pPr>
              <w:pStyle w:val="PlainText1"/>
              <w:jc w:val="both"/>
            </w:pP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Wednesday 30</w:t>
            </w:r>
          </w:p>
          <w:p w:rsidR="00346658" w:rsidRDefault="00346658">
            <w:pPr>
              <w:pStyle w:val="PlainText1"/>
              <w:jc w:val="both"/>
              <w:rPr>
                <w:rFonts w:ascii="Times New Roman Bold" w:hAnsi="Times New Roman Bold"/>
                <w:color w:val="0000FF"/>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MIDTERM</w:t>
            </w:r>
          </w:p>
          <w:p w:rsidR="00346658" w:rsidRDefault="00346658">
            <w:pPr>
              <w:pStyle w:val="PlainText1"/>
              <w:jc w:val="both"/>
              <w:rPr>
                <w:rFonts w:ascii="Times New Roman" w:hAnsi="Times New Roman"/>
                <w:sz w:val="18"/>
              </w:rPr>
            </w:pPr>
          </w:p>
          <w:p w:rsidR="00AF0EC8" w:rsidRDefault="00AF0EC8" w:rsidP="00E42932">
            <w:pPr>
              <w:pStyle w:val="PlainText1"/>
              <w:jc w:val="both"/>
              <w:rPr>
                <w:rFonts w:ascii="Times New Roman" w:hAnsi="Times New Roman"/>
                <w:sz w:val="18"/>
              </w:rPr>
            </w:pPr>
          </w:p>
          <w:p w:rsidR="00E42932" w:rsidRDefault="00E42932" w:rsidP="00E42932">
            <w:pPr>
              <w:pStyle w:val="PlainText1"/>
              <w:jc w:val="both"/>
              <w:rPr>
                <w:rFonts w:ascii="Times New Roman" w:hAnsi="Times New Roman"/>
                <w:sz w:val="18"/>
              </w:rPr>
            </w:pPr>
            <w:r>
              <w:rPr>
                <w:rFonts w:ascii="Times New Roman" w:hAnsi="Times New Roman"/>
                <w:sz w:val="18"/>
              </w:rPr>
              <w:t xml:space="preserve">Assignment 5 (theoretical): </w:t>
            </w:r>
          </w:p>
          <w:p w:rsidR="00346658" w:rsidRDefault="00E42932" w:rsidP="00E42932">
            <w:pPr>
              <w:pStyle w:val="PlainText1"/>
              <w:jc w:val="both"/>
              <w:rPr>
                <w:rFonts w:ascii="Times New Roman" w:hAnsi="Times New Roman"/>
                <w:sz w:val="18"/>
              </w:rPr>
            </w:pPr>
            <w:r>
              <w:rPr>
                <w:rFonts w:ascii="Times New Roman" w:hAnsi="Times New Roman"/>
                <w:sz w:val="18"/>
              </w:rPr>
              <w:t>available online</w:t>
            </w:r>
          </w:p>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Friday 1 (November)</w:t>
            </w:r>
          </w:p>
          <w:p w:rsidR="00346658" w:rsidRDefault="00346658">
            <w:pPr>
              <w:pStyle w:val="PlainText1"/>
              <w:jc w:val="both"/>
              <w:rPr>
                <w:rFonts w:ascii="Times New Roman Bold" w:hAnsi="Times New Roman Bold"/>
                <w:color w:val="0000FF"/>
                <w:sz w:val="18"/>
              </w:rPr>
            </w:pPr>
          </w:p>
          <w:p w:rsidR="00346658" w:rsidRDefault="00346658">
            <w:pPr>
              <w:pStyle w:val="PlainText1"/>
              <w:jc w:val="both"/>
              <w:rPr>
                <w:rFonts w:ascii="Times New Roman Bold" w:hAnsi="Times New Roman Bold"/>
                <w:color w:val="FF0000"/>
                <w:sz w:val="18"/>
              </w:rPr>
            </w:pPr>
            <w:r>
              <w:rPr>
                <w:rFonts w:ascii="Times New Roman Bold" w:hAnsi="Times New Roman Bold"/>
                <w:color w:val="FF0000"/>
                <w:sz w:val="18"/>
              </w:rPr>
              <w:t>Workshop 6</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tc>
      </w:tr>
      <w:tr w:rsidR="00346658">
        <w:trPr>
          <w:cantSplit/>
          <w:trHeight w:val="33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rPr>
                <w:rFonts w:ascii="Arial Bold" w:hAnsi="Arial Bold"/>
                <w:sz w:val="22"/>
              </w:rPr>
            </w:pPr>
            <w:r>
              <w:rPr>
                <w:rFonts w:ascii="Arial Bold" w:hAnsi="Arial Bold"/>
                <w:sz w:val="22"/>
              </w:rPr>
              <w:t>November</w:t>
            </w: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pPr>
          </w:p>
        </w:tc>
      </w:tr>
      <w:tr w:rsidR="00346658">
        <w:trPr>
          <w:cantSplit/>
          <w:trHeight w:val="200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Monday 4</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12</w:t>
            </w:r>
          </w:p>
          <w:p w:rsidR="00346658" w:rsidRDefault="00346658">
            <w:pPr>
              <w:pStyle w:val="PlainText1"/>
              <w:jc w:val="both"/>
              <w:rPr>
                <w:rFonts w:ascii="Times New Roman Italic" w:hAnsi="Times New Roman Italic"/>
                <w:sz w:val="18"/>
              </w:rPr>
            </w:pPr>
            <w:r>
              <w:rPr>
                <w:rFonts w:ascii="Times New Roman Italic" w:hAnsi="Times New Roman Italic"/>
                <w:sz w:val="18"/>
              </w:rPr>
              <w:t>Iterative methods</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r>
              <w:rPr>
                <w:rFonts w:ascii="Times New Roman" w:hAnsi="Times New Roman"/>
                <w:sz w:val="18"/>
              </w:rPr>
              <w:t>Extra notes: iterative methods</w:t>
            </w: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Wednesday 6</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13</w:t>
            </w:r>
          </w:p>
          <w:p w:rsidR="00346658" w:rsidRDefault="00346658">
            <w:pPr>
              <w:pStyle w:val="PlainText1"/>
              <w:jc w:val="both"/>
              <w:rPr>
                <w:rFonts w:ascii="Times New Roman Italic" w:hAnsi="Times New Roman Italic"/>
                <w:sz w:val="18"/>
              </w:rPr>
            </w:pPr>
            <w:r>
              <w:rPr>
                <w:rFonts w:ascii="Times New Roman Italic" w:hAnsi="Times New Roman Italic"/>
                <w:sz w:val="18"/>
              </w:rPr>
              <w:t>Least squares/ solutions of nonlinear equations</w:t>
            </w:r>
          </w:p>
          <w:p w:rsidR="00346658" w:rsidRDefault="00346658">
            <w:pPr>
              <w:pStyle w:val="PlainText1"/>
              <w:jc w:val="both"/>
              <w:rPr>
                <w:rFonts w:ascii="Times New Roman Italic" w:hAnsi="Times New Roman Italic"/>
                <w:sz w:val="18"/>
              </w:rPr>
            </w:pPr>
          </w:p>
          <w:p w:rsidR="00346658" w:rsidRDefault="00346658">
            <w:pPr>
              <w:pStyle w:val="PlainText1"/>
              <w:jc w:val="both"/>
              <w:rPr>
                <w:rFonts w:ascii="Times New Roman Italic" w:hAnsi="Times New Roman Italic"/>
                <w:sz w:val="18"/>
              </w:rPr>
            </w:pPr>
            <w:r>
              <w:rPr>
                <w:rFonts w:ascii="Times New Roman Italic" w:hAnsi="Times New Roman Italic"/>
                <w:sz w:val="18"/>
              </w:rPr>
              <w:t>Midterm handed back</w:t>
            </w:r>
          </w:p>
          <w:p w:rsidR="00E42932" w:rsidRDefault="00E42932" w:rsidP="00E42932">
            <w:pPr>
              <w:pStyle w:val="PlainText1"/>
              <w:jc w:val="both"/>
              <w:rPr>
                <w:rFonts w:ascii="Times New Roman" w:hAnsi="Times New Roman"/>
                <w:sz w:val="18"/>
              </w:rPr>
            </w:pPr>
            <w:r>
              <w:rPr>
                <w:rFonts w:ascii="Times New Roman" w:hAnsi="Times New Roman"/>
                <w:sz w:val="18"/>
              </w:rPr>
              <w:t>Assignment 5: due</w:t>
            </w:r>
          </w:p>
          <w:p w:rsidR="00E42932" w:rsidRDefault="00E42932" w:rsidP="00E42932">
            <w:pPr>
              <w:pStyle w:val="PlainText1"/>
              <w:jc w:val="both"/>
              <w:rPr>
                <w:rFonts w:ascii="Times New Roman" w:hAnsi="Times New Roman"/>
                <w:sz w:val="18"/>
              </w:rPr>
            </w:pPr>
            <w:r>
              <w:rPr>
                <w:rFonts w:ascii="Times New Roman" w:hAnsi="Times New Roman"/>
                <w:sz w:val="18"/>
              </w:rPr>
              <w:t xml:space="preserve">Assignment 6 (computational): </w:t>
            </w:r>
          </w:p>
          <w:p w:rsidR="00E42932" w:rsidRDefault="00E42932" w:rsidP="00E42932">
            <w:pPr>
              <w:pStyle w:val="PlainText1"/>
              <w:jc w:val="both"/>
              <w:rPr>
                <w:rFonts w:ascii="Times New Roman" w:hAnsi="Times New Roman"/>
                <w:sz w:val="18"/>
              </w:rPr>
            </w:pPr>
            <w:r>
              <w:rPr>
                <w:rFonts w:ascii="Times New Roman" w:hAnsi="Times New Roman"/>
                <w:sz w:val="18"/>
              </w:rPr>
              <w:t>available online</w:t>
            </w:r>
          </w:p>
          <w:p w:rsidR="00E42932" w:rsidRDefault="00E42932">
            <w:pPr>
              <w:pStyle w:val="PlainText1"/>
              <w:jc w:val="both"/>
              <w:rPr>
                <w:rFonts w:ascii="Times New Roman Italic" w:hAnsi="Times New Roman Italic"/>
                <w:sz w:val="18"/>
              </w:rPr>
            </w:pP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r>
              <w:rPr>
                <w:rFonts w:ascii="Times New Roman" w:hAnsi="Times New Roman"/>
                <w:sz w:val="18"/>
              </w:rPr>
              <w:t>Extra notes: nonlinear systems</w:t>
            </w: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3.3.</w:t>
            </w: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Friday 8</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FF0000"/>
                <w:sz w:val="18"/>
              </w:rPr>
            </w:pPr>
            <w:r>
              <w:rPr>
                <w:rFonts w:ascii="Times New Roman Bold" w:hAnsi="Times New Roman Bold"/>
                <w:color w:val="FF0000"/>
                <w:sz w:val="18"/>
              </w:rPr>
              <w:t>Workshop 7</w:t>
            </w:r>
          </w:p>
          <w:p w:rsidR="00346658" w:rsidRDefault="00346658">
            <w:pPr>
              <w:pStyle w:val="PlainText1"/>
              <w:jc w:val="both"/>
              <w:rPr>
                <w:rFonts w:ascii="Times New Roman Bold" w:hAnsi="Times New Roman Bold"/>
                <w:color w:val="FF0000"/>
                <w:sz w:val="18"/>
              </w:rPr>
            </w:pPr>
          </w:p>
          <w:p w:rsidR="00346658" w:rsidRDefault="00346658">
            <w:pPr>
              <w:pStyle w:val="PlainText1"/>
              <w:jc w:val="both"/>
              <w:rPr>
                <w:rFonts w:ascii="Times New Roman" w:hAnsi="Times New Roman"/>
                <w:sz w:val="18"/>
              </w:rPr>
            </w:pPr>
          </w:p>
          <w:p w:rsidR="00346658" w:rsidRDefault="00346658">
            <w:pPr>
              <w:pStyle w:val="PlainText1"/>
              <w:jc w:val="both"/>
            </w:pPr>
          </w:p>
        </w:tc>
      </w:tr>
      <w:tr w:rsidR="00346658">
        <w:trPr>
          <w:cantSplit/>
          <w:trHeight w:val="180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Monday 11</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14</w:t>
            </w:r>
          </w:p>
          <w:p w:rsidR="00346658" w:rsidRDefault="00346658">
            <w:pPr>
              <w:pStyle w:val="PlainText1"/>
              <w:jc w:val="both"/>
              <w:rPr>
                <w:rFonts w:ascii="Times New Roman Italic" w:hAnsi="Times New Roman Italic"/>
                <w:sz w:val="18"/>
              </w:rPr>
            </w:pPr>
            <w:r>
              <w:rPr>
                <w:rFonts w:ascii="Times New Roman Italic" w:hAnsi="Times New Roman Italic"/>
                <w:sz w:val="18"/>
              </w:rPr>
              <w:t>Nonlinear equations/ Exponential matrix</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E42932" w:rsidRDefault="00E42932">
            <w:pPr>
              <w:pStyle w:val="PlainText1"/>
              <w:jc w:val="both"/>
              <w:rPr>
                <w:rFonts w:ascii="Times New Roman" w:hAnsi="Times New Roman"/>
                <w:sz w:val="18"/>
              </w:rPr>
            </w:pPr>
          </w:p>
          <w:p w:rsidR="00346658" w:rsidRPr="00E42932"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5.3, 5.4</w:t>
            </w:r>
          </w:p>
          <w:p w:rsidR="00346658" w:rsidRDefault="00346658">
            <w:pPr>
              <w:pStyle w:val="PlainText1"/>
              <w:jc w:val="both"/>
            </w:pP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Wednesday 13</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15</w:t>
            </w:r>
          </w:p>
          <w:p w:rsidR="00346658" w:rsidRDefault="00346658">
            <w:pPr>
              <w:pStyle w:val="PlainText1"/>
              <w:jc w:val="both"/>
              <w:rPr>
                <w:rFonts w:ascii="Times New Roman Italic" w:hAnsi="Times New Roman Italic"/>
                <w:sz w:val="18"/>
              </w:rPr>
            </w:pPr>
            <w:r>
              <w:rPr>
                <w:rFonts w:ascii="Times New Roman Italic" w:hAnsi="Times New Roman Italic"/>
                <w:sz w:val="18"/>
              </w:rPr>
              <w:t>Eigenvalues and eigenvectors</w:t>
            </w:r>
          </w:p>
          <w:p w:rsidR="00346658" w:rsidRDefault="00346658">
            <w:pPr>
              <w:pStyle w:val="PlainText1"/>
              <w:jc w:val="both"/>
              <w:rPr>
                <w:rFonts w:ascii="Times New Roman" w:hAnsi="Times New Roman"/>
                <w:sz w:val="18"/>
              </w:rPr>
            </w:pPr>
          </w:p>
          <w:p w:rsidR="00E42932" w:rsidRDefault="00E42932" w:rsidP="00E42932">
            <w:pPr>
              <w:pStyle w:val="PlainText1"/>
              <w:jc w:val="both"/>
              <w:rPr>
                <w:rFonts w:ascii="Times New Roman" w:hAnsi="Times New Roman"/>
                <w:sz w:val="18"/>
              </w:rPr>
            </w:pPr>
            <w:r>
              <w:rPr>
                <w:rFonts w:ascii="Times New Roman" w:hAnsi="Times New Roman"/>
                <w:sz w:val="18"/>
              </w:rPr>
              <w:t>Assignment 5: graded/handed back</w:t>
            </w:r>
          </w:p>
          <w:p w:rsidR="00E42932" w:rsidRDefault="00E42932" w:rsidP="00E42932">
            <w:pPr>
              <w:pStyle w:val="PlainText1"/>
              <w:jc w:val="both"/>
              <w:rPr>
                <w:rFonts w:ascii="Times New Roman" w:hAnsi="Times New Roman"/>
                <w:sz w:val="18"/>
              </w:rPr>
            </w:pPr>
            <w:r>
              <w:rPr>
                <w:rFonts w:ascii="Times New Roman" w:hAnsi="Times New Roman"/>
                <w:sz w:val="18"/>
              </w:rPr>
              <w:t>Assignment 6: due</w:t>
            </w:r>
          </w:p>
          <w:p w:rsidR="00E42932" w:rsidRDefault="00E42932" w:rsidP="00E42932">
            <w:pPr>
              <w:pStyle w:val="PlainText1"/>
              <w:jc w:val="both"/>
              <w:rPr>
                <w:rFonts w:ascii="Times New Roman" w:hAnsi="Times New Roman"/>
                <w:sz w:val="18"/>
              </w:rPr>
            </w:pPr>
            <w:r>
              <w:rPr>
                <w:rFonts w:ascii="Times New Roman" w:hAnsi="Times New Roman"/>
                <w:sz w:val="18"/>
              </w:rPr>
              <w:t xml:space="preserve">Assignment 7 (theoretical): </w:t>
            </w:r>
          </w:p>
          <w:p w:rsidR="00E42932" w:rsidRDefault="00E42932" w:rsidP="00E42932">
            <w:pPr>
              <w:pStyle w:val="PlainText1"/>
              <w:jc w:val="both"/>
              <w:rPr>
                <w:rFonts w:ascii="Times New Roman" w:hAnsi="Times New Roman"/>
                <w:sz w:val="18"/>
              </w:rPr>
            </w:pPr>
            <w:r>
              <w:rPr>
                <w:rFonts w:ascii="Times New Roman" w:hAnsi="Times New Roman"/>
                <w:sz w:val="18"/>
              </w:rPr>
              <w:t>available online</w:t>
            </w:r>
          </w:p>
          <w:p w:rsidR="00E42932" w:rsidRDefault="00E42932">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5.1</w:t>
            </w:r>
          </w:p>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Friday 15</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FF0000"/>
                <w:sz w:val="18"/>
              </w:rPr>
            </w:pPr>
            <w:r>
              <w:rPr>
                <w:rFonts w:ascii="Times New Roman Bold" w:hAnsi="Times New Roman Bold"/>
                <w:color w:val="FF0000"/>
                <w:sz w:val="18"/>
              </w:rPr>
              <w:t>Workshop 8</w:t>
            </w:r>
          </w:p>
          <w:p w:rsidR="00346658" w:rsidRDefault="00346658">
            <w:pPr>
              <w:pStyle w:val="PlainText1"/>
              <w:jc w:val="both"/>
              <w:rPr>
                <w:rFonts w:ascii="Times New Roman Bold" w:hAnsi="Times New Roman Bold"/>
                <w:color w:val="FF0000"/>
                <w:sz w:val="18"/>
              </w:rPr>
            </w:pPr>
          </w:p>
          <w:p w:rsidR="00346658" w:rsidRDefault="00346658" w:rsidP="00E42932">
            <w:pPr>
              <w:pStyle w:val="PlainText1"/>
              <w:jc w:val="both"/>
            </w:pPr>
          </w:p>
        </w:tc>
      </w:tr>
      <w:tr w:rsidR="00346658">
        <w:trPr>
          <w:cantSplit/>
          <w:trHeight w:val="180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lastRenderedPageBreak/>
              <w:t>Monday 18</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16</w:t>
            </w:r>
          </w:p>
          <w:p w:rsidR="00346658" w:rsidRDefault="00346658">
            <w:pPr>
              <w:pStyle w:val="PlainText1"/>
              <w:jc w:val="both"/>
              <w:rPr>
                <w:rFonts w:ascii="Times New Roman Italic" w:hAnsi="Times New Roman Italic"/>
                <w:sz w:val="18"/>
              </w:rPr>
            </w:pPr>
            <w:r>
              <w:rPr>
                <w:rFonts w:ascii="Times New Roman Italic" w:hAnsi="Times New Roman Italic"/>
                <w:sz w:val="18"/>
              </w:rPr>
              <w:t>Canonical form, decoupling</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FF0000"/>
                <w:sz w:val="18"/>
              </w:rPr>
            </w:pPr>
            <w:proofErr w:type="spellStart"/>
            <w:r>
              <w:rPr>
                <w:rFonts w:ascii="Times New Roman" w:hAnsi="Times New Roman"/>
                <w:sz w:val="18"/>
              </w:rPr>
              <w:t>Strang</w:t>
            </w:r>
            <w:proofErr w:type="spellEnd"/>
            <w:r>
              <w:rPr>
                <w:rFonts w:ascii="Times New Roman" w:hAnsi="Times New Roman"/>
                <w:sz w:val="18"/>
              </w:rPr>
              <w:t xml:space="preserve"> sections: 5.1 – 5.6</w:t>
            </w:r>
          </w:p>
          <w:p w:rsidR="00346658" w:rsidRDefault="00346658">
            <w:pPr>
              <w:pStyle w:val="PlainText1"/>
              <w:jc w:val="both"/>
              <w:rPr>
                <w:rFonts w:ascii="Times New Roman" w:hAnsi="Times New Roman"/>
                <w:sz w:val="18"/>
              </w:rPr>
            </w:pPr>
          </w:p>
          <w:p w:rsidR="00346658" w:rsidRDefault="00346658">
            <w:pPr>
              <w:pStyle w:val="PlainText1"/>
              <w:jc w:val="both"/>
            </w:pP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Wednesday 20</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17</w:t>
            </w:r>
          </w:p>
          <w:p w:rsidR="00346658" w:rsidRDefault="00346658">
            <w:pPr>
              <w:pStyle w:val="PlainText1"/>
              <w:jc w:val="both"/>
              <w:rPr>
                <w:rFonts w:ascii="Times New Roman Italic" w:hAnsi="Times New Roman Italic"/>
                <w:sz w:val="18"/>
              </w:rPr>
            </w:pPr>
            <w:r>
              <w:rPr>
                <w:rFonts w:ascii="Times New Roman Italic" w:hAnsi="Times New Roman Italic"/>
                <w:sz w:val="18"/>
              </w:rPr>
              <w:t>Power methods</w:t>
            </w:r>
          </w:p>
          <w:p w:rsidR="00E42932" w:rsidRDefault="00E42932" w:rsidP="00E42932">
            <w:pPr>
              <w:pStyle w:val="PlainText1"/>
              <w:jc w:val="both"/>
              <w:rPr>
                <w:rFonts w:ascii="Times New Roman" w:hAnsi="Times New Roman"/>
                <w:sz w:val="18"/>
              </w:rPr>
            </w:pPr>
            <w:r>
              <w:rPr>
                <w:rFonts w:ascii="Times New Roman" w:hAnsi="Times New Roman"/>
                <w:sz w:val="18"/>
              </w:rPr>
              <w:t>Assignment 6: graded/handed back</w:t>
            </w:r>
          </w:p>
          <w:p w:rsidR="00E42932" w:rsidRDefault="00E42932" w:rsidP="00E42932">
            <w:pPr>
              <w:pStyle w:val="PlainText1"/>
              <w:jc w:val="both"/>
              <w:rPr>
                <w:rFonts w:ascii="Times New Roman" w:hAnsi="Times New Roman"/>
                <w:sz w:val="18"/>
              </w:rPr>
            </w:pPr>
            <w:r>
              <w:rPr>
                <w:rFonts w:ascii="Times New Roman" w:hAnsi="Times New Roman"/>
                <w:sz w:val="18"/>
              </w:rPr>
              <w:t>Assignment 7: due</w:t>
            </w:r>
          </w:p>
          <w:p w:rsidR="00E42932" w:rsidRDefault="00E42932" w:rsidP="00E42932">
            <w:pPr>
              <w:pStyle w:val="PlainText1"/>
              <w:jc w:val="both"/>
              <w:rPr>
                <w:rFonts w:ascii="Times New Roman" w:hAnsi="Times New Roman"/>
                <w:sz w:val="18"/>
              </w:rPr>
            </w:pPr>
            <w:r>
              <w:rPr>
                <w:rFonts w:ascii="Times New Roman" w:hAnsi="Times New Roman"/>
                <w:sz w:val="18"/>
              </w:rPr>
              <w:t xml:space="preserve">Assignment 8 (computational): </w:t>
            </w:r>
          </w:p>
          <w:p w:rsidR="00E42932" w:rsidRDefault="00E42932" w:rsidP="00E42932">
            <w:pPr>
              <w:pStyle w:val="PlainText1"/>
              <w:jc w:val="both"/>
              <w:rPr>
                <w:rFonts w:ascii="Times New Roman" w:hAnsi="Times New Roman"/>
                <w:sz w:val="18"/>
              </w:rPr>
            </w:pPr>
            <w:r>
              <w:rPr>
                <w:rFonts w:ascii="Times New Roman" w:hAnsi="Times New Roman"/>
                <w:sz w:val="18"/>
              </w:rPr>
              <w:t>available online</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5.5, 7.3</w:t>
            </w:r>
          </w:p>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rPr>
                <w:rFonts w:ascii="Times New Roman Bold" w:hAnsi="Times New Roman Bold"/>
                <w:sz w:val="18"/>
              </w:rPr>
            </w:pPr>
            <w:r>
              <w:rPr>
                <w:rFonts w:ascii="Times New Roman Bold" w:hAnsi="Times New Roman Bold"/>
                <w:sz w:val="18"/>
              </w:rPr>
              <w:t>Frida</w:t>
            </w:r>
            <w:r w:rsidR="00E42932">
              <w:rPr>
                <w:rFonts w:ascii="Times New Roman Bold" w:hAnsi="Times New Roman Bold"/>
                <w:sz w:val="18"/>
              </w:rPr>
              <w:t>y 22</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r>
              <w:rPr>
                <w:rFonts w:ascii="Times New Roman Bold" w:hAnsi="Times New Roman Bold"/>
                <w:color w:val="FF0000"/>
                <w:sz w:val="18"/>
              </w:rPr>
              <w:t>Workshop 9</w:t>
            </w:r>
          </w:p>
          <w:p w:rsidR="00346658" w:rsidRDefault="00346658">
            <w:pPr>
              <w:pStyle w:val="PlainText1"/>
              <w:jc w:val="both"/>
              <w:rPr>
                <w:rFonts w:ascii="Times New Roman" w:hAnsi="Times New Roman"/>
                <w:sz w:val="18"/>
              </w:rPr>
            </w:pPr>
          </w:p>
          <w:p w:rsidR="00346658" w:rsidRDefault="00346658" w:rsidP="00E42932">
            <w:pPr>
              <w:pStyle w:val="PlainText1"/>
              <w:jc w:val="both"/>
            </w:pPr>
          </w:p>
        </w:tc>
      </w:tr>
      <w:tr w:rsidR="00346658">
        <w:trPr>
          <w:cantSplit/>
          <w:trHeight w:val="200"/>
        </w:trPr>
        <w:tc>
          <w:tcPr>
            <w:tcW w:w="925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color w:val="008000"/>
                <w:sz w:val="18"/>
              </w:rPr>
            </w:pPr>
            <w:r>
              <w:rPr>
                <w:rFonts w:ascii="Times New Roman Bold" w:hAnsi="Times New Roman Bold"/>
                <w:color w:val="008000"/>
                <w:sz w:val="18"/>
              </w:rPr>
              <w:t>Saturday 23 - Sunday 1 Dec</w:t>
            </w:r>
            <w:r w:rsidR="00346658">
              <w:rPr>
                <w:rFonts w:ascii="Times New Roman Bold" w:hAnsi="Times New Roman Bold"/>
                <w:color w:val="008000"/>
                <w:sz w:val="18"/>
              </w:rPr>
              <w:t xml:space="preserve">    THANKSGIVING BREAK </w:t>
            </w:r>
          </w:p>
        </w:tc>
      </w:tr>
      <w:tr w:rsidR="00346658">
        <w:trPr>
          <w:cantSplit/>
          <w:trHeight w:val="33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rPr>
                <w:rFonts w:ascii="Arial Bold" w:hAnsi="Arial Bold"/>
                <w:sz w:val="22"/>
              </w:rPr>
            </w:pPr>
            <w:r>
              <w:rPr>
                <w:rFonts w:ascii="Arial Bold" w:hAnsi="Arial Bold"/>
                <w:sz w:val="22"/>
              </w:rPr>
              <w:t>December</w:t>
            </w: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pPr>
          </w:p>
        </w:tc>
      </w:tr>
      <w:tr w:rsidR="00346658">
        <w:trPr>
          <w:cantSplit/>
          <w:trHeight w:val="220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Monday 2</w:t>
            </w:r>
            <w:r w:rsidR="00346658">
              <w:rPr>
                <w:rFonts w:ascii="Times New Roman Bold" w:hAnsi="Times New Roman Bold"/>
                <w:sz w:val="18"/>
              </w:rPr>
              <w:t xml:space="preserve"> (start dead week)</w:t>
            </w:r>
          </w:p>
          <w:p w:rsidR="00346658" w:rsidRDefault="00346658">
            <w:pPr>
              <w:pStyle w:val="PlainText1"/>
              <w:jc w:val="both"/>
              <w:rPr>
                <w:rFonts w:ascii="Times New Roman Bold" w:hAnsi="Times New Roman Bold"/>
                <w:color w:val="FF0000"/>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18</w:t>
            </w:r>
          </w:p>
          <w:p w:rsidR="00346658" w:rsidRDefault="00346658">
            <w:pPr>
              <w:pStyle w:val="PlainText1"/>
              <w:jc w:val="both"/>
              <w:rPr>
                <w:rFonts w:ascii="Times New Roman Italic" w:hAnsi="Times New Roman Italic"/>
                <w:sz w:val="18"/>
              </w:rPr>
            </w:pPr>
            <w:r>
              <w:rPr>
                <w:rFonts w:ascii="Times New Roman Italic" w:hAnsi="Times New Roman Italic"/>
                <w:sz w:val="18"/>
              </w:rPr>
              <w:t>QR method</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AF0EC8" w:rsidRDefault="00AF0EC8" w:rsidP="00AF0EC8">
            <w:pPr>
              <w:pStyle w:val="PlainText1"/>
              <w:jc w:val="both"/>
              <w:rPr>
                <w:rFonts w:ascii="Times New Roman" w:hAnsi="Times New Roman"/>
                <w:sz w:val="18"/>
              </w:rPr>
            </w:pPr>
            <w:r>
              <w:rPr>
                <w:rFonts w:ascii="Times New Roman" w:hAnsi="Times New Roman"/>
                <w:sz w:val="18"/>
              </w:rPr>
              <w:t>Assignment 8: due</w:t>
            </w:r>
          </w:p>
          <w:p w:rsidR="00E42932" w:rsidRDefault="00E42932">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7.3</w:t>
            </w: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Wednesday 4</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0000FF"/>
                <w:sz w:val="18"/>
              </w:rPr>
            </w:pPr>
            <w:r>
              <w:rPr>
                <w:rFonts w:ascii="Times New Roman Bold" w:hAnsi="Times New Roman Bold"/>
                <w:color w:val="0000FF"/>
                <w:sz w:val="18"/>
              </w:rPr>
              <w:t>Lecture 19</w:t>
            </w:r>
          </w:p>
          <w:p w:rsidR="00346658" w:rsidRDefault="00346658">
            <w:pPr>
              <w:pStyle w:val="PlainText1"/>
              <w:jc w:val="both"/>
              <w:rPr>
                <w:rFonts w:ascii="Times New Roman Italic" w:hAnsi="Times New Roman Italic"/>
                <w:sz w:val="18"/>
              </w:rPr>
            </w:pPr>
            <w:r>
              <w:rPr>
                <w:rFonts w:ascii="Times New Roman Italic" w:hAnsi="Times New Roman Italic"/>
                <w:sz w:val="18"/>
              </w:rPr>
              <w:t>Singular Value Decomposition (SVD)</w:t>
            </w:r>
          </w:p>
          <w:p w:rsidR="00346658" w:rsidRDefault="00346658">
            <w:pPr>
              <w:pStyle w:val="PlainText1"/>
              <w:jc w:val="both"/>
              <w:rPr>
                <w:rFonts w:ascii="Times New Roman" w:hAnsi="Times New Roman"/>
                <w:sz w:val="18"/>
              </w:rPr>
            </w:pPr>
          </w:p>
          <w:p w:rsidR="00AF0EC8" w:rsidRDefault="00AF0EC8" w:rsidP="00E42932">
            <w:pPr>
              <w:pStyle w:val="PlainText1"/>
              <w:jc w:val="both"/>
              <w:rPr>
                <w:rFonts w:ascii="Times New Roman" w:hAnsi="Times New Roman"/>
                <w:sz w:val="18"/>
              </w:rPr>
            </w:pPr>
          </w:p>
          <w:p w:rsidR="00E42932" w:rsidRDefault="00E42932" w:rsidP="00E42932">
            <w:pPr>
              <w:pStyle w:val="PlainText1"/>
              <w:jc w:val="both"/>
              <w:rPr>
                <w:rFonts w:ascii="Times New Roman" w:hAnsi="Times New Roman"/>
                <w:sz w:val="18"/>
              </w:rPr>
            </w:pPr>
            <w:r>
              <w:rPr>
                <w:rFonts w:ascii="Times New Roman" w:hAnsi="Times New Roman"/>
                <w:sz w:val="18"/>
              </w:rPr>
              <w:t>Assignment 7: graded/handed back</w:t>
            </w:r>
          </w:p>
          <w:p w:rsidR="00E42932" w:rsidRDefault="00E42932">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roofErr w:type="spellStart"/>
            <w:r>
              <w:rPr>
                <w:rFonts w:ascii="Times New Roman" w:hAnsi="Times New Roman"/>
                <w:sz w:val="18"/>
              </w:rPr>
              <w:t>Strang</w:t>
            </w:r>
            <w:proofErr w:type="spellEnd"/>
            <w:r>
              <w:rPr>
                <w:rFonts w:ascii="Times New Roman" w:hAnsi="Times New Roman"/>
                <w:sz w:val="18"/>
              </w:rPr>
              <w:t xml:space="preserve"> sections: 6.3</w:t>
            </w:r>
          </w:p>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E42932">
            <w:pPr>
              <w:pStyle w:val="PlainText1"/>
              <w:jc w:val="both"/>
              <w:rPr>
                <w:rFonts w:ascii="Times New Roman Bold" w:hAnsi="Times New Roman Bold"/>
                <w:sz w:val="18"/>
              </w:rPr>
            </w:pPr>
            <w:r>
              <w:rPr>
                <w:rFonts w:ascii="Times New Roman Bold" w:hAnsi="Times New Roman Bold"/>
                <w:sz w:val="18"/>
              </w:rPr>
              <w:t>Friday 6</w:t>
            </w:r>
            <w:r w:rsidR="00346658">
              <w:rPr>
                <w:rFonts w:ascii="Times New Roman Bold" w:hAnsi="Times New Roman Bold"/>
                <w:sz w:val="18"/>
              </w:rPr>
              <w:t xml:space="preserve"> (last day of classes)</w:t>
            </w: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Bold" w:hAnsi="Times New Roman Bold"/>
                <w:color w:val="FF0000"/>
                <w:sz w:val="18"/>
              </w:rPr>
            </w:pPr>
            <w:r>
              <w:rPr>
                <w:rFonts w:ascii="Times New Roman Bold" w:hAnsi="Times New Roman Bold"/>
                <w:color w:val="FF0000"/>
                <w:sz w:val="18"/>
              </w:rPr>
              <w:t>Workshop 10</w:t>
            </w:r>
          </w:p>
          <w:p w:rsidR="00346658" w:rsidRDefault="00346658">
            <w:pPr>
              <w:pStyle w:val="PlainText1"/>
              <w:jc w:val="both"/>
              <w:rPr>
                <w:rFonts w:ascii="Times New Roman Italic" w:hAnsi="Times New Roman Italic"/>
                <w:sz w:val="18"/>
              </w:rPr>
            </w:pPr>
          </w:p>
          <w:p w:rsidR="00346658" w:rsidRDefault="00346658">
            <w:pPr>
              <w:pStyle w:val="PlainText1"/>
              <w:jc w:val="both"/>
              <w:rPr>
                <w:rFonts w:ascii="Times New Roman" w:hAnsi="Times New Roman"/>
                <w:sz w:val="18"/>
              </w:rPr>
            </w:pPr>
          </w:p>
          <w:p w:rsidR="00346658" w:rsidRDefault="00346658">
            <w:pPr>
              <w:pStyle w:val="PlainText1"/>
              <w:jc w:val="both"/>
              <w:rPr>
                <w:rFonts w:ascii="Times New Roman" w:hAnsi="Times New Roman"/>
                <w:sz w:val="18"/>
              </w:rPr>
            </w:pPr>
          </w:p>
          <w:p w:rsidR="00346658" w:rsidRPr="00AF0EC8" w:rsidRDefault="00AF0EC8">
            <w:pPr>
              <w:pStyle w:val="PlainText1"/>
              <w:jc w:val="both"/>
              <w:rPr>
                <w:rFonts w:ascii="Times" w:hAnsi="Times"/>
                <w:sz w:val="18"/>
                <w:szCs w:val="18"/>
              </w:rPr>
            </w:pPr>
            <w:r w:rsidRPr="00AF0EC8">
              <w:rPr>
                <w:rFonts w:ascii="Times" w:hAnsi="Times"/>
                <w:sz w:val="18"/>
                <w:szCs w:val="18"/>
              </w:rPr>
              <w:t>Assignment 8: graded/handed back</w:t>
            </w:r>
          </w:p>
        </w:tc>
      </w:tr>
      <w:tr w:rsidR="00346658">
        <w:trPr>
          <w:cantSplit/>
          <w:trHeight w:val="600"/>
        </w:trPr>
        <w:tc>
          <w:tcPr>
            <w:tcW w:w="317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236D22">
            <w:pPr>
              <w:pStyle w:val="PlainText1"/>
              <w:jc w:val="both"/>
              <w:rPr>
                <w:rFonts w:ascii="Times New Roman" w:hAnsi="Times New Roman"/>
                <w:sz w:val="18"/>
              </w:rPr>
            </w:pPr>
            <w:r>
              <w:rPr>
                <w:rFonts w:ascii="Times New Roman Bold" w:hAnsi="Times New Roman Bold"/>
                <w:sz w:val="18"/>
              </w:rPr>
              <w:t>Friday December</w:t>
            </w:r>
            <w:r w:rsidR="00346658">
              <w:rPr>
                <w:rFonts w:ascii="Times New Roman Bold" w:hAnsi="Times New Roman Bold"/>
                <w:sz w:val="18"/>
              </w:rPr>
              <w:t xml:space="preserve"> </w:t>
            </w:r>
            <w:r>
              <w:rPr>
                <w:rFonts w:ascii="Times New Roman Bold" w:hAnsi="Times New Roman Bold"/>
                <w:sz w:val="18"/>
              </w:rPr>
              <w:t>13</w:t>
            </w:r>
          </w:p>
          <w:p w:rsidR="00346658" w:rsidRDefault="00346658">
            <w:pPr>
              <w:pStyle w:val="PlainText1"/>
              <w:jc w:val="both"/>
              <w:rPr>
                <w:rFonts w:ascii="Times New Roman Bold" w:hAnsi="Times New Roman Bold"/>
                <w:color w:val="FF0000"/>
                <w:sz w:val="18"/>
              </w:rPr>
            </w:pPr>
            <w:r>
              <w:rPr>
                <w:rFonts w:ascii="Times New Roman Bold" w:hAnsi="Times New Roman Bold"/>
                <w:color w:val="339966"/>
                <w:sz w:val="18"/>
              </w:rPr>
              <w:t>FINAL</w:t>
            </w:r>
            <w:r>
              <w:rPr>
                <w:rFonts w:ascii="Times New Roman Bold" w:hAnsi="Times New Roman Bold"/>
                <w:sz w:val="18"/>
              </w:rPr>
              <w:t xml:space="preserve"> </w:t>
            </w:r>
            <w:r>
              <w:rPr>
                <w:rFonts w:ascii="Times New Roman" w:hAnsi="Times New Roman"/>
                <w:sz w:val="18"/>
              </w:rPr>
              <w:t>from 8:30-11:30 (all material)</w:t>
            </w:r>
          </w:p>
          <w:p w:rsidR="00346658" w:rsidRDefault="00346658">
            <w:pPr>
              <w:pStyle w:val="PlainText1"/>
              <w:jc w:val="both"/>
            </w:pPr>
          </w:p>
        </w:tc>
        <w:tc>
          <w:tcPr>
            <w:tcW w:w="3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rPr>
                <w:rFonts w:ascii="Times New Roman" w:hAnsi="Times New Roman"/>
                <w:sz w:val="18"/>
              </w:rPr>
            </w:pPr>
            <w:r>
              <w:rPr>
                <w:rFonts w:ascii="Times New Roman Bold" w:hAnsi="Times New Roman Bold"/>
                <w:sz w:val="18"/>
              </w:rPr>
              <w:t>TUESDAY DECEMBER 1</w:t>
            </w:r>
            <w:r w:rsidR="00236D22">
              <w:rPr>
                <w:rFonts w:ascii="Times New Roman Bold" w:hAnsi="Times New Roman Bold"/>
                <w:sz w:val="18"/>
              </w:rPr>
              <w:t>7</w:t>
            </w:r>
          </w:p>
          <w:p w:rsidR="00346658" w:rsidRDefault="00346658">
            <w:pPr>
              <w:pStyle w:val="PlainText1"/>
              <w:jc w:val="both"/>
              <w:rPr>
                <w:rFonts w:ascii="Times New Roman" w:hAnsi="Times New Roman"/>
                <w:sz w:val="18"/>
              </w:rPr>
            </w:pPr>
            <w:r>
              <w:rPr>
                <w:rFonts w:ascii="Times New Roman" w:hAnsi="Times New Roman"/>
                <w:sz w:val="18"/>
              </w:rPr>
              <w:t>Grades posted on coursework</w:t>
            </w:r>
          </w:p>
          <w:p w:rsidR="00346658" w:rsidRDefault="00346658">
            <w:pPr>
              <w:pStyle w:val="PlainText1"/>
              <w:jc w:val="both"/>
            </w:pPr>
          </w:p>
        </w:tc>
        <w:tc>
          <w:tcPr>
            <w:tcW w:w="289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46658" w:rsidRDefault="00346658">
            <w:pPr>
              <w:pStyle w:val="PlainText1"/>
              <w:jc w:val="both"/>
            </w:pPr>
          </w:p>
        </w:tc>
      </w:tr>
    </w:tbl>
    <w:p w:rsidR="00346658" w:rsidRPr="00E53AE6" w:rsidRDefault="00346658">
      <w:pPr>
        <w:pStyle w:val="FreeForm"/>
        <w:rPr>
          <w:sz w:val="24"/>
          <w:lang w:val="en-US"/>
        </w:rPr>
      </w:pPr>
    </w:p>
    <w:p w:rsidR="00346658" w:rsidRDefault="00346658">
      <w:pPr>
        <w:pStyle w:val="PlainText1"/>
        <w:jc w:val="both"/>
        <w:rPr>
          <w:rFonts w:ascii="Times New Roman" w:eastAsia="Times New Roman" w:hAnsi="Times New Roman"/>
          <w:color w:val="auto"/>
          <w:lang w:val="en-US" w:eastAsia="en-US"/>
        </w:rPr>
      </w:pPr>
    </w:p>
    <w:sectPr w:rsidR="00346658">
      <w:headerReference w:type="even" r:id="rId11"/>
      <w:headerReference w:type="default" r:id="rId12"/>
      <w:footerReference w:type="even" r:id="rId13"/>
      <w:footerReference w:type="default" r:id="rId14"/>
      <w:headerReference w:type="first" r:id="rId15"/>
      <w:footerReference w:type="first" r:id="rId16"/>
      <w:pgSz w:w="12240" w:h="15840"/>
      <w:pgMar w:top="1440" w:right="1319" w:bottom="1440" w:left="132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0F6" w:rsidRDefault="006220F6">
      <w:r>
        <w:separator/>
      </w:r>
    </w:p>
  </w:endnote>
  <w:endnote w:type="continuationSeparator" w:id="0">
    <w:p w:rsidR="006220F6" w:rsidRDefault="006220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Times New Roman Bold Italic">
    <w:panose1 w:val="02020703060505090304"/>
    <w:charset w:val="00"/>
    <w:family w:val="auto"/>
    <w:pitch w:val="variable"/>
    <w:sig w:usb0="E0000AFF" w:usb1="00007843" w:usb2="00000001" w:usb3="00000000" w:csb0="000001BF" w:csb1="00000000"/>
  </w:font>
  <w:font w:name="Times New Roman Bold">
    <w:panose1 w:val="02020803070505020304"/>
    <w:charset w:val="00"/>
    <w:family w:val="auto"/>
    <w:pitch w:val="variable"/>
    <w:sig w:usb0="E0002AE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7D" w:rsidRDefault="0095227D">
    <w:pPr>
      <w:pStyle w:val="FreeForm"/>
      <w:rPr>
        <w:rFonts w:eastAsia="Times New Roman"/>
        <w:color w:val="auto"/>
        <w:lang w:eastAsia="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7D" w:rsidRDefault="0095227D">
    <w:pPr>
      <w:pStyle w:val="FreeForm"/>
      <w:rPr>
        <w:rFonts w:eastAsia="Times New Roman"/>
        <w:color w:val="auto"/>
        <w:lang w:eastAsia="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CD4" w:rsidRDefault="005B2CD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0F6" w:rsidRDefault="006220F6">
      <w:r>
        <w:separator/>
      </w:r>
    </w:p>
  </w:footnote>
  <w:footnote w:type="continuationSeparator" w:id="0">
    <w:p w:rsidR="006220F6" w:rsidRDefault="006220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7D" w:rsidRDefault="0095227D">
    <w:pPr>
      <w:pStyle w:val="FreeForm"/>
      <w:rPr>
        <w:rFonts w:eastAsia="Times New Roman"/>
        <w:color w:val="auto"/>
        <w:lang w:eastAsia="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7D" w:rsidRDefault="0095227D">
    <w:pPr>
      <w:pStyle w:val="FreeForm"/>
      <w:rPr>
        <w:rFonts w:eastAsia="Times New Roman"/>
        <w:color w:val="auto"/>
        <w:lang w:eastAsia="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CD4" w:rsidRDefault="005B2CD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upperLetter"/>
      <w:lvlText w:val="%1."/>
      <w:lvlJc w:val="left"/>
      <w:pPr>
        <w:tabs>
          <w:tab w:val="num" w:pos="269"/>
        </w:tabs>
        <w:ind w:left="269" w:firstLine="0"/>
      </w:pPr>
      <w:rPr>
        <w:rFonts w:hint="default"/>
        <w:position w:val="0"/>
      </w:rPr>
    </w:lvl>
    <w:lvl w:ilvl="1">
      <w:start w:val="1"/>
      <w:numFmt w:val="upperLetter"/>
      <w:lvlText w:val="%2."/>
      <w:lvlJc w:val="left"/>
      <w:pPr>
        <w:tabs>
          <w:tab w:val="num" w:pos="269"/>
        </w:tabs>
        <w:ind w:left="269" w:firstLine="720"/>
      </w:pPr>
      <w:rPr>
        <w:rFonts w:hint="default"/>
        <w:position w:val="0"/>
      </w:rPr>
    </w:lvl>
    <w:lvl w:ilvl="2">
      <w:start w:val="1"/>
      <w:numFmt w:val="upperLetter"/>
      <w:lvlText w:val="%3."/>
      <w:lvlJc w:val="left"/>
      <w:pPr>
        <w:tabs>
          <w:tab w:val="num" w:pos="269"/>
        </w:tabs>
        <w:ind w:left="269" w:firstLine="1440"/>
      </w:pPr>
      <w:rPr>
        <w:rFonts w:hint="default"/>
        <w:position w:val="0"/>
      </w:rPr>
    </w:lvl>
    <w:lvl w:ilvl="3">
      <w:start w:val="1"/>
      <w:numFmt w:val="upperLetter"/>
      <w:lvlText w:val="%4."/>
      <w:lvlJc w:val="left"/>
      <w:pPr>
        <w:tabs>
          <w:tab w:val="num" w:pos="269"/>
        </w:tabs>
        <w:ind w:left="269" w:firstLine="2160"/>
      </w:pPr>
      <w:rPr>
        <w:rFonts w:hint="default"/>
        <w:position w:val="0"/>
      </w:rPr>
    </w:lvl>
    <w:lvl w:ilvl="4">
      <w:start w:val="1"/>
      <w:numFmt w:val="upperLetter"/>
      <w:lvlText w:val="%5."/>
      <w:lvlJc w:val="left"/>
      <w:pPr>
        <w:tabs>
          <w:tab w:val="num" w:pos="269"/>
        </w:tabs>
        <w:ind w:left="269" w:firstLine="2880"/>
      </w:pPr>
      <w:rPr>
        <w:rFonts w:hint="default"/>
        <w:position w:val="0"/>
      </w:rPr>
    </w:lvl>
    <w:lvl w:ilvl="5">
      <w:start w:val="1"/>
      <w:numFmt w:val="upperLetter"/>
      <w:lvlText w:val="%6."/>
      <w:lvlJc w:val="left"/>
      <w:pPr>
        <w:tabs>
          <w:tab w:val="num" w:pos="269"/>
        </w:tabs>
        <w:ind w:left="269" w:firstLine="3600"/>
      </w:pPr>
      <w:rPr>
        <w:rFonts w:hint="default"/>
        <w:position w:val="0"/>
      </w:rPr>
    </w:lvl>
    <w:lvl w:ilvl="6">
      <w:start w:val="1"/>
      <w:numFmt w:val="upperLetter"/>
      <w:lvlText w:val="%7."/>
      <w:lvlJc w:val="left"/>
      <w:pPr>
        <w:tabs>
          <w:tab w:val="num" w:pos="269"/>
        </w:tabs>
        <w:ind w:left="269" w:firstLine="4320"/>
      </w:pPr>
      <w:rPr>
        <w:rFonts w:hint="default"/>
        <w:position w:val="0"/>
      </w:rPr>
    </w:lvl>
    <w:lvl w:ilvl="7">
      <w:start w:val="1"/>
      <w:numFmt w:val="upperLetter"/>
      <w:lvlText w:val="%8."/>
      <w:lvlJc w:val="left"/>
      <w:pPr>
        <w:tabs>
          <w:tab w:val="num" w:pos="269"/>
        </w:tabs>
        <w:ind w:left="269" w:firstLine="5040"/>
      </w:pPr>
      <w:rPr>
        <w:rFonts w:hint="default"/>
        <w:position w:val="0"/>
      </w:rPr>
    </w:lvl>
    <w:lvl w:ilvl="8">
      <w:start w:val="1"/>
      <w:numFmt w:val="upperLetter"/>
      <w:lvlText w:val="%9."/>
      <w:lvlJc w:val="left"/>
      <w:pPr>
        <w:tabs>
          <w:tab w:val="num" w:pos="269"/>
        </w:tabs>
        <w:ind w:left="269" w:firstLine="5760"/>
      </w:pPr>
      <w:rPr>
        <w:rFonts w:hint="default"/>
        <w:position w:val="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proofState w:spelling="clean" w:grammar="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1F5EDB"/>
    <w:rsid w:val="00094CF3"/>
    <w:rsid w:val="001F5EDB"/>
    <w:rsid w:val="00236D22"/>
    <w:rsid w:val="00346658"/>
    <w:rsid w:val="005B2CD4"/>
    <w:rsid w:val="006220F6"/>
    <w:rsid w:val="0071489C"/>
    <w:rsid w:val="007D6110"/>
    <w:rsid w:val="008725AE"/>
    <w:rsid w:val="008828CD"/>
    <w:rsid w:val="0095227D"/>
    <w:rsid w:val="00AF0EC8"/>
    <w:rsid w:val="00E35FD2"/>
    <w:rsid w:val="00E42932"/>
    <w:rsid w:val="00E53AE6"/>
    <w:rsid w:val="00E82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Pr>
      <w:sz w:val="24"/>
      <w:szCs w:val="24"/>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rPr>
      <w:rFonts w:eastAsia="ヒラギノ角ゴ Pro W3"/>
      <w:color w:val="000000"/>
      <w:lang w:val="en-US"/>
    </w:rPr>
  </w:style>
  <w:style w:type="paragraph" w:customStyle="1" w:styleId="PlainText1">
    <w:name w:val="Plain Text1"/>
    <w:rPr>
      <w:rFonts w:ascii="Courier New" w:eastAsia="ヒラギノ角ゴ Pro W3" w:hAnsi="Courier New"/>
      <w:color w:val="000000"/>
    </w:rPr>
  </w:style>
  <w:style w:type="character" w:customStyle="1" w:styleId="object">
    <w:name w:val="object"/>
    <w:basedOn w:val="DefaultParagraphFont"/>
    <w:rsid w:val="005B2CD4"/>
  </w:style>
  <w:style w:type="character" w:styleId="Hyperlink">
    <w:name w:val="Hyperlink"/>
    <w:basedOn w:val="DefaultParagraphFont"/>
    <w:uiPriority w:val="99"/>
    <w:unhideWhenUsed/>
    <w:locked/>
    <w:rsid w:val="005B2CD4"/>
    <w:rPr>
      <w:color w:val="0000FF"/>
      <w:u w:val="single"/>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hlt0fhnud2328e?cid=4"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ursework.stanford.ed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pd.stanford.edu" TargetMode="External"/><Relationship Id="rId4" Type="http://schemas.openxmlformats.org/officeDocument/2006/relationships/webSettings" Target="webSettings.xml"/><Relationship Id="rId9" Type="http://schemas.openxmlformats.org/officeDocument/2006/relationships/hyperlink" Target="http://www.mathwork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Linear Algebra with Application to </vt:lpstr>
    </vt:vector>
  </TitlesOfParts>
  <Company>Home</Company>
  <LinksUpToDate>false</LinksUpToDate>
  <CharactersWithSpaces>10812</CharactersWithSpaces>
  <SharedDoc>false</SharedDoc>
  <HLinks>
    <vt:vector size="24" baseType="variant">
      <vt:variant>
        <vt:i4>458818</vt:i4>
      </vt:variant>
      <vt:variant>
        <vt:i4>9</vt:i4>
      </vt:variant>
      <vt:variant>
        <vt:i4>0</vt:i4>
      </vt:variant>
      <vt:variant>
        <vt:i4>5</vt:i4>
      </vt:variant>
      <vt:variant>
        <vt:lpwstr>http://scpd.stanford.edu/</vt:lpwstr>
      </vt:variant>
      <vt:variant>
        <vt:lpwstr/>
      </vt:variant>
      <vt:variant>
        <vt:i4>4849692</vt:i4>
      </vt:variant>
      <vt:variant>
        <vt:i4>6</vt:i4>
      </vt:variant>
      <vt:variant>
        <vt:i4>0</vt:i4>
      </vt:variant>
      <vt:variant>
        <vt:i4>5</vt:i4>
      </vt:variant>
      <vt:variant>
        <vt:lpwstr>http://www.mathworks.com/</vt:lpwstr>
      </vt:variant>
      <vt:variant>
        <vt:lpwstr/>
      </vt:variant>
      <vt:variant>
        <vt:i4>786518</vt:i4>
      </vt:variant>
      <vt:variant>
        <vt:i4>3</vt:i4>
      </vt:variant>
      <vt:variant>
        <vt:i4>0</vt:i4>
      </vt:variant>
      <vt:variant>
        <vt:i4>5</vt:i4>
      </vt:variant>
      <vt:variant>
        <vt:lpwstr>https://piazza.com/class/hlt0fhnud2328e?cid=4</vt:lpwstr>
      </vt:variant>
      <vt:variant>
        <vt:lpwstr/>
      </vt:variant>
      <vt:variant>
        <vt:i4>6553657</vt:i4>
      </vt:variant>
      <vt:variant>
        <vt:i4>0</vt:i4>
      </vt:variant>
      <vt:variant>
        <vt:i4>0</vt:i4>
      </vt:variant>
      <vt:variant>
        <vt:i4>5</vt:i4>
      </vt:variant>
      <vt:variant>
        <vt:lpwstr>http://coursework.stanford.edu/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Algebra with Application to</dc:title>
  <dc:creator>gerritsn</dc:creator>
  <cp:lastModifiedBy>Melissa</cp:lastModifiedBy>
  <cp:revision>2</cp:revision>
  <dcterms:created xsi:type="dcterms:W3CDTF">2013-09-22T00:54:00Z</dcterms:created>
  <dcterms:modified xsi:type="dcterms:W3CDTF">2013-09-22T00:54:00Z</dcterms:modified>
</cp:coreProperties>
</file>