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154FF" w14:textId="56A32A30" w:rsidR="008641E1" w:rsidRDefault="008641E1">
      <w:r>
        <w:t>Poner cuadro de texto con el tiempo fuera de servicios</w:t>
      </w:r>
      <w:bookmarkStart w:id="0" w:name="_GoBack"/>
      <w:bookmarkEnd w:id="0"/>
    </w:p>
    <w:p w14:paraId="45CF1DE5" w14:textId="47CA37F4" w:rsidR="00A83FBC" w:rsidRDefault="008641E1">
      <w:r>
        <w:rPr>
          <w:noProof/>
        </w:rPr>
        <w:drawing>
          <wp:inline distT="0" distB="0" distL="0" distR="0" wp14:anchorId="1E082FF4" wp14:editId="56F68B05">
            <wp:extent cx="5400040" cy="28606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0DFC5" w14:textId="77777777" w:rsidR="008641E1" w:rsidRDefault="008641E1"/>
    <w:p w14:paraId="5731B169" w14:textId="51D8C1D2" w:rsidR="008641E1" w:rsidRDefault="008641E1">
      <w:r>
        <w:t xml:space="preserve">Al solucionar un detalle </w:t>
      </w:r>
      <w:proofErr w:type="gramStart"/>
      <w:r>
        <w:t>cambiara  verde</w:t>
      </w:r>
      <w:proofErr w:type="gramEnd"/>
    </w:p>
    <w:p w14:paraId="77D0363D" w14:textId="18B43222" w:rsidR="008641E1" w:rsidRDefault="008641E1">
      <w:r>
        <w:rPr>
          <w:noProof/>
        </w:rPr>
        <w:drawing>
          <wp:inline distT="0" distB="0" distL="0" distR="0" wp14:anchorId="53F408EF" wp14:editId="711ED3DE">
            <wp:extent cx="5400040" cy="28486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1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1E1"/>
    <w:rsid w:val="008641E1"/>
    <w:rsid w:val="00A8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F02F6"/>
  <w15:chartTrackingRefBased/>
  <w15:docId w15:val="{99543552-0D76-49C4-99E1-8D439782D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Quimbita</dc:creator>
  <cp:keywords/>
  <dc:description/>
  <cp:lastModifiedBy>Marcelo Quimbita</cp:lastModifiedBy>
  <cp:revision>1</cp:revision>
  <dcterms:created xsi:type="dcterms:W3CDTF">2019-10-30T22:24:00Z</dcterms:created>
  <dcterms:modified xsi:type="dcterms:W3CDTF">2019-10-30T22:32:00Z</dcterms:modified>
</cp:coreProperties>
</file>