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EDF6C50" w14:textId="77777777" w:rsidR="0039050D" w:rsidRDefault="004F6737">
      <w:pPr>
        <w:jc w:val="center"/>
        <w:rPr>
          <w:rFonts w:ascii="黑体" w:eastAsia="黑体" w:hAnsi="黑体"/>
          <w:b/>
          <w:sz w:val="48"/>
          <w:szCs w:val="48"/>
        </w:rPr>
      </w:pPr>
      <w:proofErr w:type="spellStart"/>
      <w:r>
        <w:rPr>
          <w:rFonts w:ascii="黑体" w:eastAsia="黑体" w:hAnsi="黑体" w:hint="eastAsia"/>
          <w:b/>
          <w:sz w:val="48"/>
          <w:szCs w:val="48"/>
        </w:rPr>
        <w:t>MiniSQL</w:t>
      </w:r>
      <w:proofErr w:type="spellEnd"/>
      <w:r>
        <w:rPr>
          <w:rFonts w:ascii="黑体" w:eastAsia="黑体" w:hAnsi="黑体" w:hint="eastAsia"/>
          <w:b/>
          <w:sz w:val="48"/>
          <w:szCs w:val="48"/>
        </w:rPr>
        <w:t>总体设计报告</w:t>
      </w:r>
    </w:p>
    <w:p w14:paraId="3C4B1A52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系统概述</w:t>
      </w:r>
    </w:p>
    <w:p w14:paraId="283D8CCA" w14:textId="77777777" w:rsidR="0039050D" w:rsidRDefault="004F6737">
      <w:pPr>
        <w:pStyle w:val="2"/>
      </w:pPr>
      <w:r>
        <w:rPr>
          <w:rFonts w:hint="eastAsia"/>
        </w:rPr>
        <w:t>背景</w:t>
      </w:r>
    </w:p>
    <w:p w14:paraId="5C4EE26B" w14:textId="77777777" w:rsidR="0039050D" w:rsidRDefault="004F6737">
      <w:pPr>
        <w:pStyle w:val="3"/>
      </w:pPr>
      <w:r>
        <w:rPr>
          <w:rFonts w:hint="eastAsia"/>
        </w:rPr>
        <w:t>编写目的</w:t>
      </w:r>
    </w:p>
    <w:p w14:paraId="5951162F" w14:textId="77777777" w:rsidR="0039050D" w:rsidRDefault="004F6737" w:rsidP="0057739D">
      <w:pPr>
        <w:ind w:firstLine="420"/>
      </w:pPr>
      <w:r>
        <w:rPr>
          <w:rFonts w:hint="eastAsia"/>
        </w:rPr>
        <w:t>本学期数据库系统原理的综合实验要求设计并实现一个单用户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，要求允许用户通过字符界面输入</w:t>
      </w:r>
      <w:r>
        <w:rPr>
          <w:rFonts w:hint="eastAsia"/>
        </w:rPr>
        <w:t>SQL</w:t>
      </w:r>
      <w:r>
        <w:rPr>
          <w:rFonts w:hint="eastAsia"/>
        </w:rPr>
        <w:t>语句实现</w:t>
      </w:r>
    </w:p>
    <w:p w14:paraId="16CCF7D2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表的建立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04BF899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索引的建立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0D8CE019" w14:textId="77777777" w:rsidR="0039050D" w:rsidRDefault="004F6737" w:rsidP="004F6737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表记录的插入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查找</w:t>
      </w:r>
    </w:p>
    <w:p w14:paraId="707DE2BD" w14:textId="77777777" w:rsidR="0039050D" w:rsidRDefault="004F6737" w:rsidP="0057739D">
      <w:pPr>
        <w:ind w:firstLine="420"/>
      </w:pPr>
      <w:r>
        <w:rPr>
          <w:rFonts w:hint="eastAsia"/>
        </w:rPr>
        <w:t>本项目的编写即是为了完成该项任务。</w:t>
      </w:r>
    </w:p>
    <w:p w14:paraId="28706DB0" w14:textId="77777777" w:rsidR="0039050D" w:rsidRDefault="004F6737">
      <w:pPr>
        <w:pStyle w:val="3"/>
      </w:pPr>
      <w:r>
        <w:rPr>
          <w:rFonts w:hint="eastAsia"/>
        </w:rPr>
        <w:t>项目背景</w:t>
      </w:r>
    </w:p>
    <w:p w14:paraId="7C2CCAAE" w14:textId="77777777" w:rsidR="0057739D" w:rsidRDefault="004F6737" w:rsidP="0057739D">
      <w:pPr>
        <w:ind w:firstLine="420"/>
      </w:pPr>
      <w:r>
        <w:rPr>
          <w:rFonts w:hint="eastAsia"/>
        </w:rPr>
        <w:t>为全面提高学生创新和实践能力，浙江大学数据库系统原理课程分为课堂教学和综合性实验两部分。综合性实验采取分组形式完成，每</w:t>
      </w:r>
      <w:r>
        <w:rPr>
          <w:rFonts w:hint="eastAsia"/>
        </w:rPr>
        <w:t xml:space="preserve"> 3~4 </w:t>
      </w:r>
      <w:r>
        <w:rPr>
          <w:rFonts w:hint="eastAsia"/>
        </w:rPr>
        <w:t>个学生为</w:t>
      </w:r>
      <w:r>
        <w:rPr>
          <w:rFonts w:hint="eastAsia"/>
        </w:rPr>
        <w:t xml:space="preserve"> 1 </w:t>
      </w:r>
      <w:r>
        <w:rPr>
          <w:rFonts w:hint="eastAsia"/>
        </w:rPr>
        <w:t>组，分别设有组长、主程序员、程序员、测试员、文档员等角色，全面锻炼学生的系统设计与实现能力、系统编程能力、测试能力、组织文档能力、以及团队合作能力，并</w:t>
      </w:r>
      <w:r>
        <w:t>加深</w:t>
      </w:r>
      <w:r>
        <w:rPr>
          <w:rFonts w:hint="eastAsia"/>
        </w:rPr>
        <w:t>学生</w:t>
      </w:r>
      <w:r>
        <w:t>对数据库管理系统事先技术的理解</w:t>
      </w:r>
      <w:r>
        <w:rPr>
          <w:rFonts w:hint="eastAsia"/>
        </w:rPr>
        <w:t>。</w:t>
      </w:r>
    </w:p>
    <w:p w14:paraId="5D687BEE" w14:textId="77777777" w:rsidR="0039050D" w:rsidRDefault="004F6737" w:rsidP="0057739D">
      <w:pPr>
        <w:ind w:firstLine="420"/>
      </w:pPr>
      <w:r>
        <w:rPr>
          <w:rFonts w:hint="eastAsia"/>
        </w:rPr>
        <w:t>综合性实验要求设计并实现一个单用户</w:t>
      </w:r>
      <w:r>
        <w:rPr>
          <w:rFonts w:hint="eastAsia"/>
        </w:rPr>
        <w:t xml:space="preserve"> SQL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，实验内容贯穿全部重要知识点，通过</w:t>
      </w:r>
      <w:r>
        <w:rPr>
          <w:rFonts w:hint="eastAsia"/>
        </w:rPr>
        <w:t xml:space="preserve"> 2</w:t>
      </w:r>
      <w:r>
        <w:rPr>
          <w:rFonts w:hint="eastAsia"/>
        </w:rPr>
        <w:t>个步骤的阶段性验收，锻炼学生综合运用每个环节所学知识解决实际问题的能力。</w:t>
      </w:r>
    </w:p>
    <w:p w14:paraId="0C674A15" w14:textId="77777777" w:rsidR="0039050D" w:rsidRDefault="004F6737">
      <w:pPr>
        <w:pStyle w:val="2"/>
      </w:pPr>
      <w:r>
        <w:rPr>
          <w:rFonts w:hint="eastAsia"/>
        </w:rPr>
        <w:t>功能描述</w:t>
      </w:r>
    </w:p>
    <w:p w14:paraId="7191BB54" w14:textId="77777777" w:rsidR="0039050D" w:rsidRDefault="004F6737">
      <w:pPr>
        <w:pStyle w:val="3"/>
        <w:rPr>
          <w:szCs w:val="24"/>
        </w:rPr>
      </w:pPr>
      <w:r>
        <w:t>表</w:t>
      </w:r>
      <w:r>
        <w:t xml:space="preserve"> </w:t>
      </w:r>
    </w:p>
    <w:p w14:paraId="7ECC6C17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一个表最多可以定义</w:t>
      </w:r>
      <w:r>
        <w:rPr>
          <w:rFonts w:hint="eastAsia"/>
        </w:rPr>
        <w:t>32</w:t>
      </w:r>
      <w:r>
        <w:rPr>
          <w:rFonts w:hint="eastAsia"/>
        </w:rPr>
        <w:t>个属性</w:t>
      </w:r>
    </w:p>
    <w:p w14:paraId="035BA1D3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各属性可以指定是否为</w:t>
      </w:r>
      <w:r>
        <w:rPr>
          <w:rFonts w:hint="eastAsia"/>
        </w:rPr>
        <w:t xml:space="preserve"> unique</w:t>
      </w:r>
    </w:p>
    <w:p w14:paraId="6D5BCBAE" w14:textId="77777777" w:rsidR="0039050D" w:rsidRDefault="004F6737" w:rsidP="004F6737">
      <w:pPr>
        <w:numPr>
          <w:ilvl w:val="0"/>
          <w:numId w:val="28"/>
        </w:numPr>
        <w:tabs>
          <w:tab w:val="left" w:pos="420"/>
        </w:tabs>
      </w:pPr>
      <w:r>
        <w:rPr>
          <w:rFonts w:hint="eastAsia"/>
        </w:rPr>
        <w:t>支持单属性的主键定义</w:t>
      </w:r>
    </w:p>
    <w:p w14:paraId="75A1BC9B" w14:textId="77777777" w:rsidR="0039050D" w:rsidRDefault="004F6737">
      <w:pPr>
        <w:pStyle w:val="3"/>
      </w:pPr>
      <w:r>
        <w:t>索引</w:t>
      </w:r>
    </w:p>
    <w:p w14:paraId="58CD83D0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对于表的主属性自动建立</w:t>
      </w:r>
      <w:r>
        <w:rPr>
          <w:rFonts w:hint="eastAsia"/>
        </w:rPr>
        <w:t xml:space="preserve">B+ </w:t>
      </w:r>
      <w:r>
        <w:rPr>
          <w:rFonts w:hint="eastAsia"/>
        </w:rPr>
        <w:t>树索引</w:t>
      </w:r>
    </w:p>
    <w:p w14:paraId="5F46A5FE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lastRenderedPageBreak/>
        <w:t>对于声明为</w:t>
      </w:r>
      <w:r>
        <w:rPr>
          <w:rFonts w:hint="eastAsia"/>
        </w:rPr>
        <w:t xml:space="preserve"> unique </w:t>
      </w:r>
      <w:r>
        <w:rPr>
          <w:rFonts w:hint="eastAsia"/>
        </w:rPr>
        <w:t>的属性可以通过</w:t>
      </w:r>
      <w:r>
        <w:rPr>
          <w:rFonts w:hint="eastAsia"/>
        </w:rPr>
        <w:t xml:space="preserve"> SQL </w:t>
      </w:r>
      <w:r>
        <w:rPr>
          <w:rFonts w:hint="eastAsia"/>
        </w:rPr>
        <w:t>语句由用户指定建立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 xml:space="preserve"> B+ </w:t>
      </w:r>
      <w:r>
        <w:rPr>
          <w:rFonts w:hint="eastAsia"/>
        </w:rPr>
        <w:t>树索引</w:t>
      </w:r>
    </w:p>
    <w:p w14:paraId="345ADC8A" w14:textId="77777777" w:rsidR="0039050D" w:rsidRDefault="004F6737" w:rsidP="004F6737">
      <w:pPr>
        <w:numPr>
          <w:ilvl w:val="0"/>
          <w:numId w:val="29"/>
        </w:numPr>
        <w:tabs>
          <w:tab w:val="left" w:pos="420"/>
        </w:tabs>
      </w:pPr>
      <w:r>
        <w:rPr>
          <w:rFonts w:hint="eastAsia"/>
        </w:rPr>
        <w:t>所有</w:t>
      </w:r>
      <w:r>
        <w:rPr>
          <w:rFonts w:hint="eastAsia"/>
        </w:rPr>
        <w:t xml:space="preserve"> B+ </w:t>
      </w:r>
      <w:r>
        <w:rPr>
          <w:rFonts w:hint="eastAsia"/>
        </w:rPr>
        <w:t>树索引都是单属性单值</w:t>
      </w:r>
    </w:p>
    <w:p w14:paraId="1CCB56C1" w14:textId="77777777" w:rsidR="0039050D" w:rsidRDefault="004F6737">
      <w:pPr>
        <w:pStyle w:val="3"/>
      </w:pPr>
      <w:r>
        <w:t>数据类型</w:t>
      </w:r>
    </w:p>
    <w:p w14:paraId="3FCBDB91" w14:textId="77777777" w:rsidR="0039050D" w:rsidRDefault="004F6737">
      <w:r>
        <w:t>支持以下数据类型：</w:t>
      </w:r>
    </w:p>
    <w:p w14:paraId="0AB31F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integer</w:t>
      </w:r>
    </w:p>
    <w:p w14:paraId="14B9D86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char(n) (1 &lt;= n &lt;= 256)</w:t>
      </w:r>
    </w:p>
    <w:p w14:paraId="38AF121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t>float</w:t>
      </w:r>
    </w:p>
    <w:p w14:paraId="2F554103" w14:textId="77777777" w:rsidR="0039050D" w:rsidRDefault="004F6737">
      <w:pPr>
        <w:pStyle w:val="3"/>
      </w:pPr>
      <w:r>
        <w:t>数据操作</w:t>
      </w:r>
    </w:p>
    <w:p w14:paraId="74ABEF5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可以通过指定用</w:t>
      </w:r>
      <w:r>
        <w:rPr>
          <w:rFonts w:hint="eastAsia"/>
        </w:rPr>
        <w:t xml:space="preserve"> and </w:t>
      </w:r>
      <w:r>
        <w:rPr>
          <w:rFonts w:hint="eastAsia"/>
        </w:rPr>
        <w:t>连接的多个条件进行查询</w:t>
      </w:r>
    </w:p>
    <w:p w14:paraId="030917D3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支持等值查询和区间查询</w:t>
      </w:r>
    </w:p>
    <w:p w14:paraId="0EE3B7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支持每次一条记录的插入操作</w:t>
      </w:r>
    </w:p>
    <w:p w14:paraId="50F10B9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rFonts w:hint="eastAsia"/>
        </w:rPr>
        <w:t>支持每次一条或多条记录的删除操作</w:t>
      </w:r>
    </w:p>
    <w:p w14:paraId="4A56895B" w14:textId="77777777" w:rsidR="0039050D" w:rsidRDefault="004F6737">
      <w:pPr>
        <w:pStyle w:val="3"/>
      </w:pPr>
      <w:r>
        <w:t>SQL</w:t>
      </w:r>
      <w:r>
        <w:t>语句支持：</w:t>
      </w:r>
    </w:p>
    <w:p w14:paraId="74E0384E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本项目预计将支持多数常见的标准</w:t>
      </w:r>
      <w:r>
        <w:rPr>
          <w:szCs w:val="24"/>
        </w:rPr>
        <w:t>SQL</w:t>
      </w:r>
      <w:r>
        <w:rPr>
          <w:szCs w:val="24"/>
        </w:rPr>
        <w:t>语句，包括但不仅限于：</w:t>
      </w:r>
    </w:p>
    <w:p w14:paraId="58DCF6C7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创建表</w:t>
      </w:r>
      <w:r>
        <w:rPr>
          <w:szCs w:val="24"/>
        </w:rPr>
        <w:t>和</w:t>
      </w:r>
      <w:r>
        <w:rPr>
          <w:rFonts w:hint="eastAsia"/>
          <w:szCs w:val="24"/>
        </w:rPr>
        <w:t>删除表</w:t>
      </w:r>
    </w:p>
    <w:p w14:paraId="2FF4269B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创建索引</w:t>
      </w:r>
      <w:r>
        <w:rPr>
          <w:szCs w:val="24"/>
        </w:rPr>
        <w:t>和</w:t>
      </w:r>
      <w:r>
        <w:rPr>
          <w:rFonts w:hint="eastAsia"/>
          <w:szCs w:val="24"/>
        </w:rPr>
        <w:t>删除索引</w:t>
      </w:r>
    </w:p>
    <w:p w14:paraId="4479DAE1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选择</w:t>
      </w:r>
      <w:r>
        <w:rPr>
          <w:szCs w:val="24"/>
        </w:rPr>
        <w:t>，</w:t>
      </w:r>
      <w:r>
        <w:rPr>
          <w:rFonts w:hint="eastAsia"/>
          <w:szCs w:val="24"/>
        </w:rPr>
        <w:t>插入</w:t>
      </w:r>
      <w:r>
        <w:rPr>
          <w:szCs w:val="24"/>
        </w:rPr>
        <w:t>，</w:t>
      </w:r>
      <w:r>
        <w:rPr>
          <w:rFonts w:hint="eastAsia"/>
          <w:szCs w:val="24"/>
        </w:rPr>
        <w:t>删除</w:t>
      </w:r>
    </w:p>
    <w:p w14:paraId="11CECA06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退出系统</w:t>
      </w:r>
    </w:p>
    <w:p w14:paraId="45290B51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rFonts w:hint="eastAsia"/>
          <w:szCs w:val="24"/>
        </w:rPr>
        <w:t>执行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脚本</w:t>
      </w:r>
    </w:p>
    <w:p w14:paraId="52A3F2AC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t>支持的关键字包括但不仅限于：</w:t>
      </w:r>
    </w:p>
    <w:p w14:paraId="76A19EED" w14:textId="77777777" w:rsidR="0039050D" w:rsidRDefault="0039050D">
      <w:pPr>
        <w:ind w:firstLine="420"/>
        <w:rPr>
          <w:szCs w:val="24"/>
        </w:rPr>
        <w:sectPr w:rsidR="003905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5AE04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select</w:t>
      </w:r>
    </w:p>
    <w:p w14:paraId="065A2F0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from</w:t>
      </w:r>
    </w:p>
    <w:p w14:paraId="4CCBCED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where</w:t>
      </w:r>
    </w:p>
    <w:p w14:paraId="41CB65D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natural join</w:t>
      </w:r>
    </w:p>
    <w:p w14:paraId="330E275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join using </w:t>
      </w:r>
    </w:p>
    <w:p w14:paraId="41073C32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distinct</w:t>
      </w:r>
    </w:p>
    <w:p w14:paraId="4D9D27F9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as </w:t>
      </w:r>
    </w:p>
    <w:p w14:paraId="2113652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 xml:space="preserve">order by </w:t>
      </w:r>
    </w:p>
    <w:p w14:paraId="001D7ADE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union</w:t>
      </w:r>
    </w:p>
    <w:p w14:paraId="05FF525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intersect</w:t>
      </w:r>
    </w:p>
    <w:p w14:paraId="2F07B11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except</w:t>
      </w:r>
    </w:p>
    <w:p w14:paraId="5520EE5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proofErr w:type="spellStart"/>
      <w:r>
        <w:rPr>
          <w:szCs w:val="24"/>
        </w:rPr>
        <w:t>avg</w:t>
      </w:r>
      <w:proofErr w:type="spellEnd"/>
    </w:p>
    <w:p w14:paraId="6B6481B7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lastRenderedPageBreak/>
        <w:t>min</w:t>
      </w:r>
    </w:p>
    <w:p w14:paraId="09D1469D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max</w:t>
      </w:r>
    </w:p>
    <w:p w14:paraId="3C8EB5B3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sum</w:t>
      </w:r>
    </w:p>
    <w:p w14:paraId="49DD6480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count</w:t>
      </w:r>
    </w:p>
    <w:p w14:paraId="4D655F7C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group by</w:t>
      </w:r>
    </w:p>
    <w:p w14:paraId="450D01D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having</w:t>
      </w:r>
    </w:p>
    <w:p w14:paraId="1F0CA798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some</w:t>
      </w:r>
    </w:p>
    <w:p w14:paraId="438629D1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all</w:t>
      </w:r>
    </w:p>
    <w:p w14:paraId="0CFF083A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exists</w:t>
      </w:r>
    </w:p>
    <w:p w14:paraId="2EEB4F9F" w14:textId="77777777" w:rsidR="0039050D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>
        <w:rPr>
          <w:szCs w:val="24"/>
        </w:rPr>
        <w:t>unique</w:t>
      </w:r>
    </w:p>
    <w:p w14:paraId="145A433B" w14:textId="77777777" w:rsid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>&lt; = &gt;</w:t>
      </w:r>
    </w:p>
    <w:p w14:paraId="65D1F850" w14:textId="77777777" w:rsidR="0039050D" w:rsidRPr="007C25E1" w:rsidRDefault="004F6737" w:rsidP="007C25E1">
      <w:pPr>
        <w:numPr>
          <w:ilvl w:val="0"/>
          <w:numId w:val="10"/>
        </w:numPr>
        <w:ind w:leftChars="200" w:left="900"/>
        <w:rPr>
          <w:szCs w:val="24"/>
        </w:rPr>
      </w:pPr>
      <w:r w:rsidRPr="007C25E1">
        <w:rPr>
          <w:szCs w:val="24"/>
        </w:rPr>
        <w:t xml:space="preserve">char </w:t>
      </w:r>
    </w:p>
    <w:p w14:paraId="432FF2A6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lastRenderedPageBreak/>
        <w:t xml:space="preserve">integer </w:t>
      </w:r>
    </w:p>
    <w:p w14:paraId="217C9F20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float</w:t>
      </w:r>
    </w:p>
    <w:p w14:paraId="44F159C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create table </w:t>
      </w:r>
    </w:p>
    <w:p w14:paraId="7A0E083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primary key </w:t>
      </w:r>
    </w:p>
    <w:p w14:paraId="075F5ABE" w14:textId="77777777" w:rsidR="00E909C8" w:rsidRDefault="00E909C8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foreign key</w:t>
      </w:r>
    </w:p>
    <w:p w14:paraId="7028D641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references </w:t>
      </w:r>
    </w:p>
    <w:p w14:paraId="69B07465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not null </w:t>
      </w:r>
    </w:p>
    <w:p w14:paraId="316E3F67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insert into values</w:t>
      </w:r>
    </w:p>
    <w:p w14:paraId="6D831DC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delete from </w:t>
      </w:r>
    </w:p>
    <w:p w14:paraId="5A1AEA9B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drop table </w:t>
      </w:r>
    </w:p>
    <w:p w14:paraId="55A731DF" w14:textId="77777777" w:rsidR="0039050D" w:rsidRDefault="004F6737">
      <w:pPr>
        <w:numPr>
          <w:ilvl w:val="0"/>
          <w:numId w:val="10"/>
        </w:numPr>
        <w:rPr>
          <w:szCs w:val="24"/>
        </w:rPr>
      </w:pPr>
      <w:r>
        <w:rPr>
          <w:szCs w:val="24"/>
        </w:rPr>
        <w:t>update set</w:t>
      </w:r>
    </w:p>
    <w:p w14:paraId="0A3111A1" w14:textId="77777777" w:rsidR="0039050D" w:rsidRDefault="0039050D">
      <w:pPr>
        <w:numPr>
          <w:ilvl w:val="0"/>
          <w:numId w:val="7"/>
        </w:numPr>
        <w:rPr>
          <w:szCs w:val="24"/>
        </w:rPr>
        <w:sectPr w:rsidR="0039050D">
          <w:type w:val="continuous"/>
          <w:pgSz w:w="11906" w:h="16838"/>
          <w:pgMar w:top="1440" w:right="1800" w:bottom="1440" w:left="1800" w:header="851" w:footer="992" w:gutter="0"/>
          <w:cols w:num="3" w:space="427"/>
          <w:docGrid w:type="lines" w:linePitch="312"/>
        </w:sectPr>
      </w:pPr>
    </w:p>
    <w:p w14:paraId="177E0A42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  <w:rPr>
          <w:szCs w:val="24"/>
        </w:rPr>
      </w:pPr>
      <w:r>
        <w:rPr>
          <w:szCs w:val="24"/>
        </w:rPr>
        <w:lastRenderedPageBreak/>
        <w:t>每一条</w:t>
      </w:r>
      <w:r>
        <w:rPr>
          <w:szCs w:val="24"/>
        </w:rPr>
        <w:t>SQL</w:t>
      </w:r>
      <w:r>
        <w:rPr>
          <w:szCs w:val="24"/>
        </w:rPr>
        <w:t>可以一行或多行，以分号结尾，要求其中关键字均为小写。</w:t>
      </w:r>
    </w:p>
    <w:p w14:paraId="595C455D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每一条</w:t>
      </w:r>
      <w:r>
        <w:rPr>
          <w:szCs w:val="24"/>
        </w:rPr>
        <w:t>SQL</w:t>
      </w:r>
      <w:r>
        <w:rPr>
          <w:szCs w:val="24"/>
        </w:rPr>
        <w:t>语句最多支持一层嵌套。</w:t>
      </w:r>
    </w:p>
    <w:p w14:paraId="43DDF440" w14:textId="77777777" w:rsidR="0039050D" w:rsidRDefault="004F6737" w:rsidP="004F6737">
      <w:pPr>
        <w:numPr>
          <w:ilvl w:val="0"/>
          <w:numId w:val="31"/>
        </w:numPr>
        <w:tabs>
          <w:tab w:val="left" w:pos="420"/>
        </w:tabs>
      </w:pPr>
      <w:r>
        <w:rPr>
          <w:szCs w:val="24"/>
        </w:rPr>
        <w:t>不支持定义视图，事务，函数，触发器等</w:t>
      </w:r>
      <w:r>
        <w:rPr>
          <w:szCs w:val="24"/>
        </w:rPr>
        <w:t>SQL</w:t>
      </w:r>
      <w:r>
        <w:rPr>
          <w:szCs w:val="24"/>
        </w:rPr>
        <w:t>高级特性。</w:t>
      </w:r>
    </w:p>
    <w:p w14:paraId="34F01192" w14:textId="77777777" w:rsidR="0039050D" w:rsidRDefault="004F6737">
      <w:pPr>
        <w:pStyle w:val="2"/>
      </w:pPr>
      <w:r>
        <w:rPr>
          <w:rFonts w:hint="eastAsia"/>
        </w:rPr>
        <w:lastRenderedPageBreak/>
        <w:t>运行环境和配置</w:t>
      </w:r>
    </w:p>
    <w:p w14:paraId="78DECB1A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项目在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平台下采用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编写，通过</w:t>
      </w:r>
      <w:r>
        <w:rPr>
          <w:rFonts w:hint="eastAsia"/>
          <w:szCs w:val="24"/>
        </w:rPr>
        <w:t>g++</w:t>
      </w:r>
      <w:r>
        <w:rPr>
          <w:rFonts w:hint="eastAsia"/>
          <w:szCs w:val="24"/>
        </w:rPr>
        <w:t>编译，故优先支持</w:t>
      </w:r>
      <w:r>
        <w:rPr>
          <w:rFonts w:hint="eastAsia"/>
          <w:szCs w:val="24"/>
        </w:rPr>
        <w:t>Linux</w:t>
      </w:r>
      <w:r>
        <w:rPr>
          <w:rFonts w:hint="eastAsia"/>
          <w:szCs w:val="24"/>
        </w:rPr>
        <w:t>平台。但预计同样可在</w:t>
      </w:r>
      <w:r>
        <w:rPr>
          <w:rFonts w:hint="eastAsia"/>
          <w:szCs w:val="24"/>
        </w:rPr>
        <w:t>Windows/Mac OS</w:t>
      </w:r>
      <w:r>
        <w:rPr>
          <w:rFonts w:hint="eastAsia"/>
          <w:szCs w:val="24"/>
        </w:rPr>
        <w:t>等支持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编译运行的平台运行。</w:t>
      </w:r>
    </w:p>
    <w:p w14:paraId="1622A613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项目编写过程中采用校内自建</w:t>
      </w:r>
      <w:proofErr w:type="spellStart"/>
      <w:r>
        <w:rPr>
          <w:rFonts w:hint="eastAsia"/>
          <w:szCs w:val="24"/>
        </w:rPr>
        <w:t>Git</w:t>
      </w:r>
      <w:proofErr w:type="spellEnd"/>
      <w:r>
        <w:rPr>
          <w:rFonts w:hint="eastAsia"/>
          <w:szCs w:val="24"/>
        </w:rPr>
        <w:t>服务器进行版本管理和团队协作。</w:t>
      </w:r>
    </w:p>
    <w:p w14:paraId="4A49E3AB" w14:textId="77777777" w:rsidR="0039050D" w:rsidRDefault="004F6737" w:rsidP="007C25E1">
      <w:pPr>
        <w:ind w:firstLine="420"/>
        <w:rPr>
          <w:szCs w:val="24"/>
        </w:rPr>
      </w:pPr>
      <w:r>
        <w:rPr>
          <w:rFonts w:hint="eastAsia"/>
          <w:szCs w:val="24"/>
        </w:rPr>
        <w:t>项目预计仅使用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标准库，故无需安装配置第三方库。</w:t>
      </w:r>
    </w:p>
    <w:p w14:paraId="0FAFFCE1" w14:textId="77777777" w:rsidR="0039050D" w:rsidRDefault="004F6737">
      <w:pPr>
        <w:pStyle w:val="2"/>
      </w:pPr>
      <w:r>
        <w:rPr>
          <w:rFonts w:hint="eastAsia"/>
        </w:rPr>
        <w:t>参考资料</w:t>
      </w:r>
    </w:p>
    <w:p w14:paraId="6D84EA79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数据库系统概念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r>
        <w:rPr>
          <w:rFonts w:hint="eastAsia"/>
          <w:szCs w:val="24"/>
        </w:rPr>
        <w:t xml:space="preserve">Abraham </w:t>
      </w:r>
      <w:proofErr w:type="spellStart"/>
      <w:r>
        <w:rPr>
          <w:rFonts w:hint="eastAsia"/>
          <w:szCs w:val="24"/>
        </w:rPr>
        <w:t>Silberschatz</w:t>
      </w:r>
      <w:proofErr w:type="spellEnd"/>
      <w:r>
        <w:rPr>
          <w:rFonts w:hint="eastAsia"/>
          <w:szCs w:val="24"/>
        </w:rPr>
        <w:t>等著；杨冬清等译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—北京：机械工程出版社，</w:t>
      </w:r>
      <w:r>
        <w:rPr>
          <w:rFonts w:hint="eastAsia"/>
          <w:szCs w:val="24"/>
        </w:rPr>
        <w:t xml:space="preserve"> 2012.11</w:t>
      </w:r>
    </w:p>
    <w:p w14:paraId="1F2420A4" w14:textId="77777777" w:rsidR="0039050D" w:rsidRDefault="004F6737" w:rsidP="004F6737">
      <w:pPr>
        <w:pStyle w:val="11"/>
        <w:numPr>
          <w:ilvl w:val="0"/>
          <w:numId w:val="31"/>
        </w:numPr>
        <w:ind w:firstLineChars="0"/>
        <w:rPr>
          <w:szCs w:val="24"/>
        </w:rPr>
      </w:pPr>
      <w:r>
        <w:rPr>
          <w:rFonts w:hint="eastAsia"/>
          <w:szCs w:val="24"/>
        </w:rPr>
        <w:t>C++</w:t>
      </w:r>
      <w:r>
        <w:rPr>
          <w:szCs w:val="24"/>
        </w:rPr>
        <w:t xml:space="preserve"> Primer</w:t>
      </w:r>
      <w:r>
        <w:rPr>
          <w:rFonts w:hint="eastAsia"/>
          <w:szCs w:val="24"/>
        </w:rPr>
        <w:t>中文版</w:t>
      </w:r>
      <w:r>
        <w:rPr>
          <w:rFonts w:hint="eastAsia"/>
          <w:szCs w:val="24"/>
        </w:rPr>
        <w:t xml:space="preserve"> /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（美）</w:t>
      </w:r>
      <w:proofErr w:type="spellStart"/>
      <w:r>
        <w:rPr>
          <w:rFonts w:hint="eastAsia"/>
          <w:szCs w:val="24"/>
        </w:rPr>
        <w:t>Lippman,S.B</w:t>
      </w:r>
      <w:proofErr w:type="spellEnd"/>
      <w:r>
        <w:rPr>
          <w:rFonts w:hint="eastAsia"/>
          <w:szCs w:val="24"/>
        </w:rPr>
        <w:t>等著；王刚等译</w:t>
      </w:r>
      <w:r>
        <w:rPr>
          <w:rFonts w:hint="eastAsia"/>
          <w:szCs w:val="24"/>
        </w:rPr>
        <w:t xml:space="preserve">. </w:t>
      </w:r>
      <w:r>
        <w:rPr>
          <w:rFonts w:hint="eastAsia"/>
          <w:szCs w:val="24"/>
        </w:rPr>
        <w:t>—北京：电子工程出版社，</w:t>
      </w:r>
      <w:r>
        <w:rPr>
          <w:rFonts w:hint="eastAsia"/>
          <w:szCs w:val="24"/>
        </w:rPr>
        <w:t>2013.9</w:t>
      </w:r>
    </w:p>
    <w:p w14:paraId="4804F0A5" w14:textId="77777777" w:rsidR="0039050D" w:rsidRDefault="004F6737">
      <w:pPr>
        <w:pStyle w:val="1"/>
      </w:pPr>
      <w:proofErr w:type="spellStart"/>
      <w:r>
        <w:rPr>
          <w:rFonts w:hint="eastAsia"/>
        </w:rPr>
        <w:t>MiniSQL</w:t>
      </w:r>
      <w:proofErr w:type="spellEnd"/>
      <w:r>
        <w:rPr>
          <w:rFonts w:hint="eastAsia"/>
        </w:rPr>
        <w:t>系统结构设计</w:t>
      </w:r>
    </w:p>
    <w:p w14:paraId="0090C535" w14:textId="36BC82B8" w:rsidR="0039050D" w:rsidRDefault="00F64707">
      <w:pPr>
        <w:pStyle w:val="2"/>
      </w:pPr>
      <w:r>
        <w:rPr>
          <w:rFonts w:hint="eastAsia"/>
        </w:rPr>
        <w:t>总体设计</w:t>
      </w:r>
    </w:p>
    <w:p w14:paraId="4CEA3EDF" w14:textId="77777777" w:rsidR="0039050D" w:rsidRDefault="004F6737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（该部分是本文档的重点，需要将所有可能出现的模块都列举出来，并说明如何实现，实现的说明不需要到代码层面，必须要有软件体系结构图）</w:t>
      </w:r>
    </w:p>
    <w:p w14:paraId="497D1DD6" w14:textId="2937E516" w:rsidR="00D840DE" w:rsidRDefault="009876C2" w:rsidP="009876C2">
      <w:pPr>
        <w:jc w:val="center"/>
        <w:rPr>
          <w:szCs w:val="24"/>
        </w:rPr>
      </w:pPr>
      <w:r>
        <w:rPr>
          <w:rFonts w:hint="eastAsia"/>
          <w:noProof/>
        </w:rPr>
        <w:drawing>
          <wp:inline distT="0" distB="0" distL="0" distR="0" wp14:anchorId="38F94029" wp14:editId="1C55F8D6">
            <wp:extent cx="3971290" cy="3611880"/>
            <wp:effectExtent l="0" t="0" r="0" b="0"/>
            <wp:docPr id="1" name="图片 1" descr="Mini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niSQ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C516F" w14:textId="1F9FF302" w:rsidR="009876C2" w:rsidRDefault="009876C2" w:rsidP="009876C2">
      <w:pPr>
        <w:jc w:val="center"/>
        <w:rPr>
          <w:szCs w:val="24"/>
        </w:rPr>
      </w:pPr>
      <w:r>
        <w:rPr>
          <w:rFonts w:hint="eastAsia"/>
          <w:szCs w:val="24"/>
        </w:rPr>
        <w:t>图</w:t>
      </w:r>
      <w:r>
        <w:rPr>
          <w:rFonts w:hint="eastAsia"/>
          <w:szCs w:val="24"/>
        </w:rPr>
        <w:t xml:space="preserve">1 </w:t>
      </w:r>
      <w:r>
        <w:rPr>
          <w:rFonts w:hint="eastAsia"/>
          <w:szCs w:val="24"/>
        </w:rPr>
        <w:t>总体设计</w:t>
      </w:r>
    </w:p>
    <w:p w14:paraId="517AC8D4" w14:textId="19901F24" w:rsidR="0039050D" w:rsidRDefault="004F6737">
      <w:pPr>
        <w:pStyle w:val="2"/>
      </w:pPr>
      <w:r>
        <w:rPr>
          <w:rFonts w:hint="eastAsia"/>
        </w:rPr>
        <w:lastRenderedPageBreak/>
        <w:t xml:space="preserve">Interpreter </w:t>
      </w:r>
      <w:r w:rsidR="00F64707">
        <w:rPr>
          <w:rFonts w:hint="eastAsia"/>
        </w:rPr>
        <w:t>模块</w:t>
      </w:r>
    </w:p>
    <w:p w14:paraId="5A9D1674" w14:textId="77777777" w:rsidR="00994778" w:rsidRPr="00994778" w:rsidRDefault="00994778" w:rsidP="00F3653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Interpreter</w:t>
      </w:r>
      <w:r w:rsidRPr="00994778">
        <w:rPr>
          <w:rFonts w:hint="eastAsia"/>
          <w:szCs w:val="24"/>
        </w:rPr>
        <w:t>模块直接与用户交互，主要实现以下功能：</w:t>
      </w:r>
    </w:p>
    <w:p w14:paraId="5773461E" w14:textId="75FCF0ED" w:rsidR="00994778" w:rsidRPr="00994778" w:rsidRDefault="00994778" w:rsidP="00994778">
      <w:pPr>
        <w:ind w:firstLine="420"/>
        <w:rPr>
          <w:szCs w:val="24"/>
        </w:rPr>
      </w:pPr>
      <w:r w:rsidRPr="00994778">
        <w:rPr>
          <w:szCs w:val="24"/>
        </w:rPr>
        <w:t>1.</w:t>
      </w:r>
      <w:r w:rsidRPr="00994778">
        <w:rPr>
          <w:szCs w:val="24"/>
        </w:rPr>
        <w:tab/>
      </w:r>
      <w:r w:rsidRPr="00994778">
        <w:rPr>
          <w:rFonts w:hint="eastAsia"/>
          <w:szCs w:val="24"/>
        </w:rPr>
        <w:t>程序流程控制，即“启动并初始化</w:t>
      </w:r>
      <w:r w:rsidR="00EA03FC">
        <w:rPr>
          <w:rFonts w:hint="eastAsia"/>
          <w:szCs w:val="24"/>
        </w:rPr>
        <w:t>——‘接收命令、处理命令、显示命令结果’</w:t>
      </w:r>
      <w:r w:rsidRPr="00994778">
        <w:rPr>
          <w:rFonts w:hint="eastAsia"/>
          <w:szCs w:val="24"/>
        </w:rPr>
        <w:t>循环</w:t>
      </w:r>
      <w:r w:rsidR="00655433">
        <w:rPr>
          <w:szCs w:val="24"/>
        </w:rPr>
        <w:t>——</w:t>
      </w:r>
      <w:r w:rsidRPr="00994778">
        <w:rPr>
          <w:rFonts w:hint="eastAsia"/>
          <w:szCs w:val="24"/>
        </w:rPr>
        <w:t>退出”流程。</w:t>
      </w:r>
      <w:r w:rsidR="00315125">
        <w:rPr>
          <w:rFonts w:hint="eastAsia"/>
          <w:szCs w:val="24"/>
        </w:rPr>
        <w:t xml:space="preserve"> </w:t>
      </w:r>
    </w:p>
    <w:p w14:paraId="7C55CEE7" w14:textId="77777777" w:rsidR="00994778" w:rsidRPr="00994778" w:rsidRDefault="00994778" w:rsidP="00994778">
      <w:pPr>
        <w:ind w:firstLine="420"/>
        <w:rPr>
          <w:szCs w:val="24"/>
        </w:rPr>
      </w:pPr>
      <w:r w:rsidRPr="00994778">
        <w:rPr>
          <w:rFonts w:hint="eastAsia"/>
          <w:szCs w:val="24"/>
        </w:rPr>
        <w:t>2.</w:t>
      </w:r>
      <w:r w:rsidRPr="00994778">
        <w:rPr>
          <w:rFonts w:hint="eastAsia"/>
          <w:szCs w:val="24"/>
        </w:rPr>
        <w:tab/>
      </w:r>
      <w:r w:rsidRPr="00994778">
        <w:rPr>
          <w:rFonts w:hint="eastAsia"/>
          <w:szCs w:val="24"/>
        </w:rPr>
        <w:t>接收并解释用户输入的命令，生成命令的内部数据结构表示，同时检查命令的语法正确性和语义正确性，对正确的命令调用</w:t>
      </w:r>
      <w:r w:rsidRPr="00994778">
        <w:rPr>
          <w:rFonts w:hint="eastAsia"/>
          <w:szCs w:val="24"/>
        </w:rPr>
        <w:t>API</w:t>
      </w:r>
      <w:r w:rsidRPr="00994778">
        <w:rPr>
          <w:rFonts w:hint="eastAsia"/>
          <w:szCs w:val="24"/>
        </w:rPr>
        <w:t>层提供的函数执行并显示执行结果，对不正确的命令显示错误信息。</w:t>
      </w:r>
    </w:p>
    <w:p w14:paraId="6E774DD2" w14:textId="4D181770" w:rsidR="0039050D" w:rsidRDefault="00F36538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8C1C76">
        <w:rPr>
          <w:rFonts w:hint="eastAsia"/>
          <w:szCs w:val="24"/>
        </w:rPr>
        <w:t>Interpreter</w:t>
      </w:r>
      <w:r w:rsidR="00D96757">
        <w:rPr>
          <w:rFonts w:hint="eastAsia"/>
          <w:szCs w:val="24"/>
        </w:rPr>
        <w:t>模块负责接受</w:t>
      </w:r>
      <w:r w:rsidR="002F305A">
        <w:rPr>
          <w:rFonts w:hint="eastAsia"/>
          <w:szCs w:val="24"/>
        </w:rPr>
        <w:t>命令</w:t>
      </w:r>
      <w:r w:rsidR="008C1C76">
        <w:rPr>
          <w:rFonts w:hint="eastAsia"/>
          <w:szCs w:val="24"/>
        </w:rPr>
        <w:t>，</w:t>
      </w:r>
      <w:r w:rsidR="002F305A">
        <w:rPr>
          <w:rFonts w:hint="eastAsia"/>
          <w:szCs w:val="24"/>
        </w:rPr>
        <w:t>接收到命令后</w:t>
      </w:r>
      <w:r w:rsidR="00714DB2">
        <w:rPr>
          <w:rFonts w:hint="eastAsia"/>
          <w:szCs w:val="24"/>
        </w:rPr>
        <w:t>解释器会</w:t>
      </w:r>
      <w:r w:rsidR="00A4163A">
        <w:rPr>
          <w:rFonts w:hint="eastAsia"/>
          <w:szCs w:val="24"/>
        </w:rPr>
        <w:t>将命令格式化构建成相应的对象，对象中会保存再进一步处理时需要的数据。之后</w:t>
      </w:r>
      <w:r w:rsidR="00887D1E">
        <w:rPr>
          <w:rFonts w:hint="eastAsia"/>
          <w:szCs w:val="24"/>
        </w:rPr>
        <w:t>根据对象的类型</w:t>
      </w:r>
      <w:r w:rsidR="00A4163A">
        <w:rPr>
          <w:rFonts w:hint="eastAsia"/>
          <w:szCs w:val="24"/>
        </w:rPr>
        <w:t>将该对象传入</w:t>
      </w:r>
      <w:r w:rsidR="00A4163A">
        <w:rPr>
          <w:rFonts w:hint="eastAsia"/>
          <w:szCs w:val="24"/>
        </w:rPr>
        <w:t>API</w:t>
      </w:r>
      <w:r w:rsidR="00A4163A">
        <w:rPr>
          <w:rFonts w:hint="eastAsia"/>
          <w:szCs w:val="24"/>
        </w:rPr>
        <w:t>模块中的函数进行相应的处理。如果这个过程中出现</w:t>
      </w:r>
      <w:r w:rsidR="00A4163A">
        <w:rPr>
          <w:rFonts w:hint="eastAsia"/>
          <w:szCs w:val="24"/>
        </w:rPr>
        <w:t>SQL</w:t>
      </w:r>
      <w:r w:rsidR="00A4163A">
        <w:rPr>
          <w:rFonts w:hint="eastAsia"/>
          <w:szCs w:val="24"/>
        </w:rPr>
        <w:t>语言的语法错误，程序将抛出一个异常，以便提示用户出现了异常。</w:t>
      </w:r>
    </w:p>
    <w:p w14:paraId="6808ED08" w14:textId="148BCF86" w:rsidR="009F0EC2" w:rsidRDefault="009F0EC2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1E62B0">
        <w:rPr>
          <w:rFonts w:hint="eastAsia"/>
          <w:szCs w:val="24"/>
        </w:rPr>
        <w:t>该模块中将使用以下类来处理</w:t>
      </w:r>
      <w:r w:rsidR="001E62B0">
        <w:rPr>
          <w:rFonts w:hint="eastAsia"/>
          <w:szCs w:val="24"/>
        </w:rPr>
        <w:t>SQL</w:t>
      </w:r>
      <w:r w:rsidR="001E62B0">
        <w:rPr>
          <w:rFonts w:hint="eastAsia"/>
          <w:szCs w:val="24"/>
        </w:rPr>
        <w:t>语言。</w:t>
      </w:r>
    </w:p>
    <w:p w14:paraId="0C9B1AFB" w14:textId="0439231A" w:rsidR="00187251" w:rsidRDefault="00187251" w:rsidP="00187251">
      <w:pPr>
        <w:pStyle w:val="a7"/>
        <w:numPr>
          <w:ilvl w:val="0"/>
          <w:numId w:val="33"/>
        </w:numPr>
        <w:ind w:firstLineChars="0"/>
        <w:rPr>
          <w:rFonts w:hint="eastAsia"/>
          <w:szCs w:val="24"/>
        </w:rPr>
      </w:pPr>
      <w:proofErr w:type="spellStart"/>
      <w:r>
        <w:rPr>
          <w:szCs w:val="24"/>
        </w:rPr>
        <w:t>UseDatabase</w:t>
      </w:r>
      <w:proofErr w:type="spellEnd"/>
    </w:p>
    <w:p w14:paraId="1E6B6B42" w14:textId="19FE7B1A" w:rsidR="003A303C" w:rsidRDefault="003A303C" w:rsidP="00187251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ShowDatabase</w:t>
      </w:r>
      <w:proofErr w:type="spellEnd"/>
    </w:p>
    <w:p w14:paraId="4905735C" w14:textId="00C62194" w:rsidR="00187251" w:rsidRDefault="00187251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CreateDatabase</w:t>
      </w:r>
      <w:proofErr w:type="spellEnd"/>
    </w:p>
    <w:p w14:paraId="4C02D985" w14:textId="0516CDE9" w:rsidR="00187251" w:rsidRDefault="00187251" w:rsidP="008259AA">
      <w:pPr>
        <w:pStyle w:val="a7"/>
        <w:numPr>
          <w:ilvl w:val="0"/>
          <w:numId w:val="33"/>
        </w:numPr>
        <w:ind w:firstLineChars="0"/>
        <w:rPr>
          <w:rFonts w:hint="eastAsia"/>
          <w:szCs w:val="24"/>
        </w:rPr>
      </w:pPr>
      <w:proofErr w:type="spellStart"/>
      <w:r>
        <w:rPr>
          <w:szCs w:val="24"/>
        </w:rPr>
        <w:t>DropDatabase</w:t>
      </w:r>
      <w:proofErr w:type="spellEnd"/>
    </w:p>
    <w:p w14:paraId="52C549CB" w14:textId="02C79871" w:rsidR="003A303C" w:rsidRDefault="003A303C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rFonts w:hint="eastAsia"/>
          <w:szCs w:val="24"/>
        </w:rPr>
        <w:t>ShowTables</w:t>
      </w:r>
      <w:proofErr w:type="spellEnd"/>
    </w:p>
    <w:p w14:paraId="245FAA59" w14:textId="5356FA57" w:rsidR="00187251" w:rsidRDefault="00187251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CreateTable</w:t>
      </w:r>
      <w:proofErr w:type="spellEnd"/>
    </w:p>
    <w:p w14:paraId="56E61240" w14:textId="4ACEB452" w:rsidR="00187251" w:rsidRDefault="00187251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DropTable</w:t>
      </w:r>
      <w:proofErr w:type="spellEnd"/>
    </w:p>
    <w:p w14:paraId="50048FE1" w14:textId="45C69E6E" w:rsidR="007411F0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CreateIndex</w:t>
      </w:r>
      <w:proofErr w:type="spellEnd"/>
    </w:p>
    <w:p w14:paraId="5A107E35" w14:textId="1DB8D142" w:rsidR="007411F0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DropIndex</w:t>
      </w:r>
      <w:proofErr w:type="spellEnd"/>
    </w:p>
    <w:p w14:paraId="6FB8C05E" w14:textId="06AA0AD9" w:rsidR="007411F0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proofErr w:type="spellStart"/>
      <w:r>
        <w:rPr>
          <w:szCs w:val="24"/>
        </w:rPr>
        <w:t>Selcet</w:t>
      </w:r>
      <w:proofErr w:type="spellEnd"/>
    </w:p>
    <w:p w14:paraId="5640953C" w14:textId="6B4C9F48" w:rsidR="007411F0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Insert</w:t>
      </w:r>
    </w:p>
    <w:p w14:paraId="446ED776" w14:textId="6CAE4F83" w:rsidR="007411F0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Delete</w:t>
      </w:r>
    </w:p>
    <w:p w14:paraId="7587900E" w14:textId="762D3A1D" w:rsidR="007411F0" w:rsidRPr="00187251" w:rsidRDefault="007411F0" w:rsidP="008259AA">
      <w:pPr>
        <w:pStyle w:val="a7"/>
        <w:numPr>
          <w:ilvl w:val="0"/>
          <w:numId w:val="33"/>
        </w:numPr>
        <w:ind w:firstLineChars="0"/>
        <w:rPr>
          <w:szCs w:val="24"/>
        </w:rPr>
      </w:pPr>
      <w:r>
        <w:rPr>
          <w:szCs w:val="24"/>
        </w:rPr>
        <w:t>Update</w:t>
      </w:r>
    </w:p>
    <w:p w14:paraId="71F16533" w14:textId="3CFC497B" w:rsidR="0039050D" w:rsidRDefault="004F6737">
      <w:pPr>
        <w:pStyle w:val="2"/>
      </w:pPr>
      <w:r>
        <w:rPr>
          <w:rFonts w:hint="eastAsia"/>
        </w:rPr>
        <w:t>API</w:t>
      </w:r>
      <w:r w:rsidR="00F64707">
        <w:rPr>
          <w:rFonts w:hint="eastAsia"/>
        </w:rPr>
        <w:t>模块</w:t>
      </w:r>
    </w:p>
    <w:p w14:paraId="3AC7F0E5" w14:textId="5127674A" w:rsidR="00315125" w:rsidRDefault="00EF73EE" w:rsidP="00315125">
      <w:pPr>
        <w:ind w:firstLine="420"/>
        <w:rPr>
          <w:szCs w:val="24"/>
        </w:rPr>
      </w:pPr>
      <w:r w:rsidRPr="00EF73EE">
        <w:rPr>
          <w:rFonts w:hint="eastAsia"/>
          <w:szCs w:val="24"/>
        </w:rPr>
        <w:t>API</w:t>
      </w:r>
      <w:r w:rsidRPr="00EF73EE">
        <w:rPr>
          <w:rFonts w:hint="eastAsia"/>
          <w:szCs w:val="24"/>
        </w:rPr>
        <w:t>模块是整个系统的核心，其主要功能为提供执行</w:t>
      </w:r>
      <w:r w:rsidRPr="00EF73EE">
        <w:rPr>
          <w:rFonts w:hint="eastAsia"/>
          <w:szCs w:val="24"/>
        </w:rPr>
        <w:t>SQL</w:t>
      </w:r>
      <w:r w:rsidRPr="00EF73EE">
        <w:rPr>
          <w:rFonts w:hint="eastAsia"/>
          <w:szCs w:val="24"/>
        </w:rPr>
        <w:t>语句的接口，供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层调用。该接口以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层解释生成的命令内部表示为输入，根据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提供的信息确定执行规则，并调用</w:t>
      </w:r>
      <w:r w:rsidRPr="00EF73EE">
        <w:rPr>
          <w:rFonts w:hint="eastAsia"/>
          <w:szCs w:val="24"/>
        </w:rPr>
        <w:t>Record Manager</w:t>
      </w:r>
      <w:r w:rsidRPr="00EF73EE">
        <w:rPr>
          <w:rFonts w:hint="eastAsia"/>
          <w:szCs w:val="24"/>
        </w:rPr>
        <w:t>、</w:t>
      </w:r>
      <w:r w:rsidRPr="00EF73EE">
        <w:rPr>
          <w:rFonts w:hint="eastAsia"/>
          <w:szCs w:val="24"/>
        </w:rPr>
        <w:t>Index Manager</w:t>
      </w:r>
      <w:r w:rsidRPr="00EF73EE">
        <w:rPr>
          <w:rFonts w:hint="eastAsia"/>
          <w:szCs w:val="24"/>
        </w:rPr>
        <w:t>和</w:t>
      </w:r>
      <w:r w:rsidRPr="00EF73EE">
        <w:rPr>
          <w:rFonts w:hint="eastAsia"/>
          <w:szCs w:val="24"/>
        </w:rPr>
        <w:t>Catalog Manager</w:t>
      </w:r>
      <w:r w:rsidRPr="00EF73EE">
        <w:rPr>
          <w:rFonts w:hint="eastAsia"/>
          <w:szCs w:val="24"/>
        </w:rPr>
        <w:t>提供的相应接口进行执行，最后返回执行结果给</w:t>
      </w:r>
      <w:r w:rsidRPr="00EF73EE">
        <w:rPr>
          <w:rFonts w:hint="eastAsia"/>
          <w:szCs w:val="24"/>
        </w:rPr>
        <w:t>Interpreter</w:t>
      </w:r>
      <w:r w:rsidRPr="00EF73EE">
        <w:rPr>
          <w:rFonts w:hint="eastAsia"/>
          <w:szCs w:val="24"/>
        </w:rPr>
        <w:t>模块。</w:t>
      </w:r>
    </w:p>
    <w:p w14:paraId="18506590" w14:textId="483426AA" w:rsidR="00C8193B" w:rsidRPr="007956EA" w:rsidRDefault="00C8193B" w:rsidP="00315125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在这个模块中</w:t>
      </w:r>
      <w:r w:rsidR="003A303C">
        <w:rPr>
          <w:rFonts w:hint="eastAsia"/>
          <w:szCs w:val="24"/>
        </w:rPr>
        <w:t>将为</w:t>
      </w:r>
      <w:proofErr w:type="spellStart"/>
      <w:r w:rsidR="003A303C">
        <w:rPr>
          <w:rFonts w:hint="eastAsia"/>
          <w:szCs w:val="24"/>
        </w:rPr>
        <w:t>Create,Drop,Insert</w:t>
      </w:r>
      <w:proofErr w:type="spellEnd"/>
      <w:r w:rsidR="003A303C">
        <w:rPr>
          <w:rFonts w:hint="eastAsia"/>
          <w:szCs w:val="24"/>
        </w:rPr>
        <w:t>等在</w:t>
      </w:r>
      <w:r w:rsidR="003A303C">
        <w:rPr>
          <w:rFonts w:hint="eastAsia"/>
          <w:szCs w:val="24"/>
        </w:rPr>
        <w:t>Interpreter</w:t>
      </w:r>
      <w:r w:rsidR="003A303C">
        <w:rPr>
          <w:rFonts w:hint="eastAsia"/>
          <w:szCs w:val="24"/>
        </w:rPr>
        <w:t>中的不同类提供处理接口</w:t>
      </w:r>
      <w:r w:rsidR="007956EA">
        <w:rPr>
          <w:rFonts w:hint="eastAsia"/>
          <w:szCs w:val="24"/>
        </w:rPr>
        <w:t>。根据不同类型的语句，</w:t>
      </w:r>
      <w:r w:rsidR="007956EA">
        <w:rPr>
          <w:rFonts w:hint="eastAsia"/>
          <w:szCs w:val="24"/>
        </w:rPr>
        <w:t>API</w:t>
      </w:r>
      <w:r w:rsidR="007956EA">
        <w:rPr>
          <w:rFonts w:hint="eastAsia"/>
          <w:szCs w:val="24"/>
        </w:rPr>
        <w:t>模块将调用</w:t>
      </w:r>
      <w:r w:rsidR="007956EA" w:rsidRPr="007956EA">
        <w:rPr>
          <w:rFonts w:hint="eastAsia"/>
          <w:szCs w:val="24"/>
        </w:rPr>
        <w:t>Record Manager</w:t>
      </w:r>
      <w:r w:rsidR="007956EA" w:rsidRPr="007956EA">
        <w:rPr>
          <w:rFonts w:hint="eastAsia"/>
          <w:szCs w:val="24"/>
        </w:rPr>
        <w:t>、</w:t>
      </w:r>
      <w:r w:rsidR="007956EA" w:rsidRPr="007956EA">
        <w:rPr>
          <w:rFonts w:hint="eastAsia"/>
          <w:szCs w:val="24"/>
        </w:rPr>
        <w:t>Index Manager</w:t>
      </w:r>
      <w:r w:rsidR="007956EA" w:rsidRPr="007956EA">
        <w:rPr>
          <w:rFonts w:hint="eastAsia"/>
          <w:szCs w:val="24"/>
        </w:rPr>
        <w:t>和</w:t>
      </w:r>
      <w:r w:rsidR="007956EA" w:rsidRPr="007956EA">
        <w:rPr>
          <w:rFonts w:hint="eastAsia"/>
          <w:szCs w:val="24"/>
        </w:rPr>
        <w:t>Catalog Manager</w:t>
      </w:r>
      <w:r w:rsidR="007956EA">
        <w:rPr>
          <w:rFonts w:hint="eastAsia"/>
          <w:szCs w:val="24"/>
        </w:rPr>
        <w:t>提供的相应接口进行处理</w:t>
      </w:r>
      <w:r w:rsidR="0014352D">
        <w:rPr>
          <w:rFonts w:hint="eastAsia"/>
          <w:szCs w:val="24"/>
        </w:rPr>
        <w:t>。例如要创建一个表，在</w:t>
      </w:r>
      <w:r w:rsidR="00B64DFF">
        <w:rPr>
          <w:rFonts w:hint="eastAsia"/>
          <w:szCs w:val="24"/>
        </w:rPr>
        <w:t>API</w:t>
      </w:r>
      <w:r w:rsidR="00B64DFF">
        <w:rPr>
          <w:rFonts w:hint="eastAsia"/>
          <w:szCs w:val="24"/>
        </w:rPr>
        <w:t>模块的</w:t>
      </w:r>
      <w:proofErr w:type="spellStart"/>
      <w:r w:rsidR="00B64DFF">
        <w:rPr>
          <w:rFonts w:hint="eastAsia"/>
          <w:szCs w:val="24"/>
        </w:rPr>
        <w:t>CreateTable</w:t>
      </w:r>
      <w:proofErr w:type="spellEnd"/>
      <w:r w:rsidR="00B64DFF">
        <w:rPr>
          <w:rFonts w:hint="eastAsia"/>
          <w:szCs w:val="24"/>
        </w:rPr>
        <w:t>函数</w:t>
      </w:r>
      <w:r w:rsidR="002C3E29">
        <w:rPr>
          <w:rFonts w:hint="eastAsia"/>
          <w:szCs w:val="24"/>
        </w:rPr>
        <w:t>中，要调用</w:t>
      </w:r>
      <w:r w:rsidR="003E6E0D">
        <w:rPr>
          <w:rFonts w:hint="eastAsia"/>
          <w:szCs w:val="24"/>
        </w:rPr>
        <w:t>Record Manager</w:t>
      </w:r>
      <w:r w:rsidR="003E6E0D">
        <w:rPr>
          <w:rFonts w:hint="eastAsia"/>
          <w:szCs w:val="24"/>
        </w:rPr>
        <w:t>中的函数来</w:t>
      </w:r>
      <w:r w:rsidR="003E6E0D">
        <w:rPr>
          <w:rFonts w:hint="eastAsia"/>
          <w:szCs w:val="24"/>
        </w:rPr>
        <w:t>创建文件</w:t>
      </w:r>
      <w:r w:rsidR="003E6E0D">
        <w:rPr>
          <w:rFonts w:hint="eastAsia"/>
          <w:szCs w:val="24"/>
        </w:rPr>
        <w:t>，并调用</w:t>
      </w:r>
      <w:r w:rsidR="002C3E29">
        <w:rPr>
          <w:rFonts w:hint="eastAsia"/>
          <w:szCs w:val="24"/>
        </w:rPr>
        <w:t>Catalog Manager</w:t>
      </w:r>
      <w:r w:rsidR="002C3E29">
        <w:rPr>
          <w:rFonts w:hint="eastAsia"/>
          <w:szCs w:val="24"/>
        </w:rPr>
        <w:t>中的</w:t>
      </w:r>
      <w:r w:rsidR="000F58C5">
        <w:rPr>
          <w:rFonts w:hint="eastAsia"/>
          <w:szCs w:val="24"/>
        </w:rPr>
        <w:t>对应函数</w:t>
      </w:r>
      <w:r w:rsidR="008A24EF">
        <w:rPr>
          <w:rFonts w:hint="eastAsia"/>
          <w:szCs w:val="24"/>
        </w:rPr>
        <w:t>把表的属性写入文件中。</w:t>
      </w:r>
    </w:p>
    <w:p w14:paraId="0B19B8AF" w14:textId="31D585A2" w:rsidR="0039050D" w:rsidRDefault="004F6737">
      <w:pPr>
        <w:pStyle w:val="2"/>
      </w:pPr>
      <w:proofErr w:type="spellStart"/>
      <w:r>
        <w:rPr>
          <w:rFonts w:hint="eastAsia"/>
        </w:rPr>
        <w:lastRenderedPageBreak/>
        <w:t>CatalogManager</w:t>
      </w:r>
      <w:proofErr w:type="spellEnd"/>
      <w:r w:rsidR="00F64707">
        <w:rPr>
          <w:rFonts w:hint="eastAsia"/>
        </w:rPr>
        <w:t>模块</w:t>
      </w:r>
    </w:p>
    <w:p w14:paraId="3C7F876F" w14:textId="77777777" w:rsidR="00315125" w:rsidRPr="00315125" w:rsidRDefault="00315125" w:rsidP="00315125">
      <w:pPr>
        <w:ind w:firstLine="420"/>
        <w:rPr>
          <w:rFonts w:hint="eastAsia"/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负责管理数据库的所有模式信息，包括：</w:t>
      </w:r>
    </w:p>
    <w:p w14:paraId="037B78A2" w14:textId="77777777" w:rsidR="00315125" w:rsidRPr="00315125" w:rsidRDefault="00315125" w:rsidP="00315125">
      <w:pPr>
        <w:ind w:leftChars="200" w:left="480"/>
        <w:rPr>
          <w:rFonts w:hint="eastAsia"/>
          <w:szCs w:val="24"/>
        </w:rPr>
      </w:pPr>
      <w:r w:rsidRPr="00315125">
        <w:rPr>
          <w:rFonts w:hint="eastAsia"/>
          <w:szCs w:val="24"/>
        </w:rPr>
        <w:t>1.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数据库中所有表的定义信息，包括表的名称、表中字段（列）数、主键、定义在该表上的索引。</w:t>
      </w:r>
    </w:p>
    <w:p w14:paraId="32CF8105" w14:textId="77777777" w:rsidR="00315125" w:rsidRPr="00315125" w:rsidRDefault="00315125" w:rsidP="00315125">
      <w:pPr>
        <w:ind w:leftChars="200" w:left="480"/>
        <w:rPr>
          <w:rFonts w:hint="eastAsia"/>
          <w:szCs w:val="24"/>
        </w:rPr>
      </w:pPr>
      <w:r w:rsidRPr="00315125">
        <w:rPr>
          <w:rFonts w:hint="eastAsia"/>
          <w:szCs w:val="24"/>
        </w:rPr>
        <w:t>2.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表中每个字段的定义信息，包括字段类型、是否唯一等。</w:t>
      </w:r>
    </w:p>
    <w:p w14:paraId="5D95700F" w14:textId="77777777" w:rsidR="00315125" w:rsidRPr="00315125" w:rsidRDefault="00315125" w:rsidP="00315125">
      <w:pPr>
        <w:ind w:leftChars="200" w:left="480"/>
        <w:rPr>
          <w:rFonts w:hint="eastAsia"/>
          <w:szCs w:val="24"/>
        </w:rPr>
      </w:pPr>
      <w:r w:rsidRPr="00315125">
        <w:rPr>
          <w:rFonts w:hint="eastAsia"/>
          <w:szCs w:val="24"/>
        </w:rPr>
        <w:t>3.</w:t>
      </w:r>
      <w:r w:rsidRPr="00315125">
        <w:rPr>
          <w:rFonts w:hint="eastAsia"/>
          <w:szCs w:val="24"/>
        </w:rPr>
        <w:tab/>
      </w:r>
      <w:r w:rsidRPr="00315125">
        <w:rPr>
          <w:rFonts w:hint="eastAsia"/>
          <w:szCs w:val="24"/>
        </w:rPr>
        <w:t>数据库中所有索引的定义，包括所属表、索引建立在那个字段上等。</w:t>
      </w:r>
    </w:p>
    <w:p w14:paraId="48F8E815" w14:textId="77777777" w:rsidR="00315125" w:rsidRPr="00315125" w:rsidRDefault="00315125" w:rsidP="00315125">
      <w:pPr>
        <w:ind w:firstLine="420"/>
        <w:rPr>
          <w:rFonts w:hint="eastAsia"/>
          <w:szCs w:val="24"/>
        </w:rPr>
      </w:pPr>
      <w:r w:rsidRPr="00315125">
        <w:rPr>
          <w:rFonts w:hint="eastAsia"/>
          <w:szCs w:val="24"/>
        </w:rPr>
        <w:t>Catalog Manager</w:t>
      </w:r>
      <w:r w:rsidRPr="00315125">
        <w:rPr>
          <w:rFonts w:hint="eastAsia"/>
          <w:szCs w:val="24"/>
        </w:rPr>
        <w:t>还必需提供访问及操作上述信息的接口，供</w:t>
      </w:r>
      <w:r w:rsidRPr="00315125">
        <w:rPr>
          <w:rFonts w:hint="eastAsia"/>
          <w:szCs w:val="24"/>
        </w:rPr>
        <w:t>Interpreter</w:t>
      </w:r>
      <w:r w:rsidRPr="00315125">
        <w:rPr>
          <w:rFonts w:hint="eastAsia"/>
          <w:szCs w:val="24"/>
        </w:rPr>
        <w:t>和</w:t>
      </w:r>
      <w:r w:rsidRPr="00315125">
        <w:rPr>
          <w:rFonts w:hint="eastAsia"/>
          <w:szCs w:val="24"/>
        </w:rPr>
        <w:t>API</w:t>
      </w:r>
      <w:r w:rsidRPr="00315125">
        <w:rPr>
          <w:rFonts w:hint="eastAsia"/>
          <w:szCs w:val="24"/>
        </w:rPr>
        <w:t>模块使用。</w:t>
      </w:r>
    </w:p>
    <w:p w14:paraId="74CECB91" w14:textId="4CDACDFE" w:rsidR="0039050D" w:rsidRDefault="008A24EF">
      <w:pPr>
        <w:rPr>
          <w:rFonts w:hint="eastAsia"/>
          <w:szCs w:val="24"/>
        </w:rPr>
      </w:pPr>
      <w:r>
        <w:rPr>
          <w:rFonts w:hint="eastAsia"/>
          <w:szCs w:val="24"/>
        </w:rPr>
        <w:tab/>
      </w:r>
      <w:r w:rsidR="008E799C">
        <w:rPr>
          <w:rFonts w:hint="eastAsia"/>
          <w:szCs w:val="24"/>
        </w:rPr>
        <w:t>这一模块中应包含以下类：</w:t>
      </w:r>
    </w:p>
    <w:p w14:paraId="621682AF" w14:textId="14A065D8" w:rsidR="008E799C" w:rsidRDefault="008E799C" w:rsidP="008E799C">
      <w:pPr>
        <w:pStyle w:val="a7"/>
        <w:numPr>
          <w:ilvl w:val="0"/>
          <w:numId w:val="34"/>
        </w:numPr>
        <w:ind w:firstLineChars="0"/>
        <w:rPr>
          <w:rFonts w:hint="eastAsia"/>
          <w:szCs w:val="24"/>
        </w:rPr>
      </w:pPr>
      <w:r w:rsidRPr="008E799C">
        <w:rPr>
          <w:rFonts w:hint="eastAsia"/>
          <w:szCs w:val="24"/>
        </w:rPr>
        <w:t>Database</w:t>
      </w:r>
    </w:p>
    <w:p w14:paraId="128F360E" w14:textId="1B19810B" w:rsidR="008E799C" w:rsidRDefault="008E799C" w:rsidP="008E799C">
      <w:pPr>
        <w:pStyle w:val="a7"/>
        <w:numPr>
          <w:ilvl w:val="0"/>
          <w:numId w:val="3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Table</w:t>
      </w:r>
    </w:p>
    <w:p w14:paraId="3C784130" w14:textId="6C699F22" w:rsidR="008E799C" w:rsidRDefault="008E799C" w:rsidP="008E799C">
      <w:pPr>
        <w:pStyle w:val="a7"/>
        <w:numPr>
          <w:ilvl w:val="0"/>
          <w:numId w:val="3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Index</w:t>
      </w:r>
    </w:p>
    <w:p w14:paraId="2B0ACD3F" w14:textId="5870A0F5" w:rsidR="008E799C" w:rsidRDefault="008E799C" w:rsidP="008E799C">
      <w:pPr>
        <w:pStyle w:val="a7"/>
        <w:numPr>
          <w:ilvl w:val="0"/>
          <w:numId w:val="34"/>
        </w:numPr>
        <w:ind w:firstLineChars="0"/>
        <w:rPr>
          <w:rFonts w:hint="eastAsia"/>
          <w:szCs w:val="24"/>
        </w:rPr>
      </w:pPr>
      <w:r>
        <w:rPr>
          <w:rFonts w:hint="eastAsia"/>
          <w:szCs w:val="24"/>
        </w:rPr>
        <w:t>Attribute</w:t>
      </w:r>
    </w:p>
    <w:p w14:paraId="73DBC43F" w14:textId="1AC56A65" w:rsidR="008E799C" w:rsidRPr="008E799C" w:rsidRDefault="008E799C" w:rsidP="00030215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在这些类中将提供</w:t>
      </w:r>
      <w:r>
        <w:rPr>
          <w:rFonts w:hint="eastAsia"/>
          <w:szCs w:val="24"/>
        </w:rPr>
        <w:t>Create, Drop, Use, Show</w:t>
      </w:r>
      <w:r>
        <w:rPr>
          <w:rFonts w:hint="eastAsia"/>
          <w:szCs w:val="24"/>
        </w:rPr>
        <w:t>等函数来处理相应的命令，以便</w:t>
      </w:r>
      <w:r>
        <w:rPr>
          <w:rFonts w:hint="eastAsia"/>
          <w:szCs w:val="24"/>
        </w:rPr>
        <w:t>Interpreter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API</w:t>
      </w:r>
      <w:r>
        <w:rPr>
          <w:rFonts w:hint="eastAsia"/>
          <w:szCs w:val="24"/>
        </w:rPr>
        <w:t>模块调用</w:t>
      </w:r>
      <w:r w:rsidR="00030215">
        <w:rPr>
          <w:rFonts w:hint="eastAsia"/>
          <w:szCs w:val="24"/>
        </w:rPr>
        <w:t>；同时</w:t>
      </w:r>
      <w:r w:rsidR="000A071A">
        <w:rPr>
          <w:rFonts w:hint="eastAsia"/>
          <w:szCs w:val="24"/>
        </w:rPr>
        <w:t>提供接口</w:t>
      </w:r>
      <w:r w:rsidR="00334DC0">
        <w:rPr>
          <w:rFonts w:hint="eastAsia"/>
          <w:szCs w:val="24"/>
        </w:rPr>
        <w:t>来访问</w:t>
      </w:r>
      <w:r w:rsidR="00686EE8">
        <w:rPr>
          <w:rFonts w:hint="eastAsia"/>
          <w:szCs w:val="24"/>
        </w:rPr>
        <w:t>各种模式信息。</w:t>
      </w:r>
      <w:bookmarkStart w:id="0" w:name="_GoBack"/>
      <w:bookmarkEnd w:id="0"/>
    </w:p>
    <w:p w14:paraId="3C646A25" w14:textId="77FE3332" w:rsidR="0039050D" w:rsidRDefault="004F6737">
      <w:pPr>
        <w:pStyle w:val="2"/>
      </w:pPr>
      <w:proofErr w:type="spellStart"/>
      <w:r>
        <w:rPr>
          <w:rFonts w:hint="eastAsia"/>
        </w:rPr>
        <w:t>RecordManager</w:t>
      </w:r>
      <w:proofErr w:type="spellEnd"/>
      <w:r w:rsidR="00F64707">
        <w:rPr>
          <w:rFonts w:hint="eastAsia"/>
        </w:rPr>
        <w:t>模块</w:t>
      </w:r>
    </w:p>
    <w:p w14:paraId="7348D9A4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4CD25E5D" w14:textId="6A5E45D3" w:rsidR="0039050D" w:rsidRDefault="004F6737">
      <w:pPr>
        <w:pStyle w:val="2"/>
      </w:pPr>
      <w:proofErr w:type="spellStart"/>
      <w:r>
        <w:rPr>
          <w:rFonts w:hint="eastAsia"/>
        </w:rPr>
        <w:t>Indexmanager</w:t>
      </w:r>
      <w:proofErr w:type="spellEnd"/>
      <w:r w:rsidR="00F64707">
        <w:rPr>
          <w:rFonts w:hint="eastAsia"/>
        </w:rPr>
        <w:t>模块</w:t>
      </w:r>
    </w:p>
    <w:p w14:paraId="3D7B044E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3360FB1B" w14:textId="314DBBEC" w:rsidR="0039050D" w:rsidRDefault="004F6737">
      <w:pPr>
        <w:pStyle w:val="2"/>
      </w:pPr>
      <w:proofErr w:type="spellStart"/>
      <w:r>
        <w:rPr>
          <w:rFonts w:hint="eastAsia"/>
        </w:rPr>
        <w:t>BufferManager</w:t>
      </w:r>
      <w:proofErr w:type="spellEnd"/>
      <w:r w:rsidR="00F64707">
        <w:rPr>
          <w:rFonts w:hint="eastAsia"/>
        </w:rPr>
        <w:t>模块</w:t>
      </w:r>
    </w:p>
    <w:p w14:paraId="2A8DFB5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（文本）</w:t>
      </w:r>
    </w:p>
    <w:p w14:paraId="23EF61B1" w14:textId="77777777" w:rsidR="0039050D" w:rsidRDefault="004F6737">
      <w:pPr>
        <w:pStyle w:val="1"/>
      </w:pPr>
      <w:r>
        <w:rPr>
          <w:rFonts w:hint="eastAsia"/>
        </w:rPr>
        <w:t>测试方案和测试样例</w:t>
      </w:r>
    </w:p>
    <w:p w14:paraId="3183822B" w14:textId="77777777" w:rsidR="0039050D" w:rsidRDefault="004F6737">
      <w:pPr>
        <w:rPr>
          <w:color w:val="FF0000"/>
          <w:szCs w:val="24"/>
        </w:rPr>
      </w:pPr>
      <w:r>
        <w:rPr>
          <w:rFonts w:hint="eastAsia"/>
          <w:color w:val="FF0000"/>
          <w:szCs w:val="24"/>
        </w:rPr>
        <w:t>（这部分主要针对上面程序功能来设计测试案例）</w:t>
      </w:r>
    </w:p>
    <w:p w14:paraId="1D256E4F" w14:textId="77777777" w:rsidR="0039050D" w:rsidRDefault="004F6737">
      <w:pPr>
        <w:pStyle w:val="1"/>
      </w:pPr>
      <w:r>
        <w:rPr>
          <w:rFonts w:hint="eastAsia"/>
        </w:rPr>
        <w:t>分组与设计分工</w:t>
      </w:r>
    </w:p>
    <w:p w14:paraId="40059980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本组成员</w:t>
      </w:r>
      <w:r>
        <w:rPr>
          <w:rFonts w:hint="eastAsia"/>
          <w:color w:val="FF0000"/>
          <w:szCs w:val="24"/>
        </w:rPr>
        <w:t>（姓名</w:t>
      </w:r>
      <w:r>
        <w:rPr>
          <w:rFonts w:hint="eastAsia"/>
          <w:color w:val="FF0000"/>
          <w:szCs w:val="24"/>
        </w:rPr>
        <w:t xml:space="preserve">    </w:t>
      </w:r>
      <w:r>
        <w:rPr>
          <w:rFonts w:hint="eastAsia"/>
          <w:color w:val="FF0000"/>
          <w:szCs w:val="24"/>
        </w:rPr>
        <w:t>学号）</w:t>
      </w:r>
      <w:r>
        <w:rPr>
          <w:rFonts w:hint="eastAsia"/>
          <w:szCs w:val="24"/>
        </w:rPr>
        <w:t>：</w:t>
      </w:r>
    </w:p>
    <w:p w14:paraId="31DEA44F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t>董玮豪</w:t>
      </w:r>
      <w:r>
        <w:rPr>
          <w:rFonts w:hint="eastAsia"/>
          <w:szCs w:val="24"/>
        </w:rPr>
        <w:t xml:space="preserve"> 3150104577</w:t>
      </w:r>
    </w:p>
    <w:p w14:paraId="45523840" w14:textId="77777777" w:rsidR="004F6737" w:rsidRDefault="004F6737">
      <w:pPr>
        <w:rPr>
          <w:szCs w:val="24"/>
        </w:rPr>
      </w:pPr>
      <w:r>
        <w:rPr>
          <w:rFonts w:hint="eastAsia"/>
          <w:szCs w:val="24"/>
        </w:rPr>
        <w:t>王大鑫</w:t>
      </w:r>
      <w:r>
        <w:rPr>
          <w:rFonts w:hint="eastAsia"/>
          <w:szCs w:val="24"/>
        </w:rPr>
        <w:t xml:space="preserve"> 3150103559</w:t>
      </w:r>
    </w:p>
    <w:p w14:paraId="7E44C903" w14:textId="77777777" w:rsidR="0039050D" w:rsidRDefault="004F6737">
      <w:pPr>
        <w:rPr>
          <w:szCs w:val="24"/>
        </w:rPr>
      </w:pPr>
      <w:r>
        <w:rPr>
          <w:rFonts w:hint="eastAsia"/>
          <w:szCs w:val="24"/>
        </w:rPr>
        <w:lastRenderedPageBreak/>
        <w:t>本系统的分工如下：</w:t>
      </w:r>
    </w:p>
    <w:p w14:paraId="2FE06928" w14:textId="77777777" w:rsidR="0039050D" w:rsidRDefault="004F6737">
      <w:pPr>
        <w:rPr>
          <w:b/>
          <w:szCs w:val="24"/>
        </w:rPr>
      </w:pPr>
      <w:r>
        <w:rPr>
          <w:rFonts w:hint="eastAsia"/>
          <w:b/>
          <w:szCs w:val="24"/>
        </w:rPr>
        <w:t>（尽可能的详细）</w:t>
      </w:r>
    </w:p>
    <w:p w14:paraId="4F2F011E" w14:textId="77777777" w:rsidR="0039050D" w:rsidRDefault="0039050D">
      <w:pPr>
        <w:rPr>
          <w:szCs w:val="24"/>
        </w:rPr>
      </w:pPr>
    </w:p>
    <w:p w14:paraId="594AB0B7" w14:textId="77777777" w:rsidR="0039050D" w:rsidRDefault="0039050D">
      <w:pPr>
        <w:rPr>
          <w:szCs w:val="24"/>
        </w:rPr>
      </w:pPr>
    </w:p>
    <w:p w14:paraId="216A4E00" w14:textId="77777777" w:rsidR="0039050D" w:rsidRDefault="0039050D">
      <w:pPr>
        <w:rPr>
          <w:szCs w:val="24"/>
        </w:rPr>
      </w:pPr>
    </w:p>
    <w:p w14:paraId="063F1099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对于本模板的说明如下：</w:t>
      </w:r>
    </w:p>
    <w:p w14:paraId="3C6C72B5" w14:textId="77777777" w:rsidR="0039050D" w:rsidRDefault="004F6737">
      <w:pPr>
        <w:rPr>
          <w:b/>
          <w:color w:val="FF0000"/>
          <w:szCs w:val="24"/>
        </w:rPr>
      </w:pPr>
      <w:r>
        <w:rPr>
          <w:b/>
          <w:color w:val="FF0000"/>
          <w:szCs w:val="24"/>
        </w:rPr>
        <w:t>W</w:t>
      </w:r>
      <w:r>
        <w:rPr>
          <w:rFonts w:hint="eastAsia"/>
          <w:b/>
          <w:color w:val="FF0000"/>
          <w:szCs w:val="24"/>
        </w:rPr>
        <w:t>ord 2010</w:t>
      </w:r>
      <w:r>
        <w:rPr>
          <w:rFonts w:hint="eastAsia"/>
          <w:b/>
          <w:color w:val="FF0000"/>
          <w:szCs w:val="24"/>
        </w:rPr>
        <w:t>版本；</w:t>
      </w:r>
    </w:p>
    <w:p w14:paraId="27795B47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模板内容（主要包含标题的增加和删除，内容的自行定义，对于一级标题表示的是本实验报告必须具有的部分，当然内容等效也可）可以自行修改，文本样式（标题，字体，字号）已经设定好，标题不要超过四级；</w:t>
      </w:r>
    </w:p>
    <w:p w14:paraId="75AF7E3E" w14:textId="77777777" w:rsidR="0039050D" w:rsidRDefault="004F6737">
      <w:pPr>
        <w:rPr>
          <w:b/>
          <w:color w:val="FF0000"/>
          <w:szCs w:val="24"/>
        </w:rPr>
      </w:pPr>
      <w:r>
        <w:rPr>
          <w:rFonts w:hint="eastAsia"/>
          <w:b/>
          <w:color w:val="FF0000"/>
          <w:szCs w:val="24"/>
        </w:rPr>
        <w:t>文本格式，宋体，小四，段落格式可以自行设定。</w:t>
      </w:r>
    </w:p>
    <w:sectPr w:rsidR="0039050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44929"/>
    <w:multiLevelType w:val="hybridMultilevel"/>
    <w:tmpl w:val="9DD2F628"/>
    <w:lvl w:ilvl="0" w:tplc="DEAC0A4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7C4181D"/>
    <w:multiLevelType w:val="hybridMultilevel"/>
    <w:tmpl w:val="673A8D56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A57184"/>
    <w:multiLevelType w:val="hybridMultilevel"/>
    <w:tmpl w:val="5CA48AF2"/>
    <w:lvl w:ilvl="0" w:tplc="275A156C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D536B1F"/>
    <w:multiLevelType w:val="hybridMultilevel"/>
    <w:tmpl w:val="828A4DB2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1C4C5165"/>
    <w:multiLevelType w:val="multilevel"/>
    <w:tmpl w:val="673A8D56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0C13BD"/>
    <w:multiLevelType w:val="multilevel"/>
    <w:tmpl w:val="E83287B2"/>
    <w:lvl w:ilvl="0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136143F"/>
    <w:multiLevelType w:val="hybridMultilevel"/>
    <w:tmpl w:val="E83287B2"/>
    <w:lvl w:ilvl="0" w:tplc="43962254">
      <w:start w:val="1"/>
      <w:numFmt w:val="bullet"/>
      <w:lvlText w:val=""/>
      <w:lvlJc w:val="left"/>
      <w:pPr>
        <w:ind w:left="90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3A8C44B6"/>
    <w:multiLevelType w:val="multilevel"/>
    <w:tmpl w:val="E2768A2E"/>
    <w:lvl w:ilvl="0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F7240C8"/>
    <w:multiLevelType w:val="hybridMultilevel"/>
    <w:tmpl w:val="0F80F45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5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80"/>
      </w:pPr>
      <w:rPr>
        <w:rFonts w:ascii="Wingdings" w:hAnsi="Wingdings" w:hint="default"/>
      </w:rPr>
    </w:lvl>
  </w:abstractNum>
  <w:abstractNum w:abstractNumId="9">
    <w:nsid w:val="42851E87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370934"/>
    <w:multiLevelType w:val="hybridMultilevel"/>
    <w:tmpl w:val="8CF62D50"/>
    <w:lvl w:ilvl="0" w:tplc="E9088392">
      <w:start w:val="1"/>
      <w:numFmt w:val="bullet"/>
      <w:lvlText w:val=""/>
      <w:lvlJc w:val="left"/>
      <w:pPr>
        <w:ind w:left="879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64F7D1D"/>
    <w:multiLevelType w:val="multilevel"/>
    <w:tmpl w:val="7B8E4306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C34305B"/>
    <w:multiLevelType w:val="multilevel"/>
    <w:tmpl w:val="F150201C"/>
    <w:lvl w:ilvl="0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D631290"/>
    <w:multiLevelType w:val="multilevel"/>
    <w:tmpl w:val="4D6312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51655828"/>
    <w:multiLevelType w:val="hybridMultilevel"/>
    <w:tmpl w:val="808874C8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1AD0D82"/>
    <w:multiLevelType w:val="hybridMultilevel"/>
    <w:tmpl w:val="E2768A2E"/>
    <w:lvl w:ilvl="0" w:tplc="5834329A">
      <w:start w:val="1"/>
      <w:numFmt w:val="bullet"/>
      <w:lvlText w:val=""/>
      <w:lvlJc w:val="left"/>
      <w:pPr>
        <w:ind w:left="624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2252F4F"/>
    <w:multiLevelType w:val="multilevel"/>
    <w:tmpl w:val="808874C8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924FC9C"/>
    <w:multiLevelType w:val="multilevel"/>
    <w:tmpl w:val="5924FC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924FD34"/>
    <w:multiLevelType w:val="multilevel"/>
    <w:tmpl w:val="5924FD3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924FD54"/>
    <w:multiLevelType w:val="singleLevel"/>
    <w:tmpl w:val="5924FD5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5924FD98"/>
    <w:multiLevelType w:val="singleLevel"/>
    <w:tmpl w:val="5924FD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924FDEE"/>
    <w:multiLevelType w:val="singleLevel"/>
    <w:tmpl w:val="5924FDE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924FE23"/>
    <w:multiLevelType w:val="singleLevel"/>
    <w:tmpl w:val="5924FE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924FF69"/>
    <w:multiLevelType w:val="multilevel"/>
    <w:tmpl w:val="5924FF6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924FF8C"/>
    <w:multiLevelType w:val="singleLevel"/>
    <w:tmpl w:val="5924FF8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92502CB"/>
    <w:multiLevelType w:val="singleLevel"/>
    <w:tmpl w:val="592502C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B9A5A4A"/>
    <w:multiLevelType w:val="multilevel"/>
    <w:tmpl w:val="5CA48AF2"/>
    <w:lvl w:ilvl="0">
      <w:start w:val="1"/>
      <w:numFmt w:val="bullet"/>
      <w:lvlText w:val=""/>
      <w:lvlJc w:val="left"/>
      <w:pPr>
        <w:ind w:left="73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1D20BD6"/>
    <w:multiLevelType w:val="hybridMultilevel"/>
    <w:tmpl w:val="76B22C6C"/>
    <w:lvl w:ilvl="0" w:tplc="C652C0F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675C0F3E"/>
    <w:multiLevelType w:val="hybridMultilevel"/>
    <w:tmpl w:val="ED36C79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686E2450"/>
    <w:multiLevelType w:val="hybridMultilevel"/>
    <w:tmpl w:val="B6D4640C"/>
    <w:lvl w:ilvl="0" w:tplc="5F7220E4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6BAE48D2"/>
    <w:multiLevelType w:val="hybridMultilevel"/>
    <w:tmpl w:val="C9960BBA"/>
    <w:lvl w:ilvl="0" w:tplc="C652C0F6">
      <w:start w:val="1"/>
      <w:numFmt w:val="bullet"/>
      <w:lvlText w:val=""/>
      <w:lvlJc w:val="left"/>
      <w:pPr>
        <w:ind w:left="64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1">
    <w:nsid w:val="6F3F1D2D"/>
    <w:multiLevelType w:val="multilevel"/>
    <w:tmpl w:val="ED36C79E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7A783073"/>
    <w:multiLevelType w:val="hybridMultilevel"/>
    <w:tmpl w:val="F150201C"/>
    <w:lvl w:ilvl="0" w:tplc="E9088392">
      <w:start w:val="1"/>
      <w:numFmt w:val="bullet"/>
      <w:lvlText w:val=""/>
      <w:lvlJc w:val="left"/>
      <w:pPr>
        <w:ind w:left="482" w:hanging="48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B8E4306"/>
    <w:multiLevelType w:val="multilevel"/>
    <w:tmpl w:val="26DE6C4C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20"/>
  </w:num>
  <w:num w:numId="5">
    <w:abstractNumId w:val="21"/>
  </w:num>
  <w:num w:numId="6">
    <w:abstractNumId w:val="22"/>
  </w:num>
  <w:num w:numId="7">
    <w:abstractNumId w:val="17"/>
  </w:num>
  <w:num w:numId="8">
    <w:abstractNumId w:val="24"/>
  </w:num>
  <w:num w:numId="9">
    <w:abstractNumId w:val="23"/>
  </w:num>
  <w:num w:numId="10">
    <w:abstractNumId w:val="25"/>
  </w:num>
  <w:num w:numId="11">
    <w:abstractNumId w:val="33"/>
  </w:num>
  <w:num w:numId="12">
    <w:abstractNumId w:val="11"/>
  </w:num>
  <w:num w:numId="13">
    <w:abstractNumId w:val="2"/>
  </w:num>
  <w:num w:numId="14">
    <w:abstractNumId w:val="0"/>
  </w:num>
  <w:num w:numId="15">
    <w:abstractNumId w:val="26"/>
  </w:num>
  <w:num w:numId="16">
    <w:abstractNumId w:val="1"/>
  </w:num>
  <w:num w:numId="17">
    <w:abstractNumId w:val="28"/>
  </w:num>
  <w:num w:numId="18">
    <w:abstractNumId w:val="31"/>
  </w:num>
  <w:num w:numId="19">
    <w:abstractNumId w:val="32"/>
  </w:num>
  <w:num w:numId="20">
    <w:abstractNumId w:val="4"/>
  </w:num>
  <w:num w:numId="21">
    <w:abstractNumId w:val="15"/>
  </w:num>
  <w:num w:numId="22">
    <w:abstractNumId w:val="7"/>
  </w:num>
  <w:num w:numId="23">
    <w:abstractNumId w:val="10"/>
  </w:num>
  <w:num w:numId="24">
    <w:abstractNumId w:val="6"/>
  </w:num>
  <w:num w:numId="25">
    <w:abstractNumId w:val="5"/>
  </w:num>
  <w:num w:numId="26">
    <w:abstractNumId w:val="30"/>
  </w:num>
  <w:num w:numId="27">
    <w:abstractNumId w:val="12"/>
  </w:num>
  <w:num w:numId="28">
    <w:abstractNumId w:val="8"/>
  </w:num>
  <w:num w:numId="29">
    <w:abstractNumId w:val="27"/>
  </w:num>
  <w:num w:numId="30">
    <w:abstractNumId w:val="9"/>
  </w:num>
  <w:num w:numId="31">
    <w:abstractNumId w:val="14"/>
  </w:num>
  <w:num w:numId="32">
    <w:abstractNumId w:val="16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6A"/>
    <w:rsid w:val="92CD63E2"/>
    <w:rsid w:val="BDFDBBF2"/>
    <w:rsid w:val="BF7FB6E7"/>
    <w:rsid w:val="D8FBFE1E"/>
    <w:rsid w:val="DEFB36B2"/>
    <w:rsid w:val="DF6FDFB4"/>
    <w:rsid w:val="DFC7C9FC"/>
    <w:rsid w:val="DFF5B4F6"/>
    <w:rsid w:val="E5576AD1"/>
    <w:rsid w:val="E5B3DE44"/>
    <w:rsid w:val="E7FEABF1"/>
    <w:rsid w:val="ED97BAA7"/>
    <w:rsid w:val="EDFBAF7C"/>
    <w:rsid w:val="EFBFEFA9"/>
    <w:rsid w:val="F32B79D0"/>
    <w:rsid w:val="F5DD8BEA"/>
    <w:rsid w:val="F762FDCE"/>
    <w:rsid w:val="FAA98249"/>
    <w:rsid w:val="FEE97F98"/>
    <w:rsid w:val="FFE9DE86"/>
    <w:rsid w:val="FFF782E0"/>
    <w:rsid w:val="00003A68"/>
    <w:rsid w:val="00004AE5"/>
    <w:rsid w:val="00010E0B"/>
    <w:rsid w:val="00010E9E"/>
    <w:rsid w:val="000210A1"/>
    <w:rsid w:val="00026137"/>
    <w:rsid w:val="000268BA"/>
    <w:rsid w:val="00030215"/>
    <w:rsid w:val="00037926"/>
    <w:rsid w:val="00062869"/>
    <w:rsid w:val="00072804"/>
    <w:rsid w:val="00072973"/>
    <w:rsid w:val="0007327F"/>
    <w:rsid w:val="000906E9"/>
    <w:rsid w:val="000A071A"/>
    <w:rsid w:val="000D5080"/>
    <w:rsid w:val="000E482E"/>
    <w:rsid w:val="000F58C5"/>
    <w:rsid w:val="001133CC"/>
    <w:rsid w:val="00132605"/>
    <w:rsid w:val="0014352D"/>
    <w:rsid w:val="00145C88"/>
    <w:rsid w:val="00165933"/>
    <w:rsid w:val="00176110"/>
    <w:rsid w:val="00187251"/>
    <w:rsid w:val="001A2D6F"/>
    <w:rsid w:val="001B5EE8"/>
    <w:rsid w:val="001B7AAD"/>
    <w:rsid w:val="001E5798"/>
    <w:rsid w:val="001E62B0"/>
    <w:rsid w:val="00220001"/>
    <w:rsid w:val="002253DC"/>
    <w:rsid w:val="00244277"/>
    <w:rsid w:val="00284216"/>
    <w:rsid w:val="00293078"/>
    <w:rsid w:val="002C3E29"/>
    <w:rsid w:val="002F1DD1"/>
    <w:rsid w:val="002F305A"/>
    <w:rsid w:val="002F359A"/>
    <w:rsid w:val="00310DAF"/>
    <w:rsid w:val="00315125"/>
    <w:rsid w:val="00334DC0"/>
    <w:rsid w:val="0038203D"/>
    <w:rsid w:val="0039050D"/>
    <w:rsid w:val="003A303C"/>
    <w:rsid w:val="003B3267"/>
    <w:rsid w:val="003E6E0D"/>
    <w:rsid w:val="00414184"/>
    <w:rsid w:val="004374FA"/>
    <w:rsid w:val="00437784"/>
    <w:rsid w:val="004E0C5C"/>
    <w:rsid w:val="004F6737"/>
    <w:rsid w:val="00503402"/>
    <w:rsid w:val="00545385"/>
    <w:rsid w:val="00562140"/>
    <w:rsid w:val="00562A9E"/>
    <w:rsid w:val="00564CA7"/>
    <w:rsid w:val="00565E19"/>
    <w:rsid w:val="00576A9F"/>
    <w:rsid w:val="0057739D"/>
    <w:rsid w:val="00593179"/>
    <w:rsid w:val="005A64C1"/>
    <w:rsid w:val="005C76D3"/>
    <w:rsid w:val="005D1D9D"/>
    <w:rsid w:val="00630D35"/>
    <w:rsid w:val="00646DDF"/>
    <w:rsid w:val="00652ADF"/>
    <w:rsid w:val="00655433"/>
    <w:rsid w:val="00676569"/>
    <w:rsid w:val="00686EE8"/>
    <w:rsid w:val="006A105A"/>
    <w:rsid w:val="006F17EC"/>
    <w:rsid w:val="00711537"/>
    <w:rsid w:val="00714DB2"/>
    <w:rsid w:val="007411F0"/>
    <w:rsid w:val="00750A6A"/>
    <w:rsid w:val="007956EA"/>
    <w:rsid w:val="007975DE"/>
    <w:rsid w:val="007A003E"/>
    <w:rsid w:val="007A11F0"/>
    <w:rsid w:val="007A162A"/>
    <w:rsid w:val="007C25E1"/>
    <w:rsid w:val="007E426C"/>
    <w:rsid w:val="007F38B9"/>
    <w:rsid w:val="008074EE"/>
    <w:rsid w:val="00813F2E"/>
    <w:rsid w:val="00835A6E"/>
    <w:rsid w:val="00860C45"/>
    <w:rsid w:val="00887D1E"/>
    <w:rsid w:val="008A24EF"/>
    <w:rsid w:val="008A5A2D"/>
    <w:rsid w:val="008C1C76"/>
    <w:rsid w:val="008C3DAC"/>
    <w:rsid w:val="008E799C"/>
    <w:rsid w:val="008F351D"/>
    <w:rsid w:val="0090017A"/>
    <w:rsid w:val="00921818"/>
    <w:rsid w:val="00927914"/>
    <w:rsid w:val="00977426"/>
    <w:rsid w:val="009876C2"/>
    <w:rsid w:val="00992D87"/>
    <w:rsid w:val="00994778"/>
    <w:rsid w:val="009A3156"/>
    <w:rsid w:val="009B5502"/>
    <w:rsid w:val="009C4D56"/>
    <w:rsid w:val="009F0EC2"/>
    <w:rsid w:val="009F7D1B"/>
    <w:rsid w:val="00A25C4A"/>
    <w:rsid w:val="00A35CEA"/>
    <w:rsid w:val="00A4163A"/>
    <w:rsid w:val="00A66355"/>
    <w:rsid w:val="00A95A29"/>
    <w:rsid w:val="00AA2241"/>
    <w:rsid w:val="00AB49A9"/>
    <w:rsid w:val="00AF20C2"/>
    <w:rsid w:val="00AF7908"/>
    <w:rsid w:val="00B31A3E"/>
    <w:rsid w:val="00B42906"/>
    <w:rsid w:val="00B44EA4"/>
    <w:rsid w:val="00B64DFF"/>
    <w:rsid w:val="00B66882"/>
    <w:rsid w:val="00B762F2"/>
    <w:rsid w:val="00B95A6A"/>
    <w:rsid w:val="00BA6E94"/>
    <w:rsid w:val="00BB7C7A"/>
    <w:rsid w:val="00BE1499"/>
    <w:rsid w:val="00BE5D1F"/>
    <w:rsid w:val="00C26A72"/>
    <w:rsid w:val="00C60EFF"/>
    <w:rsid w:val="00C653A6"/>
    <w:rsid w:val="00C8193B"/>
    <w:rsid w:val="00CA0BF9"/>
    <w:rsid w:val="00CB51C9"/>
    <w:rsid w:val="00CC0B41"/>
    <w:rsid w:val="00CE3222"/>
    <w:rsid w:val="00CE7532"/>
    <w:rsid w:val="00D300AE"/>
    <w:rsid w:val="00D36788"/>
    <w:rsid w:val="00D5496D"/>
    <w:rsid w:val="00D840DE"/>
    <w:rsid w:val="00D8540C"/>
    <w:rsid w:val="00D96757"/>
    <w:rsid w:val="00DA6BCB"/>
    <w:rsid w:val="00DB5B87"/>
    <w:rsid w:val="00DE43E2"/>
    <w:rsid w:val="00DF1F82"/>
    <w:rsid w:val="00DF42E6"/>
    <w:rsid w:val="00E06D62"/>
    <w:rsid w:val="00E074F1"/>
    <w:rsid w:val="00E2783A"/>
    <w:rsid w:val="00E31CE4"/>
    <w:rsid w:val="00E5106B"/>
    <w:rsid w:val="00E654E1"/>
    <w:rsid w:val="00E71341"/>
    <w:rsid w:val="00E735E3"/>
    <w:rsid w:val="00E909C8"/>
    <w:rsid w:val="00E93D1C"/>
    <w:rsid w:val="00EA03FC"/>
    <w:rsid w:val="00EA0FA4"/>
    <w:rsid w:val="00EB35A4"/>
    <w:rsid w:val="00ED138B"/>
    <w:rsid w:val="00EF73EE"/>
    <w:rsid w:val="00F2180E"/>
    <w:rsid w:val="00F35902"/>
    <w:rsid w:val="00F36538"/>
    <w:rsid w:val="00F62A73"/>
    <w:rsid w:val="00F64707"/>
    <w:rsid w:val="00F7330A"/>
    <w:rsid w:val="00F86BFB"/>
    <w:rsid w:val="00FE7949"/>
    <w:rsid w:val="1FF72DA7"/>
    <w:rsid w:val="2DBFC54A"/>
    <w:rsid w:val="2F7D1696"/>
    <w:rsid w:val="37DF491B"/>
    <w:rsid w:val="3B4F57E6"/>
    <w:rsid w:val="3F9DCBE0"/>
    <w:rsid w:val="3FF533DF"/>
    <w:rsid w:val="4BBF51D2"/>
    <w:rsid w:val="4BFFCDFD"/>
    <w:rsid w:val="4FF37172"/>
    <w:rsid w:val="5F7FC72D"/>
    <w:rsid w:val="63FF034F"/>
    <w:rsid w:val="69DE354B"/>
    <w:rsid w:val="6AFEB955"/>
    <w:rsid w:val="6FBFD501"/>
    <w:rsid w:val="77D52612"/>
    <w:rsid w:val="7B7F8EE9"/>
    <w:rsid w:val="7DDF4F2A"/>
    <w:rsid w:val="7DFBC0A8"/>
    <w:rsid w:val="7EE8B43D"/>
    <w:rsid w:val="7F7D4285"/>
    <w:rsid w:val="7FDE9456"/>
    <w:rsid w:val="7FD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F3B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99"/>
    <w:rsid w:val="007C2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D501E1-279C-6441-A1B1-F9371D22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456</Words>
  <Characters>2603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王大鑫</cp:lastModifiedBy>
  <cp:revision>68</cp:revision>
  <dcterms:created xsi:type="dcterms:W3CDTF">2016-05-27T16:21:00Z</dcterms:created>
  <dcterms:modified xsi:type="dcterms:W3CDTF">2017-06-04T11:32:00Z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