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5A4" w:rsidRPr="00340C7F" w:rsidRDefault="00C0258E" w:rsidP="0086218F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40C7F">
        <w:rPr>
          <w:rFonts w:ascii="Times New Roman" w:hAnsi="Times New Roman" w:cs="Times New Roman"/>
          <w:b/>
          <w:sz w:val="28"/>
          <w:szCs w:val="28"/>
          <w:u w:val="single"/>
        </w:rPr>
        <w:t>Practical 6:- IP Security (IPsec) Configuration</w:t>
      </w:r>
    </w:p>
    <w:p w:rsidR="00C0258E" w:rsidRPr="00340C7F" w:rsidRDefault="00C0258E" w:rsidP="0086218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0C7F">
        <w:rPr>
          <w:rFonts w:ascii="Times New Roman" w:hAnsi="Times New Roman" w:cs="Times New Roman"/>
          <w:b/>
          <w:sz w:val="28"/>
          <w:szCs w:val="28"/>
        </w:rPr>
        <w:t>Aim</w:t>
      </w:r>
      <w:r w:rsidR="002325A4" w:rsidRPr="00340C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0C7F">
        <w:rPr>
          <w:rFonts w:ascii="Times New Roman" w:hAnsi="Times New Roman" w:cs="Times New Roman"/>
          <w:b/>
          <w:sz w:val="28"/>
          <w:szCs w:val="28"/>
        </w:rPr>
        <w:t>:- Configure IPsec on network device to provide secure communication and protect against unauthorized access and attacks.</w:t>
      </w:r>
    </w:p>
    <w:p w:rsidR="00340C7F" w:rsidRPr="00340C7F" w:rsidRDefault="00340C7F" w:rsidP="008621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Topology</w:t>
      </w:r>
    </w:p>
    <w:p w:rsidR="002325A4" w:rsidRPr="00340C7F" w:rsidRDefault="00361DBC" w:rsidP="008621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625D314" wp14:editId="4C79FEFC">
            <wp:extent cx="6189345" cy="23158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BC" w:rsidRPr="00340C7F" w:rsidRDefault="00361DBC" w:rsidP="0086218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0C7F">
        <w:rPr>
          <w:rFonts w:ascii="Times New Roman" w:hAnsi="Times New Roman" w:cs="Times New Roman"/>
          <w:b/>
          <w:sz w:val="28"/>
          <w:szCs w:val="28"/>
        </w:rPr>
        <w:t>Addressing Table</w:t>
      </w:r>
    </w:p>
    <w:p w:rsidR="00361DBC" w:rsidRPr="00C32BBF" w:rsidRDefault="00361DBC" w:rsidP="008621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D7DDBF3" wp14:editId="083F15A9">
            <wp:extent cx="6187662" cy="236363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4537" cy="23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BBF">
        <w:rPr>
          <w:rFonts w:ascii="Times New Roman" w:hAnsi="Times New Roman" w:cs="Times New Roman"/>
          <w:sz w:val="24"/>
          <w:szCs w:val="24"/>
        </w:rPr>
        <w:tab/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0C7F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361DBC" w:rsidRPr="00340C7F" w:rsidRDefault="00361DBC" w:rsidP="0086218F">
      <w:pPr>
        <w:pStyle w:val="ListParagraph"/>
        <w:numPr>
          <w:ilvl w:val="0"/>
          <w:numId w:val="1"/>
        </w:num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Verify connectivity throughout the network.</w:t>
      </w:r>
    </w:p>
    <w:p w:rsidR="00361DBC" w:rsidRPr="00340C7F" w:rsidRDefault="00361DBC" w:rsidP="0086218F">
      <w:pPr>
        <w:pStyle w:val="ListParagraph"/>
        <w:numPr>
          <w:ilvl w:val="0"/>
          <w:numId w:val="1"/>
        </w:num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Configure R1 to support a site-to-site IPsec VPN with R3.</w:t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0C7F">
        <w:rPr>
          <w:rFonts w:ascii="Times New Roman" w:hAnsi="Times New Roman" w:cs="Times New Roman"/>
          <w:b/>
          <w:sz w:val="28"/>
          <w:szCs w:val="28"/>
        </w:rPr>
        <w:lastRenderedPageBreak/>
        <w:t>Background / Scenario</w:t>
      </w:r>
    </w:p>
    <w:p w:rsidR="00361DBC" w:rsidRPr="00340C7F" w:rsidRDefault="00361DBC" w:rsidP="0086218F">
      <w:pPr>
        <w:tabs>
          <w:tab w:val="left" w:pos="7299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 xml:space="preserve">The network topology shows three routers. Your task is to configure R1 and R3 </w:t>
      </w:r>
      <w:r w:rsidR="00C32BBF">
        <w:rPr>
          <w:rFonts w:ascii="Times New Roman" w:hAnsi="Times New Roman" w:cs="Times New Roman"/>
          <w:sz w:val="24"/>
          <w:szCs w:val="24"/>
        </w:rPr>
        <w:t xml:space="preserve">to support a site-to-site IPsec </w:t>
      </w:r>
      <w:r w:rsidRPr="00340C7F">
        <w:rPr>
          <w:rFonts w:ascii="Times New Roman" w:hAnsi="Times New Roman" w:cs="Times New Roman"/>
          <w:sz w:val="24"/>
          <w:szCs w:val="24"/>
        </w:rPr>
        <w:t>VPN when traffic flows between their respective LANs. The IPsec VPN tunnel is from R1 to R3 via R2. R2</w:t>
      </w:r>
      <w:r w:rsidR="00C32BBF">
        <w:rPr>
          <w:rFonts w:ascii="Times New Roman" w:hAnsi="Times New Roman" w:cs="Times New Roman"/>
          <w:sz w:val="24"/>
          <w:szCs w:val="24"/>
        </w:rPr>
        <w:t xml:space="preserve"> </w:t>
      </w:r>
      <w:r w:rsidRPr="00340C7F">
        <w:rPr>
          <w:rFonts w:ascii="Times New Roman" w:hAnsi="Times New Roman" w:cs="Times New Roman"/>
          <w:sz w:val="24"/>
          <w:szCs w:val="24"/>
        </w:rPr>
        <w:t>cts as a pass-through and has no knowledge of the VPN. IPsec provides s</w:t>
      </w:r>
      <w:r w:rsidR="00C32BBF">
        <w:rPr>
          <w:rFonts w:ascii="Times New Roman" w:hAnsi="Times New Roman" w:cs="Times New Roman"/>
          <w:sz w:val="24"/>
          <w:szCs w:val="24"/>
        </w:rPr>
        <w:t xml:space="preserve">ecure transmission of sensitive </w:t>
      </w:r>
      <w:r w:rsidRPr="00340C7F">
        <w:rPr>
          <w:rFonts w:ascii="Times New Roman" w:hAnsi="Times New Roman" w:cs="Times New Roman"/>
          <w:sz w:val="24"/>
          <w:szCs w:val="24"/>
        </w:rPr>
        <w:t>information over unprotected networks, such as the Internet. IPsec operates at</w:t>
      </w:r>
      <w:r w:rsidR="00C32BBF">
        <w:rPr>
          <w:rFonts w:ascii="Times New Roman" w:hAnsi="Times New Roman" w:cs="Times New Roman"/>
          <w:sz w:val="24"/>
          <w:szCs w:val="24"/>
        </w:rPr>
        <w:t xml:space="preserve"> the network layer and protects </w:t>
      </w:r>
      <w:r w:rsidRPr="00340C7F">
        <w:rPr>
          <w:rFonts w:ascii="Times New Roman" w:hAnsi="Times New Roman" w:cs="Times New Roman"/>
          <w:sz w:val="24"/>
          <w:szCs w:val="24"/>
        </w:rPr>
        <w:t>and authenticates IP packets between participating IPsec devices (peers), such as Cisco routers.</w:t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ISAKMP Phase 1 Policy Parameters</w:t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659167" wp14:editId="11C27FB9">
            <wp:extent cx="6189345" cy="215455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BC" w:rsidRPr="00340C7F" w:rsidRDefault="00361DBC" w:rsidP="0086218F">
      <w:pPr>
        <w:tabs>
          <w:tab w:val="left" w:pos="7299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Note</w:t>
      </w:r>
      <w:r w:rsidRPr="00340C7F">
        <w:rPr>
          <w:rFonts w:ascii="Times New Roman" w:hAnsi="Times New Roman" w:cs="Times New Roman"/>
          <w:sz w:val="24"/>
          <w:szCs w:val="24"/>
        </w:rPr>
        <w:t>: Bolded parameters are defaults. Only unbolded parameters have to be explicitly configured.</w:t>
      </w:r>
    </w:p>
    <w:p w:rsidR="00361DBC" w:rsidRPr="0086218F" w:rsidRDefault="00361DBC" w:rsidP="0086218F">
      <w:pPr>
        <w:tabs>
          <w:tab w:val="left" w:pos="7299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IPsec Phase 2 Policy Parameters</w:t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F6846" wp14:editId="448C8B36">
            <wp:extent cx="6188847" cy="242402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4150" cy="24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8F" w:rsidRDefault="0086218F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lastRenderedPageBreak/>
        <w:t>The routers have been pre-configured with the following:</w:t>
      </w:r>
    </w:p>
    <w:p w:rsidR="00361DBC" w:rsidRPr="00340C7F" w:rsidRDefault="00361DBC" w:rsidP="0086218F">
      <w:pPr>
        <w:pStyle w:val="ListParagraph"/>
        <w:numPr>
          <w:ilvl w:val="0"/>
          <w:numId w:val="2"/>
        </w:num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Password for console line: ciscoconpa55</w:t>
      </w:r>
    </w:p>
    <w:p w:rsidR="00361DBC" w:rsidRPr="00340C7F" w:rsidRDefault="00361DBC" w:rsidP="0086218F">
      <w:pPr>
        <w:pStyle w:val="ListParagraph"/>
        <w:numPr>
          <w:ilvl w:val="0"/>
          <w:numId w:val="2"/>
        </w:num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Password for vty lines: ciscovtypa55</w:t>
      </w:r>
    </w:p>
    <w:p w:rsidR="00361DBC" w:rsidRPr="00340C7F" w:rsidRDefault="00361DBC" w:rsidP="0086218F">
      <w:pPr>
        <w:pStyle w:val="ListParagraph"/>
        <w:numPr>
          <w:ilvl w:val="0"/>
          <w:numId w:val="2"/>
        </w:num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Enable password: ciscoenpa55</w:t>
      </w:r>
    </w:p>
    <w:p w:rsidR="00361DBC" w:rsidRPr="00340C7F" w:rsidRDefault="00361DBC" w:rsidP="0086218F">
      <w:pPr>
        <w:pStyle w:val="ListParagraph"/>
        <w:numPr>
          <w:ilvl w:val="0"/>
          <w:numId w:val="2"/>
        </w:num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SSH username and password: SSHadmin / ciscosshpa55</w:t>
      </w:r>
    </w:p>
    <w:p w:rsidR="00361DBC" w:rsidRDefault="00361DBC" w:rsidP="0086218F">
      <w:pPr>
        <w:pStyle w:val="ListParagraph"/>
        <w:numPr>
          <w:ilvl w:val="0"/>
          <w:numId w:val="2"/>
        </w:num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OSPF 101</w:t>
      </w:r>
    </w:p>
    <w:p w:rsidR="0086218F" w:rsidRPr="0086218F" w:rsidRDefault="0086218F" w:rsidP="0086218F">
      <w:pPr>
        <w:pStyle w:val="ListParagraph"/>
        <w:tabs>
          <w:tab w:val="left" w:pos="729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61DBC" w:rsidRPr="0086218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86218F">
        <w:rPr>
          <w:rFonts w:ascii="Times New Roman" w:hAnsi="Times New Roman" w:cs="Times New Roman"/>
          <w:b/>
          <w:sz w:val="28"/>
          <w:szCs w:val="24"/>
        </w:rPr>
        <w:t>For all Routers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ROUTER(config)#enable password ciscoenpa55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ROUTER(config)#line c 0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ROUTER(config-line)#password ciscoconpa55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ROUTER(config-line)#exit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ROUTER(config)#line VTY 0 4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ROUTER(config-line)#password ciscovtypa55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ROUTER(config-line)#exit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ROUTER(config)#username SSHadmin password ciscosshpa55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Configure OSPF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R1(config)#router ospf 101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R1(config-router)#network 192.168.1.0 0.0.0.255 area 0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R1(config-router)#network 10.0.0.0 0.255.255.255 area 0</w:t>
      </w:r>
    </w:p>
    <w:p w:rsidR="00361DBC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R1(config-router)#</w:t>
      </w:r>
    </w:p>
    <w:p w:rsidR="00340C7F" w:rsidRPr="00340C7F" w:rsidRDefault="0086218F" w:rsidP="0086218F">
      <w:pPr>
        <w:tabs>
          <w:tab w:val="left" w:pos="215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R2(config)#router ospf 101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R2(config-router)#network 10.0.0.0 0.255.255.255 area 0</w:t>
      </w:r>
    </w:p>
    <w:p w:rsidR="00361DBC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R2(config-router)#network 192.168.2.0 0.0.0.255 area 0</w:t>
      </w:r>
    </w:p>
    <w:p w:rsidR="00340C7F" w:rsidRPr="00340C7F" w:rsidRDefault="00340C7F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R3(config)#router ospf 101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R3(config-router)#network 192.168.3.0 0.0.0.255 area 0</w:t>
      </w:r>
    </w:p>
    <w:p w:rsidR="00361DBC" w:rsidRPr="00340C7F" w:rsidRDefault="00361DBC" w:rsidP="0086218F">
      <w:pPr>
        <w:tabs>
          <w:tab w:val="left" w:pos="729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R3(config-router)#network 10.0.0.0 0.255.255.255 area 0</w:t>
      </w:r>
    </w:p>
    <w:p w:rsidR="00361DBC" w:rsidRPr="0086218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lastRenderedPageBreak/>
        <w:t>Static Routing For R1</w:t>
      </w:r>
      <w:r w:rsidR="0086218F" w:rsidRPr="00340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99CC3B" wp14:editId="493C9F1E">
            <wp:extent cx="6185227" cy="1160891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7893" cy="11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Static Routing For R2</w:t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0785EE" wp14:editId="6BBC34FF">
            <wp:extent cx="6189345" cy="1367625"/>
            <wp:effectExtent l="0" t="0" r="19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6484" cy="136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Static Routing For R3</w:t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9512AD" wp14:editId="4BD79182">
            <wp:extent cx="6189345" cy="139943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5326" cy="140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BC" w:rsidRPr="00340C7F" w:rsidRDefault="00361DBC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40C7F">
        <w:rPr>
          <w:rFonts w:ascii="Times New Roman" w:hAnsi="Times New Roman" w:cs="Times New Roman"/>
          <w:b/>
          <w:sz w:val="28"/>
          <w:szCs w:val="28"/>
        </w:rPr>
        <w:t>Part 1: Configure IPsec Parameters on R1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Step 1: Test connectivity.</w:t>
      </w:r>
    </w:p>
    <w:p w:rsidR="00361DBC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Ping from PC-A to PC-C.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Step 2: Enable the Security Technology package.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 xml:space="preserve">On R1, issue the show version command to view </w:t>
      </w:r>
      <w:r w:rsidR="00C32BBF">
        <w:rPr>
          <w:rFonts w:ascii="Times New Roman" w:hAnsi="Times New Roman" w:cs="Times New Roman"/>
          <w:sz w:val="24"/>
          <w:szCs w:val="24"/>
        </w:rPr>
        <w:t xml:space="preserve">the Security Technology package </w:t>
      </w:r>
      <w:r w:rsidRPr="00340C7F">
        <w:rPr>
          <w:rFonts w:ascii="Times New Roman" w:hAnsi="Times New Roman" w:cs="Times New Roman"/>
          <w:sz w:val="24"/>
          <w:szCs w:val="24"/>
        </w:rPr>
        <w:t>licenseinformation.</w:t>
      </w:r>
    </w:p>
    <w:p w:rsidR="00361DBC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340C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40C7F">
        <w:rPr>
          <w:rFonts w:ascii="Times New Roman" w:hAnsi="Times New Roman" w:cs="Times New Roman"/>
          <w:sz w:val="24"/>
          <w:szCs w:val="24"/>
        </w:rPr>
        <w:t xml:space="preserve">  </w:t>
      </w:r>
      <w:r w:rsidR="00361DBC" w:rsidRPr="00340C7F">
        <w:rPr>
          <w:rFonts w:ascii="Times New Roman" w:hAnsi="Times New Roman" w:cs="Times New Roman"/>
          <w:sz w:val="24"/>
          <w:szCs w:val="24"/>
        </w:rPr>
        <w:t xml:space="preserve"> If the Security Technology package has not been enabled, use the following command to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enable the package.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 license boot module c190</w:t>
      </w:r>
      <w:r w:rsidR="00C32BBF">
        <w:rPr>
          <w:rFonts w:ascii="Times New Roman" w:hAnsi="Times New Roman" w:cs="Times New Roman"/>
          <w:sz w:val="24"/>
          <w:szCs w:val="24"/>
        </w:rPr>
        <w:t xml:space="preserve">0 technology-package securityk9 </w:t>
      </w:r>
      <w:r w:rsidRPr="00340C7F">
        <w:rPr>
          <w:rFonts w:ascii="Times New Roman" w:hAnsi="Times New Roman" w:cs="Times New Roman"/>
          <w:sz w:val="24"/>
          <w:szCs w:val="24"/>
        </w:rPr>
        <w:t>ACCEPT? [yes/no]: y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lastRenderedPageBreak/>
        <w:t>R1(config)#do write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R1(config)#do reload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b.</w:t>
      </w:r>
      <w:r w:rsidR="00340C7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0C7F">
        <w:rPr>
          <w:rFonts w:ascii="Times New Roman" w:hAnsi="Times New Roman" w:cs="Times New Roman"/>
          <w:sz w:val="24"/>
          <w:szCs w:val="24"/>
        </w:rPr>
        <w:t xml:space="preserve"> Accept the end-user license agreement.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 xml:space="preserve">c. </w:t>
      </w:r>
      <w:r w:rsidR="00340C7F">
        <w:rPr>
          <w:rFonts w:ascii="Times New Roman" w:hAnsi="Times New Roman" w:cs="Times New Roman"/>
          <w:sz w:val="24"/>
          <w:szCs w:val="24"/>
        </w:rPr>
        <w:t xml:space="preserve">       </w:t>
      </w:r>
      <w:r w:rsidRPr="00340C7F">
        <w:rPr>
          <w:rFonts w:ascii="Times New Roman" w:hAnsi="Times New Roman" w:cs="Times New Roman"/>
          <w:sz w:val="24"/>
          <w:szCs w:val="24"/>
        </w:rPr>
        <w:t>Save the running-config and reload the router to enable the security license.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d.</w:t>
      </w:r>
      <w:r w:rsidR="00340C7F">
        <w:rPr>
          <w:rFonts w:ascii="Times New Roman" w:hAnsi="Times New Roman" w:cs="Times New Roman"/>
          <w:sz w:val="24"/>
          <w:szCs w:val="24"/>
        </w:rPr>
        <w:t xml:space="preserve">      </w:t>
      </w:r>
      <w:r w:rsidRPr="00340C7F">
        <w:rPr>
          <w:rFonts w:ascii="Times New Roman" w:hAnsi="Times New Roman" w:cs="Times New Roman"/>
          <w:sz w:val="24"/>
          <w:szCs w:val="24"/>
        </w:rPr>
        <w:t xml:space="preserve"> Verify that the Security Technology package has been enabled by using the show version command.</w:t>
      </w:r>
    </w:p>
    <w:p w:rsidR="00361DBC" w:rsidRPr="00340C7F" w:rsidRDefault="00361DBC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Step 3: Identify interesting traffic on R1.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Configure ACL 110 to identify the traffic from the LAN on R1 to the LAN on R3 as</w:t>
      </w:r>
      <w:r w:rsidR="00C32BBF">
        <w:rPr>
          <w:rFonts w:ascii="Times New Roman" w:hAnsi="Times New Roman" w:cs="Times New Roman"/>
          <w:sz w:val="24"/>
          <w:szCs w:val="24"/>
        </w:rPr>
        <w:t xml:space="preserve"> interesting. This interesting </w:t>
      </w:r>
      <w:r w:rsidRPr="00340C7F">
        <w:rPr>
          <w:rFonts w:ascii="Times New Roman" w:hAnsi="Times New Roman" w:cs="Times New Roman"/>
          <w:sz w:val="24"/>
          <w:szCs w:val="24"/>
        </w:rPr>
        <w:t>traffic will trigger the IPsec VPN to be implemented when there is traffic betwe</w:t>
      </w:r>
      <w:r w:rsidR="00C32BBF">
        <w:rPr>
          <w:rFonts w:ascii="Times New Roman" w:hAnsi="Times New Roman" w:cs="Times New Roman"/>
          <w:sz w:val="24"/>
          <w:szCs w:val="24"/>
        </w:rPr>
        <w:t xml:space="preserve">en the R1 to R3 LANs. All other </w:t>
      </w:r>
      <w:r w:rsidRPr="00340C7F">
        <w:rPr>
          <w:rFonts w:ascii="Times New Roman" w:hAnsi="Times New Roman" w:cs="Times New Roman"/>
          <w:sz w:val="24"/>
          <w:szCs w:val="24"/>
        </w:rPr>
        <w:t>traffic sourced from the LANs will not be encrypted. Because of the implici</w:t>
      </w:r>
      <w:r w:rsidR="00C32BBF">
        <w:rPr>
          <w:rFonts w:ascii="Times New Roman" w:hAnsi="Times New Roman" w:cs="Times New Roman"/>
          <w:sz w:val="24"/>
          <w:szCs w:val="24"/>
        </w:rPr>
        <w:t xml:space="preserve">t deny all, there is no need to </w:t>
      </w:r>
      <w:r w:rsidRPr="00340C7F">
        <w:rPr>
          <w:rFonts w:ascii="Times New Roman" w:hAnsi="Times New Roman" w:cs="Times New Roman"/>
          <w:sz w:val="24"/>
          <w:szCs w:val="24"/>
        </w:rPr>
        <w:t>configure a deny ip any any statement.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 access-list 110 permit ip 192.168.1.0 0.0.0.255 192.168.3.0</w:t>
      </w:r>
    </w:p>
    <w:p w:rsid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0.0.0.255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Step 4: Configure the IKE Phase 1 ISAKMP policy on R1.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Configure the crypto ISAKMP policy 10 properties on R1 along with the shared crypto ke</w:t>
      </w:r>
      <w:r>
        <w:rPr>
          <w:rFonts w:ascii="Times New Roman" w:hAnsi="Times New Roman" w:cs="Times New Roman"/>
          <w:sz w:val="24"/>
          <w:szCs w:val="24"/>
        </w:rPr>
        <w:t xml:space="preserve">y vpnpa55. Refer </w:t>
      </w:r>
      <w:r w:rsidRPr="00340C7F">
        <w:rPr>
          <w:rFonts w:ascii="Times New Roman" w:hAnsi="Times New Roman" w:cs="Times New Roman"/>
          <w:sz w:val="24"/>
          <w:szCs w:val="24"/>
        </w:rPr>
        <w:t>to the ISAKMP Phase 1 table for the specific parameters to configure. D</w:t>
      </w:r>
      <w:r>
        <w:rPr>
          <w:rFonts w:ascii="Times New Roman" w:hAnsi="Times New Roman" w:cs="Times New Roman"/>
          <w:sz w:val="24"/>
          <w:szCs w:val="24"/>
        </w:rPr>
        <w:t xml:space="preserve">efault values do not have to be </w:t>
      </w:r>
      <w:r w:rsidRPr="00340C7F">
        <w:rPr>
          <w:rFonts w:ascii="Times New Roman" w:hAnsi="Times New Roman" w:cs="Times New Roman"/>
          <w:sz w:val="24"/>
          <w:szCs w:val="24"/>
        </w:rPr>
        <w:t>configured. Therefore, only the encryption method, key exchang</w:t>
      </w:r>
      <w:r>
        <w:rPr>
          <w:rFonts w:ascii="Times New Roman" w:hAnsi="Times New Roman" w:cs="Times New Roman"/>
          <w:sz w:val="24"/>
          <w:szCs w:val="24"/>
        </w:rPr>
        <w:t xml:space="preserve">e method, and DH method must be </w:t>
      </w:r>
      <w:r w:rsidRPr="00340C7F">
        <w:rPr>
          <w:rFonts w:ascii="Times New Roman" w:hAnsi="Times New Roman" w:cs="Times New Roman"/>
          <w:sz w:val="24"/>
          <w:szCs w:val="24"/>
        </w:rPr>
        <w:t>configured.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b/>
          <w:sz w:val="24"/>
          <w:szCs w:val="24"/>
        </w:rPr>
        <w:t>Note:</w:t>
      </w:r>
      <w:r w:rsidRPr="00340C7F">
        <w:rPr>
          <w:rFonts w:ascii="Times New Roman" w:hAnsi="Times New Roman" w:cs="Times New Roman"/>
          <w:sz w:val="24"/>
          <w:szCs w:val="24"/>
        </w:rPr>
        <w:t xml:space="preserve"> The highest DH group currently supported by Packet Tracer is group </w:t>
      </w:r>
      <w:r w:rsidR="00C32BBF">
        <w:rPr>
          <w:rFonts w:ascii="Times New Roman" w:hAnsi="Times New Roman" w:cs="Times New Roman"/>
          <w:sz w:val="24"/>
          <w:szCs w:val="24"/>
        </w:rPr>
        <w:t xml:space="preserve">5. In a production network, you </w:t>
      </w:r>
      <w:r w:rsidRPr="00340C7F">
        <w:rPr>
          <w:rFonts w:ascii="Times New Roman" w:hAnsi="Times New Roman" w:cs="Times New Roman"/>
          <w:sz w:val="24"/>
          <w:szCs w:val="24"/>
        </w:rPr>
        <w:t>would configure at least DH 14.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 crypto isakmp policy 10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R1(config-isakmp)# encryption aes 256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R1(config-isakmp)# authentication pre-share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R1(config-isakmp)# group 5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R1(config-isakmp)# exit</w:t>
      </w:r>
    </w:p>
    <w:p w:rsid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 crypto isakmp key vpnpa55 address 10.2.2.2</w:t>
      </w:r>
    </w:p>
    <w:p w:rsidR="00C32BBF" w:rsidRPr="00340C7F" w:rsidRDefault="00C32BB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5: Configure the IKE Phase 2 IPsec policy on R1.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a. Create the transform-set VPN-SET to use esp-aes and esp-sha-hmac.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 crypto ipsec transform-set VPN-SET esp-aes esp-sha-hmac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b. Create the crypto map VPN-MAP that binds all of the Phase 2 parameters together. Use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sequence number 10 and identify it as an ipsec-isakmp map.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 crypto map VPN-MAP 10 ipsec-isakmp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R1(config-crypto-map)# description VPN connection to R3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lastRenderedPageBreak/>
        <w:t>R1(config-crypto-map)# set peer 10.2.2.2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R1(config-crypto-map)# set transform-set VPN-SET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R1(config-crypto-map)# match address 110</w:t>
      </w:r>
    </w:p>
    <w:p w:rsid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R1(config-crypto-map)# exit</w:t>
      </w:r>
    </w:p>
    <w:p w:rsidR="00C32BBF" w:rsidRPr="00340C7F" w:rsidRDefault="00C32BB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6: Configure the crypto map on the outgoing interface.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Bind the VPN-MAP crypto map to the outgoing Serial 0/0/0 interface.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R1(config)# interface s0/0/0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R1(config-if)# crypto map VPN-MAP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32BBF">
        <w:rPr>
          <w:rFonts w:ascii="Times New Roman" w:hAnsi="Times New Roman" w:cs="Times New Roman"/>
          <w:b/>
          <w:sz w:val="28"/>
          <w:szCs w:val="28"/>
        </w:rPr>
        <w:t>Part 2: Configure IPsec Parameters on R3</w:t>
      </w: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1: Enable the Security Technology package.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 xml:space="preserve">a. </w:t>
      </w:r>
      <w:r w:rsidR="00C32BBF">
        <w:rPr>
          <w:rFonts w:ascii="Times New Roman" w:hAnsi="Times New Roman" w:cs="Times New Roman"/>
          <w:sz w:val="24"/>
          <w:szCs w:val="24"/>
        </w:rPr>
        <w:t xml:space="preserve">    </w:t>
      </w:r>
      <w:r w:rsidRPr="00340C7F">
        <w:rPr>
          <w:rFonts w:ascii="Times New Roman" w:hAnsi="Times New Roman" w:cs="Times New Roman"/>
          <w:sz w:val="24"/>
          <w:szCs w:val="24"/>
        </w:rPr>
        <w:t>On R3, issue the show version command to verify that the Security Technology package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license information has been enabled.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b.</w:t>
      </w:r>
      <w:r w:rsidR="00C32BBF">
        <w:rPr>
          <w:rFonts w:ascii="Times New Roman" w:hAnsi="Times New Roman" w:cs="Times New Roman"/>
          <w:sz w:val="24"/>
          <w:szCs w:val="24"/>
        </w:rPr>
        <w:t xml:space="preserve">      </w:t>
      </w:r>
      <w:r w:rsidRPr="00340C7F">
        <w:rPr>
          <w:rFonts w:ascii="Times New Roman" w:hAnsi="Times New Roman" w:cs="Times New Roman"/>
          <w:sz w:val="24"/>
          <w:szCs w:val="24"/>
        </w:rPr>
        <w:t xml:space="preserve"> If the Security Technology package has not been enabled, enable the package and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reload R3. R3(config)# license boot module c1900 technology-package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securityk9 ACCEPT? [yes/no]: y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R3(config)#do reload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 xml:space="preserve">f. </w:t>
      </w:r>
      <w:r w:rsidR="00C32BBF">
        <w:rPr>
          <w:rFonts w:ascii="Times New Roman" w:hAnsi="Times New Roman" w:cs="Times New Roman"/>
          <w:sz w:val="24"/>
          <w:szCs w:val="24"/>
        </w:rPr>
        <w:t xml:space="preserve">    </w:t>
      </w:r>
      <w:r w:rsidRPr="00340C7F">
        <w:rPr>
          <w:rFonts w:ascii="Times New Roman" w:hAnsi="Times New Roman" w:cs="Times New Roman"/>
          <w:sz w:val="24"/>
          <w:szCs w:val="24"/>
        </w:rPr>
        <w:t>Accept the end-user license agreement.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g.</w:t>
      </w:r>
      <w:r w:rsidR="00C32BBF">
        <w:rPr>
          <w:rFonts w:ascii="Times New Roman" w:hAnsi="Times New Roman" w:cs="Times New Roman"/>
          <w:sz w:val="24"/>
          <w:szCs w:val="24"/>
        </w:rPr>
        <w:t xml:space="preserve">     </w:t>
      </w:r>
      <w:r w:rsidRPr="00340C7F">
        <w:rPr>
          <w:rFonts w:ascii="Times New Roman" w:hAnsi="Times New Roman" w:cs="Times New Roman"/>
          <w:sz w:val="24"/>
          <w:szCs w:val="24"/>
        </w:rPr>
        <w:t xml:space="preserve"> Save the running-config and reload the router to enable the security license.</w:t>
      </w:r>
    </w:p>
    <w:p w:rsid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h.</w:t>
      </w:r>
      <w:r w:rsidR="00C32BBF">
        <w:rPr>
          <w:rFonts w:ascii="Times New Roman" w:hAnsi="Times New Roman" w:cs="Times New Roman"/>
          <w:sz w:val="24"/>
          <w:szCs w:val="24"/>
        </w:rPr>
        <w:t xml:space="preserve">     </w:t>
      </w:r>
      <w:r w:rsidRPr="00340C7F">
        <w:rPr>
          <w:rFonts w:ascii="Times New Roman" w:hAnsi="Times New Roman" w:cs="Times New Roman"/>
          <w:sz w:val="24"/>
          <w:szCs w:val="24"/>
        </w:rPr>
        <w:t xml:space="preserve"> Verify that the Security Technology package has</w:t>
      </w:r>
      <w:r w:rsidR="00C32BBF">
        <w:rPr>
          <w:rFonts w:ascii="Times New Roman" w:hAnsi="Times New Roman" w:cs="Times New Roman"/>
          <w:sz w:val="24"/>
          <w:szCs w:val="24"/>
        </w:rPr>
        <w:t xml:space="preserve"> been enabled by using the show</w:t>
      </w:r>
    </w:p>
    <w:p w:rsid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versioncommand.</w:t>
      </w:r>
    </w:p>
    <w:p w:rsidR="00C32BBF" w:rsidRPr="00340C7F" w:rsidRDefault="00C32BB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2: Configure router R3 to support a site-to-site VPN with R1.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Configure reciprocating parameters on R3. Configure ACL 110 identifying the traffic from the LAN on R3 to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the LAN on R1 as interesting.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 access-list 110 permit ip 192.168.3.0 0.0.0.255 192.168.1.0 0.0.0.255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Step 3: Configure the IKE Phase 1 ISAKMP properties on R3.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Configure the crypto ISAKMP policy 10 properties on R3 along with the shared crypto key vpnpa55.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 crypto isakmp policy 10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R3(config-isakmp)# encryption aes 256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R3(config-isakmp)# authentication pre-share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R3(config-isakmp)# group 5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R3(config-isakmp)# exit</w:t>
      </w:r>
    </w:p>
    <w:p w:rsid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 crypto isakmp key vpnpa55 address 10.1.1.2</w:t>
      </w:r>
    </w:p>
    <w:p w:rsidR="00C32BBF" w:rsidRPr="00340C7F" w:rsidRDefault="00C32BB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4: Configure the IKE Phase 2 IPsec policy on R3.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 xml:space="preserve">a. </w:t>
      </w:r>
      <w:r w:rsidR="00C32BBF">
        <w:rPr>
          <w:rFonts w:ascii="Times New Roman" w:hAnsi="Times New Roman" w:cs="Times New Roman"/>
          <w:sz w:val="24"/>
          <w:szCs w:val="24"/>
        </w:rPr>
        <w:t xml:space="preserve">    </w:t>
      </w:r>
      <w:r w:rsidRPr="00340C7F">
        <w:rPr>
          <w:rFonts w:ascii="Times New Roman" w:hAnsi="Times New Roman" w:cs="Times New Roman"/>
          <w:sz w:val="24"/>
          <w:szCs w:val="24"/>
        </w:rPr>
        <w:t>Create the transform-set VPN-SET to use esp-aes and esp-sha-hmac.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 crypto ipsec transform-set VPN-SET esp-aes esp-sha-hmac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 xml:space="preserve">b. </w:t>
      </w:r>
      <w:r w:rsidR="00C32BBF">
        <w:rPr>
          <w:rFonts w:ascii="Times New Roman" w:hAnsi="Times New Roman" w:cs="Times New Roman"/>
          <w:sz w:val="24"/>
          <w:szCs w:val="24"/>
        </w:rPr>
        <w:t xml:space="preserve">     </w:t>
      </w:r>
      <w:r w:rsidRPr="00340C7F">
        <w:rPr>
          <w:rFonts w:ascii="Times New Roman" w:hAnsi="Times New Roman" w:cs="Times New Roman"/>
          <w:sz w:val="24"/>
          <w:szCs w:val="24"/>
        </w:rPr>
        <w:t>Create the crypto map VPN-MAP that binds all of the Phase 2 parameters together.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Usesequence number 10 and identify it as an ipsec-isakmp map.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 crypto map VPN-MAP 10 ipsec-isakmp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R3(config-crypto-map)# description VPN connection to R1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R3(config-crypto-map)# set peer 10.1.1.2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R3(config-crypto-map)# set transform-set VPN-SET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R3(config-crypto-map)# match address 110</w:t>
      </w:r>
    </w:p>
    <w:p w:rsid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R3(config-crypto-map)# exit</w:t>
      </w:r>
    </w:p>
    <w:p w:rsidR="00C32BBF" w:rsidRPr="00340C7F" w:rsidRDefault="00C32BB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5: Configure the crypto map on the outgoing interface.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Bind the VPN-MAP crypto map to the outgoing Serial 0/0/1 interface. Note: This is not graded.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R3(config)# interface s0/0/1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R3(config-if)# crypto map VPN-MAP</w:t>
      </w:r>
    </w:p>
    <w:p w:rsidR="00340C7F" w:rsidRPr="00340C7F" w:rsidRDefault="00340C7F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32BBF">
        <w:rPr>
          <w:rFonts w:ascii="Times New Roman" w:hAnsi="Times New Roman" w:cs="Times New Roman"/>
          <w:b/>
          <w:sz w:val="28"/>
          <w:szCs w:val="28"/>
        </w:rPr>
        <w:t>Part 3: Verify the IPsec VPN</w:t>
      </w:r>
    </w:p>
    <w:p w:rsidR="00340C7F" w:rsidRPr="00C32BB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1: Verify the tunnel prior to interesting traffic.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Issue the show crypto ipsec sa command on R1. Notice that the number of packets encapsulated,</w:t>
      </w:r>
    </w:p>
    <w:p w:rsidR="00340C7F" w:rsidRDefault="00340C7F" w:rsidP="0086218F">
      <w:pPr>
        <w:tabs>
          <w:tab w:val="left" w:pos="729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encrypted, decapsulated, and decrypted are all set to 0.</w:t>
      </w:r>
    </w:p>
    <w:p w:rsidR="00C32BBF" w:rsidRDefault="00C32BBF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B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356F13" wp14:editId="7CFA9BB8">
            <wp:extent cx="6186273" cy="2759102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2150" cy="27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BBF" w:rsidRPr="00340C7F" w:rsidRDefault="00C32BBF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2: Create interesting traffic.</w:t>
      </w:r>
    </w:p>
    <w:p w:rsid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Ping PC-C from PC-A.</w:t>
      </w:r>
    </w:p>
    <w:p w:rsidR="00C32BBF" w:rsidRPr="00340C7F" w:rsidRDefault="00C32BB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3: Verify the tunnel after interesting traffic.</w:t>
      </w:r>
    </w:p>
    <w:p w:rsid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On R1, re-issue the show crypto ipsec sa command. Notice that the nu</w:t>
      </w:r>
      <w:r w:rsidR="0086218F">
        <w:rPr>
          <w:rFonts w:ascii="Times New Roman" w:hAnsi="Times New Roman" w:cs="Times New Roman"/>
          <w:sz w:val="24"/>
          <w:szCs w:val="24"/>
        </w:rPr>
        <w:t xml:space="preserve">mber of packets is more than 0, </w:t>
      </w:r>
      <w:r w:rsidRPr="00340C7F">
        <w:rPr>
          <w:rFonts w:ascii="Times New Roman" w:hAnsi="Times New Roman" w:cs="Times New Roman"/>
          <w:sz w:val="24"/>
          <w:szCs w:val="24"/>
        </w:rPr>
        <w:t>which indicates that the IPsec VPN tunnel is working.</w:t>
      </w:r>
    </w:p>
    <w:p w:rsidR="00C32BBF" w:rsidRPr="00340C7F" w:rsidRDefault="00C32BB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4: Create uninteresting traffic.</w:t>
      </w:r>
    </w:p>
    <w:p w:rsid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Ping PC-B from PC-A. Note: Issuing a ping from router R1 to PC-C or R3 to PC-A is not interesting traffic.</w:t>
      </w:r>
    </w:p>
    <w:p w:rsidR="0086218F" w:rsidRPr="00340C7F" w:rsidRDefault="0086218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0C7F" w:rsidRPr="00C32BB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2BBF">
        <w:rPr>
          <w:rFonts w:ascii="Times New Roman" w:hAnsi="Times New Roman" w:cs="Times New Roman"/>
          <w:b/>
          <w:sz w:val="24"/>
          <w:szCs w:val="24"/>
        </w:rPr>
        <w:t>Step 5: Verify the tunnel.</w:t>
      </w:r>
    </w:p>
    <w:p w:rsidR="00340C7F" w:rsidRPr="00340C7F" w:rsidRDefault="00340C7F" w:rsidP="0086218F">
      <w:pPr>
        <w:tabs>
          <w:tab w:val="left" w:pos="729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C7F">
        <w:rPr>
          <w:rFonts w:ascii="Times New Roman" w:hAnsi="Times New Roman" w:cs="Times New Roman"/>
          <w:sz w:val="24"/>
          <w:szCs w:val="24"/>
        </w:rPr>
        <w:t>On R1, re-issue the show crypto ipsec sa command. Notice that the num</w:t>
      </w:r>
      <w:r w:rsidR="0086218F">
        <w:rPr>
          <w:rFonts w:ascii="Times New Roman" w:hAnsi="Times New Roman" w:cs="Times New Roman"/>
          <w:sz w:val="24"/>
          <w:szCs w:val="24"/>
        </w:rPr>
        <w:t xml:space="preserve">ber of packets has not changed, </w:t>
      </w:r>
      <w:r w:rsidRPr="00340C7F">
        <w:rPr>
          <w:rFonts w:ascii="Times New Roman" w:hAnsi="Times New Roman" w:cs="Times New Roman"/>
          <w:sz w:val="24"/>
          <w:szCs w:val="24"/>
        </w:rPr>
        <w:t>which verifies that uninteresting traffic is not encrypted</w:t>
      </w:r>
    </w:p>
    <w:p w:rsidR="00340C7F" w:rsidRPr="00340C7F" w:rsidRDefault="00340C7F" w:rsidP="0086218F">
      <w:pPr>
        <w:tabs>
          <w:tab w:val="left" w:pos="7299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0C7F" w:rsidRPr="00340C7F" w:rsidRDefault="00340C7F" w:rsidP="0086218F">
      <w:pPr>
        <w:tabs>
          <w:tab w:val="left" w:pos="729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40C7F" w:rsidRPr="00340C7F" w:rsidSect="007241A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9"/>
      <w:pgMar w:top="1440" w:right="1080" w:bottom="1440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72F" w:rsidRDefault="00F5072F" w:rsidP="00F31834">
      <w:pPr>
        <w:spacing w:after="0" w:line="240" w:lineRule="auto"/>
      </w:pPr>
      <w:r>
        <w:separator/>
      </w:r>
    </w:p>
  </w:endnote>
  <w:endnote w:type="continuationSeparator" w:id="0">
    <w:p w:rsidR="00F5072F" w:rsidRDefault="00F5072F" w:rsidP="00F31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256" w:rsidRDefault="008862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256" w:rsidRDefault="0088625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256" w:rsidRDefault="008862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72F" w:rsidRDefault="00F5072F" w:rsidP="00F31834">
      <w:pPr>
        <w:spacing w:after="0" w:line="240" w:lineRule="auto"/>
      </w:pPr>
      <w:r>
        <w:separator/>
      </w:r>
    </w:p>
  </w:footnote>
  <w:footnote w:type="continuationSeparator" w:id="0">
    <w:p w:rsidR="00F5072F" w:rsidRDefault="00F5072F" w:rsidP="00F31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256" w:rsidRDefault="008862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834" w:rsidRPr="004B324E" w:rsidRDefault="00D15DCA" w:rsidP="00F31834">
    <w:pPr>
      <w:spacing w:after="0" w:line="240" w:lineRule="auto"/>
      <w:jc w:val="center"/>
      <w:rPr>
        <w:rFonts w:ascii="Times New Roman" w:hAnsi="Times New Roman" w:cs="Times New Roman"/>
        <w:b/>
        <w:bCs/>
      </w:rPr>
    </w:pPr>
    <w:r w:rsidRPr="004B324E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08F84233" wp14:editId="37104903">
          <wp:simplePos x="0" y="0"/>
          <wp:positionH relativeFrom="margin">
            <wp:posOffset>182880</wp:posOffset>
          </wp:positionH>
          <wp:positionV relativeFrom="margin">
            <wp:posOffset>-1864360</wp:posOffset>
          </wp:positionV>
          <wp:extent cx="1060450" cy="941705"/>
          <wp:effectExtent l="0" t="0" r="0" b="0"/>
          <wp:wrapSquare wrapText="bothSides"/>
          <wp:docPr id="1" name="Picture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1834" w:rsidRPr="004B324E">
      <w:rPr>
        <w:rFonts w:ascii="Times New Roman" w:hAnsi="Times New Roman" w:cs="Times New Roman"/>
        <w:b/>
        <w:bCs/>
      </w:rPr>
      <w:t>`Tilak Education Society’s</w:t>
    </w:r>
  </w:p>
  <w:p w:rsidR="00F31834" w:rsidRPr="004B324E" w:rsidRDefault="00F31834" w:rsidP="00F31834">
    <w:pPr>
      <w:pStyle w:val="NormalWeb"/>
      <w:spacing w:before="0" w:beforeAutospacing="0" w:after="0" w:afterAutospacing="0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4B324E">
      <w:rPr>
        <w:rFonts w:ascii="Times New Roman" w:hAnsi="Times New Roman" w:cs="Times New Roman"/>
        <w:b/>
        <w:bCs/>
        <w:sz w:val="28"/>
        <w:szCs w:val="28"/>
      </w:rPr>
      <w:t xml:space="preserve">S.K </w:t>
    </w:r>
    <w:smartTag w:uri="urn:schemas-microsoft-com:office:smarttags" w:element="PlaceType">
      <w:r w:rsidRPr="004B324E">
        <w:rPr>
          <w:rFonts w:ascii="Times New Roman" w:hAnsi="Times New Roman" w:cs="Times New Roman"/>
          <w:b/>
          <w:bCs/>
          <w:sz w:val="28"/>
          <w:szCs w:val="28"/>
        </w:rPr>
        <w:t>College</w:t>
      </w:r>
    </w:smartTag>
    <w:r w:rsidRPr="004B324E">
      <w:rPr>
        <w:rFonts w:ascii="Times New Roman" w:hAnsi="Times New Roman" w:cs="Times New Roman"/>
        <w:b/>
        <w:bCs/>
        <w:sz w:val="28"/>
        <w:szCs w:val="28"/>
      </w:rPr>
      <w:t xml:space="preserve"> of Science &amp; Commerce</w:t>
    </w:r>
  </w:p>
  <w:p w:rsidR="00F31834" w:rsidRPr="004B324E" w:rsidRDefault="00F31834" w:rsidP="00F31834">
    <w:pPr>
      <w:pStyle w:val="NormalWeb"/>
      <w:spacing w:before="0" w:beforeAutospacing="0" w:after="0" w:afterAutospacing="0"/>
      <w:jc w:val="center"/>
      <w:rPr>
        <w:rFonts w:ascii="Times New Roman" w:hAnsi="Times New Roman" w:cs="Times New Roman"/>
        <w:b/>
        <w:bCs/>
        <w:sz w:val="22"/>
        <w:szCs w:val="22"/>
      </w:rPr>
    </w:pPr>
    <w:r w:rsidRPr="004B324E">
      <w:rPr>
        <w:rFonts w:ascii="Times New Roman" w:hAnsi="Times New Roman" w:cs="Times New Roman"/>
        <w:b/>
        <w:bCs/>
        <w:sz w:val="22"/>
        <w:szCs w:val="22"/>
      </w:rPr>
      <w:t>(Autonomus))</w:t>
    </w:r>
  </w:p>
  <w:p w:rsidR="00F31834" w:rsidRPr="004B324E" w:rsidRDefault="00F31834" w:rsidP="00F31834">
    <w:pPr>
      <w:pStyle w:val="NormalWeb"/>
      <w:spacing w:before="0" w:beforeAutospacing="0" w:after="0" w:afterAutospacing="0"/>
      <w:jc w:val="center"/>
      <w:rPr>
        <w:rFonts w:ascii="Times New Roman" w:hAnsi="Times New Roman" w:cs="Times New Roman"/>
        <w:b/>
        <w:bCs/>
      </w:rPr>
    </w:pPr>
    <w:r w:rsidRPr="004B324E">
      <w:rPr>
        <w:rFonts w:ascii="Times New Roman" w:hAnsi="Times New Roman" w:cs="Times New Roman"/>
        <w:b/>
        <w:bCs/>
      </w:rPr>
      <w:t xml:space="preserve">NAAC Accredited “A” Grade with 3.17 CGPA &amp; </w:t>
    </w:r>
  </w:p>
  <w:p w:rsidR="00F31834" w:rsidRPr="004B324E" w:rsidRDefault="00F31834" w:rsidP="00F31834">
    <w:pPr>
      <w:pStyle w:val="NormalWeb"/>
      <w:spacing w:before="0" w:beforeAutospacing="0" w:after="0" w:afterAutospacing="0"/>
      <w:jc w:val="center"/>
      <w:rPr>
        <w:rFonts w:ascii="Times New Roman" w:hAnsi="Times New Roman" w:cs="Times New Roman"/>
        <w:b/>
        <w:bCs/>
        <w:sz w:val="22"/>
        <w:szCs w:val="22"/>
      </w:rPr>
    </w:pPr>
    <w:r w:rsidRPr="004B324E">
      <w:rPr>
        <w:rFonts w:ascii="Times New Roman" w:hAnsi="Times New Roman" w:cs="Times New Roman"/>
        <w:b/>
        <w:bCs/>
      </w:rPr>
      <w:t>ISO 9001:2015 Certified Institution</w:t>
    </w:r>
  </w:p>
  <w:p w:rsidR="00F31834" w:rsidRPr="004B324E" w:rsidRDefault="00F31834" w:rsidP="00F31834">
    <w:pPr>
      <w:pStyle w:val="Header"/>
      <w:jc w:val="center"/>
      <w:rPr>
        <w:rFonts w:ascii="Times New Roman" w:hAnsi="Times New Roman" w:cs="Times New Roman"/>
        <w:b/>
        <w:bCs/>
        <w:sz w:val="16"/>
        <w:szCs w:val="16"/>
      </w:rPr>
    </w:pPr>
    <w:r w:rsidRPr="004B324E">
      <w:rPr>
        <w:rFonts w:ascii="Times New Roman" w:hAnsi="Times New Roman" w:cs="Times New Roman"/>
        <w:b/>
        <w:bCs/>
        <w:sz w:val="16"/>
        <w:szCs w:val="16"/>
      </w:rPr>
      <w:t xml:space="preserve">Plot 31, Sector 25, Seawoods, Nerul (East), Navi Mumbai.400706 </w:t>
    </w:r>
  </w:p>
  <w:p w:rsidR="00F31834" w:rsidRPr="004B324E" w:rsidRDefault="00F31834" w:rsidP="00D15DCA">
    <w:pPr>
      <w:pStyle w:val="Header"/>
      <w:rPr>
        <w:rFonts w:ascii="Times New Roman" w:hAnsi="Times New Roman" w:cs="Times New Roman"/>
        <w:b/>
        <w:bCs/>
        <w:sz w:val="16"/>
        <w:szCs w:val="16"/>
      </w:rPr>
    </w:pPr>
    <w:r w:rsidRPr="004B324E">
      <w:rPr>
        <w:rFonts w:ascii="Times New Roman" w:hAnsi="Times New Roman" w:cs="Times New Roman"/>
        <w:b/>
        <w:bCs/>
        <w:sz w:val="16"/>
        <w:szCs w:val="16"/>
      </w:rPr>
      <w:t xml:space="preserve">                                               Email:skc.nerul@gmail.com  Website: www.tilakedu.com</w:t>
    </w:r>
  </w:p>
  <w:p w:rsidR="00F31834" w:rsidRPr="004B324E" w:rsidRDefault="00F31834" w:rsidP="00D15DCA">
    <w:pPr>
      <w:pStyle w:val="Header"/>
      <w:rPr>
        <w:rFonts w:ascii="Times New Roman" w:hAnsi="Times New Roman" w:cs="Times New Roman"/>
        <w:b/>
        <w:bCs/>
        <w:sz w:val="16"/>
        <w:szCs w:val="16"/>
      </w:rPr>
    </w:pPr>
  </w:p>
  <w:p w:rsidR="00F31834" w:rsidRPr="004B324E" w:rsidRDefault="00F31834" w:rsidP="00D15DCA">
    <w:pPr>
      <w:pStyle w:val="Header"/>
      <w:rPr>
        <w:rFonts w:ascii="Times New Roman" w:hAnsi="Times New Roman" w:cs="Times New Roman"/>
        <w:b/>
        <w:bCs/>
        <w:sz w:val="16"/>
        <w:szCs w:val="16"/>
      </w:rPr>
    </w:pPr>
  </w:p>
  <w:p w:rsidR="00F31834" w:rsidRPr="004B324E" w:rsidRDefault="00F31834" w:rsidP="00F31834">
    <w:pPr>
      <w:pStyle w:val="Header"/>
      <w:rPr>
        <w:rFonts w:ascii="Times New Roman" w:hAnsi="Times New Roman" w:cs="Times New Roman"/>
        <w:b/>
        <w:bCs/>
        <w:sz w:val="20"/>
        <w:szCs w:val="20"/>
        <w:lang w:val="en-IN"/>
      </w:rPr>
    </w:pPr>
    <w:r w:rsidRPr="004B324E">
      <w:rPr>
        <w:rFonts w:ascii="Times New Roman" w:hAnsi="Times New Roman" w:cs="Times New Roman"/>
        <w:b/>
        <w:bCs/>
      </w:rPr>
      <w:t xml:space="preserve">Name of the Student: </w:t>
    </w:r>
    <w:r w:rsidR="00886256">
      <w:rPr>
        <w:rFonts w:ascii="Times New Roman" w:hAnsi="Times New Roman" w:cs="Times New Roman"/>
        <w:b/>
        <w:bCs/>
        <w:lang w:val="en-IN"/>
      </w:rPr>
      <w:t xml:space="preserve">                        </w:t>
    </w:r>
    <w:r w:rsidRPr="004B324E">
      <w:rPr>
        <w:rFonts w:ascii="Times New Roman" w:hAnsi="Times New Roman" w:cs="Times New Roman"/>
        <w:b/>
        <w:bCs/>
        <w:lang w:val="en-IN"/>
      </w:rPr>
      <w:t xml:space="preserve">                                    </w:t>
    </w:r>
    <w:r w:rsidR="00DB7B8A">
      <w:rPr>
        <w:rFonts w:ascii="Times New Roman" w:hAnsi="Times New Roman" w:cs="Times New Roman"/>
        <w:b/>
        <w:bCs/>
        <w:lang w:val="en-IN"/>
      </w:rPr>
      <w:t xml:space="preserve"> </w:t>
    </w:r>
    <w:bookmarkStart w:id="0" w:name="_GoBack"/>
    <w:bookmarkEnd w:id="0"/>
    <w:r w:rsidRPr="004B324E">
      <w:rPr>
        <w:rFonts w:ascii="Times New Roman" w:hAnsi="Times New Roman" w:cs="Times New Roman"/>
        <w:b/>
        <w:bCs/>
        <w:lang w:val="en-IN"/>
      </w:rPr>
      <w:t xml:space="preserve">                                  </w:t>
    </w:r>
    <w:r w:rsidR="002325A4">
      <w:rPr>
        <w:rFonts w:ascii="Times New Roman" w:hAnsi="Times New Roman" w:cs="Times New Roman"/>
        <w:b/>
        <w:bCs/>
        <w:lang w:val="en-IN"/>
      </w:rPr>
      <w:t xml:space="preserve"> </w:t>
    </w:r>
    <w:r w:rsidRPr="004B324E">
      <w:rPr>
        <w:rFonts w:ascii="Times New Roman" w:hAnsi="Times New Roman" w:cs="Times New Roman"/>
        <w:b/>
        <w:bCs/>
        <w:lang w:val="en-IN"/>
      </w:rPr>
      <w:t xml:space="preserve"> </w:t>
    </w:r>
    <w:r w:rsidR="002325A4">
      <w:rPr>
        <w:rFonts w:ascii="Times New Roman" w:hAnsi="Times New Roman" w:cs="Times New Roman"/>
        <w:b/>
        <w:bCs/>
        <w:lang w:val="en-IN"/>
      </w:rPr>
      <w:t xml:space="preserve"> </w:t>
    </w:r>
    <w:r w:rsidRPr="004B324E">
      <w:rPr>
        <w:rFonts w:ascii="Times New Roman" w:hAnsi="Times New Roman" w:cs="Times New Roman"/>
        <w:b/>
        <w:bCs/>
        <w:lang w:val="en-IN"/>
      </w:rPr>
      <w:t xml:space="preserve"> </w:t>
    </w:r>
    <w:r w:rsidR="00DB7B8A">
      <w:rPr>
        <w:rFonts w:ascii="Times New Roman" w:hAnsi="Times New Roman" w:cs="Times New Roman"/>
        <w:b/>
        <w:bCs/>
      </w:rPr>
      <w:t xml:space="preserve">SRN: </w:t>
    </w:r>
  </w:p>
  <w:p w:rsidR="00F31834" w:rsidRPr="004B324E" w:rsidRDefault="00F31834" w:rsidP="00F31834">
    <w:pPr>
      <w:pStyle w:val="Header"/>
      <w:rPr>
        <w:rFonts w:ascii="Times New Roman" w:hAnsi="Times New Roman" w:cs="Times New Roman"/>
        <w:b/>
        <w:bCs/>
      </w:rPr>
    </w:pPr>
  </w:p>
  <w:p w:rsidR="00F31834" w:rsidRPr="004B324E" w:rsidRDefault="00C0258E" w:rsidP="00F31834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Experiment No: 06</w:t>
    </w:r>
    <w:r w:rsidR="00F31834" w:rsidRPr="004B324E"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  Class: TYCS</w:t>
    </w:r>
    <w:r w:rsidR="00F31834" w:rsidRPr="004B324E">
      <w:rPr>
        <w:rFonts w:ascii="Times New Roman" w:hAnsi="Times New Roman" w:cs="Times New Roman"/>
        <w:b/>
        <w:bCs/>
      </w:rPr>
      <w:tab/>
      <w:t xml:space="preserve">                                                                                                                                        </w:t>
    </w:r>
  </w:p>
  <w:p w:rsidR="00F31834" w:rsidRPr="004B324E" w:rsidRDefault="00F31834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256" w:rsidRDefault="008862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6727A"/>
    <w:multiLevelType w:val="hybridMultilevel"/>
    <w:tmpl w:val="EE76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8238C6"/>
    <w:multiLevelType w:val="hybridMultilevel"/>
    <w:tmpl w:val="92040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531377"/>
    <w:multiLevelType w:val="hybridMultilevel"/>
    <w:tmpl w:val="017078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34"/>
    <w:rsid w:val="002325A4"/>
    <w:rsid w:val="00340C7F"/>
    <w:rsid w:val="00361DBC"/>
    <w:rsid w:val="004B324E"/>
    <w:rsid w:val="004C3289"/>
    <w:rsid w:val="006948D6"/>
    <w:rsid w:val="006F1E8B"/>
    <w:rsid w:val="007241A9"/>
    <w:rsid w:val="0086218F"/>
    <w:rsid w:val="00886256"/>
    <w:rsid w:val="00A401DD"/>
    <w:rsid w:val="00C0258E"/>
    <w:rsid w:val="00C32BBF"/>
    <w:rsid w:val="00D15DCA"/>
    <w:rsid w:val="00D661BB"/>
    <w:rsid w:val="00DB7B8A"/>
    <w:rsid w:val="00F31834"/>
    <w:rsid w:val="00F5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1492B52-8299-4087-8671-474C542F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1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834"/>
  </w:style>
  <w:style w:type="paragraph" w:styleId="Footer">
    <w:name w:val="footer"/>
    <w:basedOn w:val="Normal"/>
    <w:link w:val="FooterChar"/>
    <w:uiPriority w:val="99"/>
    <w:unhideWhenUsed/>
    <w:rsid w:val="00F31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834"/>
  </w:style>
  <w:style w:type="paragraph" w:styleId="NormalWeb">
    <w:name w:val="Normal (Web)"/>
    <w:basedOn w:val="Normal"/>
    <w:uiPriority w:val="99"/>
    <w:semiHidden/>
    <w:unhideWhenUsed/>
    <w:rsid w:val="00F31834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ListParagraph">
    <w:name w:val="List Paragraph"/>
    <w:basedOn w:val="Normal"/>
    <w:uiPriority w:val="34"/>
    <w:qFormat/>
    <w:rsid w:val="00340C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COLLEGE</dc:creator>
  <cp:keywords/>
  <dc:description/>
  <cp:lastModifiedBy>SK COLLEGE</cp:lastModifiedBy>
  <cp:revision>4</cp:revision>
  <dcterms:created xsi:type="dcterms:W3CDTF">2026-07-30T02:30:00Z</dcterms:created>
  <dcterms:modified xsi:type="dcterms:W3CDTF">2026-07-30T04:16:00Z</dcterms:modified>
</cp:coreProperties>
</file>