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B8" w:rsidRDefault="00EF4BF3">
      <w:pPr>
        <w:pStyle w:val="Heading1"/>
        <w:jc w:val="center"/>
      </w:pPr>
      <w:r>
        <w:rPr>
          <w:noProof/>
          <w:lang w:eastAsia="en-US"/>
        </w:rPr>
        <w:drawing>
          <wp:inline distT="0" distB="0" distL="0" distR="0">
            <wp:extent cx="5933440" cy="144716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9640B8">
      <w:pPr>
        <w:pStyle w:val="Heading1"/>
        <w:jc w:val="center"/>
      </w:pPr>
    </w:p>
    <w:p w:rsidR="009640B8" w:rsidRDefault="00EF4BF3">
      <w:pPr>
        <w:jc w:val="center"/>
      </w:pPr>
      <w:r>
        <w:rPr>
          <w:rFonts w:ascii="Tahoma" w:hAnsi="Tahoma" w:cs="Tahoma"/>
        </w:rPr>
        <w:t>Naziv predmeta:</w:t>
      </w:r>
      <w:r>
        <w:rPr>
          <w:rFonts w:ascii="Tahoma" w:hAnsi="Tahoma" w:cs="Tahoma"/>
        </w:rPr>
        <w:br/>
      </w:r>
      <w:r>
        <w:rPr>
          <w:rFonts w:ascii="Times New Roman" w:hAnsi="Times New Roman"/>
          <w:b/>
          <w:bCs/>
          <w:sz w:val="32"/>
        </w:rPr>
        <w:t>Osnovi Algoritama i Struktura DSP 2</w:t>
      </w:r>
    </w:p>
    <w:p w:rsidR="009640B8" w:rsidRDefault="009640B8">
      <w:pPr>
        <w:jc w:val="center"/>
        <w:rPr>
          <w:rFonts w:ascii="Tahoma" w:hAnsi="Tahoma" w:cs="Tahoma"/>
          <w:b/>
          <w:bCs/>
          <w:sz w:val="32"/>
        </w:rPr>
      </w:pPr>
    </w:p>
    <w:p w:rsidR="009640B8" w:rsidRDefault="00EF4BF3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Projektni zadatak 1</w:t>
      </w:r>
      <w:r>
        <w:rPr>
          <w:rFonts w:ascii="Tahoma" w:hAnsi="Tahoma" w:cs="Tahoma"/>
          <w:b/>
        </w:rPr>
        <w:br/>
      </w:r>
    </w:p>
    <w:p w:rsidR="009640B8" w:rsidRDefault="009640B8">
      <w:pPr>
        <w:rPr>
          <w:rFonts w:ascii="Tahoma" w:hAnsi="Tahoma" w:cs="Tahoma"/>
          <w:b/>
          <w:bCs/>
        </w:rPr>
      </w:pPr>
    </w:p>
    <w:p w:rsidR="009640B8" w:rsidRDefault="009640B8">
      <w:pPr>
        <w:rPr>
          <w:rFonts w:ascii="Tahoma" w:hAnsi="Tahoma" w:cs="Tahoma"/>
          <w:b/>
          <w:bCs/>
        </w:rPr>
      </w:pPr>
    </w:p>
    <w:p w:rsidR="009640B8" w:rsidRDefault="009640B8">
      <w:pPr>
        <w:rPr>
          <w:rFonts w:ascii="Tahoma" w:hAnsi="Tahoma" w:cs="Tahoma"/>
          <w:b/>
          <w:bCs/>
        </w:rPr>
      </w:pPr>
    </w:p>
    <w:p w:rsidR="009640B8" w:rsidRDefault="009640B8">
      <w:pPr>
        <w:rPr>
          <w:rFonts w:ascii="Tahoma" w:hAnsi="Tahoma" w:cs="Tahoma"/>
          <w:b/>
          <w:bCs/>
        </w:rPr>
      </w:pPr>
    </w:p>
    <w:p w:rsidR="009640B8" w:rsidRDefault="009640B8">
      <w:pPr>
        <w:rPr>
          <w:rFonts w:ascii="Tahoma" w:hAnsi="Tahoma" w:cs="Tahoma"/>
        </w:rPr>
      </w:pPr>
    </w:p>
    <w:p w:rsidR="009640B8" w:rsidRDefault="009640B8">
      <w:pPr>
        <w:rPr>
          <w:rFonts w:ascii="Tahoma" w:hAnsi="Tahoma" w:cs="Tahoma"/>
        </w:rPr>
      </w:pPr>
    </w:p>
    <w:p w:rsidR="009640B8" w:rsidRDefault="009640B8">
      <w:pPr>
        <w:rPr>
          <w:rFonts w:ascii="Tahoma" w:hAnsi="Tahoma" w:cs="Tahoma"/>
        </w:rPr>
      </w:pPr>
    </w:p>
    <w:p w:rsidR="009640B8" w:rsidRDefault="009640B8">
      <w:pPr>
        <w:rPr>
          <w:rFonts w:ascii="Tahoma" w:hAnsi="Tahoma" w:cs="Tahoma"/>
        </w:rPr>
      </w:pPr>
    </w:p>
    <w:p w:rsidR="009640B8" w:rsidRDefault="009640B8">
      <w:pPr>
        <w:rPr>
          <w:rFonts w:ascii="Tahoma" w:hAnsi="Tahoma" w:cs="Tahoma"/>
        </w:rPr>
      </w:pPr>
    </w:p>
    <w:p w:rsidR="00907617" w:rsidRDefault="00907617">
      <w:pPr>
        <w:rPr>
          <w:rFonts w:ascii="Tahoma" w:hAnsi="Tahoma" w:cs="Tahoma"/>
        </w:rPr>
      </w:pPr>
    </w:p>
    <w:p w:rsidR="00907617" w:rsidRDefault="00907617">
      <w:pPr>
        <w:rPr>
          <w:rFonts w:ascii="Tahoma" w:hAnsi="Tahoma" w:cs="Tahoma"/>
        </w:rPr>
      </w:pP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5244"/>
        <w:gridCol w:w="4112"/>
      </w:tblGrid>
      <w:tr w:rsidR="009640B8">
        <w:trPr>
          <w:jc w:val="center"/>
        </w:trPr>
        <w:tc>
          <w:tcPr>
            <w:tcW w:w="5244" w:type="dxa"/>
            <w:shd w:val="clear" w:color="auto" w:fill="auto"/>
          </w:tcPr>
          <w:p w:rsidR="009640B8" w:rsidRDefault="00EF4BF3">
            <w:pPr>
              <w:spacing w:after="0" w:line="100" w:lineRule="atLeast"/>
              <w:ind w:firstLine="35"/>
              <w:jc w:val="both"/>
              <w:rPr>
                <w:rFonts w:ascii="Tahoma" w:eastAsia="Times New Roman" w:hAnsi="Tahoma" w:cs="Tahoma"/>
                <w:sz w:val="28"/>
                <w:szCs w:val="20"/>
              </w:rPr>
            </w:pPr>
            <w:r>
              <w:rPr>
                <w:rFonts w:ascii="Tahoma" w:eastAsia="Times New Roman" w:hAnsi="Tahoma" w:cs="Tahoma"/>
                <w:sz w:val="28"/>
                <w:szCs w:val="20"/>
              </w:rPr>
              <w:t>Profesor:</w:t>
            </w:r>
            <w:r>
              <w:rPr>
                <w:rFonts w:ascii="Tahoma" w:eastAsia="Times New Roman" w:hAnsi="Tahoma" w:cs="Tahoma"/>
                <w:sz w:val="28"/>
                <w:szCs w:val="20"/>
              </w:rPr>
              <w:br/>
              <w:t>Željko Lukač</w:t>
            </w:r>
          </w:p>
        </w:tc>
        <w:tc>
          <w:tcPr>
            <w:tcW w:w="4112" w:type="dxa"/>
            <w:shd w:val="clear" w:color="auto" w:fill="auto"/>
          </w:tcPr>
          <w:p w:rsidR="009640B8" w:rsidRDefault="00907617">
            <w:pPr>
              <w:spacing w:after="0" w:line="100" w:lineRule="atLeast"/>
              <w:ind w:left="35"/>
              <w:jc w:val="both"/>
              <w:rPr>
                <w:rFonts w:ascii="Tahoma" w:eastAsia="Times New Roman" w:hAnsi="Tahoma" w:cs="Tahoma"/>
                <w:sz w:val="28"/>
                <w:szCs w:val="20"/>
              </w:rPr>
            </w:pPr>
            <w:r>
              <w:rPr>
                <w:rFonts w:ascii="Tahoma" w:eastAsia="Times New Roman" w:hAnsi="Tahoma" w:cs="Tahoma"/>
                <w:sz w:val="28"/>
                <w:szCs w:val="20"/>
              </w:rPr>
              <w:t>Student:</w:t>
            </w:r>
            <w:r>
              <w:rPr>
                <w:rFonts w:ascii="Tahoma" w:eastAsia="Times New Roman" w:hAnsi="Tahoma" w:cs="Tahoma"/>
                <w:sz w:val="28"/>
                <w:szCs w:val="20"/>
              </w:rPr>
              <w:br/>
              <w:t>Filip Baba, RA 247</w:t>
            </w:r>
            <w:r w:rsidR="00634E93">
              <w:rPr>
                <w:rFonts w:ascii="Tahoma" w:eastAsia="Times New Roman" w:hAnsi="Tahoma" w:cs="Tahoma"/>
                <w:sz w:val="28"/>
                <w:szCs w:val="20"/>
              </w:rPr>
              <w:t>/2016</w:t>
            </w:r>
            <w:r w:rsidR="00CE7B94">
              <w:rPr>
                <w:rFonts w:ascii="Tahoma" w:eastAsia="Times New Roman" w:hAnsi="Tahoma" w:cs="Tahoma"/>
                <w:sz w:val="28"/>
                <w:szCs w:val="20"/>
              </w:rPr>
              <w:t>s</w:t>
            </w:r>
          </w:p>
        </w:tc>
      </w:tr>
      <w:tr w:rsidR="009640B8">
        <w:trPr>
          <w:trHeight w:val="1247"/>
          <w:jc w:val="center"/>
        </w:trPr>
        <w:tc>
          <w:tcPr>
            <w:tcW w:w="5244" w:type="dxa"/>
            <w:shd w:val="clear" w:color="auto" w:fill="auto"/>
          </w:tcPr>
          <w:p w:rsidR="009640B8" w:rsidRDefault="009640B8">
            <w:pPr>
              <w:snapToGrid w:val="0"/>
              <w:spacing w:after="0" w:line="100" w:lineRule="atLeast"/>
              <w:jc w:val="both"/>
              <w:rPr>
                <w:rFonts w:ascii="Tahoma" w:eastAsia="Times New Roman" w:hAnsi="Tahoma" w:cs="Tahoma"/>
                <w:sz w:val="28"/>
                <w:szCs w:val="20"/>
              </w:rPr>
            </w:pPr>
          </w:p>
        </w:tc>
        <w:tc>
          <w:tcPr>
            <w:tcW w:w="4112" w:type="dxa"/>
            <w:shd w:val="clear" w:color="auto" w:fill="auto"/>
          </w:tcPr>
          <w:p w:rsidR="009640B8" w:rsidRDefault="009640B8">
            <w:pPr>
              <w:snapToGrid w:val="0"/>
              <w:spacing w:after="0" w:line="100" w:lineRule="atLeast"/>
              <w:jc w:val="both"/>
              <w:rPr>
                <w:rFonts w:ascii="Tahoma" w:eastAsia="Times New Roman" w:hAnsi="Tahoma" w:cs="Tahoma"/>
                <w:sz w:val="28"/>
                <w:szCs w:val="20"/>
              </w:rPr>
            </w:pPr>
          </w:p>
        </w:tc>
      </w:tr>
      <w:tr w:rsidR="009640B8">
        <w:trPr>
          <w:jc w:val="center"/>
        </w:trPr>
        <w:tc>
          <w:tcPr>
            <w:tcW w:w="9356" w:type="dxa"/>
            <w:gridSpan w:val="2"/>
            <w:shd w:val="clear" w:color="auto" w:fill="auto"/>
            <w:vAlign w:val="bottom"/>
          </w:tcPr>
          <w:p w:rsidR="009640B8" w:rsidRDefault="00EF4BF3">
            <w:pPr>
              <w:spacing w:after="0" w:line="100" w:lineRule="atLeast"/>
              <w:ind w:firstLine="567"/>
              <w:jc w:val="center"/>
              <w:rPr>
                <w:rFonts w:ascii="Tahoma" w:eastAsia="Times New Roman" w:hAnsi="Tahoma" w:cs="Tahoma"/>
                <w:sz w:val="28"/>
                <w:szCs w:val="20"/>
              </w:rPr>
            </w:pPr>
            <w:r>
              <w:rPr>
                <w:rFonts w:ascii="Tahoma" w:eastAsia="Times New Roman" w:hAnsi="Tahoma" w:cs="Tahoma"/>
                <w:sz w:val="28"/>
                <w:szCs w:val="20"/>
              </w:rPr>
              <w:t>Novi Sad, Mart 2018.</w:t>
            </w:r>
          </w:p>
        </w:tc>
      </w:tr>
    </w:tbl>
    <w:p w:rsidR="009640B8" w:rsidRPr="00907617" w:rsidRDefault="00EF4BF3" w:rsidP="00907617">
      <w:pPr>
        <w:pStyle w:val="Heading1"/>
        <w:jc w:val="center"/>
        <w:rPr>
          <w:sz w:val="28"/>
          <w:szCs w:val="28"/>
        </w:rPr>
      </w:pPr>
      <w:r>
        <w:br w:type="page"/>
      </w:r>
      <w:r w:rsidRPr="00907617">
        <w:rPr>
          <w:rFonts w:cs="Calibri"/>
        </w:rPr>
        <w:lastRenderedPageBreak/>
        <w:t xml:space="preserve">  </w:t>
      </w:r>
    </w:p>
    <w:p w:rsidR="009640B8" w:rsidRDefault="00EF4BF3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Izveštaj</w:t>
      </w:r>
    </w:p>
    <w:p w:rsidR="009640B8" w:rsidRDefault="00EF4BF3">
      <w:pPr>
        <w:pStyle w:val="Heading2"/>
        <w:jc w:val="left"/>
      </w:pPr>
      <w:r>
        <w:t>Zadatak 1):</w:t>
      </w:r>
    </w:p>
    <w:p w:rsidR="009640B8" w:rsidRDefault="00907617">
      <w:pPr>
        <w:jc w:val="both"/>
      </w:pPr>
      <w:r>
        <w:rPr>
          <w:rFonts w:cs="Calibri"/>
          <w:lang w:val="en-US"/>
        </w:rPr>
        <w:t>U prvom delu zadatka ura</w:t>
      </w:r>
      <w:r>
        <w:rPr>
          <w:rFonts w:cs="Calibri"/>
          <w:lang w:val="sr-Latn-RS"/>
        </w:rPr>
        <w:t>đene</w:t>
      </w:r>
      <w:r w:rsidR="00EF4BF3">
        <w:rPr>
          <w:rFonts w:cs="Calibri"/>
          <w:lang w:val="en-US"/>
        </w:rPr>
        <w:t xml:space="preserve"> su funkcije </w:t>
      </w:r>
      <w:r w:rsidR="00EF4BF3">
        <w:rPr>
          <w:rFonts w:cs="Calibri"/>
          <w:b/>
          <w:bCs/>
          <w:lang w:val="en-US"/>
        </w:rPr>
        <w:t xml:space="preserve">calculateShelvingCoeff </w:t>
      </w:r>
      <w:r w:rsidR="00EF4BF3">
        <w:rPr>
          <w:rFonts w:cs="Calibri"/>
          <w:lang w:val="en-US"/>
        </w:rPr>
        <w:t xml:space="preserve">i </w:t>
      </w:r>
      <w:r w:rsidR="00EF4BF3">
        <w:rPr>
          <w:rFonts w:cs="Calibri"/>
          <w:b/>
          <w:bCs/>
          <w:lang w:val="en-US"/>
        </w:rPr>
        <w:t xml:space="preserve">calculatePeekCoeff </w:t>
      </w:r>
      <w:r w:rsidR="00EF4BF3">
        <w:rPr>
          <w:rFonts w:cs="Calibri"/>
          <w:lang w:val="en-US"/>
        </w:rPr>
        <w:t xml:space="preserve">koje </w:t>
      </w:r>
      <w:r>
        <w:rPr>
          <w:rFonts w:cs="Calibri"/>
          <w:lang w:val="en-US"/>
        </w:rPr>
        <w:t>služe za izračunavanje koeficijenta</w:t>
      </w:r>
      <w:r w:rsidR="00EF4BF3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 xml:space="preserve">all-pass filtera prvog I drugog reda, po </w:t>
      </w:r>
      <w:r w:rsidR="00EF4BF3">
        <w:rPr>
          <w:rFonts w:cs="Calibri"/>
          <w:lang w:val="en-US"/>
        </w:rPr>
        <w:t>formulama:</w:t>
      </w:r>
    </w:p>
    <w:p w:rsidR="009640B8" w:rsidRDefault="00EF4BF3">
      <w:pPr>
        <w:jc w:val="center"/>
        <w:rPr>
          <w:rFonts w:cs="Calibri"/>
          <w:b/>
          <w:bCs/>
          <w:lang w:val="en-US"/>
        </w:rPr>
      </w:pPr>
      <w:r>
        <w:rPr>
          <w:rFonts w:cs="Calibri"/>
          <w:noProof/>
          <w:lang w:val="en-US" w:eastAsia="en-US"/>
        </w:rPr>
        <w:drawing>
          <wp:inline distT="0" distB="0" distL="0" distR="0">
            <wp:extent cx="3230245" cy="5619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5" t="-320" r="-55" b="-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rFonts w:cs="Calibri"/>
          <w:b/>
          <w:bCs/>
          <w:lang w:val="en-US"/>
        </w:rPr>
        <w:t xml:space="preserve">Slika 1 </w:t>
      </w:r>
      <w:r>
        <w:rPr>
          <w:rFonts w:cs="Calibri"/>
          <w:lang w:val="en-US"/>
        </w:rPr>
        <w:t>– Formule za izračunavanje koeficijenata</w:t>
      </w:r>
    </w:p>
    <w:p w:rsidR="009640B8" w:rsidRDefault="00907617">
      <w:pPr>
        <w:jc w:val="both"/>
        <w:rPr>
          <w:rFonts w:cs="Calibri"/>
          <w:lang w:val="en-US"/>
        </w:rPr>
      </w:pPr>
      <w:r>
        <w:rPr>
          <w:rFonts w:cs="Calibri"/>
          <w:lang w:val="en-US"/>
        </w:rPr>
        <w:t>Po</w:t>
      </w:r>
      <w:r>
        <w:rPr>
          <w:rFonts w:cs="Calibri"/>
          <w:lang w:val="sr-Latn-RS"/>
        </w:rPr>
        <w:t>što</w:t>
      </w:r>
      <w:r w:rsidR="00EF4BF3">
        <w:rPr>
          <w:rFonts w:cs="Calibri"/>
          <w:lang w:val="en-US"/>
        </w:rPr>
        <w:t xml:space="preserve"> se </w:t>
      </w:r>
      <w:r>
        <w:rPr>
          <w:rFonts w:cs="Calibri"/>
          <w:lang w:val="en-US"/>
        </w:rPr>
        <w:t>koeficijenti A1 i B1 nalaze unutar opsega</w:t>
      </w:r>
      <w:r w:rsidR="00EF4BF3">
        <w:rPr>
          <w:rFonts w:cs="Calibri"/>
          <w:lang w:val="en-US"/>
        </w:rPr>
        <w:t xml:space="preserve"> [-2, 2</w:t>
      </w:r>
      <w:r>
        <w:rPr>
          <w:rFonts w:cs="Calibri"/>
          <w:lang w:val="en-US"/>
        </w:rPr>
        <w:t>], čuva se polovina njihove vrednosti, pa to u memoriji izgleda ovako:</w:t>
      </w:r>
    </w:p>
    <w:p w:rsidR="009640B8" w:rsidRDefault="00EF4BF3">
      <w:pPr>
        <w:jc w:val="center"/>
        <w:rPr>
          <w:rFonts w:cs="Calibri"/>
          <w:b/>
          <w:bCs/>
          <w:lang w:val="en-US"/>
        </w:rPr>
      </w:pPr>
      <w:r>
        <w:rPr>
          <w:rFonts w:cs="Calibri"/>
          <w:noProof/>
          <w:lang w:val="en-US" w:eastAsia="en-US"/>
        </w:rPr>
        <w:drawing>
          <wp:inline distT="0" distB="0" distL="0" distR="0">
            <wp:extent cx="4925695" cy="65659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36" t="-273" r="-36" b="-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rFonts w:cs="Calibri"/>
          <w:b/>
          <w:bCs/>
          <w:lang w:val="en-US"/>
        </w:rPr>
        <w:t xml:space="preserve">Slika 2 </w:t>
      </w:r>
      <w:r w:rsidR="00907617">
        <w:rPr>
          <w:rFonts w:cs="Calibri"/>
          <w:lang w:val="en-US"/>
        </w:rPr>
        <w:t>– Niz koeficijenata</w:t>
      </w:r>
    </w:p>
    <w:p w:rsidR="009640B8" w:rsidRDefault="00EF4BF3">
      <w:pPr>
        <w:pStyle w:val="Heading2"/>
        <w:jc w:val="left"/>
      </w:pPr>
      <w:r>
        <w:t>Zadatak 2):</w:t>
      </w:r>
    </w:p>
    <w:p w:rsidR="009640B8" w:rsidRDefault="00907617">
      <w:pPr>
        <w:jc w:val="both"/>
      </w:pPr>
      <w:r>
        <w:rPr>
          <w:lang w:val="en-US"/>
        </w:rPr>
        <w:t xml:space="preserve">U drugom </w:t>
      </w:r>
      <w:r w:rsidR="006A1C1C">
        <w:rPr>
          <w:lang w:val="en-US"/>
        </w:rPr>
        <w:t>zadatku</w:t>
      </w:r>
      <w:r>
        <w:rPr>
          <w:lang w:val="en-US"/>
        </w:rPr>
        <w:t xml:space="preserve"> napravljena</w:t>
      </w:r>
      <w:r w:rsidR="00EF4BF3">
        <w:rPr>
          <w:lang w:val="en-US"/>
        </w:rPr>
        <w:t xml:space="preserve"> je funkcija </w:t>
      </w:r>
      <w:r w:rsidR="00EF4BF3">
        <w:rPr>
          <w:b/>
          <w:bCs/>
          <w:lang w:val="en-US"/>
        </w:rPr>
        <w:t>shelvingLP</w:t>
      </w:r>
      <w:r w:rsidR="00EF4BF3">
        <w:rPr>
          <w:lang w:val="en-US"/>
        </w:rPr>
        <w:t xml:space="preserve">, koja za računanje koristi </w:t>
      </w:r>
      <w:r w:rsidRPr="00907617">
        <w:rPr>
          <w:bCs/>
          <w:lang w:val="en-US"/>
        </w:rPr>
        <w:t>IIR filter prvog reda</w:t>
      </w:r>
      <w:r w:rsidR="00EF4BF3">
        <w:rPr>
          <w:lang w:val="en-US"/>
        </w:rPr>
        <w:t xml:space="preserve">. Impulsni odzivi na filter sa karakteristikom </w:t>
      </w:r>
      <w:r w:rsidR="00EF4BF3">
        <w:rPr>
          <w:b/>
          <w:bCs/>
          <w:lang w:val="el-GR"/>
        </w:rPr>
        <w:t>α = 0.3</w:t>
      </w:r>
      <w:r w:rsidR="00EF4BF3">
        <w:rPr>
          <w:lang w:val="el-GR"/>
        </w:rPr>
        <w:t xml:space="preserve">, sa koeficijentima </w:t>
      </w:r>
      <w:r w:rsidR="00EF4BF3">
        <w:rPr>
          <w:b/>
          <w:bCs/>
          <w:lang w:val="el-GR"/>
        </w:rPr>
        <w:t>K= 8192</w:t>
      </w:r>
      <w:r w:rsidR="00EF4BF3">
        <w:rPr>
          <w:lang w:val="el-GR"/>
        </w:rPr>
        <w:t xml:space="preserve"> (0.25) i </w:t>
      </w:r>
      <w:r w:rsidR="00EF4BF3">
        <w:rPr>
          <w:b/>
          <w:bCs/>
          <w:lang w:val="el-GR"/>
        </w:rPr>
        <w:t>K = 24576</w:t>
      </w:r>
      <w:r>
        <w:rPr>
          <w:lang w:val="el-GR"/>
        </w:rPr>
        <w:t xml:space="preserve"> (0.75) prikazan</w:t>
      </w:r>
      <w:r w:rsidR="00EF4BF3">
        <w:rPr>
          <w:lang w:val="el-GR"/>
        </w:rPr>
        <w:t xml:space="preserve"> je na grafiku ispod.</w:t>
      </w:r>
    </w:p>
    <w:p w:rsidR="009640B8" w:rsidRDefault="00EF4BF3">
      <w:pPr>
        <w:jc w:val="both"/>
        <w:rPr>
          <w:b/>
          <w:bCs/>
          <w:lang w:val="el-GR"/>
        </w:rPr>
      </w:pPr>
      <w:r>
        <w:rPr>
          <w:noProof/>
          <w:lang w:val="en-US" w:eastAsia="en-US"/>
        </w:rPr>
        <w:drawing>
          <wp:inline distT="0" distB="0" distL="0" distR="0">
            <wp:extent cx="5948045" cy="110934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-19" t="-102" r="-19" b="3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b/>
          <w:bCs/>
          <w:lang w:val="el-GR"/>
        </w:rPr>
        <w:t>Slika 3</w:t>
      </w:r>
      <w:r>
        <w:rPr>
          <w:lang w:val="el-GR"/>
        </w:rPr>
        <w:t xml:space="preserve"> – Impulsni odziv, </w:t>
      </w:r>
      <w:r>
        <w:rPr>
          <w:b/>
          <w:bCs/>
          <w:lang w:val="en-US"/>
        </w:rPr>
        <w:t xml:space="preserve">shelvingLP </w:t>
      </w:r>
      <w:r>
        <w:rPr>
          <w:lang w:val="en-US"/>
        </w:rPr>
        <w:t>(</w:t>
      </w:r>
      <w:r>
        <w:rPr>
          <w:lang w:val="el-GR"/>
        </w:rPr>
        <w:t>α = 0.3, K= 8192</w:t>
      </w:r>
      <w:r>
        <w:rPr>
          <w:lang w:val="en-US"/>
        </w:rPr>
        <w:t>)</w:t>
      </w:r>
    </w:p>
    <w:p w:rsidR="009640B8" w:rsidRDefault="00EF4BF3">
      <w:pPr>
        <w:jc w:val="center"/>
        <w:rPr>
          <w:b/>
          <w:bCs/>
          <w:lang w:val="el-GR"/>
        </w:rPr>
      </w:pPr>
      <w:r>
        <w:rPr>
          <w:noProof/>
          <w:lang w:val="en-US" w:eastAsia="en-US"/>
        </w:rPr>
        <w:drawing>
          <wp:inline distT="0" distB="0" distL="0" distR="0">
            <wp:extent cx="5945505" cy="106870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19" t="-110" r="-19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b/>
          <w:bCs/>
          <w:lang w:val="el-GR"/>
        </w:rPr>
        <w:t xml:space="preserve">Slika 4 </w:t>
      </w:r>
      <w:r>
        <w:rPr>
          <w:lang w:val="el-GR"/>
        </w:rPr>
        <w:t xml:space="preserve">– Impulsni odziv, </w:t>
      </w:r>
      <w:r>
        <w:rPr>
          <w:b/>
          <w:bCs/>
          <w:lang w:val="en-US"/>
        </w:rPr>
        <w:t xml:space="preserve">shelvingLP </w:t>
      </w:r>
      <w:r>
        <w:rPr>
          <w:lang w:val="en-US"/>
        </w:rPr>
        <w:t>(</w:t>
      </w:r>
      <w:r>
        <w:rPr>
          <w:lang w:val="el-GR"/>
        </w:rPr>
        <w:t>α = 0.3, K= 24576</w:t>
      </w:r>
      <w:r>
        <w:rPr>
          <w:lang w:val="en-US"/>
        </w:rPr>
        <w:t>)</w:t>
      </w:r>
    </w:p>
    <w:p w:rsidR="009640B8" w:rsidRDefault="00EF4BF3">
      <w:pPr>
        <w:pStyle w:val="Heading2"/>
        <w:jc w:val="left"/>
      </w:pPr>
      <w:r>
        <w:lastRenderedPageBreak/>
        <w:t>Zadatak 3):</w:t>
      </w:r>
    </w:p>
    <w:p w:rsidR="009640B8" w:rsidRDefault="00907617">
      <w:pPr>
        <w:jc w:val="both"/>
      </w:pPr>
      <w:r>
        <w:rPr>
          <w:lang w:val="en-US"/>
        </w:rPr>
        <w:t xml:space="preserve">U trećem </w:t>
      </w:r>
      <w:r w:rsidR="006A1C1C">
        <w:rPr>
          <w:lang w:val="en-US"/>
        </w:rPr>
        <w:t>zadatku</w:t>
      </w:r>
      <w:r>
        <w:rPr>
          <w:lang w:val="en-US"/>
        </w:rPr>
        <w:t xml:space="preserve"> napravljena je</w:t>
      </w:r>
      <w:r w:rsidR="00EF4BF3">
        <w:rPr>
          <w:lang w:val="en-US"/>
        </w:rPr>
        <w:t xml:space="preserve"> funkcija </w:t>
      </w:r>
      <w:r w:rsidR="00EF4BF3">
        <w:rPr>
          <w:b/>
          <w:bCs/>
          <w:lang w:val="en-US"/>
        </w:rPr>
        <w:t>shelvingHP</w:t>
      </w:r>
      <w:r w:rsidR="00EF4BF3">
        <w:rPr>
          <w:lang w:val="en-US"/>
        </w:rPr>
        <w:t xml:space="preserve">, koja za računanje koristi </w:t>
      </w:r>
      <w:r w:rsidRPr="00907617">
        <w:rPr>
          <w:bCs/>
          <w:lang w:val="en-US"/>
        </w:rPr>
        <w:t>IIR filter prvog reda</w:t>
      </w:r>
      <w:r w:rsidR="00EF4BF3">
        <w:rPr>
          <w:lang w:val="en-US"/>
        </w:rPr>
        <w:t xml:space="preserve">. Impulsni odzivi na filter sa karakteristikom </w:t>
      </w:r>
      <w:r w:rsidR="00EF4BF3">
        <w:rPr>
          <w:b/>
          <w:bCs/>
          <w:lang w:val="el-GR"/>
        </w:rPr>
        <w:t>α = -0.3</w:t>
      </w:r>
      <w:r w:rsidR="00EF4BF3">
        <w:rPr>
          <w:lang w:val="el-GR"/>
        </w:rPr>
        <w:t xml:space="preserve">, sa koeficijentima </w:t>
      </w:r>
      <w:r w:rsidR="00EF4BF3">
        <w:rPr>
          <w:b/>
          <w:bCs/>
          <w:lang w:val="el-GR"/>
        </w:rPr>
        <w:t>K= 8192</w:t>
      </w:r>
      <w:r w:rsidR="00EF4BF3">
        <w:rPr>
          <w:lang w:val="el-GR"/>
        </w:rPr>
        <w:t xml:space="preserve"> (0.25) i </w:t>
      </w:r>
      <w:r w:rsidR="00EF4BF3">
        <w:rPr>
          <w:b/>
          <w:bCs/>
          <w:lang w:val="el-GR"/>
        </w:rPr>
        <w:t>K = 24576</w:t>
      </w:r>
      <w:r w:rsidR="00EF4BF3">
        <w:rPr>
          <w:lang w:val="el-GR"/>
        </w:rPr>
        <w:t xml:space="preserve"> (0.75) dat je na grafiku ispod.</w:t>
      </w:r>
    </w:p>
    <w:p w:rsidR="009640B8" w:rsidRDefault="00EF4BF3">
      <w:pPr>
        <w:jc w:val="both"/>
        <w:rPr>
          <w:b/>
          <w:bCs/>
          <w:lang w:val="el-GR"/>
        </w:rPr>
      </w:pPr>
      <w:r>
        <w:rPr>
          <w:noProof/>
          <w:lang w:val="en-US" w:eastAsia="en-US"/>
        </w:rPr>
        <w:drawing>
          <wp:inline distT="0" distB="0" distL="0" distR="0">
            <wp:extent cx="5942330" cy="100203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19" t="-118" r="-19" b="-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b/>
          <w:bCs/>
          <w:lang w:val="el-GR"/>
        </w:rPr>
        <w:t>Slika 5</w:t>
      </w:r>
      <w:r>
        <w:rPr>
          <w:lang w:val="el-GR"/>
        </w:rPr>
        <w:t xml:space="preserve"> – Impulsni odziv, </w:t>
      </w:r>
      <w:r>
        <w:rPr>
          <w:b/>
          <w:bCs/>
          <w:lang w:val="el-GR"/>
        </w:rPr>
        <w:t xml:space="preserve">shelvingHP </w:t>
      </w:r>
      <w:r>
        <w:rPr>
          <w:lang w:val="el-GR"/>
        </w:rPr>
        <w:t>(α = -0.3, K= 8192)</w:t>
      </w:r>
    </w:p>
    <w:p w:rsidR="009640B8" w:rsidRDefault="00EF4BF3">
      <w:pPr>
        <w:jc w:val="both"/>
        <w:rPr>
          <w:b/>
          <w:bCs/>
          <w:lang w:val="el-GR"/>
        </w:rPr>
      </w:pPr>
      <w:r>
        <w:rPr>
          <w:noProof/>
          <w:lang w:val="en-US" w:eastAsia="en-US"/>
        </w:rPr>
        <w:drawing>
          <wp:inline distT="0" distB="0" distL="0" distR="0">
            <wp:extent cx="5945505" cy="98869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-19" t="-108" r="-19" b="8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b/>
          <w:bCs/>
          <w:lang w:val="el-GR"/>
        </w:rPr>
        <w:t xml:space="preserve">Slika 6 </w:t>
      </w:r>
      <w:r>
        <w:rPr>
          <w:lang w:val="el-GR"/>
        </w:rPr>
        <w:t xml:space="preserve">– Impulsni odziv, </w:t>
      </w:r>
      <w:r>
        <w:rPr>
          <w:b/>
          <w:bCs/>
          <w:lang w:val="el-GR"/>
        </w:rPr>
        <w:t xml:space="preserve">shelvingHP </w:t>
      </w:r>
      <w:r>
        <w:rPr>
          <w:lang w:val="el-GR"/>
        </w:rPr>
        <w:t>(α = -0.3, K= 24576)</w:t>
      </w:r>
    </w:p>
    <w:p w:rsidR="009640B8" w:rsidRDefault="00EF4BF3">
      <w:pPr>
        <w:pStyle w:val="Heading2"/>
        <w:jc w:val="left"/>
      </w:pPr>
      <w:r>
        <w:rPr>
          <w:rStyle w:val="Heading1Char"/>
          <w:lang w:val="sr-Latn-CS"/>
        </w:rPr>
        <w:t>Zadatak 4):</w:t>
      </w:r>
    </w:p>
    <w:p w:rsidR="009640B8" w:rsidRDefault="006A1C1C">
      <w:pPr>
        <w:jc w:val="both"/>
      </w:pPr>
      <w:r>
        <w:rPr>
          <w:lang w:val="en-US"/>
        </w:rPr>
        <w:t xml:space="preserve">U četvrtom zadatku napravljena </w:t>
      </w:r>
      <w:r w:rsidR="00EF4BF3">
        <w:rPr>
          <w:lang w:val="en-US"/>
        </w:rPr>
        <w:t xml:space="preserve">je funkcija </w:t>
      </w:r>
      <w:r w:rsidR="00EF4BF3">
        <w:rPr>
          <w:b/>
          <w:bCs/>
          <w:lang w:val="en-US"/>
        </w:rPr>
        <w:t>shelvingPeek</w:t>
      </w:r>
      <w:r w:rsidR="00EF4BF3">
        <w:rPr>
          <w:lang w:val="en-US"/>
        </w:rPr>
        <w:t xml:space="preserve">, koja za računanje koristi </w:t>
      </w:r>
      <w:r w:rsidRPr="00907617">
        <w:rPr>
          <w:bCs/>
          <w:lang w:val="en-US"/>
        </w:rPr>
        <w:t xml:space="preserve">IIR filter </w:t>
      </w:r>
      <w:r>
        <w:rPr>
          <w:bCs/>
          <w:lang w:val="en-US"/>
        </w:rPr>
        <w:t>drugog</w:t>
      </w:r>
      <w:r w:rsidRPr="00907617">
        <w:rPr>
          <w:bCs/>
          <w:lang w:val="en-US"/>
        </w:rPr>
        <w:t xml:space="preserve"> reda</w:t>
      </w:r>
      <w:r w:rsidR="00EF4BF3">
        <w:rPr>
          <w:lang w:val="en-US"/>
        </w:rPr>
        <w:t xml:space="preserve">. Impulsni odzivi na filter sa karakteristikom </w:t>
      </w:r>
      <w:r w:rsidR="00EF4BF3">
        <w:rPr>
          <w:b/>
          <w:bCs/>
          <w:lang w:val="el-GR"/>
        </w:rPr>
        <w:t>α = 0.7</w:t>
      </w:r>
      <w:r w:rsidR="00EF4BF3">
        <w:rPr>
          <w:lang w:val="el-GR"/>
        </w:rPr>
        <w:t xml:space="preserve">, </w:t>
      </w:r>
      <w:r w:rsidR="00EF4BF3">
        <w:rPr>
          <w:b/>
          <w:bCs/>
          <w:lang w:val="el-GR"/>
        </w:rPr>
        <w:t>β = 0</w:t>
      </w:r>
      <w:r w:rsidR="00EF4BF3">
        <w:rPr>
          <w:lang w:val="el-GR"/>
        </w:rPr>
        <w:t xml:space="preserve">, sa koeficijentima </w:t>
      </w:r>
      <w:r w:rsidR="00EF4BF3">
        <w:rPr>
          <w:b/>
          <w:bCs/>
          <w:lang w:val="el-GR"/>
        </w:rPr>
        <w:t>K= 8192</w:t>
      </w:r>
      <w:r w:rsidR="00EF4BF3">
        <w:rPr>
          <w:lang w:val="el-GR"/>
        </w:rPr>
        <w:t xml:space="preserve"> (0.25) i </w:t>
      </w:r>
      <w:r w:rsidR="00EF4BF3">
        <w:rPr>
          <w:b/>
          <w:bCs/>
          <w:lang w:val="el-GR"/>
        </w:rPr>
        <w:t>K = 24576</w:t>
      </w:r>
      <w:r w:rsidR="00EF4BF3">
        <w:rPr>
          <w:lang w:val="el-GR"/>
        </w:rPr>
        <w:t xml:space="preserve"> (0.75) dat je na grafiku ispod.</w:t>
      </w:r>
    </w:p>
    <w:p w:rsidR="009640B8" w:rsidRDefault="00EF4BF3">
      <w:pPr>
        <w:jc w:val="both"/>
        <w:rPr>
          <w:b/>
          <w:bCs/>
          <w:lang w:val="el-GR"/>
        </w:rPr>
      </w:pPr>
      <w:r>
        <w:rPr>
          <w:noProof/>
          <w:lang w:val="en-US" w:eastAsia="en-US"/>
        </w:rPr>
        <w:drawing>
          <wp:inline distT="0" distB="0" distL="0" distR="0">
            <wp:extent cx="5945505" cy="96774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19" t="5046" r="-19" b="3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b/>
          <w:bCs/>
          <w:lang w:val="el-GR"/>
        </w:rPr>
        <w:t>Slika 7</w:t>
      </w:r>
      <w:r>
        <w:rPr>
          <w:lang w:val="el-GR"/>
        </w:rPr>
        <w:t xml:space="preserve"> – Impulsni odziv, </w:t>
      </w:r>
      <w:r>
        <w:rPr>
          <w:b/>
          <w:bCs/>
          <w:lang w:val="en-US"/>
        </w:rPr>
        <w:t>shelvingPeek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(α = 0.7, β = 0, K= 8192)</w:t>
      </w:r>
    </w:p>
    <w:p w:rsidR="009640B8" w:rsidRDefault="00EF4BF3">
      <w:pPr>
        <w:jc w:val="center"/>
      </w:pPr>
      <w:r>
        <w:rPr>
          <w:noProof/>
          <w:lang w:val="en-US" w:eastAsia="en-US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695" cy="96710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-19" t="-115" r="-19" b="4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 xml:space="preserve">Slika 8 – Impulsni odziv, </w:t>
      </w:r>
      <w:r>
        <w:rPr>
          <w:b/>
          <w:bCs/>
          <w:lang w:val="el-GR"/>
        </w:rPr>
        <w:t xml:space="preserve">shelvingPeek </w:t>
      </w:r>
      <w:r>
        <w:rPr>
          <w:lang w:val="el-GR"/>
        </w:rPr>
        <w:t>(α = 0.7, β = 0, K= 24576)</w:t>
      </w:r>
    </w:p>
    <w:p w:rsidR="009640B8" w:rsidRDefault="00EF4BF3">
      <w:pPr>
        <w:pStyle w:val="Heading2"/>
        <w:jc w:val="left"/>
      </w:pPr>
      <w:r>
        <w:rPr>
          <w:rStyle w:val="Heading1Char"/>
          <w:lang w:val="sr-Latn-CS"/>
        </w:rPr>
        <w:t>Zadatak 5):</w:t>
      </w:r>
    </w:p>
    <w:p w:rsidR="009640B8" w:rsidRPr="00CC0622" w:rsidRDefault="00EF4BF3">
      <w:pPr>
        <w:jc w:val="both"/>
        <w:rPr>
          <w:lang w:val="sr-Latn-RS"/>
        </w:rPr>
      </w:pP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sr-Latn-CS"/>
        </w:rPr>
        <w:t>Ovaj zadata</w:t>
      </w:r>
      <w:r w:rsidR="00CC0622">
        <w:rPr>
          <w:rStyle w:val="Heading1Char"/>
          <w:rFonts w:ascii="Calibri" w:hAnsi="Calibri" w:cs="Calibri"/>
          <w:b w:val="0"/>
          <w:bCs w:val="0"/>
          <w:sz w:val="22"/>
          <w:szCs w:val="22"/>
          <w:lang w:val="sr-Latn-CS"/>
        </w:rPr>
        <w:t>k je skup prethodna četiri</w:t>
      </w: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sr-Latn-CS"/>
        </w:rPr>
        <w:t xml:space="preserve"> zadatka. Pre obrade signala računaju se koeficijenti </w:t>
      </w: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>α i  β za svaki od delova ekvilajzera, izračunati tako da odgovaraju frekvencijama koje su date u tabeli.</w:t>
      </w:r>
      <w:r w:rsidR="00CC0622">
        <w:rPr>
          <w:rStyle w:val="Heading1Char"/>
          <w:rFonts w:ascii="Calibri" w:hAnsi="Calibri" w:cs="Calibri"/>
          <w:b w:val="0"/>
          <w:bCs w:val="0"/>
          <w:sz w:val="22"/>
          <w:szCs w:val="22"/>
          <w:lang w:val="sr-Latn-RS"/>
        </w:rPr>
        <w:t xml:space="preserve"> Zatim se izlaz prvog filtra dovede na ulaz drugog, pa na dalje, sve dok signal ne prođe kroz sva četri filtra.</w:t>
      </w:r>
    </w:p>
    <w:tbl>
      <w:tblPr>
        <w:tblW w:w="93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6"/>
      </w:tblGrid>
      <w:tr w:rsidR="009640B8"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EF4BF3">
            <w:pPr>
              <w:pStyle w:val="TableContents"/>
              <w:jc w:val="center"/>
            </w:pPr>
            <w:r>
              <w:lastRenderedPageBreak/>
              <w:t>Band 0 f</w:t>
            </w:r>
            <w:r>
              <w:rPr>
                <w:vertAlign w:val="subscript"/>
              </w:rPr>
              <w:t>C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EF4BF3">
            <w:pPr>
              <w:pStyle w:val="TableContents"/>
              <w:jc w:val="center"/>
            </w:pPr>
            <w:r>
              <w:t>Band 1 f</w:t>
            </w:r>
            <w:r>
              <w:rPr>
                <w:vertAlign w:val="subscript"/>
              </w:rPr>
              <w:t>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EF4BF3">
            <w:pPr>
              <w:pStyle w:val="TableContents"/>
              <w:jc w:val="center"/>
            </w:pPr>
            <w:r>
              <w:t>Band 1 Δf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EF4BF3">
            <w:pPr>
              <w:pStyle w:val="TableContents"/>
              <w:jc w:val="center"/>
            </w:pPr>
            <w:r>
              <w:t>Band 2 f</w:t>
            </w:r>
            <w:r>
              <w:rPr>
                <w:vertAlign w:val="subscript"/>
              </w:rPr>
              <w:t>0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EF4BF3">
            <w:pPr>
              <w:pStyle w:val="TableContents"/>
              <w:jc w:val="center"/>
            </w:pPr>
            <w:r>
              <w:t>Band 2 Δf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EF4BF3">
            <w:pPr>
              <w:pStyle w:val="TableContents"/>
              <w:jc w:val="center"/>
            </w:pPr>
            <w:r>
              <w:t>Band 3 f</w:t>
            </w:r>
            <w:r>
              <w:rPr>
                <w:vertAlign w:val="subscript"/>
              </w:rPr>
              <w:t>C</w:t>
            </w:r>
          </w:p>
        </w:tc>
      </w:tr>
      <w:tr w:rsidR="009640B8"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CC0622">
            <w:pPr>
              <w:pStyle w:val="TableContents"/>
              <w:jc w:val="center"/>
            </w:pPr>
            <w:r>
              <w:rPr>
                <w:rFonts w:ascii="Consolas" w:eastAsia="AR PL SungtiL GB" w:hAnsi="Consolas" w:cs="Consolas"/>
                <w:color w:val="000000"/>
                <w:sz w:val="19"/>
                <w:szCs w:val="19"/>
                <w:lang w:val="en-US" w:eastAsia="zh-CN"/>
              </w:rPr>
              <w:t xml:space="preserve">150 </w:t>
            </w:r>
            <w:r w:rsidR="00EF4BF3">
              <w:t>Hz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CC0622">
            <w:pPr>
              <w:pStyle w:val="TableContents"/>
              <w:jc w:val="center"/>
            </w:pPr>
            <w:r>
              <w:rPr>
                <w:rFonts w:ascii="Consolas" w:eastAsia="AR PL SungtiL GB" w:hAnsi="Consolas" w:cs="Consolas"/>
                <w:color w:val="000000"/>
                <w:sz w:val="19"/>
                <w:szCs w:val="19"/>
                <w:lang w:val="en-US" w:eastAsia="zh-CN"/>
              </w:rPr>
              <w:t xml:space="preserve">460 </w:t>
            </w:r>
            <w:r w:rsidR="00EF4BF3">
              <w:t>Hz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CC0622">
            <w:pPr>
              <w:pStyle w:val="TableContents"/>
              <w:jc w:val="center"/>
            </w:pPr>
            <w:r>
              <w:rPr>
                <w:rFonts w:ascii="Consolas" w:eastAsia="AR PL SungtiL GB" w:hAnsi="Consolas" w:cs="Consolas"/>
                <w:color w:val="000000"/>
                <w:sz w:val="19"/>
                <w:szCs w:val="19"/>
                <w:lang w:val="en-US" w:eastAsia="zh-CN"/>
              </w:rPr>
              <w:t xml:space="preserve">270 </w:t>
            </w:r>
            <w:r w:rsidR="00EF4BF3">
              <w:t>Hz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CC0622">
            <w:pPr>
              <w:pStyle w:val="TableContents"/>
              <w:jc w:val="center"/>
            </w:pPr>
            <w:r>
              <w:rPr>
                <w:rFonts w:ascii="Consolas" w:eastAsia="AR PL SungtiL GB" w:hAnsi="Consolas" w:cs="Consolas"/>
                <w:color w:val="000000"/>
                <w:sz w:val="19"/>
                <w:szCs w:val="19"/>
                <w:lang w:val="en-US" w:eastAsia="zh-CN"/>
              </w:rPr>
              <w:t xml:space="preserve">3015 </w:t>
            </w:r>
            <w:r w:rsidR="00EF4BF3">
              <w:t>Hz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CC0622">
            <w:pPr>
              <w:pStyle w:val="TableContents"/>
              <w:jc w:val="center"/>
            </w:pPr>
            <w:r>
              <w:rPr>
                <w:rFonts w:ascii="Consolas" w:eastAsia="AR PL SungtiL GB" w:hAnsi="Consolas" w:cs="Consolas"/>
                <w:color w:val="000000"/>
                <w:sz w:val="19"/>
                <w:szCs w:val="19"/>
                <w:lang w:val="en-US" w:eastAsia="zh-CN"/>
              </w:rPr>
              <w:t xml:space="preserve">1915 </w:t>
            </w:r>
            <w:r w:rsidR="00EF4BF3">
              <w:t>Hz</w:t>
            </w:r>
          </w:p>
        </w:tc>
        <w:tc>
          <w:tcPr>
            <w:tcW w:w="15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40B8" w:rsidRDefault="00CC0622">
            <w:pPr>
              <w:pStyle w:val="TableContents"/>
              <w:jc w:val="center"/>
            </w:pPr>
            <w:r>
              <w:rPr>
                <w:rFonts w:ascii="Consolas" w:eastAsia="AR PL SungtiL GB" w:hAnsi="Consolas" w:cs="Consolas"/>
                <w:color w:val="000000"/>
                <w:sz w:val="19"/>
                <w:szCs w:val="19"/>
                <w:lang w:val="en-US" w:eastAsia="zh-CN"/>
              </w:rPr>
              <w:t xml:space="preserve">5500 </w:t>
            </w:r>
            <w:r w:rsidR="00EF4BF3">
              <w:t>Hz</w:t>
            </w:r>
          </w:p>
        </w:tc>
      </w:tr>
    </w:tbl>
    <w:p w:rsidR="009640B8" w:rsidRDefault="00EF4BF3">
      <w:pPr>
        <w:jc w:val="center"/>
      </w:pPr>
      <w:r>
        <w:rPr>
          <w:b/>
          <w:bCs/>
        </w:rPr>
        <w:t>Tabela 1</w:t>
      </w:r>
      <w:r>
        <w:t xml:space="preserve"> – Vrednosti frekvencija</w:t>
      </w:r>
    </w:p>
    <w:p w:rsidR="009640B8" w:rsidRDefault="00EF4BF3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>
            <wp:extent cx="2246630" cy="77089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-80" t="-233" r="-80" b="-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  <w:rPr>
          <w:lang w:val="el-GR"/>
        </w:rPr>
      </w:pPr>
      <w:r>
        <w:rPr>
          <w:b/>
          <w:bCs/>
        </w:rPr>
        <w:t xml:space="preserve">Slika 9 </w:t>
      </w:r>
      <w:r>
        <w:t xml:space="preserve">– Formula za izračunavanje koeficijenata  </w:t>
      </w:r>
      <w:r>
        <w:rPr>
          <w:lang w:val="el-GR"/>
        </w:rPr>
        <w:t>α i β</w:t>
      </w:r>
    </w:p>
    <w:p w:rsidR="00CC0622" w:rsidRDefault="00CC0622">
      <w:pPr>
        <w:jc w:val="center"/>
        <w:rPr>
          <w:lang w:val="en-US"/>
        </w:rPr>
      </w:pPr>
    </w:p>
    <w:p w:rsidR="00EB7B73" w:rsidRDefault="00303653">
      <w:pPr>
        <w:jc w:val="center"/>
        <w:rPr>
          <w:lang w:val="en-US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17" o:title="PKa"/>
          </v:shape>
        </w:pict>
      </w:r>
    </w:p>
    <w:p w:rsidR="00EB7B73" w:rsidRPr="00EB7B73" w:rsidRDefault="00EB7B73" w:rsidP="00EB7B73">
      <w:pPr>
        <w:jc w:val="center"/>
        <w:rPr>
          <w:lang w:val="en-US"/>
        </w:rPr>
      </w:pPr>
      <w:r>
        <w:rPr>
          <w:b/>
          <w:bCs/>
          <w:lang w:val="el-GR"/>
        </w:rPr>
        <w:t>Slika 10 –</w:t>
      </w:r>
      <w:r>
        <w:rPr>
          <w:lang w:val="el-GR"/>
        </w:rPr>
        <w:t xml:space="preserve"> </w:t>
      </w:r>
      <w:r>
        <w:rPr>
          <w:lang w:val="en-US"/>
        </w:rPr>
        <w:t>Izlaz sistema na impulsni odziv</w:t>
      </w:r>
    </w:p>
    <w:p w:rsidR="00EB7B73" w:rsidRPr="00EB7B73" w:rsidRDefault="00EB7B73">
      <w:pPr>
        <w:jc w:val="center"/>
        <w:rPr>
          <w:lang w:val="en-US"/>
        </w:rPr>
      </w:pPr>
    </w:p>
    <w:p w:rsidR="009640B8" w:rsidRDefault="00303653">
      <w:pPr>
        <w:jc w:val="center"/>
        <w:rPr>
          <w:b/>
          <w:bCs/>
          <w:lang w:val="el-GR"/>
        </w:rPr>
      </w:pPr>
      <w:r>
        <w:rPr>
          <w:noProof/>
          <w:lang w:val="en-US" w:eastAsia="en-US"/>
        </w:rPr>
        <w:pict>
          <v:shape id="_x0000_i1026" type="#_x0000_t75" style="width:467.25pt;height:1in">
            <v:imagedata r:id="rId18" o:title="Ulaz"/>
          </v:shape>
        </w:pict>
      </w:r>
    </w:p>
    <w:p w:rsidR="009640B8" w:rsidRDefault="008D05B2">
      <w:pPr>
        <w:jc w:val="center"/>
      </w:pPr>
      <w:r>
        <w:rPr>
          <w:b/>
          <w:bCs/>
          <w:lang w:val="el-GR"/>
        </w:rPr>
        <w:t>Slika 1</w:t>
      </w:r>
      <w:r>
        <w:rPr>
          <w:b/>
          <w:bCs/>
          <w:lang w:val="en-US"/>
        </w:rPr>
        <w:t>1</w:t>
      </w:r>
      <w:r w:rsidR="00EF4BF3">
        <w:rPr>
          <w:b/>
          <w:bCs/>
          <w:lang w:val="el-GR"/>
        </w:rPr>
        <w:t xml:space="preserve"> –</w:t>
      </w:r>
      <w:r w:rsidR="00EF4BF3">
        <w:rPr>
          <w:lang w:val="el-GR"/>
        </w:rPr>
        <w:t xml:space="preserve"> Ulazni signal u dati sistem (</w:t>
      </w:r>
      <w:r w:rsidR="00CC0622">
        <w:rPr>
          <w:lang w:val="sr-Latn-RS"/>
        </w:rPr>
        <w:t xml:space="preserve">Korišćen je </w:t>
      </w:r>
      <w:r w:rsidR="00EF4BF3">
        <w:rPr>
          <w:lang w:val="el-GR"/>
        </w:rPr>
        <w:t>multiton)</w:t>
      </w:r>
    </w:p>
    <w:p w:rsidR="00EF4BF3" w:rsidRDefault="00EF4BF3">
      <w:pPr>
        <w:jc w:val="center"/>
        <w:rPr>
          <w:b/>
          <w:bCs/>
          <w:lang w:val="en-US"/>
        </w:rPr>
      </w:pPr>
    </w:p>
    <w:p w:rsidR="00CC0622" w:rsidRDefault="00CC0622" w:rsidP="00CC062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934075" cy="1038225"/>
            <wp:effectExtent l="0" t="0" r="0" b="0"/>
            <wp:docPr id="14" name="Picture 14" descr="C:\Users\Filip\AppData\Local\Microsoft\Windows\INetCache\Content.Word\Izl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lip\AppData\Local\Microsoft\Windows\INetCache\Content.Word\Izlaz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0B8" w:rsidRDefault="00EF4BF3">
      <w:pPr>
        <w:jc w:val="center"/>
      </w:pPr>
      <w:r>
        <w:rPr>
          <w:b/>
          <w:bCs/>
          <w:lang w:val="el-GR"/>
        </w:rPr>
        <w:t>Slika 1</w:t>
      </w:r>
      <w:r w:rsidR="008D05B2">
        <w:rPr>
          <w:b/>
          <w:bCs/>
          <w:lang w:val="en-US"/>
        </w:rPr>
        <w:t>2</w:t>
      </w:r>
      <w:r>
        <w:rPr>
          <w:lang w:val="el-GR"/>
        </w:rPr>
        <w:t xml:space="preserve"> – Izaz sistema na multiton signal za različite vrednosti parametara k u sve 4 faze</w:t>
      </w:r>
    </w:p>
    <w:p w:rsidR="009640B8" w:rsidRDefault="00EF4BF3">
      <w:pPr>
        <w:pStyle w:val="Heading2"/>
        <w:jc w:val="left"/>
      </w:pPr>
      <w:r>
        <w:rPr>
          <w:rStyle w:val="Heading1Char"/>
          <w:lang w:val="sr-Latn-CS"/>
        </w:rPr>
        <w:lastRenderedPageBreak/>
        <w:t>Zadatak 6):</w:t>
      </w:r>
    </w:p>
    <w:p w:rsidR="00303653" w:rsidRDefault="00CC0622">
      <w:pPr>
        <w:jc w:val="both"/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</w:pPr>
      <w:r>
        <w:rPr>
          <w:lang w:val="en-US"/>
        </w:rPr>
        <w:t>U šestom zadatku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 xml:space="preserve"> uveden je niz koeficijenata k, koji sadrži 4 elementa. Svaki od elemenata predstavlja k za jednu od 4 faze iz prethodnog zadatka. Vrednost ovih koeficijenata može da se menja pritiskom na tastere </w:t>
      </w:r>
      <w:r w:rsidR="00EF4BF3">
        <w:rPr>
          <w:rStyle w:val="Heading1Char"/>
          <w:rFonts w:ascii="Calibri" w:hAnsi="Calibri" w:cs="Calibri"/>
          <w:sz w:val="22"/>
          <w:szCs w:val="22"/>
          <w:lang w:val="el-GR"/>
        </w:rPr>
        <w:t xml:space="preserve">SW1 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 xml:space="preserve">i </w:t>
      </w:r>
      <w:r w:rsidR="00EF4BF3">
        <w:rPr>
          <w:rStyle w:val="Heading1Char"/>
          <w:rFonts w:ascii="Calibri" w:hAnsi="Calibri" w:cs="Calibri"/>
          <w:sz w:val="22"/>
          <w:szCs w:val="22"/>
          <w:lang w:val="el-GR"/>
        </w:rPr>
        <w:t>SW2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 xml:space="preserve">, za čije potrebe je napisana funkcija </w:t>
      </w:r>
      <w:r w:rsidR="00EF4BF3">
        <w:rPr>
          <w:rStyle w:val="Heading1Char"/>
          <w:rFonts w:ascii="Calibri" w:hAnsi="Calibri" w:cs="Calibri"/>
          <w:sz w:val="22"/>
          <w:szCs w:val="22"/>
          <w:lang w:val="el-GR"/>
        </w:rPr>
        <w:t>getKey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>. Trenutno stanje ispisuje se nakon svake promene na displej u vidu 2 karaktera. Prvi karakter predstavlja indeks broja k koji se trenutno prikazuje i menja</w:t>
      </w: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sr-Latn-RS"/>
        </w:rPr>
        <w:t xml:space="preserve"> se u posegu</w:t>
      </w: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 xml:space="preserve"> od 0 do 3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>, a drug</w:t>
      </w:r>
      <w:r w:rsidR="00675A09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 xml:space="preserve">i predstavlja vrednost tog k. Ako se uzme da je ta vrednost 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 xml:space="preserve">X, tada k ima vrednost (32767 X / 3277, odnosno 0.X). Za potrebe ispisa realizovana je funkcija </w:t>
      </w:r>
      <w:r w:rsidR="00EF4BF3">
        <w:rPr>
          <w:rStyle w:val="Heading1Char"/>
          <w:rFonts w:ascii="Calibri" w:hAnsi="Calibri" w:cs="Calibri"/>
          <w:sz w:val="22"/>
          <w:szCs w:val="22"/>
          <w:lang w:val="el-GR"/>
        </w:rPr>
        <w:t>printNewValue</w:t>
      </w:r>
      <w:r w:rsidR="00EF4BF3"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>.</w:t>
      </w:r>
    </w:p>
    <w:p w:rsidR="00303653" w:rsidRDefault="00303653">
      <w:pPr>
        <w:jc w:val="both"/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</w:pPr>
      <w:r>
        <w:rPr>
          <w:rStyle w:val="Heading1Char"/>
          <w:rFonts w:ascii="Calibri" w:hAnsi="Calibri" w:cs="Calibri"/>
          <w:b w:val="0"/>
          <w:bCs w:val="0"/>
          <w:noProof/>
          <w:sz w:val="22"/>
          <w:szCs w:val="22"/>
          <w:lang w:eastAsia="en-US"/>
        </w:rPr>
        <w:drawing>
          <wp:inline distT="0" distB="0" distL="0" distR="0">
            <wp:extent cx="5943600" cy="1066800"/>
            <wp:effectExtent l="0" t="0" r="0" b="0"/>
            <wp:docPr id="11" name="Picture 11" descr="C:\Users\Filip\AppData\Local\Microsoft\Windows\INetCache\Content.Word\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lip\AppData\Local\Microsoft\Windows\INetCache\Content.Word\LP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653" w:rsidRPr="00303653" w:rsidRDefault="00303653" w:rsidP="00303653">
      <w:pPr>
        <w:jc w:val="center"/>
        <w:rPr>
          <w:rStyle w:val="Heading1Char"/>
          <w:rFonts w:ascii="Calibri" w:hAnsi="Calibri" w:cs="Times New Roman"/>
          <w:b w:val="0"/>
          <w:bCs w:val="0"/>
          <w:sz w:val="22"/>
          <w:szCs w:val="22"/>
          <w:lang w:val="sr-Latn-CS"/>
        </w:rPr>
      </w:pP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ab/>
      </w:r>
      <w:r>
        <w:rPr>
          <w:b/>
          <w:bCs/>
          <w:lang w:val="el-GR"/>
        </w:rPr>
        <w:t>Slika 1</w:t>
      </w:r>
      <w:r>
        <w:rPr>
          <w:b/>
          <w:bCs/>
          <w:lang w:val="en-US"/>
        </w:rPr>
        <w:t>3</w:t>
      </w:r>
      <w:r>
        <w:rPr>
          <w:lang w:val="el-GR"/>
        </w:rPr>
        <w:t xml:space="preserve"> – Impulsni odziv, </w:t>
      </w:r>
      <w:r>
        <w:rPr>
          <w:b/>
          <w:bCs/>
          <w:lang w:val="en-US"/>
        </w:rPr>
        <w:t>shelvingL</w:t>
      </w:r>
      <w:r>
        <w:rPr>
          <w:b/>
          <w:bCs/>
          <w:lang w:val="en-US"/>
        </w:rPr>
        <w:t xml:space="preserve">P </w:t>
      </w:r>
      <w:r>
        <w:rPr>
          <w:lang w:val="en-US"/>
        </w:rPr>
        <w:t>(</w:t>
      </w:r>
      <w:r>
        <w:rPr>
          <w:lang w:val="el-GR"/>
        </w:rPr>
        <w:t>Za koeficijente prilagodjene frekvenciji</w:t>
      </w:r>
      <w:r>
        <w:rPr>
          <w:lang w:val="en-US"/>
        </w:rPr>
        <w:t>)</w:t>
      </w:r>
    </w:p>
    <w:p w:rsidR="00303653" w:rsidRDefault="00303653">
      <w:pPr>
        <w:jc w:val="both"/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</w:pP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pict>
          <v:shape id="_x0000_i1027" type="#_x0000_t75" style="width:468pt;height:78pt">
            <v:imagedata r:id="rId21" o:title="HP"/>
          </v:shape>
        </w:pict>
      </w:r>
    </w:p>
    <w:p w:rsidR="00303653" w:rsidRPr="00303653" w:rsidRDefault="00303653" w:rsidP="00303653">
      <w:pPr>
        <w:jc w:val="center"/>
        <w:rPr>
          <w:rStyle w:val="Heading1Char"/>
          <w:rFonts w:ascii="Calibri" w:hAnsi="Calibri" w:cs="Times New Roman"/>
          <w:b w:val="0"/>
          <w:bCs w:val="0"/>
          <w:sz w:val="22"/>
          <w:szCs w:val="22"/>
          <w:lang w:val="sr-Latn-CS"/>
        </w:rPr>
      </w:pP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tab/>
      </w:r>
      <w:r>
        <w:rPr>
          <w:b/>
          <w:bCs/>
          <w:lang w:val="el-GR"/>
        </w:rPr>
        <w:t>Slika 1</w:t>
      </w:r>
      <w:r>
        <w:rPr>
          <w:b/>
          <w:bCs/>
          <w:lang w:val="en-US"/>
        </w:rPr>
        <w:t>4</w:t>
      </w:r>
      <w:r>
        <w:rPr>
          <w:lang w:val="el-GR"/>
        </w:rPr>
        <w:t xml:space="preserve"> – Impulsni odziv, </w:t>
      </w:r>
      <w:r>
        <w:rPr>
          <w:b/>
          <w:bCs/>
          <w:lang w:val="en-US"/>
        </w:rPr>
        <w:t>shelvingH</w:t>
      </w:r>
      <w:r>
        <w:rPr>
          <w:b/>
          <w:bCs/>
          <w:lang w:val="en-US"/>
        </w:rPr>
        <w:t xml:space="preserve">P </w:t>
      </w:r>
      <w:r>
        <w:rPr>
          <w:lang w:val="en-US"/>
        </w:rPr>
        <w:t>(</w:t>
      </w:r>
      <w:r>
        <w:rPr>
          <w:lang w:val="el-GR"/>
        </w:rPr>
        <w:t>Za koeficijente prilagodjene frekvenciji</w:t>
      </w:r>
      <w:r>
        <w:rPr>
          <w:lang w:val="en-US"/>
        </w:rPr>
        <w:t>)</w:t>
      </w:r>
    </w:p>
    <w:p w:rsidR="00303653" w:rsidRDefault="00303653">
      <w:pPr>
        <w:jc w:val="both"/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</w:pP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pict>
          <v:shape id="_x0000_i1028" type="#_x0000_t75" style="width:467.25pt;height:82.5pt">
            <v:imagedata r:id="rId22" o:title="SH1"/>
          </v:shape>
        </w:pict>
      </w:r>
    </w:p>
    <w:p w:rsidR="00303653" w:rsidRPr="00303653" w:rsidRDefault="00303653" w:rsidP="00303653">
      <w:pPr>
        <w:jc w:val="center"/>
        <w:rPr>
          <w:rStyle w:val="Heading1Char"/>
          <w:rFonts w:ascii="Calibri" w:hAnsi="Calibri" w:cs="Times New Roman"/>
          <w:b w:val="0"/>
          <w:bCs w:val="0"/>
          <w:sz w:val="22"/>
          <w:szCs w:val="22"/>
          <w:lang w:val="sr-Latn-CS"/>
        </w:rPr>
      </w:pPr>
      <w:r>
        <w:rPr>
          <w:b/>
          <w:bCs/>
          <w:lang w:val="el-GR"/>
        </w:rPr>
        <w:t>Slika 1</w:t>
      </w:r>
      <w:r>
        <w:rPr>
          <w:b/>
          <w:bCs/>
          <w:lang w:val="en-US"/>
        </w:rPr>
        <w:t>5</w:t>
      </w:r>
      <w:r>
        <w:rPr>
          <w:lang w:val="el-GR"/>
        </w:rPr>
        <w:t xml:space="preserve"> – Impulsni odziv, </w:t>
      </w:r>
      <w:r>
        <w:rPr>
          <w:b/>
          <w:bCs/>
          <w:lang w:val="en-US"/>
        </w:rPr>
        <w:t>shelvingPeek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>
        <w:rPr>
          <w:lang w:val="el-GR"/>
        </w:rPr>
        <w:t>Za koeficijente prilagodjene frekvenciji</w:t>
      </w:r>
      <w:r>
        <w:rPr>
          <w:lang w:val="en-US"/>
        </w:rPr>
        <w:t>)</w:t>
      </w:r>
    </w:p>
    <w:p w:rsidR="00303653" w:rsidRDefault="00303653">
      <w:pPr>
        <w:jc w:val="both"/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</w:pPr>
      <w:r>
        <w:rPr>
          <w:rStyle w:val="Heading1Char"/>
          <w:rFonts w:ascii="Calibri" w:hAnsi="Calibri" w:cs="Calibri"/>
          <w:b w:val="0"/>
          <w:bCs w:val="0"/>
          <w:sz w:val="22"/>
          <w:szCs w:val="22"/>
          <w:lang w:val="el-GR"/>
        </w:rPr>
        <w:pict>
          <v:shape id="_x0000_i1029" type="#_x0000_t75" style="width:468pt;height:82.5pt">
            <v:imagedata r:id="rId23" o:title="SH2"/>
          </v:shape>
        </w:pict>
      </w:r>
    </w:p>
    <w:p w:rsidR="00303653" w:rsidRPr="00303653" w:rsidRDefault="00303653" w:rsidP="00303653">
      <w:pPr>
        <w:jc w:val="center"/>
        <w:rPr>
          <w:rStyle w:val="Heading1Char"/>
          <w:rFonts w:ascii="Calibri" w:hAnsi="Calibri" w:cs="Times New Roman"/>
          <w:b w:val="0"/>
          <w:bCs w:val="0"/>
          <w:sz w:val="22"/>
          <w:szCs w:val="22"/>
          <w:lang w:val="sr-Latn-CS"/>
        </w:rPr>
      </w:pPr>
      <w:bookmarkStart w:id="0" w:name="_GoBack"/>
      <w:bookmarkEnd w:id="0"/>
      <w:r>
        <w:rPr>
          <w:b/>
          <w:bCs/>
          <w:lang w:val="el-GR"/>
        </w:rPr>
        <w:t>Slika 1</w:t>
      </w:r>
      <w:r>
        <w:rPr>
          <w:b/>
          <w:bCs/>
          <w:lang w:val="en-US"/>
        </w:rPr>
        <w:t>5</w:t>
      </w:r>
      <w:r>
        <w:rPr>
          <w:lang w:val="el-GR"/>
        </w:rPr>
        <w:t xml:space="preserve"> – Impulsni odziv, </w:t>
      </w:r>
      <w:r>
        <w:rPr>
          <w:b/>
          <w:bCs/>
          <w:lang w:val="en-US"/>
        </w:rPr>
        <w:t xml:space="preserve">shelvingPeek </w:t>
      </w:r>
      <w:r>
        <w:rPr>
          <w:lang w:val="en-US"/>
        </w:rPr>
        <w:t>(</w:t>
      </w:r>
      <w:r>
        <w:rPr>
          <w:lang w:val="el-GR"/>
        </w:rPr>
        <w:t>Za koeficijente prilagodjene frekvenciji</w:t>
      </w:r>
      <w:r>
        <w:rPr>
          <w:lang w:val="en-US"/>
        </w:rPr>
        <w:t>)</w:t>
      </w:r>
    </w:p>
    <w:p w:rsidR="00303653" w:rsidRDefault="00303653">
      <w:pPr>
        <w:jc w:val="both"/>
      </w:pPr>
    </w:p>
    <w:sectPr w:rsidR="00303653" w:rsidSect="009640B8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ED" w:rsidRDefault="003728ED" w:rsidP="009640B8">
      <w:pPr>
        <w:spacing w:after="0" w:line="240" w:lineRule="auto"/>
      </w:pPr>
      <w:r>
        <w:separator/>
      </w:r>
    </w:p>
  </w:endnote>
  <w:endnote w:type="continuationSeparator" w:id="0">
    <w:p w:rsidR="003728ED" w:rsidRDefault="003728ED" w:rsidP="0096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Batang;바탕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B8" w:rsidRDefault="003728ED">
    <w:pPr>
      <w:pStyle w:val="Footer"/>
      <w:ind w:right="360"/>
    </w:pPr>
    <w:r>
      <w:pict>
        <v:rect id="_x0000_s2049" style="position:absolute;margin-left:540pt;margin-top:.05pt;width:5.5pt;height:13.3pt;z-index:251657728;mso-wrap-distance-left:0;mso-wrap-distance-top:0;mso-wrap-distance-right:0;mso-wrap-distance-bottom:0;mso-position-horizontal-relative:page;mso-position-vertical-relative:text">
          <v:textbox inset=".15pt,.15pt,.15pt,.15pt">
            <w:txbxContent>
              <w:p w:rsidR="009640B8" w:rsidRDefault="00C22569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EF4BF3">
                  <w:instrText>PAGE</w:instrText>
                </w:r>
                <w:r>
                  <w:fldChar w:fldCharType="separate"/>
                </w:r>
                <w:r w:rsidR="0030365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type="square" side="largest" anchorx="page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B8" w:rsidRDefault="00964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ED" w:rsidRDefault="003728ED" w:rsidP="009640B8">
      <w:pPr>
        <w:spacing w:after="0" w:line="240" w:lineRule="auto"/>
      </w:pPr>
      <w:r>
        <w:separator/>
      </w:r>
    </w:p>
  </w:footnote>
  <w:footnote w:type="continuationSeparator" w:id="0">
    <w:p w:rsidR="003728ED" w:rsidRDefault="003728ED" w:rsidP="0096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B8" w:rsidRDefault="00EF4BF3">
    <w:pPr>
      <w:pStyle w:val="Header"/>
    </w:pPr>
    <w:r>
      <w:rPr>
        <w:lang w:val="sv-SE"/>
      </w:rPr>
      <w:t>Osnovi algoritama i struktura DSP 2</w:t>
    </w:r>
    <w:r>
      <w:rPr>
        <w:lang w:val="sr-Latn-CS"/>
      </w:rPr>
      <w:tab/>
    </w:r>
    <w:r>
      <w:rPr>
        <w:lang w:val="sr-Latn-CS"/>
      </w:rPr>
      <w:tab/>
      <w:t>Projektni zadatak 1</w:t>
    </w:r>
  </w:p>
  <w:p w:rsidR="009640B8" w:rsidRDefault="009640B8">
    <w:pPr>
      <w:pStyle w:val="Header"/>
      <w:rPr>
        <w:lang w:val="sr-Latn-C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B8" w:rsidRDefault="00964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C157A"/>
    <w:multiLevelType w:val="multilevel"/>
    <w:tmpl w:val="1F882D4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0B8"/>
    <w:rsid w:val="00303653"/>
    <w:rsid w:val="003728ED"/>
    <w:rsid w:val="003A1D97"/>
    <w:rsid w:val="00634E93"/>
    <w:rsid w:val="00675A09"/>
    <w:rsid w:val="006A1C1C"/>
    <w:rsid w:val="008D05B2"/>
    <w:rsid w:val="00907617"/>
    <w:rsid w:val="009640B8"/>
    <w:rsid w:val="00BD0888"/>
    <w:rsid w:val="00C22569"/>
    <w:rsid w:val="00CC0622"/>
    <w:rsid w:val="00CE7B94"/>
    <w:rsid w:val="00D51D95"/>
    <w:rsid w:val="00E106B4"/>
    <w:rsid w:val="00EB7B73"/>
    <w:rsid w:val="00E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65D522E-23FB-4543-B45B-632A79F1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B8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sr-Latn-CS" w:eastAsia="en-GB" w:bidi="ar-SA"/>
    </w:rPr>
  </w:style>
  <w:style w:type="paragraph" w:styleId="Heading1">
    <w:name w:val="heading 1"/>
    <w:basedOn w:val="Normal"/>
    <w:next w:val="Normal"/>
    <w:qFormat/>
    <w:rsid w:val="009640B8"/>
    <w:pPr>
      <w:keepNext/>
      <w:numPr>
        <w:numId w:val="1"/>
      </w:numPr>
      <w:spacing w:after="0" w:line="240" w:lineRule="auto"/>
      <w:outlineLvl w:val="0"/>
    </w:pPr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9640B8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9640B8"/>
  </w:style>
  <w:style w:type="character" w:customStyle="1" w:styleId="WW8Num1z1">
    <w:name w:val="WW8Num1z1"/>
    <w:qFormat/>
    <w:rsid w:val="009640B8"/>
  </w:style>
  <w:style w:type="character" w:customStyle="1" w:styleId="WW8Num1z2">
    <w:name w:val="WW8Num1z2"/>
    <w:qFormat/>
    <w:rsid w:val="009640B8"/>
  </w:style>
  <w:style w:type="character" w:customStyle="1" w:styleId="WW8Num1z3">
    <w:name w:val="WW8Num1z3"/>
    <w:qFormat/>
    <w:rsid w:val="009640B8"/>
  </w:style>
  <w:style w:type="character" w:customStyle="1" w:styleId="WW8Num1z4">
    <w:name w:val="WW8Num1z4"/>
    <w:qFormat/>
    <w:rsid w:val="009640B8"/>
  </w:style>
  <w:style w:type="character" w:customStyle="1" w:styleId="WW8Num1z5">
    <w:name w:val="WW8Num1z5"/>
    <w:qFormat/>
    <w:rsid w:val="009640B8"/>
  </w:style>
  <w:style w:type="character" w:customStyle="1" w:styleId="WW8Num1z6">
    <w:name w:val="WW8Num1z6"/>
    <w:qFormat/>
    <w:rsid w:val="009640B8"/>
  </w:style>
  <w:style w:type="character" w:customStyle="1" w:styleId="WW8Num1z7">
    <w:name w:val="WW8Num1z7"/>
    <w:qFormat/>
    <w:rsid w:val="009640B8"/>
  </w:style>
  <w:style w:type="character" w:customStyle="1" w:styleId="WW8Num1z8">
    <w:name w:val="WW8Num1z8"/>
    <w:qFormat/>
    <w:rsid w:val="009640B8"/>
  </w:style>
  <w:style w:type="character" w:customStyle="1" w:styleId="WW8Num2z0">
    <w:name w:val="WW8Num2z0"/>
    <w:qFormat/>
    <w:rsid w:val="009640B8"/>
    <w:rPr>
      <w:rFonts w:ascii="Courier New" w:hAnsi="Courier New" w:cs="Courier New"/>
    </w:rPr>
  </w:style>
  <w:style w:type="character" w:customStyle="1" w:styleId="WW8Num2z2">
    <w:name w:val="WW8Num2z2"/>
    <w:qFormat/>
    <w:rsid w:val="009640B8"/>
    <w:rPr>
      <w:rFonts w:ascii="Wingdings" w:hAnsi="Wingdings" w:cs="Wingdings"/>
    </w:rPr>
  </w:style>
  <w:style w:type="character" w:customStyle="1" w:styleId="WW8Num2z3">
    <w:name w:val="WW8Num2z3"/>
    <w:qFormat/>
    <w:rsid w:val="009640B8"/>
    <w:rPr>
      <w:rFonts w:ascii="Symbol" w:hAnsi="Symbol" w:cs="Symbol"/>
    </w:rPr>
  </w:style>
  <w:style w:type="character" w:customStyle="1" w:styleId="WW8Num3z0">
    <w:name w:val="WW8Num3z0"/>
    <w:qFormat/>
    <w:rsid w:val="009640B8"/>
  </w:style>
  <w:style w:type="character" w:customStyle="1" w:styleId="WW8Num3z1">
    <w:name w:val="WW8Num3z1"/>
    <w:qFormat/>
    <w:rsid w:val="009640B8"/>
  </w:style>
  <w:style w:type="character" w:customStyle="1" w:styleId="WW8Num3z2">
    <w:name w:val="WW8Num3z2"/>
    <w:qFormat/>
    <w:rsid w:val="009640B8"/>
  </w:style>
  <w:style w:type="character" w:customStyle="1" w:styleId="WW8Num3z3">
    <w:name w:val="WW8Num3z3"/>
    <w:qFormat/>
    <w:rsid w:val="009640B8"/>
  </w:style>
  <w:style w:type="character" w:customStyle="1" w:styleId="WW8Num3z4">
    <w:name w:val="WW8Num3z4"/>
    <w:qFormat/>
    <w:rsid w:val="009640B8"/>
  </w:style>
  <w:style w:type="character" w:customStyle="1" w:styleId="WW8Num3z5">
    <w:name w:val="WW8Num3z5"/>
    <w:qFormat/>
    <w:rsid w:val="009640B8"/>
  </w:style>
  <w:style w:type="character" w:customStyle="1" w:styleId="WW8Num3z6">
    <w:name w:val="WW8Num3z6"/>
    <w:qFormat/>
    <w:rsid w:val="009640B8"/>
  </w:style>
  <w:style w:type="character" w:customStyle="1" w:styleId="WW8Num3z7">
    <w:name w:val="WW8Num3z7"/>
    <w:qFormat/>
    <w:rsid w:val="009640B8"/>
  </w:style>
  <w:style w:type="character" w:customStyle="1" w:styleId="WW8Num3z8">
    <w:name w:val="WW8Num3z8"/>
    <w:qFormat/>
    <w:rsid w:val="009640B8"/>
  </w:style>
  <w:style w:type="character" w:customStyle="1" w:styleId="WW8Num4z0">
    <w:name w:val="WW8Num4z0"/>
    <w:qFormat/>
    <w:rsid w:val="009640B8"/>
    <w:rPr>
      <w:rFonts w:ascii="Symbol" w:hAnsi="Symbol" w:cs="Symbol"/>
    </w:rPr>
  </w:style>
  <w:style w:type="character" w:customStyle="1" w:styleId="WW8Num4z1">
    <w:name w:val="WW8Num4z1"/>
    <w:qFormat/>
    <w:rsid w:val="009640B8"/>
    <w:rPr>
      <w:rFonts w:ascii="Courier New" w:hAnsi="Courier New" w:cs="Courier New"/>
    </w:rPr>
  </w:style>
  <w:style w:type="character" w:customStyle="1" w:styleId="WW8Num4z2">
    <w:name w:val="WW8Num4z2"/>
    <w:qFormat/>
    <w:rsid w:val="009640B8"/>
    <w:rPr>
      <w:rFonts w:ascii="Wingdings" w:hAnsi="Wingdings" w:cs="Wingdings"/>
    </w:rPr>
  </w:style>
  <w:style w:type="character" w:customStyle="1" w:styleId="WW8Num5z0">
    <w:name w:val="WW8Num5z0"/>
    <w:qFormat/>
    <w:rsid w:val="009640B8"/>
    <w:rPr>
      <w:rFonts w:ascii="Courier New" w:hAnsi="Courier New" w:cs="Courier New"/>
    </w:rPr>
  </w:style>
  <w:style w:type="character" w:customStyle="1" w:styleId="WW8Num5z2">
    <w:name w:val="WW8Num5z2"/>
    <w:qFormat/>
    <w:rsid w:val="009640B8"/>
    <w:rPr>
      <w:rFonts w:ascii="Wingdings" w:hAnsi="Wingdings" w:cs="Wingdings"/>
    </w:rPr>
  </w:style>
  <w:style w:type="character" w:customStyle="1" w:styleId="WW8Num5z3">
    <w:name w:val="WW8Num5z3"/>
    <w:qFormat/>
    <w:rsid w:val="009640B8"/>
    <w:rPr>
      <w:rFonts w:ascii="Symbol" w:hAnsi="Symbol" w:cs="Symbol"/>
    </w:rPr>
  </w:style>
  <w:style w:type="character" w:customStyle="1" w:styleId="WW8Num6z0">
    <w:name w:val="WW8Num6z0"/>
    <w:qFormat/>
    <w:rsid w:val="009640B8"/>
  </w:style>
  <w:style w:type="character" w:customStyle="1" w:styleId="WW8Num6z1">
    <w:name w:val="WW8Num6z1"/>
    <w:qFormat/>
    <w:rsid w:val="009640B8"/>
    <w:rPr>
      <w:rFonts w:ascii="Symbol" w:hAnsi="Symbol" w:cs="Symbol"/>
    </w:rPr>
  </w:style>
  <w:style w:type="character" w:customStyle="1" w:styleId="WW8Num6z2">
    <w:name w:val="WW8Num6z2"/>
    <w:qFormat/>
    <w:rsid w:val="009640B8"/>
  </w:style>
  <w:style w:type="character" w:customStyle="1" w:styleId="WW8Num6z3">
    <w:name w:val="WW8Num6z3"/>
    <w:qFormat/>
    <w:rsid w:val="009640B8"/>
  </w:style>
  <w:style w:type="character" w:customStyle="1" w:styleId="WW8Num6z4">
    <w:name w:val="WW8Num6z4"/>
    <w:qFormat/>
    <w:rsid w:val="009640B8"/>
  </w:style>
  <w:style w:type="character" w:customStyle="1" w:styleId="WW8Num6z5">
    <w:name w:val="WW8Num6z5"/>
    <w:qFormat/>
    <w:rsid w:val="009640B8"/>
  </w:style>
  <w:style w:type="character" w:customStyle="1" w:styleId="WW8Num6z6">
    <w:name w:val="WW8Num6z6"/>
    <w:qFormat/>
    <w:rsid w:val="009640B8"/>
  </w:style>
  <w:style w:type="character" w:customStyle="1" w:styleId="WW8Num6z7">
    <w:name w:val="WW8Num6z7"/>
    <w:qFormat/>
    <w:rsid w:val="009640B8"/>
  </w:style>
  <w:style w:type="character" w:customStyle="1" w:styleId="WW8Num6z8">
    <w:name w:val="WW8Num6z8"/>
    <w:qFormat/>
    <w:rsid w:val="009640B8"/>
  </w:style>
  <w:style w:type="character" w:customStyle="1" w:styleId="WW8Num7z0">
    <w:name w:val="WW8Num7z0"/>
    <w:qFormat/>
    <w:rsid w:val="009640B8"/>
    <w:rPr>
      <w:rFonts w:ascii="Symbol" w:hAnsi="Symbol" w:cs="Symbol"/>
    </w:rPr>
  </w:style>
  <w:style w:type="character" w:customStyle="1" w:styleId="WW8Num7z2">
    <w:name w:val="WW8Num7z2"/>
    <w:qFormat/>
    <w:rsid w:val="009640B8"/>
  </w:style>
  <w:style w:type="character" w:customStyle="1" w:styleId="WW8Num7z3">
    <w:name w:val="WW8Num7z3"/>
    <w:qFormat/>
    <w:rsid w:val="009640B8"/>
  </w:style>
  <w:style w:type="character" w:customStyle="1" w:styleId="WW8Num7z4">
    <w:name w:val="WW8Num7z4"/>
    <w:qFormat/>
    <w:rsid w:val="009640B8"/>
  </w:style>
  <w:style w:type="character" w:customStyle="1" w:styleId="WW8Num7z5">
    <w:name w:val="WW8Num7z5"/>
    <w:qFormat/>
    <w:rsid w:val="009640B8"/>
  </w:style>
  <w:style w:type="character" w:customStyle="1" w:styleId="WW8Num7z6">
    <w:name w:val="WW8Num7z6"/>
    <w:qFormat/>
    <w:rsid w:val="009640B8"/>
  </w:style>
  <w:style w:type="character" w:customStyle="1" w:styleId="WW8Num7z7">
    <w:name w:val="WW8Num7z7"/>
    <w:qFormat/>
    <w:rsid w:val="009640B8"/>
  </w:style>
  <w:style w:type="character" w:customStyle="1" w:styleId="WW8Num7z8">
    <w:name w:val="WW8Num7z8"/>
    <w:qFormat/>
    <w:rsid w:val="009640B8"/>
  </w:style>
  <w:style w:type="character" w:customStyle="1" w:styleId="WW8Num8z0">
    <w:name w:val="WW8Num8z0"/>
    <w:qFormat/>
    <w:rsid w:val="009640B8"/>
  </w:style>
  <w:style w:type="character" w:customStyle="1" w:styleId="WW8Num8z1">
    <w:name w:val="WW8Num8z1"/>
    <w:qFormat/>
    <w:rsid w:val="009640B8"/>
    <w:rPr>
      <w:rFonts w:ascii="Symbol" w:hAnsi="Symbol" w:cs="Symbol"/>
    </w:rPr>
  </w:style>
  <w:style w:type="character" w:customStyle="1" w:styleId="WW8Num8z2">
    <w:name w:val="WW8Num8z2"/>
    <w:qFormat/>
    <w:rsid w:val="009640B8"/>
  </w:style>
  <w:style w:type="character" w:customStyle="1" w:styleId="WW8Num8z3">
    <w:name w:val="WW8Num8z3"/>
    <w:qFormat/>
    <w:rsid w:val="009640B8"/>
  </w:style>
  <w:style w:type="character" w:customStyle="1" w:styleId="WW8Num8z4">
    <w:name w:val="WW8Num8z4"/>
    <w:qFormat/>
    <w:rsid w:val="009640B8"/>
  </w:style>
  <w:style w:type="character" w:customStyle="1" w:styleId="WW8Num8z5">
    <w:name w:val="WW8Num8z5"/>
    <w:qFormat/>
    <w:rsid w:val="009640B8"/>
  </w:style>
  <w:style w:type="character" w:customStyle="1" w:styleId="WW8Num8z6">
    <w:name w:val="WW8Num8z6"/>
    <w:qFormat/>
    <w:rsid w:val="009640B8"/>
  </w:style>
  <w:style w:type="character" w:customStyle="1" w:styleId="WW8Num8z7">
    <w:name w:val="WW8Num8z7"/>
    <w:qFormat/>
    <w:rsid w:val="009640B8"/>
  </w:style>
  <w:style w:type="character" w:customStyle="1" w:styleId="WW8Num8z8">
    <w:name w:val="WW8Num8z8"/>
    <w:qFormat/>
    <w:rsid w:val="009640B8"/>
  </w:style>
  <w:style w:type="character" w:customStyle="1" w:styleId="WW8Num9z0">
    <w:name w:val="WW8Num9z0"/>
    <w:qFormat/>
    <w:rsid w:val="009640B8"/>
  </w:style>
  <w:style w:type="character" w:customStyle="1" w:styleId="WW8Num9z2">
    <w:name w:val="WW8Num9z2"/>
    <w:qFormat/>
    <w:rsid w:val="009640B8"/>
  </w:style>
  <w:style w:type="character" w:customStyle="1" w:styleId="WW8Num9z3">
    <w:name w:val="WW8Num9z3"/>
    <w:qFormat/>
    <w:rsid w:val="009640B8"/>
  </w:style>
  <w:style w:type="character" w:customStyle="1" w:styleId="WW8Num9z4">
    <w:name w:val="WW8Num9z4"/>
    <w:qFormat/>
    <w:rsid w:val="009640B8"/>
  </w:style>
  <w:style w:type="character" w:customStyle="1" w:styleId="WW8Num9z5">
    <w:name w:val="WW8Num9z5"/>
    <w:qFormat/>
    <w:rsid w:val="009640B8"/>
  </w:style>
  <w:style w:type="character" w:customStyle="1" w:styleId="WW8Num9z6">
    <w:name w:val="WW8Num9z6"/>
    <w:qFormat/>
    <w:rsid w:val="009640B8"/>
  </w:style>
  <w:style w:type="character" w:customStyle="1" w:styleId="WW8Num9z7">
    <w:name w:val="WW8Num9z7"/>
    <w:qFormat/>
    <w:rsid w:val="009640B8"/>
  </w:style>
  <w:style w:type="character" w:customStyle="1" w:styleId="WW8Num9z8">
    <w:name w:val="WW8Num9z8"/>
    <w:qFormat/>
    <w:rsid w:val="009640B8"/>
  </w:style>
  <w:style w:type="character" w:customStyle="1" w:styleId="WW8Num10z0">
    <w:name w:val="WW8Num10z0"/>
    <w:qFormat/>
    <w:rsid w:val="009640B8"/>
    <w:rPr>
      <w:rFonts w:ascii="Symbol" w:hAnsi="Symbol" w:cs="Symbol"/>
    </w:rPr>
  </w:style>
  <w:style w:type="character" w:customStyle="1" w:styleId="WW8Num10z1">
    <w:name w:val="WW8Num10z1"/>
    <w:qFormat/>
    <w:rsid w:val="009640B8"/>
  </w:style>
  <w:style w:type="character" w:customStyle="1" w:styleId="WW8Num10z2">
    <w:name w:val="WW8Num10z2"/>
    <w:qFormat/>
    <w:rsid w:val="009640B8"/>
  </w:style>
  <w:style w:type="character" w:customStyle="1" w:styleId="WW8Num10z3">
    <w:name w:val="WW8Num10z3"/>
    <w:qFormat/>
    <w:rsid w:val="009640B8"/>
  </w:style>
  <w:style w:type="character" w:customStyle="1" w:styleId="WW8Num10z4">
    <w:name w:val="WW8Num10z4"/>
    <w:qFormat/>
    <w:rsid w:val="009640B8"/>
  </w:style>
  <w:style w:type="character" w:customStyle="1" w:styleId="WW8Num10z5">
    <w:name w:val="WW8Num10z5"/>
    <w:qFormat/>
    <w:rsid w:val="009640B8"/>
  </w:style>
  <w:style w:type="character" w:customStyle="1" w:styleId="WW8Num10z6">
    <w:name w:val="WW8Num10z6"/>
    <w:qFormat/>
    <w:rsid w:val="009640B8"/>
  </w:style>
  <w:style w:type="character" w:customStyle="1" w:styleId="WW8Num10z7">
    <w:name w:val="WW8Num10z7"/>
    <w:qFormat/>
    <w:rsid w:val="009640B8"/>
  </w:style>
  <w:style w:type="character" w:customStyle="1" w:styleId="WW8Num10z8">
    <w:name w:val="WW8Num10z8"/>
    <w:qFormat/>
    <w:rsid w:val="009640B8"/>
  </w:style>
  <w:style w:type="character" w:customStyle="1" w:styleId="WW8Num11z0">
    <w:name w:val="WW8Num11z0"/>
    <w:qFormat/>
    <w:rsid w:val="009640B8"/>
  </w:style>
  <w:style w:type="character" w:customStyle="1" w:styleId="WW8Num11z1">
    <w:name w:val="WW8Num11z1"/>
    <w:qFormat/>
    <w:rsid w:val="009640B8"/>
  </w:style>
  <w:style w:type="character" w:customStyle="1" w:styleId="WW8Num11z2">
    <w:name w:val="WW8Num11z2"/>
    <w:qFormat/>
    <w:rsid w:val="009640B8"/>
  </w:style>
  <w:style w:type="character" w:customStyle="1" w:styleId="WW8Num11z3">
    <w:name w:val="WW8Num11z3"/>
    <w:qFormat/>
    <w:rsid w:val="009640B8"/>
  </w:style>
  <w:style w:type="character" w:customStyle="1" w:styleId="WW8Num11z4">
    <w:name w:val="WW8Num11z4"/>
    <w:qFormat/>
    <w:rsid w:val="009640B8"/>
  </w:style>
  <w:style w:type="character" w:customStyle="1" w:styleId="WW8Num11z5">
    <w:name w:val="WW8Num11z5"/>
    <w:qFormat/>
    <w:rsid w:val="009640B8"/>
  </w:style>
  <w:style w:type="character" w:customStyle="1" w:styleId="WW8Num11z6">
    <w:name w:val="WW8Num11z6"/>
    <w:qFormat/>
    <w:rsid w:val="009640B8"/>
  </w:style>
  <w:style w:type="character" w:customStyle="1" w:styleId="WW8Num11z7">
    <w:name w:val="WW8Num11z7"/>
    <w:qFormat/>
    <w:rsid w:val="009640B8"/>
  </w:style>
  <w:style w:type="character" w:customStyle="1" w:styleId="WW8Num11z8">
    <w:name w:val="WW8Num11z8"/>
    <w:qFormat/>
    <w:rsid w:val="009640B8"/>
  </w:style>
  <w:style w:type="character" w:customStyle="1" w:styleId="Heading1Char">
    <w:name w:val="Heading 1 Char"/>
    <w:qFormat/>
    <w:rsid w:val="009640B8"/>
    <w:rPr>
      <w:rFonts w:ascii="Tahoma" w:hAnsi="Tahoma" w:cs="Tahoma"/>
      <w:b/>
      <w:bCs/>
      <w:sz w:val="24"/>
      <w:szCs w:val="24"/>
      <w:lang w:val="en-US" w:bidi="ar-SA"/>
    </w:rPr>
  </w:style>
  <w:style w:type="character" w:styleId="PageNumber">
    <w:name w:val="page number"/>
    <w:basedOn w:val="DefaultParagraphFont"/>
    <w:rsid w:val="009640B8"/>
  </w:style>
  <w:style w:type="character" w:customStyle="1" w:styleId="BalloonTextChar">
    <w:name w:val="Balloon Text Char"/>
    <w:qFormat/>
    <w:rsid w:val="009640B8"/>
    <w:rPr>
      <w:rFonts w:ascii="Tahoma" w:hAnsi="Tahoma" w:cs="Tahoma"/>
      <w:sz w:val="16"/>
      <w:szCs w:val="16"/>
      <w:lang w:val="sr-Latn-CS" w:eastAsia="en-GB"/>
    </w:rPr>
  </w:style>
  <w:style w:type="character" w:customStyle="1" w:styleId="FootnoteCharacters">
    <w:name w:val="Footnote Characters"/>
    <w:qFormat/>
    <w:rsid w:val="009640B8"/>
  </w:style>
  <w:style w:type="character" w:customStyle="1" w:styleId="FootnoteAnchor">
    <w:name w:val="Footnote Anchor"/>
    <w:rsid w:val="009640B8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9640B8"/>
    <w:pPr>
      <w:keepNext/>
      <w:spacing w:before="240" w:after="120"/>
    </w:pPr>
    <w:rPr>
      <w:rFonts w:ascii="Liberation Sans;Arial" w:eastAsia="AR PL SungtiL GB" w:hAnsi="Liberation Sans;Arial" w:cs="Lohit Devanagari"/>
      <w:sz w:val="28"/>
      <w:szCs w:val="28"/>
    </w:rPr>
  </w:style>
  <w:style w:type="paragraph" w:styleId="BodyText">
    <w:name w:val="Body Text"/>
    <w:basedOn w:val="Normal"/>
    <w:rsid w:val="009640B8"/>
    <w:pPr>
      <w:spacing w:after="140" w:line="288" w:lineRule="auto"/>
    </w:pPr>
  </w:style>
  <w:style w:type="paragraph" w:styleId="List">
    <w:name w:val="List"/>
    <w:basedOn w:val="BodyText"/>
    <w:rsid w:val="009640B8"/>
    <w:rPr>
      <w:rFonts w:cs="Lohit Devanagari"/>
    </w:rPr>
  </w:style>
  <w:style w:type="paragraph" w:styleId="Caption">
    <w:name w:val="caption"/>
    <w:basedOn w:val="Normal"/>
    <w:qFormat/>
    <w:rsid w:val="009640B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640B8"/>
    <w:pPr>
      <w:suppressLineNumbers/>
    </w:pPr>
    <w:rPr>
      <w:rFonts w:cs="Lohit Devanagari"/>
    </w:rPr>
  </w:style>
  <w:style w:type="paragraph" w:styleId="BodyTextIndent2">
    <w:name w:val="Body Text Indent 2"/>
    <w:basedOn w:val="Normal"/>
    <w:qFormat/>
    <w:rsid w:val="009640B8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9640B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de-DE"/>
    </w:rPr>
  </w:style>
  <w:style w:type="paragraph" w:styleId="HTMLPreformatted">
    <w:name w:val="HTML Preformatted"/>
    <w:basedOn w:val="Normal"/>
    <w:qFormat/>
    <w:rsid w:val="0096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;바탕" w:hAnsi="Courier New" w:cs="Courier New"/>
      <w:sz w:val="20"/>
      <w:szCs w:val="20"/>
      <w:lang w:val="en-US" w:eastAsia="ko-KR"/>
    </w:rPr>
  </w:style>
  <w:style w:type="paragraph" w:styleId="Footer">
    <w:name w:val="footer"/>
    <w:basedOn w:val="Normal"/>
    <w:rsid w:val="009640B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sid w:val="009640B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9640B8"/>
    <w:pPr>
      <w:suppressLineNumbers/>
    </w:pPr>
  </w:style>
  <w:style w:type="paragraph" w:customStyle="1" w:styleId="TableHeading">
    <w:name w:val="Table Heading"/>
    <w:basedOn w:val="TableContents"/>
    <w:qFormat/>
    <w:rsid w:val="009640B8"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  <w:rsid w:val="009640B8"/>
  </w:style>
  <w:style w:type="paragraph" w:styleId="FootnoteText">
    <w:name w:val="footnote text"/>
    <w:basedOn w:val="Normal"/>
    <w:rsid w:val="009640B8"/>
    <w:pPr>
      <w:suppressLineNumbers/>
      <w:ind w:left="339" w:hanging="339"/>
    </w:pPr>
    <w:rPr>
      <w:sz w:val="20"/>
      <w:szCs w:val="20"/>
    </w:rPr>
  </w:style>
  <w:style w:type="numbering" w:customStyle="1" w:styleId="WW8Num1">
    <w:name w:val="WW8Num1"/>
    <w:qFormat/>
    <w:rsid w:val="0096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Đorđe Golubović</dc:creator>
  <dc:description/>
  <cp:lastModifiedBy>Filip</cp:lastModifiedBy>
  <cp:revision>59</cp:revision>
  <dcterms:created xsi:type="dcterms:W3CDTF">2017-03-27T11:47:00Z</dcterms:created>
  <dcterms:modified xsi:type="dcterms:W3CDTF">2018-04-01T14:45:00Z</dcterms:modified>
  <dc:language>en-GB</dc:language>
</cp:coreProperties>
</file>