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4C75"/>
          <w:sz w:val="44"/>
        </w:rPr>
        <w:t>FILMN9 정밀 스케줄</w:t>
      </w:r>
    </w:p>
    <w:p>
      <w:r>
        <w:rPr>
          <w:rFonts w:ascii="맑은 고딕" w:hAnsi="맑은 고딕" w:eastAsia="맑은 고딕"/>
          <w:b w:val="0"/>
          <w:color w:val="646464"/>
          <w:sz w:val="26"/>
        </w:rPr>
        <w:t>2026.05.29(금) → 2026.06.05(금)</w:t>
      </w:r>
    </w:p>
    <w:p>
      <w:r>
        <w:rPr>
          <w:rFonts w:ascii="맑은 고딕" w:hAnsi="맑은 고딕" w:eastAsia="맑은 고딕"/>
          <w:b w:val="0"/>
          <w:color w:val="505050"/>
          <w:sz w:val="20"/>
        </w:rPr>
        <w:t>스프린트 4 마무리 · 6/4(목) 오전 9시 컷오프 → AWS 통합 → 6/5(금) 시연 발표</w:t>
      </w:r>
    </w:p>
    <w:p>
      <w:r>
        <w:rPr>
          <w:rFonts w:ascii="맑은 고딕" w:hAnsi="맑은 고딕" w:eastAsia="맑은 고딕"/>
          <w:b w:val="0"/>
          <w:color w:val="787878"/>
          <w:sz w:val="18"/>
        </w:rPr>
        <w:t>작성일: 2026-05-29(금) · 작성자: 이형주</w:t>
      </w:r>
    </w:p>
    <w:p/>
    <w:p>
      <w:r>
        <w:rPr>
          <w:rFonts w:ascii="맑은 고딕" w:hAnsi="맑은 고딕" w:eastAsia="맑은 고딕"/>
          <w:b/>
          <w:color w:val="0F4C75"/>
          <w:sz w:val="24"/>
        </w:rPr>
        <w:t>범례</w:t>
      </w:r>
    </w:p>
    <w:p>
      <w:r>
        <w:rPr>
          <w:rFonts w:ascii="맑은 고딕" w:hAnsi="맑은 고딕" w:eastAsia="맑은 고딕"/>
          <w:b w:val="0"/>
          <w:color w:val="3C3C3C"/>
          <w:sz w:val="20"/>
        </w:rPr>
        <w:t>A 컬럼 = 오늘 새로 지시한 업무  /  B 컬럼 = 이전 스케줄에서 아직 못 끝낸 업무</w:t>
      </w:r>
    </w:p>
    <w:p>
      <w:r>
        <w:rPr>
          <w:rFonts w:ascii="맑은 고딕" w:hAnsi="맑은 고딕" w:eastAsia="맑은 고딕"/>
          <w:b w:val="0"/>
          <w:color w:val="3C3C3C"/>
          <w:sz w:val="20"/>
        </w:rPr>
        <w:t>⏱ = 예상 소요 시간</w:t>
      </w:r>
    </w:p>
    <w:p/>
    <w:p>
      <w:r>
        <w:rPr>
          <w:rFonts w:ascii="맑은 고딕" w:hAnsi="맑은 고딕" w:eastAsia="맑은 고딕"/>
          <w:b/>
          <w:color w:val="EF4444"/>
          <w:sz w:val="26"/>
        </w:rPr>
        <w:t>🔴 5/29 (금) — 오늘 · D-7     [소계 6.5h]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Supabase 통합 타당성 사전 조사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SQLite 200.7MB + MongoDB 2,526docs 용량 측정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재무정보 검증 프로그램 v1 설계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Task 1~14 자동 일일 리포트 골조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주가차트 자동 동기화 요구사항 정리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pykrx/yfinance · 일배치 시간대 결정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Task 15 스키마 수정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current_price → ohlcv 종가 매핑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연결&lt;별도 55개 종목 파싱 재검증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CFS/OFS 라벨 뒤바뀐 원인 추적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백엔드 상시 가동 + Task 10·13 재실행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어제 결측 API 성능·데모 검증 재측정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</w:tbl>
    <w:p/>
    <w:p>
      <w:r>
        <w:rPr>
          <w:rFonts w:ascii="맑은 고딕" w:hAnsi="맑은 고딕" w:eastAsia="맑은 고딕"/>
          <w:b/>
          <w:color w:val="F59E0B"/>
          <w:sz w:val="26"/>
        </w:rPr>
        <w:t>🟠 5/30 (토) · D-6     [소계 9.0h]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재무정보 검증 프로그램 v1 코딩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auto_full_analysis.py → daily_finance_validator.py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주가차트 OHLCV 자동 동기화 cron 설계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매일 16:30 종가 적재 스케줄러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Sankey 디자인 이슈 정리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3종목 캡처 분석 · 색상·라벨·노드 정렬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외감법인 422개 JSONL 청크 파싱 스크립트 골조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parse_jsonl_chunks_to_db.py 작성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ui_payload 통합 사전 협의 (태상님 DM)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스키마·필드 정합 확인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</w:tbl>
    <w:p/>
    <w:p>
      <w:r>
        <w:rPr>
          <w:rFonts w:ascii="맑은 고딕" w:hAnsi="맑은 고딕" w:eastAsia="맑은 고딕"/>
          <w:b/>
          <w:color w:val="FBBF24"/>
          <w:sz w:val="26"/>
        </w:rPr>
        <w:t>🟡 5/31 (일) · D-5     [소계 11.0h]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재무정보 3000개 기업 1차 전수 검증 실행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현재 1,861개 → 외감 422 합산 후 검증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주가차트 자동 동기화 구현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pykrx → ohlcv 일배치 + 누락일 백필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Sankey 차트 디자인 수정 1차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Plotly 컬러 팔레트 통일 · 라벨 한글화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외감법인 422개 DB 적재 실행 + 무결성 검증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financial_detail INSERT 후 PK 중복 확인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삼성전기 PER 268배 비정상 수치 재검증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분모 EPS 산출 로직 추적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rPr>
          <w:rFonts w:ascii="맑은 고딕" w:hAnsi="맑은 고딕" w:eastAsia="맑은 고딕"/>
          <w:b/>
          <w:color w:val="10B981"/>
          <w:sz w:val="26"/>
        </w:rPr>
        <w:t>🟢 6/1 (월) · D-4     [소계 10.5h]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재무정보 '의미있는 값' 도출 로직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성장률·영업이익률·ROE·부채비율 자동 계산 컬럼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4.0h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히스토리브리핑 검증 프로그램 v1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휘주님 MongoDB 2,526docs 무결성·중복·NULL 검증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Supabase 타당성 보고서 작성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SQLite+Mongo 통합 vs 유지 / 마이그 비용 / RLS 장점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WICS 업종 분류 데이터 수집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KIND/KRX 매핑 → company_info.sector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</w:tbl>
    <w:p/>
    <w:p>
      <w:r>
        <w:rPr>
          <w:rFonts w:ascii="맑은 고딕" w:hAnsi="맑은 고딕" w:eastAsia="맑은 고딕"/>
          <w:b/>
          <w:color w:val="3B82F6"/>
          <w:sz w:val="26"/>
        </w:rPr>
        <w:t>🔵 6/2 (화) · D-3     [소계 10.0h]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메인 홈페이지 검색란 + 모닝루틴 위젯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전일 시황·등락 TOP5·테마 이슈 설계 + API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3.0h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산업별 검색 → 업종별 대장주 리스트 API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/api/sector/{wics}/leaders 작성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Tab3 AI 종합분석 프롬프트 v1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SWOT·투자포인트·리스크 요약 템플릿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ui_payload JSON → valuations 테이블 적재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태상님 산출물 통합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DCF 누락 860개 제외 필터 검증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매출액·자산총계 보유 종목만 DCF 통과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rPr>
          <w:rFonts w:ascii="맑은 고딕" w:hAnsi="맑은 고딕" w:eastAsia="맑은 고딕"/>
          <w:b/>
          <w:color w:val="8B5CF6"/>
          <w:sz w:val="26"/>
        </w:rPr>
        <w:t>🟣 6/3 (수) · D-2     [소계 11.0h]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AI 사업보고서 RAG 챗봇 정확도 개선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3종목 → 30종목 확장 · 인용·페이지 표기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4.0h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Tab3 AI 종합분석 → 프론트 연결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스트리밍 응답·로딩 UI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메인 홈페이지 산업별 대장주 화면 적용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v0.dev 컴포넌트 → 실데이터 연결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차별성 4종 자동 추출 1차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감사의견·리스크 (단일판매·주가영향은 스프린트 5)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재무·히스토리 검증 프로그램 통합 리포트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두 결과 합산 → HTML 대시보드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rPr>
          <w:rFonts w:ascii="맑은 고딕" w:hAnsi="맑은 고딕" w:eastAsia="맑은 고딕"/>
          <w:b/>
          <w:color w:val="1F2937"/>
          <w:sz w:val="26"/>
        </w:rPr>
        <w:t>⚫ 6/4 (목) — 오전 9시 컷오프 · D-1     [소계 12.0h]</w:t>
      </w:r>
    </w:p>
    <w:p>
      <w:r>
        <w:rPr>
          <w:rFonts w:ascii="맑은 고딕" w:hAnsi="맑은 고딕" w:eastAsia="맑은 고딕"/>
          <w:b/>
          <w:color w:val="646464"/>
          <w:sz w:val="20"/>
        </w:rPr>
        <w:t>☀️ 오전 (00:00 ~ 09:00) — 내 파트 최종 완성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검증 3종(재무·히스토리·밸류) 전수 실행 → PASS 확인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870B8"/>
                <w:sz w:val="18"/>
              </w:rPr>
              <w:t>코드 동결 + git tag v0.4-sprint4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4B4B4"/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B45A00"/>
                <w:sz w:val="18"/>
              </w:rPr>
              <w:t>Sankey 최종 수정·차트 동결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rPr>
          <w:rFonts w:ascii="맑은 고딕" w:hAnsi="맑은 고딕" w:eastAsia="맑은 고딕"/>
          <w:b/>
          <w:color w:val="646464"/>
          <w:sz w:val="20"/>
        </w:rPr>
        <w:t>🌙 오전 9시 이후 — AWS 통합 (형주·태상·휘주·소희 합류)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AWS 통합 킥오프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0.5h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IAM · VPC · 보안그룹 세팅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RDS(PostgreSQL or Supabase) 스키마 적재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S3 임베딩 20GB 업로드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1.5h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EC2 백엔드 배포 + Vercel 프론트 연결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3C3C3C"/>
                <w:sz w:val="18"/>
              </w:rPr>
              <w:t>통합 리허설 1회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(AWS 통합)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rPr>
          <w:rFonts w:ascii="맑은 고딕" w:hAnsi="맑은 고딕" w:eastAsia="맑은 고딕"/>
          <w:b/>
          <w:color w:val="059669"/>
          <w:sz w:val="26"/>
        </w:rPr>
        <w:t>🎯 6/5 (금) — D-day · 2차 배포 시연     [소계 발표]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A. 새 지시 업무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B. 이전 미완료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59669"/>
                <w:sz w:val="18"/>
              </w:rPr>
              <w:t>09:00 — AWS 환경 헬스체크 + 데모 3종목 사전 검증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(발표일)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59669"/>
                <w:sz w:val="18"/>
              </w:rPr>
              <w:t>10:00 — 백업 시연 영상 재생 테스트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(발표일)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59669"/>
                <w:sz w:val="18"/>
              </w:rPr>
              <w:t>14:00 — 🎤 2차 배포 시연 발표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(발표일)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2.0h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59669"/>
                <w:sz w:val="18"/>
              </w:rPr>
              <w:t>16:00 — 회고 + 스프린트 5 킥오프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787878"/>
                <w:sz w:val="18"/>
              </w:rPr>
              <w:t>(발표일)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18"/>
              </w:rPr>
              <w:t>1.0h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0F4C75"/>
          <w:sz w:val="28"/>
        </w:rPr>
        <w:t>📊 누적 작업량 (혼자 처리분)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막대 그래프</w:t>
            </w:r>
          </w:p>
        </w:tc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5/29 (금)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█████████████░░░░░░░░░░░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6.5h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5/30 (토)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██████████████████░░░░░░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9.0h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5/31 (일)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██████████████████████░░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11.0h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6/1 (월)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█████████████████████░░░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10.5h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6/2 (화)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████████████████████░░░░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10.0h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6/3 (수)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██████████████████████░░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11.0h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6/4 (목)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38BDF8"/>
                <w:sz w:val="18"/>
              </w:rPr>
              <w:t>████████████████████████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282828"/>
                <w:sz w:val="20"/>
              </w:rPr>
              <w:t>12.0h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F4C75"/>
                <w:sz w:val="22"/>
              </w:rPr>
              <w:t>합계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0F4C75"/>
                <w:sz w:val="20"/>
              </w:rPr>
              <w:t>7일간 (일 평균 10h)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F4C75"/>
                <w:sz w:val="22"/>
              </w:rPr>
              <w:t>70.0h</w:t>
            </w:r>
          </w:p>
        </w:tc>
      </w:tr>
    </w:tbl>
    <w:p/>
    <w:p>
      <w:r>
        <w:rPr>
          <w:rFonts w:ascii="맑은 고딕" w:hAnsi="맑은 고딕" w:eastAsia="맑은 고딕"/>
          <w:b/>
          <w:color w:val="B45A00"/>
          <w:sz w:val="28"/>
        </w:rPr>
        <w:t>⚠️ 결정 필요 항목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78350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513"/>
            <w:vAlign w:val="center"/>
            <w:shd w:fill="78350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3513"/>
            <w:vAlign w:val="center"/>
            <w:shd w:fill="78350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결정 시점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643200"/>
                <w:sz w:val="20"/>
              </w:rPr>
              <w:t>Supabase 통합 여부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6/2(화) RDS 작업 직결 · SQLite+Mongo → Supabase 단일화 검토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B45A00"/>
                <w:sz w:val="20"/>
              </w:rPr>
              <w:t>6/1(월)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643200"/>
                <w:sz w:val="20"/>
              </w:rPr>
              <w:t>OpenAI gpt-5-mini 사용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RAG 30종목 확장 비용 ($50 잔액 공유)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B45A00"/>
                <w:sz w:val="20"/>
              </w:rPr>
              <w:t>6/2(화)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643200"/>
                <w:sz w:val="20"/>
              </w:rPr>
              <w:t>외감법인 422개 보충 우선순위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데이터 커버리지 1,861 → 2,283 종목 확대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B45A00"/>
                <w:sz w:val="20"/>
              </w:rPr>
              <w:t>5/30(토) 시작 전</w:t>
            </w:r>
          </w:p>
        </w:tc>
      </w:tr>
    </w:tbl>
    <w:p/>
    <w:p>
      <w:r>
        <w:rPr>
          <w:rFonts w:ascii="맑은 고딕" w:hAnsi="맑은 고딕" w:eastAsia="맑은 고딕"/>
          <w:b/>
          <w:color w:val="0F4C75"/>
          <w:sz w:val="28"/>
        </w:rPr>
        <w:t>🎯 핵심 마일스톤 (4단계)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51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산출물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F4C75"/>
                <w:sz w:val="20"/>
              </w:rPr>
              <w:t>① 데이터 정확도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5/29(금) ~ 5/31(일)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외감 422개 보충 / 연결&lt;별도 55개 수정 / 재무 검증 v1 / OHLCV 동기화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F4C75"/>
                <w:sz w:val="20"/>
              </w:rPr>
              <w:t>② 의미값·메인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6/1(월) ~ 6/2(화)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재무 지표 자동 계산 / 모닝루틴 / 산업별 대장주 / 히스토리 검증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F4C75"/>
                <w:sz w:val="20"/>
              </w:rPr>
              <w:t>③ AI 기능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6/3(수)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RAG 30종목 확장 / Tab3 종합분석 / 차별성 추출 1차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0F4C75"/>
                <w:sz w:val="20"/>
              </w:rPr>
              <w:t>④ AWS 통합·시연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6/4(목) ~ 6/5(금)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8"/>
              </w:rPr>
              <w:t>코드 동결 / IAM·VPC / RDS·S3·EC2 배포 / 시연 발표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969696"/>
          <w:sz w:val="18"/>
        </w:rPr>
        <w:t>© FILMN9 · 작성일 2026-05-29(금) · 스프린트 4 최종 스케줄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