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213" w:rsidRPr="001C17CF" w:rsidRDefault="00F06213" w:rsidP="00AF1198">
      <w:pPr>
        <w:pBdr>
          <w:bottom w:val="single" w:sz="8" w:space="4" w:color="EAECEF"/>
        </w:pBdr>
        <w:spacing w:after="299" w:line="240" w:lineRule="auto"/>
        <w:outlineLvl w:val="0"/>
        <w:rPr>
          <w:rFonts w:ascii="Segoe UI" w:eastAsia="Times New Roman" w:hAnsi="Segoe UI" w:cs="Segoe UI"/>
          <w:b/>
          <w:bCs/>
          <w:color w:val="24292E"/>
          <w:kern w:val="36"/>
          <w:sz w:val="40"/>
          <w:szCs w:val="40"/>
        </w:rPr>
      </w:pPr>
      <w:r w:rsidRPr="001C17CF">
        <w:rPr>
          <w:rFonts w:ascii="Segoe UI" w:eastAsia="Times New Roman" w:hAnsi="Segoe UI" w:cs="Segoe UI"/>
          <w:b/>
          <w:bCs/>
          <w:color w:val="24292E"/>
          <w:kern w:val="36"/>
          <w:sz w:val="40"/>
          <w:szCs w:val="40"/>
        </w:rPr>
        <w:t>R.E.A.C.H. Mk0 Data Sheet</w:t>
      </w:r>
    </w:p>
    <w:p w:rsidR="00F06213" w:rsidRPr="00AF1198" w:rsidRDefault="00F06213" w:rsidP="00AF1198">
      <w:pPr>
        <w:pBdr>
          <w:bottom w:val="single" w:sz="8" w:space="4" w:color="EAECEF"/>
        </w:pBdr>
        <w:spacing w:after="299" w:line="240" w:lineRule="auto"/>
        <w:outlineLvl w:val="1"/>
        <w:rPr>
          <w:rFonts w:ascii="Segoe UI" w:eastAsia="Times New Roman" w:hAnsi="Segoe UI" w:cs="Segoe UI"/>
          <w:b/>
          <w:bCs/>
          <w:color w:val="24292E"/>
          <w:sz w:val="28"/>
          <w:szCs w:val="28"/>
        </w:rPr>
      </w:pPr>
      <w:r w:rsidRPr="00AF1198">
        <w:rPr>
          <w:rFonts w:ascii="Segoe UI" w:eastAsia="Times New Roman" w:hAnsi="Segoe UI" w:cs="Segoe UI"/>
          <w:b/>
          <w:bCs/>
          <w:color w:val="24292E"/>
          <w:sz w:val="32"/>
          <w:szCs w:val="32"/>
        </w:rPr>
        <w:t>Key</w:t>
      </w:r>
    </w:p>
    <w:p w:rsidR="00F06213" w:rsidRPr="001C17CF" w:rsidRDefault="00F06213" w:rsidP="00AF1198">
      <w:pPr>
        <w:numPr>
          <w:ilvl w:val="0"/>
          <w:numId w:val="1"/>
        </w:numPr>
        <w:spacing w:after="100" w:afterAutospacing="1" w:line="240" w:lineRule="auto"/>
        <w:rPr>
          <w:rFonts w:ascii="Segoe UI" w:eastAsia="Times New Roman" w:hAnsi="Segoe UI" w:cs="Segoe UI"/>
          <w:color w:val="24292E"/>
          <w:sz w:val="24"/>
          <w:szCs w:val="24"/>
        </w:rPr>
      </w:pPr>
      <w:r w:rsidRPr="001C17CF">
        <w:rPr>
          <w:rFonts w:ascii="Segoe UI" w:eastAsia="Times New Roman" w:hAnsi="Segoe UI" w:cs="Segoe UI"/>
          <w:b/>
          <w:bCs/>
          <w:color w:val="24292E"/>
          <w:sz w:val="24"/>
          <w:szCs w:val="16"/>
        </w:rPr>
        <w:t>(?UL) - Indicates that value falls in the higher range of possible values</w:t>
      </w:r>
    </w:p>
    <w:p w:rsidR="00F06213" w:rsidRPr="001C17CF" w:rsidRDefault="00F06213" w:rsidP="00AF1198">
      <w:pPr>
        <w:numPr>
          <w:ilvl w:val="0"/>
          <w:numId w:val="1"/>
        </w:numPr>
        <w:spacing w:after="100" w:afterAutospacing="1" w:line="240" w:lineRule="auto"/>
        <w:rPr>
          <w:rFonts w:ascii="Segoe UI" w:eastAsia="Times New Roman" w:hAnsi="Segoe UI" w:cs="Segoe UI"/>
          <w:color w:val="24292E"/>
          <w:sz w:val="24"/>
          <w:szCs w:val="24"/>
        </w:rPr>
      </w:pPr>
      <w:r w:rsidRPr="001C17CF">
        <w:rPr>
          <w:rFonts w:ascii="Segoe UI" w:eastAsia="Times New Roman" w:hAnsi="Segoe UI" w:cs="Segoe UI"/>
          <w:b/>
          <w:bCs/>
          <w:color w:val="24292E"/>
          <w:sz w:val="24"/>
          <w:szCs w:val="16"/>
        </w:rPr>
        <w:t>(?LL) - Indicates that value falls in the lower range of possible values</w:t>
      </w:r>
    </w:p>
    <w:p w:rsidR="00F06213" w:rsidRPr="00AF1198" w:rsidRDefault="00F06213" w:rsidP="00AF1198">
      <w:pPr>
        <w:pBdr>
          <w:bottom w:val="single" w:sz="8" w:space="4" w:color="EAECEF"/>
        </w:pBdr>
        <w:spacing w:after="299" w:line="240" w:lineRule="auto"/>
        <w:outlineLvl w:val="1"/>
        <w:rPr>
          <w:rFonts w:ascii="Segoe UI" w:eastAsia="Times New Roman" w:hAnsi="Segoe UI" w:cs="Segoe UI"/>
          <w:b/>
          <w:bCs/>
          <w:color w:val="24292E"/>
          <w:sz w:val="32"/>
          <w:szCs w:val="32"/>
        </w:rPr>
      </w:pPr>
      <w:r w:rsidRPr="00AF1198">
        <w:rPr>
          <w:rFonts w:ascii="Segoe UI" w:eastAsia="Times New Roman" w:hAnsi="Segoe UI" w:cs="Segoe UI"/>
          <w:b/>
          <w:bCs/>
          <w:color w:val="24292E"/>
          <w:sz w:val="32"/>
          <w:szCs w:val="32"/>
        </w:rPr>
        <w:t>Project Overview</w:t>
      </w:r>
    </w:p>
    <w:p w:rsidR="00F06213" w:rsidRPr="001C17CF" w:rsidRDefault="00F06213" w:rsidP="00E42D34">
      <w:pPr>
        <w:spacing w:after="0"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Our aim is to achieve the following with R.E.A.C.H.:</w:t>
      </w:r>
    </w:p>
    <w:p w:rsidR="006562F5" w:rsidRDefault="006562F5" w:rsidP="00AF1198">
      <w:pPr>
        <w:numPr>
          <w:ilvl w:val="0"/>
          <w:numId w:val="2"/>
        </w:numPr>
        <w:spacing w:after="100" w:afterAutospacing="1" w:line="240" w:lineRule="auto"/>
        <w:rPr>
          <w:rFonts w:ascii="Segoe UI" w:eastAsia="Times New Roman" w:hAnsi="Segoe UI" w:cs="Segoe UI"/>
          <w:color w:val="24292E"/>
          <w:sz w:val="24"/>
          <w:szCs w:val="24"/>
        </w:rPr>
      </w:pPr>
      <w:r w:rsidRPr="006562F5">
        <w:rPr>
          <w:rFonts w:ascii="Segoe UI" w:eastAsia="Times New Roman" w:hAnsi="Segoe UI" w:cs="Segoe UI"/>
          <w:color w:val="24292E"/>
          <w:sz w:val="24"/>
          <w:szCs w:val="24"/>
        </w:rPr>
        <w:t>Develop &amp; test a cost-effective solution for experimental testing of new concepts;</w:t>
      </w:r>
    </w:p>
    <w:p w:rsidR="006562F5" w:rsidRDefault="006562F5" w:rsidP="00AF1198">
      <w:pPr>
        <w:numPr>
          <w:ilvl w:val="0"/>
          <w:numId w:val="2"/>
        </w:numPr>
        <w:spacing w:after="100" w:afterAutospacing="1" w:line="240" w:lineRule="auto"/>
        <w:rPr>
          <w:rFonts w:ascii="Segoe UI" w:eastAsia="Times New Roman" w:hAnsi="Segoe UI" w:cs="Segoe UI"/>
          <w:color w:val="24292E"/>
          <w:sz w:val="24"/>
          <w:szCs w:val="24"/>
        </w:rPr>
      </w:pPr>
      <w:r w:rsidRPr="006562F5">
        <w:rPr>
          <w:rFonts w:ascii="Segoe UI" w:eastAsia="Times New Roman" w:hAnsi="Segoe UI" w:cs="Segoe UI"/>
          <w:color w:val="24292E"/>
          <w:sz w:val="24"/>
          <w:szCs w:val="24"/>
        </w:rPr>
        <w:t>Mk0 aims to test a novel recovery method;</w:t>
      </w:r>
    </w:p>
    <w:p w:rsidR="006562F5" w:rsidRDefault="006562F5" w:rsidP="00AF1198">
      <w:pPr>
        <w:numPr>
          <w:ilvl w:val="0"/>
          <w:numId w:val="2"/>
        </w:numPr>
        <w:spacing w:after="100" w:afterAutospacing="1" w:line="240" w:lineRule="auto"/>
        <w:rPr>
          <w:rFonts w:ascii="Segoe UI" w:eastAsia="Times New Roman" w:hAnsi="Segoe UI" w:cs="Segoe UI"/>
          <w:color w:val="24292E"/>
          <w:sz w:val="24"/>
          <w:szCs w:val="24"/>
        </w:rPr>
      </w:pPr>
      <w:r w:rsidRPr="006562F5">
        <w:rPr>
          <w:rFonts w:ascii="Segoe UI" w:eastAsia="Times New Roman" w:hAnsi="Segoe UI" w:cs="Segoe UI"/>
          <w:color w:val="24292E"/>
          <w:sz w:val="24"/>
          <w:szCs w:val="24"/>
        </w:rPr>
        <w:t>Set Amateur Asian Record for Altitude (Apoapsis) and Eurasian Record for Range of an Amateur Rocket;</w:t>
      </w:r>
    </w:p>
    <w:p w:rsidR="006562F5" w:rsidRPr="001C17CF" w:rsidRDefault="006562F5" w:rsidP="00AF1198">
      <w:pPr>
        <w:numPr>
          <w:ilvl w:val="0"/>
          <w:numId w:val="2"/>
        </w:numPr>
        <w:spacing w:after="100" w:afterAutospacing="1" w:line="240" w:lineRule="auto"/>
        <w:rPr>
          <w:rFonts w:ascii="Segoe UI" w:eastAsia="Times New Roman" w:hAnsi="Segoe UI" w:cs="Segoe UI"/>
          <w:color w:val="24292E"/>
          <w:sz w:val="24"/>
          <w:szCs w:val="24"/>
        </w:rPr>
      </w:pPr>
      <w:r w:rsidRPr="006562F5">
        <w:rPr>
          <w:rFonts w:ascii="Segoe UI" w:eastAsia="Times New Roman" w:hAnsi="Segoe UI" w:cs="Segoe UI"/>
          <w:color w:val="24292E"/>
          <w:sz w:val="24"/>
          <w:szCs w:val="24"/>
        </w:rPr>
        <w:t>Ultimately breach the Karman Line.</w:t>
      </w:r>
    </w:p>
    <w:p w:rsidR="00F06213" w:rsidRPr="001C17CF" w:rsidRDefault="00F06213" w:rsidP="00E42D34">
      <w:pPr>
        <w:spacing w:after="0" w:line="240" w:lineRule="auto"/>
        <w:rPr>
          <w:rFonts w:ascii="Segoe UI" w:eastAsia="Times New Roman" w:hAnsi="Segoe UI" w:cs="Segoe UI"/>
          <w:color w:val="24292E"/>
          <w:sz w:val="24"/>
          <w:szCs w:val="24"/>
        </w:rPr>
      </w:pPr>
      <w:r w:rsidRPr="001C17CF">
        <w:rPr>
          <w:rFonts w:ascii="Segoe UI" w:eastAsia="Times New Roman" w:hAnsi="Segoe UI" w:cs="Segoe UI"/>
          <w:b/>
          <w:bCs/>
          <w:color w:val="24292E"/>
          <w:sz w:val="24"/>
          <w:szCs w:val="16"/>
        </w:rPr>
        <w:t>TGT: Break Aerospace Limit</w:t>
      </w:r>
    </w:p>
    <w:p w:rsidR="00F06213" w:rsidRPr="001C17CF" w:rsidRDefault="00F06213" w:rsidP="00AF1198">
      <w:pPr>
        <w:spacing w:after="299" w:line="240" w:lineRule="auto"/>
        <w:rPr>
          <w:rFonts w:ascii="Segoe UI" w:eastAsia="Times New Roman" w:hAnsi="Segoe UI" w:cs="Segoe UI"/>
          <w:color w:val="24292E"/>
          <w:sz w:val="24"/>
          <w:szCs w:val="24"/>
        </w:rPr>
      </w:pPr>
      <w:r w:rsidRPr="001C17CF">
        <w:rPr>
          <w:rFonts w:ascii="Segoe UI" w:eastAsia="Times New Roman" w:hAnsi="Segoe UI" w:cs="Segoe UI"/>
          <w:b/>
          <w:bCs/>
          <w:color w:val="24292E"/>
          <w:sz w:val="24"/>
          <w:szCs w:val="16"/>
        </w:rPr>
        <w:t>Total Budget: 50,000 INR</w:t>
      </w:r>
    </w:p>
    <w:p w:rsidR="006562F5" w:rsidRDefault="006562F5" w:rsidP="00AF1198">
      <w:pPr>
        <w:spacing w:after="299" w:line="240" w:lineRule="auto"/>
        <w:rPr>
          <w:rFonts w:ascii="Segoe UI" w:eastAsia="Times New Roman" w:hAnsi="Segoe UI" w:cs="Segoe UI"/>
          <w:color w:val="24292E"/>
          <w:sz w:val="24"/>
          <w:szCs w:val="24"/>
        </w:rPr>
      </w:pPr>
      <w:r w:rsidRPr="006562F5">
        <w:rPr>
          <w:rFonts w:ascii="Segoe UI" w:eastAsia="Times New Roman" w:hAnsi="Segoe UI" w:cs="Segoe UI"/>
          <w:color w:val="24292E"/>
          <w:sz w:val="24"/>
          <w:szCs w:val="24"/>
        </w:rPr>
        <w:t>We expect some assistance from research organizations for infrastructural support.</w:t>
      </w:r>
    </w:p>
    <w:p w:rsidR="00F06213" w:rsidRPr="001C17CF" w:rsidRDefault="00FB713D" w:rsidP="00AF1198">
      <w:pPr>
        <w:spacing w:after="299" w:line="240" w:lineRule="auto"/>
        <w:rPr>
          <w:rFonts w:ascii="Segoe UI" w:eastAsia="Times New Roman" w:hAnsi="Segoe UI" w:cs="Segoe UI"/>
          <w:color w:val="24292E"/>
          <w:sz w:val="24"/>
          <w:szCs w:val="24"/>
        </w:rPr>
      </w:pPr>
      <w:hyperlink r:id="rId5" w:history="1">
        <w:r w:rsidR="00172B50" w:rsidRPr="001C17CF">
          <w:rPr>
            <w:rFonts w:ascii="Segoe UI" w:eastAsia="Times New Roman" w:hAnsi="Segoe UI" w:cs="Segoe UI"/>
            <w:color w:val="0366D6"/>
            <w:sz w:val="24"/>
            <w:szCs w:val="16"/>
            <w:u w:val="single"/>
          </w:rPr>
          <w:t>Infrastructure</w:t>
        </w:r>
        <w:r w:rsidR="00F06213" w:rsidRPr="001C17CF">
          <w:rPr>
            <w:rFonts w:ascii="Segoe UI" w:eastAsia="Times New Roman" w:hAnsi="Segoe UI" w:cs="Segoe UI"/>
            <w:color w:val="0366D6"/>
            <w:sz w:val="24"/>
            <w:szCs w:val="16"/>
            <w:u w:val="single"/>
          </w:rPr>
          <w:t xml:space="preserve"> Outsourcing List</w:t>
        </w:r>
      </w:hyperlink>
    </w:p>
    <w:p w:rsidR="00F06213" w:rsidRPr="001C17CF" w:rsidRDefault="00F06213" w:rsidP="00AF1198">
      <w:pPr>
        <w:spacing w:after="299" w:line="240" w:lineRule="auto"/>
        <w:outlineLvl w:val="2"/>
        <w:rPr>
          <w:rFonts w:ascii="Segoe UI" w:eastAsia="Times New Roman" w:hAnsi="Segoe UI" w:cs="Segoe UI"/>
          <w:b/>
          <w:bCs/>
          <w:color w:val="24292E"/>
          <w:sz w:val="28"/>
          <w:szCs w:val="28"/>
        </w:rPr>
      </w:pPr>
      <w:r w:rsidRPr="001C17CF">
        <w:rPr>
          <w:rFonts w:ascii="Segoe UI" w:eastAsia="Times New Roman" w:hAnsi="Segoe UI" w:cs="Segoe UI"/>
          <w:b/>
          <w:bCs/>
          <w:color w:val="24292E"/>
          <w:sz w:val="28"/>
          <w:szCs w:val="28"/>
        </w:rPr>
        <w:t>Rocket Statistics</w:t>
      </w:r>
    </w:p>
    <w:tbl>
      <w:tblPr>
        <w:tblW w:w="0" w:type="auto"/>
        <w:tblCellMar>
          <w:top w:w="15" w:type="dxa"/>
          <w:left w:w="15" w:type="dxa"/>
          <w:bottom w:w="15" w:type="dxa"/>
          <w:right w:w="15" w:type="dxa"/>
        </w:tblCellMar>
        <w:tblLook w:val="04A0"/>
      </w:tblPr>
      <w:tblGrid>
        <w:gridCol w:w="2319"/>
        <w:gridCol w:w="3328"/>
        <w:gridCol w:w="2338"/>
        <w:gridCol w:w="2968"/>
      </w:tblGrid>
      <w:tr w:rsidR="00F06213" w:rsidRPr="001C17CF" w:rsidTr="002219E1">
        <w:trPr>
          <w:tblHeader/>
        </w:trPr>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b/>
                <w:bCs/>
                <w:color w:val="24292E"/>
                <w:sz w:val="28"/>
                <w:szCs w:val="28"/>
              </w:rPr>
            </w:pPr>
            <w:r w:rsidRPr="001C17CF">
              <w:rPr>
                <w:rFonts w:ascii="Segoe UI" w:eastAsia="Times New Roman" w:hAnsi="Segoe UI" w:cs="Segoe UI"/>
                <w:b/>
                <w:bCs/>
                <w:color w:val="24292E"/>
                <w:sz w:val="28"/>
                <w:szCs w:val="28"/>
              </w:rPr>
              <w:t>Attribute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b/>
                <w:bCs/>
                <w:color w:val="24292E"/>
                <w:sz w:val="28"/>
                <w:szCs w:val="28"/>
              </w:rPr>
            </w:pPr>
            <w:r w:rsidRPr="001C17CF">
              <w:rPr>
                <w:rFonts w:ascii="Segoe UI" w:eastAsia="Times New Roman" w:hAnsi="Segoe UI" w:cs="Segoe UI"/>
                <w:b/>
                <w:bCs/>
                <w:color w:val="24292E"/>
                <w:sz w:val="28"/>
                <w:szCs w:val="28"/>
              </w:rPr>
              <w:t>Details</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b/>
                <w:bCs/>
                <w:color w:val="24292E"/>
                <w:sz w:val="28"/>
                <w:szCs w:val="28"/>
              </w:rPr>
            </w:pPr>
            <w:r w:rsidRPr="001C17CF">
              <w:rPr>
                <w:rFonts w:ascii="Segoe UI" w:eastAsia="Times New Roman" w:hAnsi="Segoe UI" w:cs="Segoe UI"/>
                <w:b/>
                <w:bCs/>
                <w:color w:val="24292E"/>
                <w:sz w:val="28"/>
                <w:szCs w:val="28"/>
              </w:rPr>
              <w:t>Numbers</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b/>
                <w:bCs/>
                <w:color w:val="24292E"/>
                <w:sz w:val="28"/>
                <w:szCs w:val="28"/>
              </w:rPr>
            </w:pPr>
            <w:r w:rsidRPr="001C17CF">
              <w:rPr>
                <w:rFonts w:ascii="Segoe UI" w:eastAsia="Times New Roman" w:hAnsi="Segoe UI" w:cs="Segoe UI"/>
                <w:b/>
                <w:bCs/>
                <w:color w:val="24292E"/>
                <w:sz w:val="28"/>
                <w:szCs w:val="28"/>
              </w:rPr>
              <w:t>Notes</w:t>
            </w:r>
          </w:p>
        </w:tc>
      </w:tr>
      <w:tr w:rsidR="00F06213" w:rsidRPr="001C17CF" w:rsidTr="002219E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Dimensions</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2m Cylinder with 0.1 Nose Cone of 0.05m Radius</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2.1 x 0.05</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Aluminium 6061-T6</w:t>
            </w:r>
          </w:p>
        </w:tc>
      </w:tr>
      <w:tr w:rsidR="00F06213" w:rsidRPr="001C17CF" w:rsidTr="002219E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Mass (Wet)</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4Kg</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w:t>
            </w:r>
          </w:p>
        </w:tc>
      </w:tr>
      <w:tr w:rsidR="00F06213" w:rsidRPr="001C17CF" w:rsidTr="002219E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Range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100 Km (+ve Acceleration)</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100Km/60Mi</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172B50"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Karman</w:t>
            </w:r>
            <w:r w:rsidR="00F06213" w:rsidRPr="001C17CF">
              <w:rPr>
                <w:rFonts w:ascii="Segoe UI" w:eastAsia="Times New Roman" w:hAnsi="Segoe UI" w:cs="Segoe UI"/>
                <w:color w:val="24292E"/>
                <w:sz w:val="24"/>
                <w:szCs w:val="24"/>
              </w:rPr>
              <w:t xml:space="preserve"> Line</w:t>
            </w:r>
          </w:p>
        </w:tc>
      </w:tr>
      <w:tr w:rsidR="00F06213" w:rsidRPr="001C17CF" w:rsidTr="002219E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Communications</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Microwave/RF Transceiver</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120Km Range</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Undecided</w:t>
            </w:r>
          </w:p>
        </w:tc>
      </w:tr>
      <w:tr w:rsidR="00F06213" w:rsidRPr="001C17CF" w:rsidTr="002219E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Logging &amp; Data</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9 Degrees Sensor &amp; 1080p Video &amp; 3Hz Frame Capture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Refer to Electronics List</w:t>
            </w:r>
          </w:p>
        </w:tc>
      </w:tr>
      <w:tr w:rsidR="00F06213" w:rsidRPr="001C17CF" w:rsidTr="002219E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Power</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Internal</w:t>
            </w:r>
            <w:r w:rsidR="006562F5">
              <w:rPr>
                <w:rFonts w:ascii="Segoe UI" w:eastAsia="Times New Roman" w:hAnsi="Segoe UI" w:cs="Segoe UI"/>
                <w:color w:val="24292E"/>
                <w:sz w:val="24"/>
                <w:szCs w:val="24"/>
              </w:rPr>
              <w:t>,</w:t>
            </w:r>
            <w:r w:rsidRPr="001C17CF">
              <w:rPr>
                <w:rFonts w:ascii="Segoe UI" w:eastAsia="Times New Roman" w:hAnsi="Segoe UI" w:cs="Segoe UI"/>
                <w:color w:val="24292E"/>
                <w:sz w:val="24"/>
                <w:szCs w:val="24"/>
              </w:rPr>
              <w:t xml:space="preserve"> </w:t>
            </w:r>
            <w:r w:rsidR="006562F5">
              <w:rPr>
                <w:rFonts w:ascii="Segoe UI" w:eastAsia="Times New Roman" w:hAnsi="Segoe UI" w:cs="Segoe UI"/>
                <w:color w:val="24292E"/>
                <w:sz w:val="24"/>
                <w:szCs w:val="24"/>
              </w:rPr>
              <w:t>Reinforced b</w:t>
            </w:r>
            <w:r w:rsidR="00172B50" w:rsidRPr="001C17CF">
              <w:rPr>
                <w:rFonts w:ascii="Segoe UI" w:eastAsia="Times New Roman" w:hAnsi="Segoe UI" w:cs="Segoe UI"/>
                <w:color w:val="24292E"/>
                <w:sz w:val="24"/>
                <w:szCs w:val="24"/>
              </w:rPr>
              <w:t>attery pack</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w:t>
            </w:r>
          </w:p>
        </w:tc>
      </w:tr>
      <w:tr w:rsidR="00F06213" w:rsidRPr="001C17CF" w:rsidTr="002219E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Fuel (Solid)</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172B50"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Bipropellant</w:t>
            </w:r>
            <w:r w:rsidR="00F06213" w:rsidRPr="001C17CF">
              <w:rPr>
                <w:rFonts w:ascii="Segoe UI" w:eastAsia="Times New Roman" w:hAnsi="Segoe UI" w:cs="Segoe UI"/>
                <w:color w:val="24292E"/>
                <w:sz w:val="24"/>
                <w:szCs w:val="24"/>
              </w:rPr>
              <w:t>: (Aluminium + HTPB) + Ammonium Perchlorate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9.92 MJ/Kg</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Energy Capacity</w:t>
            </w:r>
          </w:p>
        </w:tc>
      </w:tr>
      <w:tr w:rsidR="00F06213" w:rsidRPr="001C17CF" w:rsidTr="002219E1">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lastRenderedPageBreak/>
              <w:t>Motor Dimensions</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Aluminium Pipe 0.04m Radius with 5-star bore</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Designed to be detachable with minimal Thrust variance</w:t>
            </w:r>
          </w:p>
        </w:tc>
      </w:tr>
      <w:tr w:rsidR="00F06213" w:rsidRPr="001C17CF" w:rsidTr="002219E1">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Recovery</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6562F5" w:rsidP="00AF1198">
            <w:pPr>
              <w:spacing w:after="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Parachute-</w:t>
            </w:r>
            <w:r w:rsidR="00172B50" w:rsidRPr="001C17CF">
              <w:rPr>
                <w:rFonts w:ascii="Segoe UI" w:eastAsia="Times New Roman" w:hAnsi="Segoe UI" w:cs="Segoe UI"/>
                <w:color w:val="24292E"/>
                <w:sz w:val="24"/>
                <w:szCs w:val="24"/>
              </w:rPr>
              <w:t>less</w:t>
            </w:r>
            <w:r w:rsidR="00F06213" w:rsidRPr="001C17CF">
              <w:rPr>
                <w:rFonts w:ascii="Segoe UI" w:eastAsia="Times New Roman" w:hAnsi="Segoe UI" w:cs="Segoe UI"/>
                <w:color w:val="24292E"/>
                <w:sz w:val="24"/>
                <w:szCs w:val="24"/>
              </w:rPr>
              <w:t xml:space="preserve"> Hybrid Recovery</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Internal Sustained G</w:t>
            </w:r>
            <w:r w:rsidRPr="001C17CF">
              <w:rPr>
                <w:rFonts w:ascii="Segoe UI" w:eastAsia="Times New Roman" w:hAnsi="Segoe UI" w:cs="Segoe UI"/>
                <w:color w:val="24292E"/>
                <w:sz w:val="24"/>
                <w:szCs w:val="24"/>
                <w:vertAlign w:val="subscript"/>
              </w:rPr>
              <w:t>max</w:t>
            </w:r>
            <w:r w:rsidRPr="001C17CF">
              <w:rPr>
                <w:rFonts w:ascii="Segoe UI" w:eastAsia="Times New Roman" w:hAnsi="Segoe UI" w:cs="Segoe UI"/>
                <w:color w:val="24292E"/>
                <w:sz w:val="24"/>
                <w:szCs w:val="24"/>
              </w:rPr>
              <w:t> = 45G</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Insanity</w:t>
            </w:r>
          </w:p>
        </w:tc>
      </w:tr>
    </w:tbl>
    <w:p w:rsidR="00A40C31" w:rsidRDefault="00A40C31" w:rsidP="00AF1198">
      <w:pPr>
        <w:pBdr>
          <w:bottom w:val="single" w:sz="8" w:space="4" w:color="EAECEF"/>
        </w:pBdr>
        <w:spacing w:after="0" w:line="240" w:lineRule="auto"/>
        <w:outlineLvl w:val="1"/>
        <w:rPr>
          <w:rFonts w:ascii="Segoe UI" w:eastAsia="Times New Roman" w:hAnsi="Segoe UI" w:cs="Segoe UI"/>
          <w:b/>
          <w:bCs/>
          <w:color w:val="24292E"/>
          <w:sz w:val="32"/>
          <w:szCs w:val="32"/>
          <w:lang w:val="en-US"/>
        </w:rPr>
      </w:pPr>
    </w:p>
    <w:p w:rsidR="00F06213" w:rsidRPr="00AF1198" w:rsidRDefault="00F06213" w:rsidP="00AF1198">
      <w:pPr>
        <w:pBdr>
          <w:bottom w:val="single" w:sz="8" w:space="4" w:color="EAECEF"/>
        </w:pBdr>
        <w:spacing w:after="0" w:line="240" w:lineRule="auto"/>
        <w:outlineLvl w:val="1"/>
        <w:rPr>
          <w:rFonts w:ascii="Segoe UI" w:eastAsia="Times New Roman" w:hAnsi="Segoe UI" w:cs="Segoe UI"/>
          <w:b/>
          <w:bCs/>
          <w:color w:val="24292E"/>
          <w:sz w:val="32"/>
          <w:szCs w:val="32"/>
        </w:rPr>
      </w:pPr>
      <w:r w:rsidRPr="00AF1198">
        <w:rPr>
          <w:rFonts w:ascii="Segoe UI" w:eastAsia="Times New Roman" w:hAnsi="Segoe UI" w:cs="Segoe UI"/>
          <w:b/>
          <w:bCs/>
          <w:color w:val="24292E"/>
          <w:sz w:val="28"/>
          <w:szCs w:val="28"/>
        </w:rPr>
        <w:t>Trajectory</w:t>
      </w:r>
      <w:r w:rsidRPr="00AF1198">
        <w:rPr>
          <w:rFonts w:ascii="Segoe UI" w:eastAsia="Times New Roman" w:hAnsi="Segoe UI" w:cs="Segoe UI"/>
          <w:b/>
          <w:bCs/>
          <w:color w:val="24292E"/>
          <w:sz w:val="32"/>
          <w:szCs w:val="32"/>
        </w:rPr>
        <w:t xml:space="preserve"> Overview</w:t>
      </w:r>
    </w:p>
    <w:p w:rsidR="00F06213" w:rsidRPr="001C17CF" w:rsidRDefault="00F06213" w:rsidP="00AF1198">
      <w:pPr>
        <w:spacing w:after="299"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Launch is expected at first light. Launch will be into Wind. Secondary Fins will induce a stabilizing spin.</w:t>
      </w:r>
    </w:p>
    <w:p w:rsidR="00F06213" w:rsidRPr="001C17CF" w:rsidRDefault="00F06213" w:rsidP="00AF1198">
      <w:pPr>
        <w:spacing w:after="299"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Communications will stream sensor data &amp; 1080p Pictures (</w:t>
      </w:r>
      <w:r w:rsidR="00172B50" w:rsidRPr="001C17CF">
        <w:rPr>
          <w:rFonts w:ascii="Segoe UI" w:eastAsia="Times New Roman" w:hAnsi="Segoe UI" w:cs="Segoe UI"/>
          <w:color w:val="24292E"/>
          <w:sz w:val="24"/>
          <w:szCs w:val="24"/>
        </w:rPr>
        <w:t>Colour</w:t>
      </w:r>
      <w:r w:rsidRPr="001C17CF">
        <w:rPr>
          <w:rFonts w:ascii="Segoe UI" w:eastAsia="Times New Roman" w:hAnsi="Segoe UI" w:cs="Segoe UI"/>
          <w:color w:val="24292E"/>
          <w:sz w:val="24"/>
          <w:szCs w:val="24"/>
        </w:rPr>
        <w:t>) @ 3fps.</w:t>
      </w:r>
    </w:p>
    <w:p w:rsidR="00F06213" w:rsidRPr="001C17CF" w:rsidRDefault="00F06213" w:rsidP="00AF1198">
      <w:pPr>
        <w:spacing w:after="299"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At the line, as acceleration is reported negative by sensors; the recovery fins, which have the radius of curvature of the rocket, will deploy &amp; extend via compressed air.</w:t>
      </w:r>
    </w:p>
    <w:p w:rsidR="00F06213" w:rsidRPr="001C17CF" w:rsidRDefault="00F06213" w:rsidP="00AF1198">
      <w:pPr>
        <w:spacing w:after="299"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The connection point of the 3 fins will be 5cm above the ejection mechanism for the motor, just below the battery pack &amp; compressed air tank. After successful telescoping, fins will lock into position and rocket will get a negative velocity.</w:t>
      </w:r>
    </w:p>
    <w:p w:rsidR="00F06213" w:rsidRPr="001C17CF" w:rsidRDefault="00F06213" w:rsidP="00AF1198">
      <w:pPr>
        <w:spacing w:after="299"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 xml:space="preserve">Due to </w:t>
      </w:r>
      <w:r w:rsidR="00172B50" w:rsidRPr="001C17CF">
        <w:rPr>
          <w:rFonts w:ascii="Segoe UI" w:eastAsia="Times New Roman" w:hAnsi="Segoe UI" w:cs="Segoe UI"/>
          <w:color w:val="24292E"/>
          <w:sz w:val="24"/>
          <w:szCs w:val="24"/>
        </w:rPr>
        <w:t>Centre</w:t>
      </w:r>
      <w:r w:rsidRPr="001C17CF">
        <w:rPr>
          <w:rFonts w:ascii="Segoe UI" w:eastAsia="Times New Roman" w:hAnsi="Segoe UI" w:cs="Segoe UI"/>
          <w:color w:val="24292E"/>
          <w:sz w:val="24"/>
          <w:szCs w:val="24"/>
        </w:rPr>
        <w:t xml:space="preserve"> </w:t>
      </w:r>
      <w:r w:rsidR="00172B50" w:rsidRPr="001C17CF">
        <w:rPr>
          <w:rFonts w:ascii="Segoe UI" w:eastAsia="Times New Roman" w:hAnsi="Segoe UI" w:cs="Segoe UI"/>
          <w:color w:val="24292E"/>
          <w:sz w:val="24"/>
          <w:szCs w:val="24"/>
        </w:rPr>
        <w:t>of Mass &amp; the</w:t>
      </w:r>
      <w:r w:rsidRPr="001C17CF">
        <w:rPr>
          <w:rFonts w:ascii="Segoe UI" w:eastAsia="Times New Roman" w:hAnsi="Segoe UI" w:cs="Segoe UI"/>
          <w:color w:val="24292E"/>
          <w:sz w:val="24"/>
          <w:szCs w:val="24"/>
        </w:rPr>
        <w:t xml:space="preserve"> Gyroscopic Effect, The rocket will exhibit formidable resistance to deflection from its axis of spin which will only improve as the rocket gains spin. However, the rocket will be allowed to drift in the XZ-Plane laterally.</w:t>
      </w:r>
    </w:p>
    <w:p w:rsidR="00F06213" w:rsidRPr="001C17CF" w:rsidRDefault="00F06213" w:rsidP="00AF1198">
      <w:pPr>
        <w:spacing w:after="299"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When the rocket has drifted down to acceptable height (50m - 100m), the motor casing will be ejected &amp; the compressed air will be routed to nozzles on the recovery fins. This will turn the whole contraption into a powered helicopter, generating lift, which would bring velocity to zero.</w:t>
      </w:r>
    </w:p>
    <w:p w:rsidR="002F25C2" w:rsidRPr="001C17CF" w:rsidRDefault="00F06213" w:rsidP="00AF1198">
      <w:pPr>
        <w:spacing w:after="299"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The rocket is then allowed to 'gently crash' into the ground; destroying the part of the fuselage that housed the motor and the fins to slow the rotation. The part of the fuselage above the junction (1.75+ m) of the recovery fins will be recoverable.</w:t>
      </w:r>
    </w:p>
    <w:p w:rsidR="00E42D34" w:rsidRDefault="00E42D34" w:rsidP="00AF1198">
      <w:pPr>
        <w:pBdr>
          <w:bottom w:val="single" w:sz="8" w:space="4" w:color="EAECEF"/>
        </w:pBdr>
        <w:spacing w:after="299" w:line="240" w:lineRule="auto"/>
        <w:outlineLvl w:val="1"/>
        <w:rPr>
          <w:rFonts w:ascii="Segoe UI" w:eastAsia="Times New Roman" w:hAnsi="Segoe UI" w:cs="Segoe UI"/>
          <w:b/>
          <w:bCs/>
          <w:color w:val="24292E"/>
          <w:sz w:val="32"/>
          <w:szCs w:val="32"/>
        </w:rPr>
      </w:pPr>
    </w:p>
    <w:p w:rsidR="00E42D34" w:rsidRDefault="00E42D34" w:rsidP="00AF1198">
      <w:pPr>
        <w:pBdr>
          <w:bottom w:val="single" w:sz="8" w:space="4" w:color="EAECEF"/>
        </w:pBdr>
        <w:spacing w:after="299" w:line="240" w:lineRule="auto"/>
        <w:outlineLvl w:val="1"/>
        <w:rPr>
          <w:rFonts w:ascii="Segoe UI" w:eastAsia="Times New Roman" w:hAnsi="Segoe UI" w:cs="Segoe UI"/>
          <w:b/>
          <w:bCs/>
          <w:color w:val="24292E"/>
          <w:sz w:val="32"/>
          <w:szCs w:val="32"/>
        </w:rPr>
      </w:pPr>
    </w:p>
    <w:p w:rsidR="00E42D34" w:rsidRDefault="00E42D34" w:rsidP="00AF1198">
      <w:pPr>
        <w:pBdr>
          <w:bottom w:val="single" w:sz="8" w:space="4" w:color="EAECEF"/>
        </w:pBdr>
        <w:spacing w:after="299" w:line="240" w:lineRule="auto"/>
        <w:outlineLvl w:val="1"/>
        <w:rPr>
          <w:rFonts w:ascii="Segoe UI" w:eastAsia="Times New Roman" w:hAnsi="Segoe UI" w:cs="Segoe UI"/>
          <w:b/>
          <w:bCs/>
          <w:color w:val="24292E"/>
          <w:sz w:val="32"/>
          <w:szCs w:val="32"/>
        </w:rPr>
      </w:pPr>
    </w:p>
    <w:p w:rsidR="00E42D34" w:rsidRDefault="00E42D34" w:rsidP="00AF1198">
      <w:pPr>
        <w:pBdr>
          <w:bottom w:val="single" w:sz="8" w:space="4" w:color="EAECEF"/>
        </w:pBdr>
        <w:spacing w:after="299" w:line="240" w:lineRule="auto"/>
        <w:outlineLvl w:val="1"/>
        <w:rPr>
          <w:rFonts w:ascii="Segoe UI" w:eastAsia="Times New Roman" w:hAnsi="Segoe UI" w:cs="Segoe UI"/>
          <w:b/>
          <w:bCs/>
          <w:color w:val="24292E"/>
          <w:sz w:val="32"/>
          <w:szCs w:val="32"/>
        </w:rPr>
      </w:pPr>
    </w:p>
    <w:p w:rsidR="00E42D34" w:rsidRDefault="00E42D34" w:rsidP="00AF1198">
      <w:pPr>
        <w:pBdr>
          <w:bottom w:val="single" w:sz="8" w:space="4" w:color="EAECEF"/>
        </w:pBdr>
        <w:spacing w:after="299" w:line="240" w:lineRule="auto"/>
        <w:outlineLvl w:val="1"/>
        <w:rPr>
          <w:rFonts w:ascii="Segoe UI" w:eastAsia="Times New Roman" w:hAnsi="Segoe UI" w:cs="Segoe UI"/>
          <w:b/>
          <w:bCs/>
          <w:color w:val="24292E"/>
          <w:sz w:val="32"/>
          <w:szCs w:val="32"/>
        </w:rPr>
      </w:pPr>
    </w:p>
    <w:p w:rsidR="00F06213" w:rsidRPr="001C17CF" w:rsidRDefault="00F06213" w:rsidP="00AF1198">
      <w:pPr>
        <w:pBdr>
          <w:bottom w:val="single" w:sz="8" w:space="4" w:color="EAECEF"/>
        </w:pBdr>
        <w:spacing w:after="299" w:line="240" w:lineRule="auto"/>
        <w:outlineLvl w:val="1"/>
        <w:rPr>
          <w:rFonts w:ascii="Segoe UI" w:eastAsia="Times New Roman" w:hAnsi="Segoe UI" w:cs="Segoe UI"/>
          <w:b/>
          <w:bCs/>
          <w:color w:val="24292E"/>
          <w:sz w:val="32"/>
          <w:szCs w:val="32"/>
        </w:rPr>
      </w:pPr>
      <w:r w:rsidRPr="001C17CF">
        <w:rPr>
          <w:rFonts w:ascii="Segoe UI" w:eastAsia="Times New Roman" w:hAnsi="Segoe UI" w:cs="Segoe UI"/>
          <w:b/>
          <w:bCs/>
          <w:color w:val="24292E"/>
          <w:sz w:val="32"/>
          <w:szCs w:val="32"/>
        </w:rPr>
        <w:lastRenderedPageBreak/>
        <w:t>Build Materials</w:t>
      </w:r>
    </w:p>
    <w:p w:rsidR="00F06213" w:rsidRPr="001C17CF" w:rsidRDefault="00F06213" w:rsidP="00AF1198">
      <w:pPr>
        <w:numPr>
          <w:ilvl w:val="0"/>
          <w:numId w:val="3"/>
        </w:numPr>
        <w:spacing w:after="299" w:line="240" w:lineRule="auto"/>
        <w:outlineLvl w:val="2"/>
        <w:rPr>
          <w:rFonts w:ascii="Segoe UI" w:eastAsia="Times New Roman" w:hAnsi="Segoe UI" w:cs="Segoe UI"/>
          <w:b/>
          <w:bCs/>
          <w:color w:val="24292E"/>
          <w:sz w:val="28"/>
          <w:szCs w:val="28"/>
        </w:rPr>
      </w:pPr>
      <w:r w:rsidRPr="001C17CF">
        <w:rPr>
          <w:rFonts w:ascii="Segoe UI" w:eastAsia="Times New Roman" w:hAnsi="Segoe UI" w:cs="Segoe UI"/>
          <w:b/>
          <w:bCs/>
          <w:color w:val="24292E"/>
          <w:sz w:val="28"/>
          <w:szCs w:val="28"/>
        </w:rPr>
        <w:t>Structural</w:t>
      </w:r>
    </w:p>
    <w:tbl>
      <w:tblPr>
        <w:tblW w:w="0" w:type="auto"/>
        <w:tblCellMar>
          <w:top w:w="15" w:type="dxa"/>
          <w:left w:w="15" w:type="dxa"/>
          <w:bottom w:w="15" w:type="dxa"/>
          <w:right w:w="15" w:type="dxa"/>
        </w:tblCellMar>
        <w:tblLook w:val="04A0"/>
      </w:tblPr>
      <w:tblGrid>
        <w:gridCol w:w="873"/>
        <w:gridCol w:w="4129"/>
        <w:gridCol w:w="1892"/>
        <w:gridCol w:w="1560"/>
        <w:gridCol w:w="2499"/>
      </w:tblGrid>
      <w:tr w:rsidR="00E42D34" w:rsidRPr="001C17CF" w:rsidTr="00E42D34">
        <w:trPr>
          <w:tblHeader/>
        </w:trPr>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2219E1" w:rsidP="00AF1198">
            <w:pPr>
              <w:spacing w:after="0" w:line="240" w:lineRule="auto"/>
              <w:jc w:val="center"/>
              <w:rPr>
                <w:rFonts w:ascii="Times New Roman" w:eastAsia="Times New Roman" w:hAnsi="Times New Roman" w:cs="Times New Roman"/>
                <w:b/>
                <w:bCs/>
                <w:sz w:val="28"/>
                <w:szCs w:val="28"/>
              </w:rPr>
            </w:pPr>
            <w:r w:rsidRPr="001C17CF">
              <w:rPr>
                <w:rFonts w:ascii="Times New Roman" w:eastAsia="Times New Roman" w:hAnsi="Times New Roman" w:cs="Times New Roman"/>
                <w:b/>
                <w:bCs/>
                <w:sz w:val="28"/>
                <w:szCs w:val="28"/>
              </w:rPr>
              <w:t>S No</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b/>
                <w:bCs/>
                <w:sz w:val="28"/>
                <w:szCs w:val="28"/>
              </w:rPr>
            </w:pPr>
            <w:r w:rsidRPr="001C17CF">
              <w:rPr>
                <w:rFonts w:ascii="Times New Roman" w:eastAsia="Times New Roman" w:hAnsi="Times New Roman" w:cs="Times New Roman"/>
                <w:b/>
                <w:bCs/>
                <w:sz w:val="28"/>
                <w:szCs w:val="28"/>
              </w:rPr>
              <w:t>Part</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b/>
                <w:bCs/>
                <w:sz w:val="28"/>
                <w:szCs w:val="28"/>
              </w:rPr>
            </w:pPr>
            <w:r w:rsidRPr="001C17CF">
              <w:rPr>
                <w:rFonts w:ascii="Times New Roman" w:eastAsia="Times New Roman" w:hAnsi="Times New Roman" w:cs="Times New Roman"/>
                <w:b/>
                <w:bCs/>
                <w:sz w:val="28"/>
                <w:szCs w:val="28"/>
              </w:rPr>
              <w:t>Projected Cost</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b/>
                <w:bCs/>
                <w:sz w:val="28"/>
                <w:szCs w:val="28"/>
              </w:rPr>
            </w:pPr>
            <w:r w:rsidRPr="001C17CF">
              <w:rPr>
                <w:rFonts w:ascii="Times New Roman" w:eastAsia="Times New Roman" w:hAnsi="Times New Roman" w:cs="Times New Roman"/>
                <w:b/>
                <w:bCs/>
                <w:sz w:val="28"/>
                <w:szCs w:val="28"/>
              </w:rPr>
              <w:t>Quantity</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rPr>
                <w:rFonts w:ascii="Times New Roman" w:eastAsia="Times New Roman" w:hAnsi="Times New Roman" w:cs="Times New Roman"/>
                <w:b/>
                <w:bCs/>
                <w:sz w:val="28"/>
                <w:szCs w:val="28"/>
              </w:rPr>
            </w:pPr>
            <w:r w:rsidRPr="001C17CF">
              <w:rPr>
                <w:rFonts w:ascii="Times New Roman" w:eastAsia="Times New Roman" w:hAnsi="Times New Roman" w:cs="Times New Roman"/>
                <w:b/>
                <w:bCs/>
                <w:sz w:val="28"/>
                <w:szCs w:val="28"/>
              </w:rPr>
              <w:t>Notes</w:t>
            </w:r>
          </w:p>
        </w:tc>
      </w:tr>
      <w:tr w:rsidR="00E42D34" w:rsidRPr="001C17CF" w:rsidTr="00E42D34">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1</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Aluminium 6061-T6 10mm</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INR 5000/m</w:t>
            </w:r>
            <w:r w:rsidRPr="001C17CF">
              <w:rPr>
                <w:rFonts w:ascii="Times New Roman" w:eastAsia="Times New Roman" w:hAnsi="Times New Roman" w:cs="Times New Roman"/>
                <w:sz w:val="24"/>
                <w:szCs w:val="24"/>
                <w:vertAlign w:val="superscript"/>
              </w:rPr>
              <w:t>2</w:t>
            </w:r>
            <w:r w:rsidR="002219E1" w:rsidRPr="001C17CF">
              <w:rPr>
                <w:rFonts w:ascii="Times New Roman" w:eastAsia="Times New Roman" w:hAnsi="Times New Roman" w:cs="Times New Roman"/>
                <w:sz w:val="24"/>
                <w:szCs w:val="24"/>
                <w:vertAlign w:val="superscript"/>
              </w:rPr>
              <w:t xml:space="preserve"> </w:t>
            </w:r>
            <w:r w:rsidRPr="001C17CF">
              <w:rPr>
                <w:rFonts w:ascii="Times New Roman" w:eastAsia="Times New Roman" w:hAnsi="Times New Roman" w:cs="Times New Roman"/>
                <w:sz w:val="24"/>
                <w:szCs w:val="24"/>
              </w:rPr>
              <w:t>(?UL)</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1.5</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Fuselage is 0.05 (Radius) x 2 (Height) + 0.1 (Nose Cone)</w:t>
            </w:r>
          </w:p>
        </w:tc>
      </w:tr>
      <w:tr w:rsidR="00E42D34" w:rsidRPr="001C17CF" w:rsidTr="00E42D34">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2</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Stainless Steel Cylinder 0.06m x 0.1m</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INR 2000</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1</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Tentative Aluminium 6061-T6</w:t>
            </w:r>
          </w:p>
        </w:tc>
      </w:tr>
      <w:tr w:rsidR="00E42D34" w:rsidRPr="001C17CF" w:rsidTr="00E42D34">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3</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Welding Tools</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INR 2000</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DNM</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w:t>
            </w:r>
          </w:p>
        </w:tc>
      </w:tr>
      <w:tr w:rsidR="00E42D34" w:rsidRPr="001C17CF" w:rsidTr="00E42D34">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4</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Compressed Air Tank 15L @ 2 atm</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INR 3400 (?UL)</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1</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Dimensions are Tentative</w:t>
            </w:r>
          </w:p>
        </w:tc>
      </w:tr>
      <w:tr w:rsidR="00E42D34" w:rsidRPr="001C17CF" w:rsidTr="00E42D34">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5</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Lever/Latch Locks</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INR 250</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4</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w:t>
            </w:r>
          </w:p>
        </w:tc>
      </w:tr>
      <w:tr w:rsidR="00E42D34" w:rsidRPr="001C17CF" w:rsidTr="00E42D34">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6</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172B50"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Aluminium</w:t>
            </w:r>
            <w:r w:rsidR="00F06213" w:rsidRPr="001C17CF">
              <w:rPr>
                <w:rFonts w:ascii="Times New Roman" w:eastAsia="Times New Roman" w:hAnsi="Times New Roman" w:cs="Times New Roman"/>
                <w:sz w:val="24"/>
                <w:szCs w:val="24"/>
              </w:rPr>
              <w:t>/Copper/Plastic/Rubber Tubing 20mm</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INR 500/m (?UL)</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2</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w:t>
            </w:r>
          </w:p>
        </w:tc>
      </w:tr>
      <w:tr w:rsidR="00E42D34" w:rsidRPr="001C17CF" w:rsidTr="00E42D34">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7</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Gas Valves 20mm</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INR 100</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2</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Rated for 4 Atm</w:t>
            </w:r>
          </w:p>
        </w:tc>
      </w:tr>
      <w:tr w:rsidR="00E42D34" w:rsidRPr="001C17CF" w:rsidTr="00E42D34">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8</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Servos</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INR 300 (?UL)</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4</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For Valve Operation</w:t>
            </w:r>
          </w:p>
        </w:tc>
      </w:tr>
      <w:tr w:rsidR="00E42D34" w:rsidRPr="001C17CF" w:rsidTr="00E42D34">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9</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 xml:space="preserve">Shock </w:t>
            </w:r>
            <w:r w:rsidR="00172B50" w:rsidRPr="001C17CF">
              <w:rPr>
                <w:rFonts w:ascii="Times New Roman" w:eastAsia="Times New Roman" w:hAnsi="Times New Roman" w:cs="Times New Roman"/>
                <w:sz w:val="24"/>
                <w:szCs w:val="24"/>
              </w:rPr>
              <w:t>Absorbent</w:t>
            </w:r>
            <w:r w:rsidRPr="001C17CF">
              <w:rPr>
                <w:rFonts w:ascii="Times New Roman" w:eastAsia="Times New Roman" w:hAnsi="Times New Roman" w:cs="Times New Roman"/>
                <w:sz w:val="24"/>
                <w:szCs w:val="24"/>
              </w:rPr>
              <w:t xml:space="preserve"> Foam</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INR 400/m</w:t>
            </w:r>
            <w:r w:rsidRPr="001C17CF">
              <w:rPr>
                <w:rFonts w:ascii="Times New Roman" w:eastAsia="Times New Roman" w:hAnsi="Times New Roman" w:cs="Times New Roman"/>
                <w:sz w:val="24"/>
                <w:szCs w:val="24"/>
                <w:vertAlign w:val="superscript"/>
              </w:rPr>
              <w:t>2</w:t>
            </w:r>
            <w:r w:rsidRPr="001C17CF">
              <w:rPr>
                <w:rFonts w:ascii="Times New Roman" w:eastAsia="Times New Roman" w:hAnsi="Times New Roman" w:cs="Times New Roman"/>
                <w:sz w:val="24"/>
                <w:szCs w:val="24"/>
              </w:rPr>
              <w:t>(?UL)</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1.5</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Non-Flammable</w:t>
            </w:r>
          </w:p>
        </w:tc>
      </w:tr>
      <w:tr w:rsidR="00E42D34" w:rsidRPr="001C17CF" w:rsidTr="00E42D34">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10</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Telescopic Recovery Fins</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Custom</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3</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1.75 + 1.5 + 1.25</w:t>
            </w:r>
          </w:p>
        </w:tc>
      </w:tr>
      <w:tr w:rsidR="00E42D34" w:rsidRPr="001C17CF" w:rsidTr="00E42D34">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11</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Gyroscopes</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INR 400</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2</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w:t>
            </w:r>
          </w:p>
        </w:tc>
      </w:tr>
    </w:tbl>
    <w:p w:rsidR="00F06213" w:rsidRPr="001C17CF" w:rsidRDefault="00F06213" w:rsidP="00AF1198">
      <w:pPr>
        <w:spacing w:after="0" w:line="240" w:lineRule="auto"/>
        <w:ind w:left="720"/>
        <w:rPr>
          <w:rFonts w:ascii="Segoe UI" w:eastAsia="Times New Roman" w:hAnsi="Segoe UI" w:cs="Segoe UI"/>
          <w:color w:val="24292E"/>
          <w:sz w:val="24"/>
          <w:szCs w:val="24"/>
        </w:rPr>
      </w:pPr>
      <w:r w:rsidRPr="001C17CF">
        <w:rPr>
          <w:rFonts w:ascii="Segoe UI" w:eastAsia="Times New Roman" w:hAnsi="Segoe UI" w:cs="Segoe UI"/>
          <w:i/>
          <w:iCs/>
          <w:color w:val="24292E"/>
          <w:sz w:val="24"/>
          <w:szCs w:val="16"/>
        </w:rPr>
        <w:t>Assorted Adhesives &amp; Tools &amp; Mounts Not Included</w:t>
      </w:r>
    </w:p>
    <w:p w:rsidR="00F06213" w:rsidRPr="001C17CF" w:rsidRDefault="00F06213" w:rsidP="00AF1198">
      <w:pPr>
        <w:spacing w:after="299" w:line="240" w:lineRule="auto"/>
        <w:ind w:left="720"/>
        <w:rPr>
          <w:rFonts w:ascii="Segoe UI" w:eastAsia="Times New Roman" w:hAnsi="Segoe UI" w:cs="Segoe UI"/>
          <w:color w:val="24292E"/>
          <w:sz w:val="24"/>
          <w:szCs w:val="24"/>
        </w:rPr>
      </w:pPr>
      <w:r w:rsidRPr="001C17CF">
        <w:rPr>
          <w:rFonts w:ascii="Segoe UI" w:eastAsia="Times New Roman" w:hAnsi="Segoe UI" w:cs="Segoe UI"/>
          <w:b/>
          <w:bCs/>
          <w:color w:val="24292E"/>
          <w:sz w:val="24"/>
          <w:szCs w:val="16"/>
        </w:rPr>
        <w:t>Total (?UL): 20,300 INR</w:t>
      </w:r>
    </w:p>
    <w:p w:rsidR="00F06213" w:rsidRPr="001C17CF" w:rsidRDefault="00F06213" w:rsidP="00AF1198">
      <w:pPr>
        <w:numPr>
          <w:ilvl w:val="0"/>
          <w:numId w:val="3"/>
        </w:numPr>
        <w:spacing w:after="299" w:line="240" w:lineRule="auto"/>
        <w:outlineLvl w:val="2"/>
        <w:rPr>
          <w:rFonts w:ascii="Segoe UI" w:eastAsia="Times New Roman" w:hAnsi="Segoe UI" w:cs="Segoe UI"/>
          <w:b/>
          <w:bCs/>
          <w:color w:val="24292E"/>
          <w:sz w:val="28"/>
          <w:szCs w:val="28"/>
        </w:rPr>
      </w:pPr>
      <w:r w:rsidRPr="001C17CF">
        <w:rPr>
          <w:rFonts w:ascii="Segoe UI" w:eastAsia="Times New Roman" w:hAnsi="Segoe UI" w:cs="Segoe UI"/>
          <w:b/>
          <w:bCs/>
          <w:color w:val="24292E"/>
          <w:sz w:val="28"/>
          <w:szCs w:val="28"/>
        </w:rPr>
        <w:t>Solid Rocket Motor</w:t>
      </w:r>
    </w:p>
    <w:tbl>
      <w:tblPr>
        <w:tblW w:w="0" w:type="auto"/>
        <w:tblCellMar>
          <w:top w:w="15" w:type="dxa"/>
          <w:left w:w="15" w:type="dxa"/>
          <w:bottom w:w="15" w:type="dxa"/>
          <w:right w:w="15" w:type="dxa"/>
        </w:tblCellMar>
        <w:tblLook w:val="04A0"/>
      </w:tblPr>
      <w:tblGrid>
        <w:gridCol w:w="964"/>
        <w:gridCol w:w="3237"/>
        <w:gridCol w:w="2313"/>
        <w:gridCol w:w="2792"/>
        <w:gridCol w:w="1647"/>
      </w:tblGrid>
      <w:tr w:rsidR="00F06213" w:rsidRPr="001C17CF" w:rsidTr="00E42D34">
        <w:trPr>
          <w:tblHeader/>
        </w:trPr>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b/>
                <w:bCs/>
                <w:sz w:val="28"/>
                <w:szCs w:val="28"/>
              </w:rPr>
            </w:pPr>
            <w:r w:rsidRPr="001C17CF">
              <w:rPr>
                <w:rFonts w:ascii="Times New Roman" w:eastAsia="Times New Roman" w:hAnsi="Times New Roman" w:cs="Times New Roman"/>
                <w:b/>
                <w:bCs/>
                <w:sz w:val="28"/>
                <w:szCs w:val="28"/>
              </w:rPr>
              <w:t>S No</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b/>
                <w:bCs/>
                <w:sz w:val="28"/>
                <w:szCs w:val="28"/>
              </w:rPr>
            </w:pPr>
            <w:r w:rsidRPr="001C17CF">
              <w:rPr>
                <w:rFonts w:ascii="Times New Roman" w:eastAsia="Times New Roman" w:hAnsi="Times New Roman" w:cs="Times New Roman"/>
                <w:b/>
                <w:bCs/>
                <w:sz w:val="28"/>
                <w:szCs w:val="28"/>
              </w:rPr>
              <w:t>Chemical</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b/>
                <w:bCs/>
                <w:sz w:val="28"/>
                <w:szCs w:val="28"/>
              </w:rPr>
            </w:pPr>
            <w:r w:rsidRPr="001C17CF">
              <w:rPr>
                <w:rFonts w:ascii="Times New Roman" w:eastAsia="Times New Roman" w:hAnsi="Times New Roman" w:cs="Times New Roman"/>
                <w:b/>
                <w:bCs/>
                <w:sz w:val="28"/>
                <w:szCs w:val="28"/>
              </w:rPr>
              <w:t>Projected Cost/KG</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b/>
                <w:bCs/>
                <w:sz w:val="28"/>
                <w:szCs w:val="28"/>
              </w:rPr>
            </w:pPr>
            <w:r w:rsidRPr="001C17CF">
              <w:rPr>
                <w:rFonts w:ascii="Times New Roman" w:eastAsia="Times New Roman" w:hAnsi="Times New Roman" w:cs="Times New Roman"/>
                <w:b/>
                <w:bCs/>
                <w:sz w:val="28"/>
                <w:szCs w:val="28"/>
              </w:rPr>
              <w:t>Projected Quantity (?UL)</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rPr>
                <w:rFonts w:ascii="Times New Roman" w:eastAsia="Times New Roman" w:hAnsi="Times New Roman" w:cs="Times New Roman"/>
                <w:b/>
                <w:bCs/>
                <w:sz w:val="28"/>
                <w:szCs w:val="28"/>
              </w:rPr>
            </w:pPr>
            <w:r w:rsidRPr="001C17CF">
              <w:rPr>
                <w:rFonts w:ascii="Times New Roman" w:eastAsia="Times New Roman" w:hAnsi="Times New Roman" w:cs="Times New Roman"/>
                <w:b/>
                <w:bCs/>
                <w:sz w:val="28"/>
                <w:szCs w:val="28"/>
              </w:rPr>
              <w:t>Notes</w:t>
            </w:r>
          </w:p>
        </w:tc>
      </w:tr>
      <w:tr w:rsidR="00F06213" w:rsidRPr="001C17CF" w:rsidTr="00E42D34">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1</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Laboratory Grade Aluminium Powder</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INR 300</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1</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Main Fuel</w:t>
            </w:r>
          </w:p>
        </w:tc>
      </w:tr>
      <w:tr w:rsidR="00F06213" w:rsidRPr="001C17CF" w:rsidTr="00E42D34">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2</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Polybutadiene Pellets</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INR 200</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1</w:t>
            </w:r>
          </w:p>
        </w:tc>
        <w:tc>
          <w:tcPr>
            <w:tcW w:w="0" w:type="auto"/>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Binding Agent</w:t>
            </w:r>
          </w:p>
        </w:tc>
      </w:tr>
      <w:tr w:rsidR="00F06213" w:rsidRPr="001C17CF" w:rsidTr="00E42D34">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3</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Ammonium Perchlorate</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INR 200</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3</w:t>
            </w:r>
          </w:p>
        </w:tc>
        <w:tc>
          <w:tcPr>
            <w:tcW w:w="0" w:type="auto"/>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rPr>
                <w:rFonts w:ascii="Times New Roman" w:eastAsia="Times New Roman" w:hAnsi="Times New Roman" w:cs="Times New Roman"/>
                <w:sz w:val="24"/>
                <w:szCs w:val="24"/>
              </w:rPr>
            </w:pPr>
            <w:r w:rsidRPr="001C17CF">
              <w:rPr>
                <w:rFonts w:ascii="Times New Roman" w:eastAsia="Times New Roman" w:hAnsi="Times New Roman" w:cs="Times New Roman"/>
                <w:sz w:val="24"/>
                <w:szCs w:val="24"/>
              </w:rPr>
              <w:t>OX</w:t>
            </w:r>
          </w:p>
        </w:tc>
      </w:tr>
    </w:tbl>
    <w:p w:rsidR="002F25C2" w:rsidRDefault="002F25C2" w:rsidP="00AF1198">
      <w:pPr>
        <w:spacing w:after="0" w:line="240" w:lineRule="auto"/>
        <w:ind w:left="720"/>
        <w:rPr>
          <w:rFonts w:ascii="Segoe UI" w:eastAsia="Times New Roman" w:hAnsi="Segoe UI" w:cs="Segoe UI"/>
          <w:i/>
          <w:iCs/>
          <w:color w:val="24292E"/>
          <w:sz w:val="24"/>
          <w:szCs w:val="16"/>
          <w:lang w:val="en-US"/>
        </w:rPr>
      </w:pPr>
    </w:p>
    <w:p w:rsidR="00F06213" w:rsidRPr="001C17CF" w:rsidRDefault="00F06213" w:rsidP="00AF1198">
      <w:pPr>
        <w:spacing w:after="0" w:line="240" w:lineRule="auto"/>
        <w:ind w:left="720"/>
        <w:rPr>
          <w:rFonts w:ascii="Segoe UI" w:eastAsia="Times New Roman" w:hAnsi="Segoe UI" w:cs="Segoe UI"/>
          <w:color w:val="24292E"/>
          <w:sz w:val="24"/>
          <w:szCs w:val="24"/>
        </w:rPr>
      </w:pPr>
      <w:r w:rsidRPr="001C17CF">
        <w:rPr>
          <w:rFonts w:ascii="Segoe UI" w:eastAsia="Times New Roman" w:hAnsi="Segoe UI" w:cs="Segoe UI"/>
          <w:i/>
          <w:iCs/>
          <w:color w:val="24292E"/>
          <w:sz w:val="24"/>
          <w:szCs w:val="16"/>
        </w:rPr>
        <w:lastRenderedPageBreak/>
        <w:t xml:space="preserve">Material </w:t>
      </w:r>
      <w:r w:rsidR="00172B50" w:rsidRPr="001C17CF">
        <w:rPr>
          <w:rFonts w:ascii="Segoe UI" w:eastAsia="Times New Roman" w:hAnsi="Segoe UI" w:cs="Segoe UI"/>
          <w:i/>
          <w:iCs/>
          <w:color w:val="24292E"/>
          <w:sz w:val="24"/>
          <w:szCs w:val="16"/>
        </w:rPr>
        <w:t>for</w:t>
      </w:r>
      <w:r w:rsidRPr="001C17CF">
        <w:rPr>
          <w:rFonts w:ascii="Segoe UI" w:eastAsia="Times New Roman" w:hAnsi="Segoe UI" w:cs="Segoe UI"/>
          <w:i/>
          <w:iCs/>
          <w:color w:val="24292E"/>
          <w:sz w:val="24"/>
          <w:szCs w:val="16"/>
        </w:rPr>
        <w:t xml:space="preserve"> Test Fires Not Included</w:t>
      </w:r>
    </w:p>
    <w:p w:rsidR="00F06213" w:rsidRPr="001C17CF" w:rsidRDefault="00F06213" w:rsidP="00AF1198">
      <w:pPr>
        <w:spacing w:after="299" w:line="240" w:lineRule="auto"/>
        <w:ind w:left="720"/>
        <w:rPr>
          <w:rFonts w:ascii="Segoe UI" w:eastAsia="Times New Roman" w:hAnsi="Segoe UI" w:cs="Segoe UI"/>
          <w:color w:val="24292E"/>
          <w:sz w:val="24"/>
          <w:szCs w:val="24"/>
        </w:rPr>
      </w:pPr>
      <w:r w:rsidRPr="001C17CF">
        <w:rPr>
          <w:rFonts w:ascii="Segoe UI" w:eastAsia="Times New Roman" w:hAnsi="Segoe UI" w:cs="Segoe UI"/>
          <w:b/>
          <w:bCs/>
          <w:color w:val="24292E"/>
          <w:sz w:val="24"/>
          <w:szCs w:val="16"/>
        </w:rPr>
        <w:t>Total (?UL): 3,000 INR</w:t>
      </w:r>
    </w:p>
    <w:p w:rsidR="00F06213" w:rsidRPr="001C17CF" w:rsidRDefault="00F06213" w:rsidP="00AF1198">
      <w:pPr>
        <w:numPr>
          <w:ilvl w:val="0"/>
          <w:numId w:val="3"/>
        </w:numPr>
        <w:spacing w:after="299" w:line="240" w:lineRule="auto"/>
        <w:outlineLvl w:val="2"/>
        <w:rPr>
          <w:rFonts w:ascii="Segoe UI" w:eastAsia="Times New Roman" w:hAnsi="Segoe UI" w:cs="Segoe UI"/>
          <w:b/>
          <w:bCs/>
          <w:color w:val="24292E"/>
          <w:sz w:val="28"/>
          <w:szCs w:val="28"/>
        </w:rPr>
      </w:pPr>
      <w:r w:rsidRPr="001C17CF">
        <w:rPr>
          <w:rFonts w:ascii="Segoe UI" w:eastAsia="Times New Roman" w:hAnsi="Segoe UI" w:cs="Segoe UI"/>
          <w:b/>
          <w:bCs/>
          <w:color w:val="24292E"/>
          <w:sz w:val="28"/>
          <w:szCs w:val="28"/>
        </w:rPr>
        <w:t>Electronics</w:t>
      </w:r>
    </w:p>
    <w:p w:rsidR="00F06213" w:rsidRPr="001C17CF" w:rsidRDefault="00F06213" w:rsidP="00AF1198">
      <w:pPr>
        <w:spacing w:after="299" w:line="240" w:lineRule="auto"/>
        <w:ind w:left="720"/>
        <w:rPr>
          <w:rFonts w:ascii="Segoe UI" w:eastAsia="Times New Roman" w:hAnsi="Segoe UI" w:cs="Segoe UI"/>
          <w:color w:val="24292E"/>
          <w:sz w:val="24"/>
          <w:szCs w:val="24"/>
        </w:rPr>
      </w:pPr>
      <w:r w:rsidRPr="001C17CF">
        <w:rPr>
          <w:rFonts w:ascii="Segoe UI" w:eastAsia="Times New Roman" w:hAnsi="Segoe UI" w:cs="Segoe UI"/>
          <w:b/>
          <w:bCs/>
          <w:color w:val="24292E"/>
          <w:sz w:val="24"/>
          <w:szCs w:val="16"/>
        </w:rPr>
        <w:t>See </w:t>
      </w:r>
      <w:hyperlink r:id="rId6" w:history="1">
        <w:r w:rsidRPr="001C17CF">
          <w:rPr>
            <w:rFonts w:ascii="Segoe UI" w:eastAsia="Times New Roman" w:hAnsi="Segoe UI" w:cs="Segoe UI"/>
            <w:b/>
            <w:bCs/>
            <w:color w:val="0366D6"/>
            <w:sz w:val="24"/>
            <w:szCs w:val="16"/>
            <w:u w:val="single"/>
          </w:rPr>
          <w:t>Full Part List</w:t>
        </w:r>
      </w:hyperlink>
    </w:p>
    <w:p w:rsidR="00F06213" w:rsidRPr="001C17CF" w:rsidRDefault="00F06213" w:rsidP="00AF1198">
      <w:pPr>
        <w:spacing w:after="299" w:line="240" w:lineRule="auto"/>
        <w:ind w:left="720"/>
        <w:rPr>
          <w:rFonts w:ascii="Segoe UI" w:eastAsia="Times New Roman" w:hAnsi="Segoe UI" w:cs="Segoe UI"/>
          <w:color w:val="24292E"/>
          <w:sz w:val="24"/>
          <w:szCs w:val="24"/>
        </w:rPr>
      </w:pPr>
      <w:r w:rsidRPr="001C17CF">
        <w:rPr>
          <w:rFonts w:ascii="Segoe UI" w:eastAsia="Times New Roman" w:hAnsi="Segoe UI" w:cs="Segoe UI"/>
          <w:b/>
          <w:bCs/>
          <w:color w:val="24292E"/>
          <w:sz w:val="24"/>
          <w:szCs w:val="16"/>
        </w:rPr>
        <w:t>Total (?UL): INR 20,000</w:t>
      </w:r>
    </w:p>
    <w:p w:rsidR="00F06213" w:rsidRPr="001C17CF" w:rsidRDefault="00F06213" w:rsidP="00AF1198">
      <w:pPr>
        <w:spacing w:after="299" w:line="240" w:lineRule="auto"/>
        <w:outlineLvl w:val="2"/>
        <w:rPr>
          <w:rFonts w:ascii="Segoe UI" w:eastAsia="Times New Roman" w:hAnsi="Segoe UI" w:cs="Segoe UI"/>
          <w:b/>
          <w:bCs/>
          <w:color w:val="24292E"/>
          <w:sz w:val="28"/>
          <w:szCs w:val="28"/>
        </w:rPr>
      </w:pPr>
      <w:r w:rsidRPr="001C17CF">
        <w:rPr>
          <w:rFonts w:ascii="Segoe UI" w:eastAsia="Times New Roman" w:hAnsi="Segoe UI" w:cs="Segoe UI"/>
          <w:b/>
          <w:bCs/>
          <w:color w:val="24292E"/>
          <w:sz w:val="28"/>
          <w:szCs w:val="28"/>
        </w:rPr>
        <w:t>TOTAL COST (?UL): 45,300 INR</w:t>
      </w:r>
    </w:p>
    <w:p w:rsidR="00F06213" w:rsidRPr="001C17CF" w:rsidRDefault="00F06213" w:rsidP="00AF1198">
      <w:pPr>
        <w:pBdr>
          <w:bottom w:val="single" w:sz="8" w:space="4" w:color="EAECEF"/>
        </w:pBdr>
        <w:spacing w:after="299" w:line="240" w:lineRule="auto"/>
        <w:outlineLvl w:val="1"/>
        <w:rPr>
          <w:rFonts w:ascii="Segoe UI" w:eastAsia="Times New Roman" w:hAnsi="Segoe UI" w:cs="Segoe UI"/>
          <w:b/>
          <w:bCs/>
          <w:color w:val="24292E"/>
          <w:sz w:val="36"/>
          <w:szCs w:val="36"/>
        </w:rPr>
      </w:pPr>
      <w:r w:rsidRPr="001C17CF">
        <w:rPr>
          <w:rFonts w:ascii="Segoe UI" w:eastAsia="Times New Roman" w:hAnsi="Segoe UI" w:cs="Segoe UI"/>
          <w:b/>
          <w:bCs/>
          <w:color w:val="24292E"/>
          <w:sz w:val="36"/>
          <w:szCs w:val="36"/>
        </w:rPr>
        <w:t>Fuel Mixes</w:t>
      </w:r>
    </w:p>
    <w:p w:rsidR="00F06213" w:rsidRPr="001C17CF" w:rsidRDefault="00F06213" w:rsidP="00AF1198">
      <w:pPr>
        <w:spacing w:after="299" w:line="240" w:lineRule="auto"/>
        <w:rPr>
          <w:rFonts w:ascii="Segoe UI" w:eastAsia="Times New Roman" w:hAnsi="Segoe UI" w:cs="Segoe UI"/>
          <w:color w:val="24292E"/>
          <w:sz w:val="28"/>
          <w:szCs w:val="28"/>
        </w:rPr>
      </w:pPr>
      <w:r w:rsidRPr="001C17CF">
        <w:rPr>
          <w:rFonts w:ascii="Segoe UI" w:eastAsia="Times New Roman" w:hAnsi="Segoe UI" w:cs="Segoe UI"/>
          <w:b/>
          <w:bCs/>
          <w:color w:val="24292E"/>
          <w:sz w:val="28"/>
        </w:rPr>
        <w:t>Points to Consider:</w:t>
      </w:r>
    </w:p>
    <w:p w:rsidR="00F06213" w:rsidRPr="001C17CF" w:rsidRDefault="00F06213" w:rsidP="00AF1198">
      <w:pPr>
        <w:numPr>
          <w:ilvl w:val="0"/>
          <w:numId w:val="4"/>
        </w:numPr>
        <w:spacing w:after="100" w:afterAutospacing="1"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Al oxidation to Al</w:t>
      </w:r>
      <w:r w:rsidRPr="001C17CF">
        <w:rPr>
          <w:rFonts w:ascii="Segoe UI" w:eastAsia="Times New Roman" w:hAnsi="Segoe UI" w:cs="Segoe UI"/>
          <w:color w:val="24292E"/>
          <w:sz w:val="24"/>
          <w:szCs w:val="24"/>
          <w:vertAlign w:val="subscript"/>
        </w:rPr>
        <w:t>2</w:t>
      </w:r>
      <w:r w:rsidRPr="001C17CF">
        <w:rPr>
          <w:rFonts w:ascii="Segoe UI" w:eastAsia="Times New Roman" w:hAnsi="Segoe UI" w:cs="Segoe UI"/>
          <w:color w:val="24292E"/>
          <w:sz w:val="24"/>
          <w:szCs w:val="24"/>
        </w:rPr>
        <w:t>O</w:t>
      </w:r>
      <w:r w:rsidRPr="001C17CF">
        <w:rPr>
          <w:rFonts w:ascii="Segoe UI" w:eastAsia="Times New Roman" w:hAnsi="Segoe UI" w:cs="Segoe UI"/>
          <w:color w:val="24292E"/>
          <w:sz w:val="24"/>
          <w:szCs w:val="24"/>
          <w:vertAlign w:val="subscript"/>
        </w:rPr>
        <w:t>3</w:t>
      </w:r>
      <w:r w:rsidRPr="001C17CF">
        <w:rPr>
          <w:rFonts w:ascii="Segoe UI" w:eastAsia="Times New Roman" w:hAnsi="Segoe UI" w:cs="Segoe UI"/>
          <w:color w:val="24292E"/>
          <w:sz w:val="24"/>
          <w:szCs w:val="24"/>
        </w:rPr>
        <w:t> is highly exothermic with 62 KJ/g of Al.</w:t>
      </w:r>
    </w:p>
    <w:p w:rsidR="00F06213" w:rsidRPr="001C17CF" w:rsidRDefault="00F06213" w:rsidP="00AF1198">
      <w:pPr>
        <w:numPr>
          <w:ilvl w:val="0"/>
          <w:numId w:val="4"/>
        </w:numPr>
        <w:spacing w:after="100" w:afterAutospacing="1"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OX decays only above 1000K.</w:t>
      </w:r>
    </w:p>
    <w:p w:rsidR="00F06213" w:rsidRPr="001C17CF" w:rsidRDefault="00F06213" w:rsidP="00AF1198">
      <w:pPr>
        <w:numPr>
          <w:ilvl w:val="0"/>
          <w:numId w:val="4"/>
        </w:numPr>
        <w:spacing w:after="100" w:afterAutospacing="1"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 xml:space="preserve">Burn Temperature </w:t>
      </w:r>
      <w:r w:rsidR="00172B50" w:rsidRPr="001C17CF">
        <w:rPr>
          <w:rFonts w:ascii="Segoe UI" w:eastAsia="Times New Roman" w:hAnsi="Segoe UI" w:cs="Segoe UI"/>
          <w:color w:val="24292E"/>
          <w:sz w:val="24"/>
          <w:szCs w:val="24"/>
        </w:rPr>
        <w:t>should</w:t>
      </w:r>
      <w:r w:rsidRPr="001C17CF">
        <w:rPr>
          <w:rFonts w:ascii="Segoe UI" w:eastAsia="Times New Roman" w:hAnsi="Segoe UI" w:cs="Segoe UI"/>
          <w:color w:val="24292E"/>
          <w:sz w:val="24"/>
          <w:szCs w:val="24"/>
        </w:rPr>
        <w:t xml:space="preserve"> not Exceed Melting Point of </w:t>
      </w:r>
      <w:r w:rsidR="006562F5">
        <w:rPr>
          <w:rFonts w:ascii="Segoe UI" w:eastAsia="Times New Roman" w:hAnsi="Segoe UI" w:cs="Segoe UI"/>
          <w:color w:val="24292E"/>
          <w:sz w:val="24"/>
          <w:szCs w:val="24"/>
        </w:rPr>
        <w:t>c</w:t>
      </w:r>
      <w:r w:rsidRPr="001C17CF">
        <w:rPr>
          <w:rFonts w:ascii="Segoe UI" w:eastAsia="Times New Roman" w:hAnsi="Segoe UI" w:cs="Segoe UI"/>
          <w:color w:val="24292E"/>
          <w:sz w:val="24"/>
          <w:szCs w:val="24"/>
        </w:rPr>
        <w:t>asing.</w:t>
      </w:r>
    </w:p>
    <w:p w:rsidR="00F06213" w:rsidRPr="001C17CF" w:rsidRDefault="00F06213" w:rsidP="00AF1198">
      <w:pPr>
        <w:numPr>
          <w:ilvl w:val="0"/>
          <w:numId w:val="4"/>
        </w:numPr>
        <w:spacing w:after="100" w:afterAutospacing="1"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Thermal Conductivity of the Mix Should be Infinitesimal. (BDR will help)</w:t>
      </w:r>
    </w:p>
    <w:p w:rsidR="00F06213" w:rsidRPr="001C17CF" w:rsidRDefault="00F06213" w:rsidP="00AF1198">
      <w:pPr>
        <w:numPr>
          <w:ilvl w:val="0"/>
          <w:numId w:val="4"/>
        </w:numPr>
        <w:spacing w:after="100" w:afterAutospacing="1"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Chamber Pressure should be constantly high. (BDR will help)</w:t>
      </w:r>
    </w:p>
    <w:p w:rsidR="00F06213" w:rsidRPr="001C17CF" w:rsidRDefault="00F06213" w:rsidP="00AF1198">
      <w:pPr>
        <w:numPr>
          <w:ilvl w:val="0"/>
          <w:numId w:val="4"/>
        </w:numPr>
        <w:spacing w:after="100" w:afterAutospacing="1"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Mixtures denoted in the following Convention; Binder/OX/Fuel Mass %</w:t>
      </w:r>
    </w:p>
    <w:tbl>
      <w:tblPr>
        <w:tblW w:w="5000" w:type="pct"/>
        <w:tblCellMar>
          <w:top w:w="15" w:type="dxa"/>
          <w:left w:w="15" w:type="dxa"/>
          <w:bottom w:w="15" w:type="dxa"/>
          <w:right w:w="15" w:type="dxa"/>
        </w:tblCellMar>
        <w:tblLook w:val="04A0"/>
      </w:tblPr>
      <w:tblGrid>
        <w:gridCol w:w="3893"/>
        <w:gridCol w:w="2756"/>
        <w:gridCol w:w="2243"/>
        <w:gridCol w:w="2061"/>
      </w:tblGrid>
      <w:tr w:rsidR="00F06213" w:rsidRPr="001C17CF" w:rsidTr="00E42D34">
        <w:trPr>
          <w:tblHeader/>
        </w:trPr>
        <w:tc>
          <w:tcPr>
            <w:tcW w:w="1777"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b/>
                <w:bCs/>
                <w:color w:val="24292E"/>
                <w:sz w:val="28"/>
                <w:szCs w:val="28"/>
              </w:rPr>
            </w:pPr>
          </w:p>
        </w:tc>
        <w:tc>
          <w:tcPr>
            <w:tcW w:w="1258"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b/>
                <w:bCs/>
                <w:color w:val="24292E"/>
                <w:sz w:val="28"/>
                <w:szCs w:val="28"/>
              </w:rPr>
            </w:pPr>
            <w:r w:rsidRPr="001C17CF">
              <w:rPr>
                <w:rFonts w:ascii="Segoe UI" w:eastAsia="Times New Roman" w:hAnsi="Segoe UI" w:cs="Segoe UI"/>
                <w:b/>
                <w:bCs/>
                <w:color w:val="24292E"/>
                <w:sz w:val="28"/>
                <w:szCs w:val="28"/>
              </w:rPr>
              <w:t>Stoichiometric</w:t>
            </w:r>
          </w:p>
        </w:tc>
        <w:tc>
          <w:tcPr>
            <w:tcW w:w="1024"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b/>
                <w:bCs/>
                <w:color w:val="24292E"/>
                <w:sz w:val="28"/>
                <w:szCs w:val="28"/>
              </w:rPr>
            </w:pPr>
            <w:r w:rsidRPr="001C17CF">
              <w:rPr>
                <w:rFonts w:ascii="Segoe UI" w:eastAsia="Times New Roman" w:hAnsi="Segoe UI" w:cs="Segoe UI"/>
                <w:b/>
                <w:bCs/>
                <w:color w:val="24292E"/>
                <w:sz w:val="28"/>
                <w:szCs w:val="28"/>
              </w:rPr>
              <w:t>JAXA/ISRO</w:t>
            </w:r>
          </w:p>
        </w:tc>
        <w:tc>
          <w:tcPr>
            <w:tcW w:w="942"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b/>
                <w:bCs/>
                <w:color w:val="24292E"/>
                <w:sz w:val="28"/>
                <w:szCs w:val="28"/>
              </w:rPr>
            </w:pPr>
            <w:r w:rsidRPr="001C17CF">
              <w:rPr>
                <w:rFonts w:ascii="Segoe UI" w:eastAsia="Times New Roman" w:hAnsi="Segoe UI" w:cs="Segoe UI"/>
                <w:b/>
                <w:bCs/>
                <w:color w:val="24292E"/>
                <w:sz w:val="28"/>
                <w:szCs w:val="28"/>
              </w:rPr>
              <w:t>Wikipedic</w:t>
            </w:r>
          </w:p>
        </w:tc>
      </w:tr>
      <w:tr w:rsidR="00F06213" w:rsidRPr="001C17CF" w:rsidTr="00E42D34">
        <w:tc>
          <w:tcPr>
            <w:tcW w:w="1777"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Mass Composition</w:t>
            </w:r>
          </w:p>
        </w:tc>
        <w:tc>
          <w:tcPr>
            <w:tcW w:w="1258"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12/58/30</w:t>
            </w:r>
          </w:p>
        </w:tc>
        <w:tc>
          <w:tcPr>
            <w:tcW w:w="1024"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12/68/20</w:t>
            </w:r>
          </w:p>
        </w:tc>
        <w:tc>
          <w:tcPr>
            <w:tcW w:w="942"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16/68/16</w:t>
            </w:r>
          </w:p>
        </w:tc>
      </w:tr>
      <w:tr w:rsidR="00F06213" w:rsidRPr="001C17CF" w:rsidTr="00E42D34">
        <w:tc>
          <w:tcPr>
            <w:tcW w:w="1777"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Quantized Fuel Unit</w:t>
            </w:r>
          </w:p>
        </w:tc>
        <w:tc>
          <w:tcPr>
            <w:tcW w:w="1258"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3.4g</w:t>
            </w:r>
          </w:p>
        </w:tc>
        <w:tc>
          <w:tcPr>
            <w:tcW w:w="1024"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5g</w:t>
            </w:r>
          </w:p>
        </w:tc>
        <w:tc>
          <w:tcPr>
            <w:tcW w:w="942"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6.25g</w:t>
            </w:r>
          </w:p>
        </w:tc>
      </w:tr>
      <w:tr w:rsidR="00F06213" w:rsidRPr="001C17CF" w:rsidTr="00E42D34">
        <w:tc>
          <w:tcPr>
            <w:tcW w:w="1777"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Total Mass</w:t>
            </w:r>
          </w:p>
        </w:tc>
        <w:tc>
          <w:tcPr>
            <w:tcW w:w="1258"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2660g</w:t>
            </w:r>
          </w:p>
        </w:tc>
        <w:tc>
          <w:tcPr>
            <w:tcW w:w="1024"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2660g</w:t>
            </w:r>
          </w:p>
        </w:tc>
        <w:tc>
          <w:tcPr>
            <w:tcW w:w="942"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2660g</w:t>
            </w:r>
          </w:p>
        </w:tc>
      </w:tr>
      <w:tr w:rsidR="00F06213" w:rsidRPr="001C17CF" w:rsidTr="00E42D34">
        <w:tc>
          <w:tcPr>
            <w:tcW w:w="1777"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Fuel Units</w:t>
            </w:r>
          </w:p>
        </w:tc>
        <w:tc>
          <w:tcPr>
            <w:tcW w:w="1258"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782</w:t>
            </w:r>
          </w:p>
        </w:tc>
        <w:tc>
          <w:tcPr>
            <w:tcW w:w="1024"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532</w:t>
            </w:r>
          </w:p>
        </w:tc>
        <w:tc>
          <w:tcPr>
            <w:tcW w:w="942"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425</w:t>
            </w:r>
          </w:p>
        </w:tc>
      </w:tr>
      <w:tr w:rsidR="00F06213" w:rsidRPr="001C17CF" w:rsidTr="00E42D34">
        <w:tc>
          <w:tcPr>
            <w:tcW w:w="1777"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Range (1% EF)</w:t>
            </w:r>
          </w:p>
        </w:tc>
        <w:tc>
          <w:tcPr>
            <w:tcW w:w="1258"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12Km</w:t>
            </w:r>
          </w:p>
        </w:tc>
        <w:tc>
          <w:tcPr>
            <w:tcW w:w="1024"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8Km</w:t>
            </w:r>
          </w:p>
        </w:tc>
        <w:tc>
          <w:tcPr>
            <w:tcW w:w="942"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6Km</w:t>
            </w:r>
          </w:p>
        </w:tc>
      </w:tr>
      <w:tr w:rsidR="00F06213" w:rsidRPr="001C17CF" w:rsidTr="00E42D34">
        <w:tc>
          <w:tcPr>
            <w:tcW w:w="1777"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Target System EF (100Km)</w:t>
            </w:r>
          </w:p>
        </w:tc>
        <w:tc>
          <w:tcPr>
            <w:tcW w:w="1258"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9%</w:t>
            </w:r>
          </w:p>
        </w:tc>
        <w:tc>
          <w:tcPr>
            <w:tcW w:w="1024"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13%</w:t>
            </w:r>
          </w:p>
        </w:tc>
        <w:tc>
          <w:tcPr>
            <w:tcW w:w="942"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16%</w:t>
            </w:r>
          </w:p>
        </w:tc>
      </w:tr>
      <w:tr w:rsidR="00F06213" w:rsidRPr="001C17CF" w:rsidTr="00E42D34">
        <w:tc>
          <w:tcPr>
            <w:tcW w:w="1777"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Final Velocity</w:t>
            </w:r>
          </w:p>
        </w:tc>
        <w:tc>
          <w:tcPr>
            <w:tcW w:w="1258"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1477m/s</w:t>
            </w:r>
          </w:p>
        </w:tc>
        <w:tc>
          <w:tcPr>
            <w:tcW w:w="1024"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1464m/s</w:t>
            </w:r>
          </w:p>
        </w:tc>
        <w:tc>
          <w:tcPr>
            <w:tcW w:w="942"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1451m/s</w:t>
            </w:r>
          </w:p>
        </w:tc>
      </w:tr>
      <w:tr w:rsidR="00F06213" w:rsidRPr="001C17CF" w:rsidTr="00E42D34">
        <w:tc>
          <w:tcPr>
            <w:tcW w:w="1777"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Target Burn Time</w:t>
            </w:r>
          </w:p>
        </w:tc>
        <w:tc>
          <w:tcPr>
            <w:tcW w:w="1258"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136s</w:t>
            </w:r>
          </w:p>
        </w:tc>
        <w:tc>
          <w:tcPr>
            <w:tcW w:w="1024"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137s</w:t>
            </w:r>
          </w:p>
        </w:tc>
        <w:tc>
          <w:tcPr>
            <w:tcW w:w="942"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139s</w:t>
            </w:r>
          </w:p>
        </w:tc>
      </w:tr>
      <w:tr w:rsidR="00F06213" w:rsidRPr="001C17CF" w:rsidTr="00E42D34">
        <w:tc>
          <w:tcPr>
            <w:tcW w:w="1777"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Acceleration</w:t>
            </w:r>
          </w:p>
        </w:tc>
        <w:tc>
          <w:tcPr>
            <w:tcW w:w="1258"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10.9m/s</w:t>
            </w:r>
            <w:r w:rsidRPr="001C17CF">
              <w:rPr>
                <w:rFonts w:ascii="Segoe UI" w:eastAsia="Times New Roman" w:hAnsi="Segoe UI" w:cs="Segoe UI"/>
                <w:color w:val="24292E"/>
                <w:sz w:val="24"/>
                <w:szCs w:val="24"/>
                <w:vertAlign w:val="superscript"/>
              </w:rPr>
              <w:t>2</w:t>
            </w:r>
          </w:p>
        </w:tc>
        <w:tc>
          <w:tcPr>
            <w:tcW w:w="1024"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10.7m/s</w:t>
            </w:r>
            <w:r w:rsidRPr="001C17CF">
              <w:rPr>
                <w:rFonts w:ascii="Segoe UI" w:eastAsia="Times New Roman" w:hAnsi="Segoe UI" w:cs="Segoe UI"/>
                <w:color w:val="24292E"/>
                <w:sz w:val="24"/>
                <w:szCs w:val="24"/>
                <w:vertAlign w:val="superscript"/>
              </w:rPr>
              <w:t>2</w:t>
            </w:r>
          </w:p>
        </w:tc>
        <w:tc>
          <w:tcPr>
            <w:tcW w:w="942"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10.5m/s</w:t>
            </w:r>
            <w:r w:rsidRPr="001C17CF">
              <w:rPr>
                <w:rFonts w:ascii="Segoe UI" w:eastAsia="Times New Roman" w:hAnsi="Segoe UI" w:cs="Segoe UI"/>
                <w:color w:val="24292E"/>
                <w:sz w:val="24"/>
                <w:szCs w:val="24"/>
                <w:vertAlign w:val="superscript"/>
              </w:rPr>
              <w:t>2</w:t>
            </w:r>
          </w:p>
        </w:tc>
      </w:tr>
      <w:tr w:rsidR="00F06213" w:rsidRPr="001C17CF" w:rsidTr="00E42D34">
        <w:tc>
          <w:tcPr>
            <w:tcW w:w="1777"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Mix Volume</w:t>
            </w:r>
          </w:p>
        </w:tc>
        <w:tc>
          <w:tcPr>
            <w:tcW w:w="1258"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1377cm</w:t>
            </w:r>
            <w:r w:rsidRPr="001C17CF">
              <w:rPr>
                <w:rFonts w:ascii="Segoe UI" w:eastAsia="Times New Roman" w:hAnsi="Segoe UI" w:cs="Segoe UI"/>
                <w:color w:val="24292E"/>
                <w:sz w:val="24"/>
                <w:szCs w:val="24"/>
                <w:vertAlign w:val="superscript"/>
              </w:rPr>
              <w:t>3</w:t>
            </w:r>
          </w:p>
        </w:tc>
        <w:tc>
          <w:tcPr>
            <w:tcW w:w="1024"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1426cm</w:t>
            </w:r>
            <w:r w:rsidRPr="001C17CF">
              <w:rPr>
                <w:rFonts w:ascii="Segoe UI" w:eastAsia="Times New Roman" w:hAnsi="Segoe UI" w:cs="Segoe UI"/>
                <w:color w:val="24292E"/>
                <w:sz w:val="24"/>
                <w:szCs w:val="24"/>
                <w:vertAlign w:val="superscript"/>
              </w:rPr>
              <w:t>3</w:t>
            </w:r>
          </w:p>
        </w:tc>
        <w:tc>
          <w:tcPr>
            <w:tcW w:w="942" w:type="pct"/>
            <w:tcBorders>
              <w:top w:val="single" w:sz="8" w:space="0" w:color="DFE2E5"/>
              <w:left w:val="single" w:sz="8" w:space="0" w:color="DFE2E5"/>
              <w:bottom w:val="single" w:sz="8" w:space="0" w:color="DFE2E5"/>
              <w:right w:val="single" w:sz="8" w:space="0" w:color="DFE2E5"/>
            </w:tcBorders>
            <w:shd w:val="clear" w:color="auto" w:fill="F6F8FA"/>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1494cm</w:t>
            </w:r>
            <w:r w:rsidRPr="001C17CF">
              <w:rPr>
                <w:rFonts w:ascii="Segoe UI" w:eastAsia="Times New Roman" w:hAnsi="Segoe UI" w:cs="Segoe UI"/>
                <w:color w:val="24292E"/>
                <w:sz w:val="24"/>
                <w:szCs w:val="24"/>
                <w:vertAlign w:val="superscript"/>
              </w:rPr>
              <w:t>3</w:t>
            </w:r>
          </w:p>
        </w:tc>
      </w:tr>
      <w:tr w:rsidR="00F06213" w:rsidRPr="001C17CF" w:rsidTr="00E42D34">
        <w:tc>
          <w:tcPr>
            <w:tcW w:w="1777"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Tube Length @ 3cm Radius</w:t>
            </w:r>
          </w:p>
        </w:tc>
        <w:tc>
          <w:tcPr>
            <w:tcW w:w="1258"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49cm</w:t>
            </w:r>
          </w:p>
        </w:tc>
        <w:tc>
          <w:tcPr>
            <w:tcW w:w="1024"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51cm</w:t>
            </w:r>
          </w:p>
        </w:tc>
        <w:tc>
          <w:tcPr>
            <w:tcW w:w="942" w:type="pct"/>
            <w:tcBorders>
              <w:top w:val="single" w:sz="8" w:space="0" w:color="DFE2E5"/>
              <w:left w:val="single" w:sz="8" w:space="0" w:color="DFE2E5"/>
              <w:bottom w:val="single" w:sz="8" w:space="0" w:color="DFE2E5"/>
              <w:right w:val="single" w:sz="8" w:space="0" w:color="DFE2E5"/>
            </w:tcBorders>
            <w:shd w:val="clear" w:color="auto" w:fill="FFFFFF"/>
            <w:tcMar>
              <w:top w:w="112" w:type="dxa"/>
              <w:left w:w="243" w:type="dxa"/>
              <w:bottom w:w="112" w:type="dxa"/>
              <w:right w:w="243" w:type="dxa"/>
            </w:tcMar>
            <w:vAlign w:val="center"/>
            <w:hideMark/>
          </w:tcPr>
          <w:p w:rsidR="00F06213" w:rsidRPr="001C17CF" w:rsidRDefault="00F06213" w:rsidP="00AF1198">
            <w:pPr>
              <w:spacing w:after="0" w:line="240" w:lineRule="auto"/>
              <w:jc w:val="center"/>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53cm</w:t>
            </w:r>
          </w:p>
        </w:tc>
      </w:tr>
    </w:tbl>
    <w:p w:rsidR="002F25C2" w:rsidRDefault="002F25C2" w:rsidP="00AF1198">
      <w:pPr>
        <w:pBdr>
          <w:bottom w:val="single" w:sz="8" w:space="4" w:color="EAECEF"/>
        </w:pBdr>
        <w:spacing w:after="0" w:line="240" w:lineRule="auto"/>
        <w:outlineLvl w:val="1"/>
        <w:rPr>
          <w:rFonts w:ascii="Segoe UI" w:eastAsia="Times New Roman" w:hAnsi="Segoe UI" w:cs="Segoe UI"/>
          <w:b/>
          <w:bCs/>
          <w:color w:val="24292E"/>
          <w:sz w:val="32"/>
          <w:szCs w:val="32"/>
          <w:lang w:val="en-US"/>
        </w:rPr>
      </w:pPr>
    </w:p>
    <w:p w:rsidR="00E42D34" w:rsidRDefault="00E42D34" w:rsidP="00AF1198">
      <w:pPr>
        <w:pBdr>
          <w:bottom w:val="single" w:sz="8" w:space="4" w:color="EAECEF"/>
        </w:pBdr>
        <w:spacing w:after="0" w:line="240" w:lineRule="auto"/>
        <w:outlineLvl w:val="1"/>
        <w:rPr>
          <w:rFonts w:ascii="Segoe UI" w:eastAsia="Times New Roman" w:hAnsi="Segoe UI" w:cs="Segoe UI"/>
          <w:b/>
          <w:bCs/>
          <w:color w:val="24292E"/>
          <w:sz w:val="32"/>
          <w:szCs w:val="32"/>
        </w:rPr>
      </w:pPr>
    </w:p>
    <w:p w:rsidR="00F06213" w:rsidRPr="001C17CF" w:rsidRDefault="00F06213" w:rsidP="00AF1198">
      <w:pPr>
        <w:pBdr>
          <w:bottom w:val="single" w:sz="8" w:space="4" w:color="EAECEF"/>
        </w:pBdr>
        <w:spacing w:after="0" w:line="240" w:lineRule="auto"/>
        <w:outlineLvl w:val="1"/>
        <w:rPr>
          <w:rFonts w:ascii="Segoe UI" w:eastAsia="Times New Roman" w:hAnsi="Segoe UI" w:cs="Segoe UI"/>
          <w:b/>
          <w:bCs/>
          <w:color w:val="24292E"/>
          <w:sz w:val="28"/>
          <w:szCs w:val="28"/>
        </w:rPr>
      </w:pPr>
      <w:r w:rsidRPr="001C17CF">
        <w:rPr>
          <w:rFonts w:ascii="Segoe UI" w:eastAsia="Times New Roman" w:hAnsi="Segoe UI" w:cs="Segoe UI"/>
          <w:b/>
          <w:bCs/>
          <w:color w:val="24292E"/>
          <w:sz w:val="32"/>
          <w:szCs w:val="32"/>
        </w:rPr>
        <w:lastRenderedPageBreak/>
        <w:t>Computational</w:t>
      </w:r>
      <w:r w:rsidRPr="001C17CF">
        <w:rPr>
          <w:rFonts w:ascii="Segoe UI" w:eastAsia="Times New Roman" w:hAnsi="Segoe UI" w:cs="Segoe UI"/>
          <w:b/>
          <w:bCs/>
          <w:color w:val="24292E"/>
          <w:sz w:val="28"/>
          <w:szCs w:val="28"/>
        </w:rPr>
        <w:t xml:space="preserve"> Framework</w:t>
      </w:r>
    </w:p>
    <w:p w:rsidR="00F06213" w:rsidRPr="001C17CF" w:rsidRDefault="00546A94" w:rsidP="00AF1198">
      <w:pPr>
        <w:spacing w:after="299" w:line="240" w:lineRule="auto"/>
        <w:rPr>
          <w:rFonts w:ascii="Segoe UI" w:eastAsia="Times New Roman" w:hAnsi="Segoe UI" w:cs="Segoe UI"/>
          <w:color w:val="24292E"/>
          <w:sz w:val="30"/>
          <w:szCs w:val="30"/>
        </w:rPr>
      </w:pPr>
      <w:r w:rsidRPr="001C17CF">
        <w:rPr>
          <w:rFonts w:ascii="Segoe UI" w:eastAsia="Times New Roman" w:hAnsi="Segoe UI" w:cs="Segoe UI"/>
          <w:noProof/>
          <w:color w:val="24292E"/>
          <w:sz w:val="30"/>
          <w:szCs w:val="30"/>
          <w:lang w:val="en-US"/>
        </w:rPr>
        <w:drawing>
          <wp:inline distT="0" distB="0" distL="0" distR="0">
            <wp:extent cx="3324860" cy="213995"/>
            <wp:effectExtent l="19050" t="0" r="8890" b="0"/>
            <wp:docPr id="1" name="Picture 1" descr="F:\Code Projects\REACH\files\Exports\DOCX\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de Projects\REACH\files\Exports\DOCX\CodeCogsEqn.png"/>
                    <pic:cNvPicPr>
                      <a:picLocks noChangeAspect="1" noChangeArrowheads="1"/>
                    </pic:cNvPicPr>
                  </pic:nvPicPr>
                  <pic:blipFill>
                    <a:blip r:embed="rId7" cstate="print"/>
                    <a:srcRect/>
                    <a:stretch>
                      <a:fillRect/>
                    </a:stretch>
                  </pic:blipFill>
                  <pic:spPr bwMode="auto">
                    <a:xfrm>
                      <a:off x="0" y="0"/>
                      <a:ext cx="3324860" cy="213995"/>
                    </a:xfrm>
                    <a:prstGeom prst="rect">
                      <a:avLst/>
                    </a:prstGeom>
                    <a:noFill/>
                    <a:ln w="9525">
                      <a:noFill/>
                      <a:miter lim="800000"/>
                      <a:headEnd/>
                      <a:tailEnd/>
                    </a:ln>
                  </pic:spPr>
                </pic:pic>
              </a:graphicData>
            </a:graphic>
          </wp:inline>
        </w:drawing>
      </w:r>
    </w:p>
    <w:p w:rsidR="00F06213" w:rsidRPr="001C17CF" w:rsidRDefault="00F06213" w:rsidP="00AF1198">
      <w:pPr>
        <w:spacing w:after="299" w:line="240" w:lineRule="auto"/>
        <w:outlineLvl w:val="3"/>
        <w:rPr>
          <w:rFonts w:ascii="Segoe UI" w:eastAsia="Times New Roman" w:hAnsi="Segoe UI" w:cs="Segoe UI"/>
          <w:b/>
          <w:bCs/>
          <w:color w:val="24292E"/>
          <w:sz w:val="28"/>
          <w:szCs w:val="28"/>
        </w:rPr>
      </w:pPr>
      <w:r w:rsidRPr="001C17CF">
        <w:rPr>
          <w:rFonts w:ascii="Segoe UI" w:eastAsia="Times New Roman" w:hAnsi="Segoe UI" w:cs="Segoe UI"/>
          <w:b/>
          <w:bCs/>
          <w:color w:val="24292E"/>
          <w:sz w:val="28"/>
          <w:szCs w:val="28"/>
        </w:rPr>
        <w:t>Stoichiometric Mixture Calculation</w:t>
      </w:r>
    </w:p>
    <w:p w:rsidR="00F06213" w:rsidRPr="001C17CF" w:rsidRDefault="00F06213" w:rsidP="00AF1198">
      <w:pPr>
        <w:spacing w:after="299"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16 mol Al Requires 6 mol OX</w:t>
      </w:r>
    </w:p>
    <w:p w:rsidR="00F06213" w:rsidRPr="001C17CF" w:rsidRDefault="00F06213" w:rsidP="00AF1198">
      <w:pPr>
        <w:spacing w:after="299"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=&gt; 432g Al Requires 705g OX</w:t>
      </w:r>
    </w:p>
    <w:p w:rsidR="00F06213" w:rsidRPr="001C17CF" w:rsidRDefault="00F06213" w:rsidP="00AF1198">
      <w:pPr>
        <w:spacing w:after="299"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=&gt; 1g Al Requires 1.7g OX</w:t>
      </w:r>
    </w:p>
    <w:p w:rsidR="00F06213" w:rsidRPr="001C17CF" w:rsidRDefault="00F06213" w:rsidP="00AF1198">
      <w:pPr>
        <w:spacing w:after="299" w:line="240" w:lineRule="auto"/>
        <w:rPr>
          <w:rFonts w:ascii="Segoe UI" w:eastAsia="Times New Roman" w:hAnsi="Segoe UI" w:cs="Segoe UI"/>
          <w:color w:val="24292E"/>
          <w:sz w:val="24"/>
          <w:szCs w:val="24"/>
        </w:rPr>
      </w:pPr>
      <w:r w:rsidRPr="001C17CF">
        <w:rPr>
          <w:rFonts w:ascii="Segoe UI" w:eastAsia="Times New Roman" w:hAnsi="Segoe UI" w:cs="Segoe UI"/>
          <w:b/>
          <w:bCs/>
          <w:i/>
          <w:iCs/>
          <w:color w:val="24292E"/>
          <w:sz w:val="24"/>
          <w:szCs w:val="24"/>
        </w:rPr>
        <w:t>The Mass Percentage of Al is 37%</w:t>
      </w:r>
    </w:p>
    <w:p w:rsidR="00F06213" w:rsidRPr="001C17CF" w:rsidRDefault="00F06213" w:rsidP="00AF1198">
      <w:pPr>
        <w:spacing w:after="299" w:line="240" w:lineRule="auto"/>
        <w:rPr>
          <w:rFonts w:ascii="Segoe UI" w:eastAsia="Times New Roman" w:hAnsi="Segoe UI" w:cs="Segoe UI"/>
          <w:color w:val="24292E"/>
          <w:sz w:val="24"/>
          <w:szCs w:val="24"/>
        </w:rPr>
      </w:pPr>
      <w:r w:rsidRPr="001C17CF">
        <w:rPr>
          <w:rFonts w:ascii="Segoe UI" w:eastAsia="Times New Roman" w:hAnsi="Segoe UI" w:cs="Segoe UI"/>
          <w:b/>
          <w:bCs/>
          <w:i/>
          <w:iCs/>
          <w:color w:val="24292E"/>
          <w:sz w:val="24"/>
          <w:szCs w:val="24"/>
        </w:rPr>
        <w:t>The Mass Percentage of OX is 63%</w:t>
      </w:r>
    </w:p>
    <w:p w:rsidR="00F06213" w:rsidRPr="001C17CF" w:rsidRDefault="00F06213" w:rsidP="00AF1198">
      <w:pPr>
        <w:spacing w:after="299"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 xml:space="preserve">K.E. Was Calculated with:  </w:t>
      </w:r>
      <w:r w:rsidR="00546A94" w:rsidRPr="001C17CF">
        <w:rPr>
          <w:rFonts w:ascii="Segoe UI" w:eastAsia="Times New Roman" w:hAnsi="Segoe UI" w:cs="Segoe UI"/>
          <w:noProof/>
          <w:color w:val="24292E"/>
          <w:sz w:val="24"/>
          <w:szCs w:val="24"/>
          <w:lang w:val="en-US"/>
        </w:rPr>
        <w:drawing>
          <wp:inline distT="0" distB="0" distL="0" distR="0">
            <wp:extent cx="403860" cy="356235"/>
            <wp:effectExtent l="19050" t="0" r="0" b="0"/>
            <wp:docPr id="2" name="Picture 2" descr="F:\Code Projects\REACH\files\Exports\DOCX\CodeCogsEq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de Projects\REACH\files\Exports\DOCX\CodeCogsEqn (1).png"/>
                    <pic:cNvPicPr>
                      <a:picLocks noChangeAspect="1" noChangeArrowheads="1"/>
                    </pic:cNvPicPr>
                  </pic:nvPicPr>
                  <pic:blipFill>
                    <a:blip r:embed="rId8" cstate="print"/>
                    <a:srcRect/>
                    <a:stretch>
                      <a:fillRect/>
                    </a:stretch>
                  </pic:blipFill>
                  <pic:spPr bwMode="auto">
                    <a:xfrm>
                      <a:off x="0" y="0"/>
                      <a:ext cx="403860" cy="356235"/>
                    </a:xfrm>
                    <a:prstGeom prst="rect">
                      <a:avLst/>
                    </a:prstGeom>
                    <a:noFill/>
                    <a:ln w="9525">
                      <a:noFill/>
                      <a:miter lim="800000"/>
                      <a:headEnd/>
                      <a:tailEnd/>
                    </a:ln>
                  </pic:spPr>
                </pic:pic>
              </a:graphicData>
            </a:graphic>
          </wp:inline>
        </w:drawing>
      </w:r>
    </w:p>
    <w:p w:rsidR="002F25C2" w:rsidRPr="001C17CF" w:rsidRDefault="00F06213" w:rsidP="00AF1198">
      <w:pPr>
        <w:spacing w:after="299" w:line="240" w:lineRule="auto"/>
        <w:rPr>
          <w:rFonts w:ascii="Segoe UI" w:eastAsia="Times New Roman" w:hAnsi="Segoe UI" w:cs="Segoe UI"/>
          <w:color w:val="24292E"/>
          <w:sz w:val="24"/>
          <w:szCs w:val="24"/>
        </w:rPr>
      </w:pPr>
      <w:r w:rsidRPr="001C17CF">
        <w:rPr>
          <w:rFonts w:ascii="Segoe UI" w:eastAsia="Times New Roman" w:hAnsi="Segoe UI" w:cs="Segoe UI"/>
          <w:color w:val="24292E"/>
          <w:sz w:val="24"/>
          <w:szCs w:val="24"/>
        </w:rPr>
        <w:t xml:space="preserve">Height Was Calculated with:  </w:t>
      </w:r>
      <w:r w:rsidR="00546A94" w:rsidRPr="001C17CF">
        <w:rPr>
          <w:rFonts w:ascii="Segoe UI" w:eastAsia="Times New Roman" w:hAnsi="Segoe UI" w:cs="Segoe UI"/>
          <w:noProof/>
          <w:color w:val="24292E"/>
          <w:sz w:val="24"/>
          <w:szCs w:val="24"/>
          <w:lang w:val="en-US"/>
        </w:rPr>
        <w:drawing>
          <wp:inline distT="0" distB="0" distL="0" distR="0">
            <wp:extent cx="332740" cy="166370"/>
            <wp:effectExtent l="19050" t="0" r="0" b="0"/>
            <wp:docPr id="3" name="Picture 3" descr="F:\Code Projects\REACH\files\Exports\DOCX\CodeCogsEq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ode Projects\REACH\files\Exports\DOCX\CodeCogsEqn (2).png"/>
                    <pic:cNvPicPr>
                      <a:picLocks noChangeAspect="1" noChangeArrowheads="1"/>
                    </pic:cNvPicPr>
                  </pic:nvPicPr>
                  <pic:blipFill>
                    <a:blip r:embed="rId9" cstate="print"/>
                    <a:srcRect/>
                    <a:stretch>
                      <a:fillRect/>
                    </a:stretch>
                  </pic:blipFill>
                  <pic:spPr bwMode="auto">
                    <a:xfrm>
                      <a:off x="0" y="0"/>
                      <a:ext cx="332740" cy="166370"/>
                    </a:xfrm>
                    <a:prstGeom prst="rect">
                      <a:avLst/>
                    </a:prstGeom>
                    <a:noFill/>
                    <a:ln w="9525">
                      <a:noFill/>
                      <a:miter lim="800000"/>
                      <a:headEnd/>
                      <a:tailEnd/>
                    </a:ln>
                  </pic:spPr>
                </pic:pic>
              </a:graphicData>
            </a:graphic>
          </wp:inline>
        </w:drawing>
      </w:r>
    </w:p>
    <w:sectPr w:rsidR="002F25C2" w:rsidRPr="001C17CF" w:rsidSect="000D7674">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B6C53"/>
    <w:multiLevelType w:val="multilevel"/>
    <w:tmpl w:val="1260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5E2C1F"/>
    <w:multiLevelType w:val="multilevel"/>
    <w:tmpl w:val="B9AA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197F9F"/>
    <w:multiLevelType w:val="multilevel"/>
    <w:tmpl w:val="8A8C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D1143E"/>
    <w:multiLevelType w:val="multilevel"/>
    <w:tmpl w:val="8B1A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drawingGridHorizontalSpacing w:val="110"/>
  <w:displayHorizontalDrawingGridEvery w:val="2"/>
  <w:characterSpacingControl w:val="doNotCompress"/>
  <w:compat/>
  <w:rsids>
    <w:rsidRoot w:val="00F06213"/>
    <w:rsid w:val="00032379"/>
    <w:rsid w:val="000D7674"/>
    <w:rsid w:val="00172B50"/>
    <w:rsid w:val="00186B69"/>
    <w:rsid w:val="001C17CF"/>
    <w:rsid w:val="002219E1"/>
    <w:rsid w:val="00241517"/>
    <w:rsid w:val="002F25C2"/>
    <w:rsid w:val="00316088"/>
    <w:rsid w:val="00466C5D"/>
    <w:rsid w:val="00546A94"/>
    <w:rsid w:val="005C36F3"/>
    <w:rsid w:val="0065141D"/>
    <w:rsid w:val="006562F5"/>
    <w:rsid w:val="0081140C"/>
    <w:rsid w:val="008B3B14"/>
    <w:rsid w:val="00A40C31"/>
    <w:rsid w:val="00AF1198"/>
    <w:rsid w:val="00B14819"/>
    <w:rsid w:val="00B42E99"/>
    <w:rsid w:val="00C45A55"/>
    <w:rsid w:val="00E3797E"/>
    <w:rsid w:val="00E42D34"/>
    <w:rsid w:val="00F06213"/>
    <w:rsid w:val="00FB713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41D"/>
    <w:rPr>
      <w:lang w:val="en-IN"/>
    </w:rPr>
  </w:style>
  <w:style w:type="paragraph" w:styleId="Heading1">
    <w:name w:val="heading 1"/>
    <w:basedOn w:val="Normal"/>
    <w:link w:val="Heading1Char"/>
    <w:uiPriority w:val="9"/>
    <w:qFormat/>
    <w:rsid w:val="00F0621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F0621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0621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F0621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2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62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62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621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06213"/>
    <w:rPr>
      <w:color w:val="0000FF"/>
      <w:u w:val="single"/>
    </w:rPr>
  </w:style>
  <w:style w:type="character" w:styleId="Strong">
    <w:name w:val="Strong"/>
    <w:basedOn w:val="DefaultParagraphFont"/>
    <w:uiPriority w:val="22"/>
    <w:qFormat/>
    <w:rsid w:val="00F06213"/>
    <w:rPr>
      <w:b/>
      <w:bCs/>
    </w:rPr>
  </w:style>
  <w:style w:type="paragraph" w:styleId="NormalWeb">
    <w:name w:val="Normal (Web)"/>
    <w:basedOn w:val="Normal"/>
    <w:uiPriority w:val="99"/>
    <w:semiHidden/>
    <w:unhideWhenUsed/>
    <w:rsid w:val="00F062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F06213"/>
    <w:rPr>
      <w:i/>
      <w:iCs/>
    </w:rPr>
  </w:style>
  <w:style w:type="paragraph" w:styleId="BalloonText">
    <w:name w:val="Balloon Text"/>
    <w:basedOn w:val="Normal"/>
    <w:link w:val="BalloonTextChar"/>
    <w:uiPriority w:val="99"/>
    <w:semiHidden/>
    <w:unhideWhenUsed/>
    <w:rsid w:val="00546A9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46A94"/>
    <w:rPr>
      <w:rFonts w:ascii="Tahoma" w:hAnsi="Tahoma" w:cs="Mangal"/>
      <w:sz w:val="16"/>
      <w:szCs w:val="14"/>
      <w:lang w:val="en-IN"/>
    </w:rPr>
  </w:style>
</w:styles>
</file>

<file path=word/webSettings.xml><?xml version="1.0" encoding="utf-8"?>
<w:webSettings xmlns:r="http://schemas.openxmlformats.org/officeDocument/2006/relationships" xmlns:w="http://schemas.openxmlformats.org/wordprocessingml/2006/main">
  <w:divs>
    <w:div w:id="204112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6419/Electronics_List.md" TargetMode="External"/><Relationship Id="rId11" Type="http://schemas.openxmlformats.org/officeDocument/2006/relationships/theme" Target="theme/theme1.xml"/><Relationship Id="rId5" Type="http://schemas.openxmlformats.org/officeDocument/2006/relationships/hyperlink" Target="http://localhost:6419/External_Infrastructure.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Aryaman</dc:creator>
  <cp:lastModifiedBy>Aryaman</cp:lastModifiedBy>
  <cp:revision>11</cp:revision>
  <cp:lastPrinted>2017-07-27T14:28:00Z</cp:lastPrinted>
  <dcterms:created xsi:type="dcterms:W3CDTF">2017-07-27T00:48:00Z</dcterms:created>
  <dcterms:modified xsi:type="dcterms:W3CDTF">2017-07-27T15:10:00Z</dcterms:modified>
</cp:coreProperties>
</file>