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30" o:bwmode="white" fillcolor="black">
      <v:fill r:id="rId5" o:title="5%" color2="#969696" type="pattern"/>
    </v:background>
  </w:background>
  <w:body>
    <w:p w14:paraId="22924715" w14:textId="7E8B1EED" w:rsidR="00D15893" w:rsidRPr="000717CB" w:rsidRDefault="00474420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475DE" wp14:editId="096B904A">
                <wp:simplePos x="0" y="0"/>
                <wp:positionH relativeFrom="column">
                  <wp:posOffset>4497070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3970" t="18415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E697" w14:textId="77777777" w:rsidR="00D460A9" w:rsidRPr="001124A6" w:rsidRDefault="00D460A9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Last Updated: April 18,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1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    <v:textbox>
                  <w:txbxContent>
                    <w:p w14:paraId="3D9DE697" w14:textId="77777777" w:rsidR="00D460A9" w:rsidRPr="001124A6" w:rsidRDefault="00D460A9">
                      <w:pPr>
                        <w:rPr>
                          <w:i/>
                          <w:color w:val="FFFFFF"/>
                        </w:rPr>
                      </w:pPr>
                      <w:r>
                        <w:rPr>
                          <w:i/>
                          <w:color w:val="FFFFFF"/>
                        </w:rPr>
                        <w:t>Last Updated: April 18,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F2A91AA" wp14:editId="56AADF63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11430" b="381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FA3CD7" w14:textId="77777777" w:rsidR="00D460A9" w:rsidRPr="000717CB" w:rsidRDefault="00D460A9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USe CASE 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#XX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RECENT ACTIVITY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46FA3CD7" w14:textId="77777777" w:rsidR="00D460A9" w:rsidRPr="000717CB" w:rsidRDefault="00D460A9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USe CASE 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>#XX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>RECENT ACTIVITY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0BDADFE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1BB0E2E5" w14:textId="77777777" w:rsidTr="001124A6">
        <w:tc>
          <w:tcPr>
            <w:tcW w:w="9576" w:type="dxa"/>
            <w:shd w:val="clear" w:color="auto" w:fill="6D6D6D"/>
          </w:tcPr>
          <w:p w14:paraId="67C8E068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2055EEA5" w14:textId="77777777" w:rsidR="00EE001C" w:rsidRPr="001124A6" w:rsidRDefault="00D460A9" w:rsidP="001124A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>This use case outlines the user’s interaction related to friend’s wine activities. The user shall be informed of places, recommendations, tagged friends, pictures, and messages .</w:t>
            </w:r>
          </w:p>
        </w:tc>
      </w:tr>
      <w:tr w:rsidR="00784C5C" w:rsidRPr="000717CB" w14:paraId="7068136B" w14:textId="77777777" w:rsidTr="001124A6">
        <w:tc>
          <w:tcPr>
            <w:tcW w:w="9576" w:type="dxa"/>
            <w:shd w:val="clear" w:color="auto" w:fill="595959"/>
          </w:tcPr>
          <w:p w14:paraId="6BFD327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6B8535A6" w14:textId="77777777" w:rsidR="00EE001C" w:rsidRPr="000717CB" w:rsidRDefault="00D460A9" w:rsidP="001124A6">
            <w:pPr>
              <w:spacing w:after="0" w:line="240" w:lineRule="auto"/>
            </w:pPr>
            <w:r>
              <w:rPr>
                <w:color w:val="FFFFFF"/>
              </w:rPr>
              <w:t>The user</w:t>
            </w:r>
          </w:p>
        </w:tc>
      </w:tr>
      <w:tr w:rsidR="00784C5C" w:rsidRPr="000717CB" w14:paraId="1AC7D6C8" w14:textId="77777777" w:rsidTr="001124A6">
        <w:tc>
          <w:tcPr>
            <w:tcW w:w="9576" w:type="dxa"/>
            <w:shd w:val="clear" w:color="auto" w:fill="6D6D6D"/>
          </w:tcPr>
          <w:p w14:paraId="63BDE24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069EF273" w14:textId="77777777" w:rsidR="00521791" w:rsidRPr="000717CB" w:rsidRDefault="00D460A9" w:rsidP="00D460A9">
            <w:pPr>
              <w:spacing w:after="0" w:line="240" w:lineRule="auto"/>
            </w:pPr>
            <w:r>
              <w:rPr>
                <w:color w:val="FFFFFF"/>
              </w:rPr>
              <w:t>The user will be shown an abbreviated list of recent wine related activities. The user shall be able to click on any one of the activities and have a more elaborate description of the activity.</w:t>
            </w:r>
          </w:p>
        </w:tc>
      </w:tr>
      <w:tr w:rsidR="00784C5C" w:rsidRPr="000717CB" w14:paraId="2D8BEB2E" w14:textId="77777777" w:rsidTr="001124A6">
        <w:tc>
          <w:tcPr>
            <w:tcW w:w="9576" w:type="dxa"/>
            <w:shd w:val="clear" w:color="auto" w:fill="595959"/>
          </w:tcPr>
          <w:p w14:paraId="7F87888D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0D8E7785" w14:textId="77777777" w:rsidR="00521791" w:rsidRPr="000717CB" w:rsidRDefault="00D460A9" w:rsidP="00D460A9">
            <w:pPr>
              <w:spacing w:after="0" w:line="240" w:lineRule="auto"/>
            </w:pPr>
            <w:r>
              <w:rPr>
                <w:color w:val="FFFFFF"/>
              </w:rPr>
              <w:t>The user wants to know about wine related activities from friends.</w:t>
            </w:r>
          </w:p>
        </w:tc>
      </w:tr>
      <w:tr w:rsidR="00784C5C" w:rsidRPr="000717CB" w14:paraId="76F44A91" w14:textId="77777777" w:rsidTr="001124A6">
        <w:tc>
          <w:tcPr>
            <w:tcW w:w="9576" w:type="dxa"/>
            <w:shd w:val="clear" w:color="auto" w:fill="6D6D6D"/>
          </w:tcPr>
          <w:p w14:paraId="6BCA1096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41EB3245" w14:textId="77777777" w:rsidR="00521791" w:rsidRPr="000717CB" w:rsidRDefault="00D460A9" w:rsidP="00D460A9">
            <w:pPr>
              <w:spacing w:after="0" w:line="240" w:lineRule="auto"/>
            </w:pPr>
            <w:r>
              <w:rPr>
                <w:color w:val="FFFFFF"/>
              </w:rPr>
              <w:t>The user is logged on</w:t>
            </w:r>
          </w:p>
        </w:tc>
      </w:tr>
      <w:tr w:rsidR="00784C5C" w:rsidRPr="000717CB" w14:paraId="0E33F5EF" w14:textId="77777777" w:rsidTr="001124A6">
        <w:tc>
          <w:tcPr>
            <w:tcW w:w="9576" w:type="dxa"/>
            <w:shd w:val="clear" w:color="auto" w:fill="595959"/>
          </w:tcPr>
          <w:p w14:paraId="14DDA426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15EF08DE" w14:textId="77777777" w:rsidR="00521791" w:rsidRPr="000717CB" w:rsidRDefault="00521791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84C5C" w:rsidRPr="000717CB" w14:paraId="7C7AC234" w14:textId="77777777" w:rsidTr="001124A6">
        <w:tc>
          <w:tcPr>
            <w:tcW w:w="9576" w:type="dxa"/>
            <w:shd w:val="clear" w:color="auto" w:fill="6D6D6D"/>
          </w:tcPr>
          <w:p w14:paraId="7A6E77A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7AF1842E" w14:textId="77777777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460A9">
              <w:rPr>
                <w:color w:val="FFFFFF"/>
                <w:sz w:val="24"/>
                <w:szCs w:val="24"/>
              </w:rPr>
              <w:t>Not high</w:t>
            </w:r>
          </w:p>
          <w:p w14:paraId="1E68C73C" w14:textId="77777777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460A9">
              <w:rPr>
                <w:color w:val="FFFFFF"/>
                <w:sz w:val="24"/>
                <w:szCs w:val="24"/>
              </w:rPr>
              <w:t>Planned</w:t>
            </w:r>
          </w:p>
          <w:p w14:paraId="34AFF947" w14:textId="77777777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</w:p>
          <w:p w14:paraId="5DFAE046" w14:textId="77777777"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</w:p>
        </w:tc>
      </w:tr>
      <w:tr w:rsidR="00784C5C" w:rsidRPr="000717CB" w14:paraId="19C6743A" w14:textId="77777777" w:rsidTr="001124A6">
        <w:tc>
          <w:tcPr>
            <w:tcW w:w="9576" w:type="dxa"/>
            <w:shd w:val="clear" w:color="auto" w:fill="595959"/>
          </w:tcPr>
          <w:p w14:paraId="0C7950D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251FC717" w14:textId="77777777" w:rsidR="00521791" w:rsidRPr="00D460A9" w:rsidRDefault="00D460A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 w:themeColor="background1"/>
              </w:rPr>
              <w:t>The user is logged on</w:t>
            </w:r>
          </w:p>
          <w:p w14:paraId="4F25758D" w14:textId="77777777" w:rsidR="00D460A9" w:rsidRPr="00D460A9" w:rsidRDefault="00D460A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 w:themeColor="background1"/>
              </w:rPr>
              <w:t>The user is in the correct screen for viewing</w:t>
            </w:r>
          </w:p>
          <w:p w14:paraId="6B1B84E7" w14:textId="77777777" w:rsidR="00D460A9" w:rsidRPr="000717CB" w:rsidRDefault="00D460A9" w:rsidP="00D460A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 w:themeColor="background1"/>
              </w:rPr>
              <w:t>The user has friend activity</w:t>
            </w:r>
          </w:p>
        </w:tc>
      </w:tr>
      <w:tr w:rsidR="00784C5C" w:rsidRPr="000717CB" w14:paraId="38D24D74" w14:textId="77777777" w:rsidTr="001124A6">
        <w:tc>
          <w:tcPr>
            <w:tcW w:w="9576" w:type="dxa"/>
            <w:shd w:val="clear" w:color="auto" w:fill="6D6D6D"/>
          </w:tcPr>
          <w:p w14:paraId="6D659488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6D001FD6" w14:textId="77777777" w:rsidR="004F4239" w:rsidRPr="000717CB" w:rsidRDefault="00D460A9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 w:themeColor="background1"/>
              </w:rPr>
              <w:t>A window showing an abbreviated list of friend activity is shown</w:t>
            </w:r>
          </w:p>
        </w:tc>
      </w:tr>
      <w:tr w:rsidR="00784C5C" w:rsidRPr="000717CB" w14:paraId="44930A17" w14:textId="77777777" w:rsidTr="001124A6">
        <w:tc>
          <w:tcPr>
            <w:tcW w:w="9576" w:type="dxa"/>
            <w:shd w:val="clear" w:color="auto" w:fill="595959"/>
          </w:tcPr>
          <w:p w14:paraId="76F22697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42BF6BB0" w14:textId="77777777" w:rsidR="00521791" w:rsidRPr="000717CB" w:rsidRDefault="00D460A9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 w:themeColor="background1"/>
              </w:rPr>
              <w:t>From the social page of the wine app, the user clicks on the “Recent Activity” button</w:t>
            </w:r>
          </w:p>
        </w:tc>
      </w:tr>
      <w:tr w:rsidR="00784C5C" w:rsidRPr="000717CB" w14:paraId="4FB2CF92" w14:textId="77777777" w:rsidTr="001124A6">
        <w:tc>
          <w:tcPr>
            <w:tcW w:w="9576" w:type="dxa"/>
            <w:shd w:val="clear" w:color="auto" w:fill="6D6D6D"/>
          </w:tcPr>
          <w:p w14:paraId="57F6F550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382DD98D" w14:textId="77777777" w:rsidR="00521791" w:rsidRPr="00D460A9" w:rsidRDefault="00D460A9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verifies that the user is logged in</w:t>
            </w:r>
          </w:p>
          <w:p w14:paraId="51FFC7BE" w14:textId="77777777" w:rsidR="00D460A9" w:rsidRPr="00D460A9" w:rsidRDefault="00D460A9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verifies any friend activity</w:t>
            </w:r>
          </w:p>
          <w:p w14:paraId="5C9EB5D7" w14:textId="77777777" w:rsidR="00D460A9" w:rsidRPr="000717CB" w:rsidRDefault="00D460A9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indicates new friend activity</w:t>
            </w:r>
          </w:p>
        </w:tc>
      </w:tr>
      <w:tr w:rsidR="00784C5C" w:rsidRPr="000717CB" w14:paraId="3A845134" w14:textId="77777777" w:rsidTr="001124A6">
        <w:tc>
          <w:tcPr>
            <w:tcW w:w="9576" w:type="dxa"/>
            <w:shd w:val="clear" w:color="auto" w:fill="595959"/>
          </w:tcPr>
          <w:p w14:paraId="19D2056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292639CE" w14:textId="77777777" w:rsidR="00521791" w:rsidRPr="000717CB" w:rsidRDefault="00D460A9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If no activity is present, and a friend </w:t>
            </w:r>
            <w:r w:rsidR="002D241A">
              <w:rPr>
                <w:color w:val="FFFFFF" w:themeColor="background1"/>
              </w:rPr>
              <w:t>has activity – in real time – the user will be able to see an indicator and be able to click on it</w:t>
            </w:r>
          </w:p>
        </w:tc>
      </w:tr>
      <w:tr w:rsidR="00784C5C" w:rsidRPr="000717CB" w14:paraId="0CC27AEF" w14:textId="77777777" w:rsidTr="001124A6">
        <w:tc>
          <w:tcPr>
            <w:tcW w:w="9576" w:type="dxa"/>
            <w:shd w:val="clear" w:color="auto" w:fill="6D6D6D"/>
          </w:tcPr>
          <w:p w14:paraId="012C08A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11553442" w14:textId="77777777" w:rsidR="00521791" w:rsidRPr="000717CB" w:rsidRDefault="002D24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14:paraId="1BF2CF39" w14:textId="77777777" w:rsidR="00E33BA8" w:rsidRPr="00E33BA8" w:rsidRDefault="00E33BA8" w:rsidP="00573080">
      <w:pPr>
        <w:rPr>
          <w:rStyle w:val="Emphasis"/>
          <w:b/>
          <w:i w:val="0"/>
        </w:rPr>
      </w:pPr>
      <w:bookmarkStart w:id="0" w:name="_GoBack"/>
      <w:bookmarkEnd w:id="0"/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49B2D" w14:textId="77777777" w:rsidR="00D460A9" w:rsidRDefault="00D460A9" w:rsidP="00573080">
      <w:pPr>
        <w:spacing w:after="0" w:line="240" w:lineRule="auto"/>
      </w:pPr>
      <w:r>
        <w:separator/>
      </w:r>
    </w:p>
  </w:endnote>
  <w:endnote w:type="continuationSeparator" w:id="0">
    <w:p w14:paraId="57E5156C" w14:textId="77777777" w:rsidR="00D460A9" w:rsidRDefault="00D460A9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460A9" w:rsidRPr="000717CB" w14:paraId="3956C8E3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160501E6" w14:textId="77777777" w:rsidR="00D460A9" w:rsidRPr="000717CB" w:rsidRDefault="00D460A9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474420" w:rsidRPr="00474420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59269CB6" w14:textId="77777777" w:rsidR="00D460A9" w:rsidRPr="000717CB" w:rsidRDefault="00D460A9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51656CFA" w14:textId="77777777" w:rsidR="00D460A9" w:rsidRDefault="00D460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2F7FA" w14:textId="77777777" w:rsidR="00D460A9" w:rsidRDefault="00D460A9" w:rsidP="00573080">
      <w:pPr>
        <w:spacing w:after="0" w:line="240" w:lineRule="auto"/>
      </w:pPr>
      <w:r>
        <w:separator/>
      </w:r>
    </w:p>
  </w:footnote>
  <w:footnote w:type="continuationSeparator" w:id="0">
    <w:p w14:paraId="45466894" w14:textId="77777777" w:rsidR="00D460A9" w:rsidRDefault="00D460A9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124A6"/>
    <w:rsid w:val="002D241A"/>
    <w:rsid w:val="00375876"/>
    <w:rsid w:val="00474420"/>
    <w:rsid w:val="00483A16"/>
    <w:rsid w:val="004F4239"/>
    <w:rsid w:val="00521791"/>
    <w:rsid w:val="00573080"/>
    <w:rsid w:val="005E22A0"/>
    <w:rsid w:val="00614770"/>
    <w:rsid w:val="00644343"/>
    <w:rsid w:val="00784C5C"/>
    <w:rsid w:val="00821844"/>
    <w:rsid w:val="008710D3"/>
    <w:rsid w:val="00AB3641"/>
    <w:rsid w:val="00B101F2"/>
    <w:rsid w:val="00C848F6"/>
    <w:rsid w:val="00CE6BCF"/>
    <w:rsid w:val="00D02BF1"/>
    <w:rsid w:val="00D15893"/>
    <w:rsid w:val="00D460A9"/>
    <w:rsid w:val="00E33BA8"/>
    <w:rsid w:val="00EE001C"/>
    <w:rsid w:val="00F605C4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A154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7DB3E-67E6-E14C-BDB0-525B11D4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Jon</cp:lastModifiedBy>
  <cp:revision>2</cp:revision>
  <dcterms:created xsi:type="dcterms:W3CDTF">2013-04-19T05:56:00Z</dcterms:created>
  <dcterms:modified xsi:type="dcterms:W3CDTF">2013-04-19T05:56:00Z</dcterms:modified>
</cp:coreProperties>
</file>