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BED" w:rsidRDefault="00B03BED" w:rsidP="00B03BED">
      <w:pPr>
        <w:pStyle w:val="TableHeaderText"/>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8"/>
        <w:gridCol w:w="2520"/>
      </w:tblGrid>
      <w:tr w:rsidR="00BB7575" w:rsidRPr="00D0373F" w:rsidTr="003E4BCF">
        <w:tc>
          <w:tcPr>
            <w:tcW w:w="7038" w:type="dxa"/>
            <w:tcBorders>
              <w:top w:val="single" w:sz="4" w:space="0" w:color="auto"/>
              <w:left w:val="single" w:sz="4" w:space="0" w:color="auto"/>
              <w:bottom w:val="nil"/>
              <w:right w:val="nil"/>
            </w:tcBorders>
            <w:shd w:val="pct30" w:color="000000" w:fill="FFFFFF"/>
          </w:tcPr>
          <w:p w:rsidR="00BB7575" w:rsidRPr="00D0373F" w:rsidRDefault="00496392" w:rsidP="003E4BCF">
            <w:pPr>
              <w:rPr>
                <w:b/>
                <w:szCs w:val="24"/>
              </w:rPr>
            </w:pPr>
            <w:r>
              <w:rPr>
                <w:b/>
                <w:szCs w:val="24"/>
              </w:rPr>
              <w:t>October 27, 2008</w:t>
            </w:r>
            <w:r w:rsidR="00BB7575" w:rsidRPr="00D0373F">
              <w:rPr>
                <w:b/>
                <w:vanish/>
                <w:szCs w:val="24"/>
              </w:rPr>
              <w:t>[Change the date and the Number before printing]</w:t>
            </w:r>
          </w:p>
        </w:tc>
        <w:tc>
          <w:tcPr>
            <w:tcW w:w="2520" w:type="dxa"/>
            <w:tcBorders>
              <w:left w:val="nil"/>
              <w:bottom w:val="nil"/>
            </w:tcBorders>
            <w:shd w:val="pct30" w:color="000000" w:fill="FFFFFF"/>
          </w:tcPr>
          <w:p w:rsidR="00BB7575" w:rsidRPr="00D0373F" w:rsidRDefault="00BB7575" w:rsidP="00496392">
            <w:pPr>
              <w:rPr>
                <w:b/>
                <w:szCs w:val="24"/>
              </w:rPr>
            </w:pPr>
            <w:r w:rsidRPr="00D0373F">
              <w:rPr>
                <w:b/>
                <w:szCs w:val="24"/>
              </w:rPr>
              <w:t xml:space="preserve">Number: </w:t>
            </w:r>
            <w:r w:rsidR="00915E17">
              <w:rPr>
                <w:b/>
                <w:szCs w:val="24"/>
              </w:rPr>
              <w:t>5</w:t>
            </w:r>
            <w:r w:rsidR="00496392">
              <w:rPr>
                <w:b/>
                <w:szCs w:val="24"/>
              </w:rPr>
              <w:t>6</w:t>
            </w:r>
            <w:r w:rsidR="00973A58">
              <w:rPr>
                <w:b/>
                <w:szCs w:val="24"/>
              </w:rPr>
              <w:t>/08</w:t>
            </w:r>
          </w:p>
        </w:tc>
      </w:tr>
    </w:tbl>
    <w:p w:rsidR="00BB7575" w:rsidRPr="00D0373F" w:rsidRDefault="00BB7575" w:rsidP="00BB7575">
      <w:pPr>
        <w:pBdr>
          <w:left w:val="single" w:sz="4" w:space="4" w:color="auto"/>
          <w:right w:val="single" w:sz="4" w:space="3" w:color="auto"/>
        </w:pBdr>
        <w:shd w:val="pct30" w:color="000000" w:fill="FFFFFF"/>
        <w:ind w:right="-720"/>
        <w:rPr>
          <w:b/>
          <w:szCs w:val="24"/>
        </w:rPr>
      </w:pPr>
    </w:p>
    <w:p w:rsidR="00BB7575" w:rsidRPr="00D0373F" w:rsidRDefault="00BB415B" w:rsidP="00BB7575">
      <w:pPr>
        <w:pBdr>
          <w:left w:val="single" w:sz="4" w:space="4" w:color="auto"/>
          <w:right w:val="single" w:sz="4" w:space="3" w:color="auto"/>
        </w:pBdr>
        <w:shd w:val="pct30" w:color="000000" w:fill="FFFFFF"/>
        <w:ind w:right="-720"/>
        <w:rPr>
          <w:b/>
          <w:szCs w:val="24"/>
        </w:rPr>
      </w:pPr>
      <w:r w:rsidRPr="00D0373F">
        <w:rPr>
          <w:b/>
          <w:szCs w:val="24"/>
        </w:rPr>
        <w:fldChar w:fldCharType="begin"/>
      </w:r>
      <w:r w:rsidR="00BB7575" w:rsidRPr="00D0373F">
        <w:rPr>
          <w:b/>
          <w:szCs w:val="24"/>
        </w:rPr>
        <w:instrText xml:space="preserve"> COMMENTS  \* MERGEFORMAT </w:instrText>
      </w:r>
      <w:r w:rsidRPr="00D0373F">
        <w:rPr>
          <w:b/>
          <w:szCs w:val="24"/>
        </w:rPr>
        <w:fldChar w:fldCharType="end"/>
      </w:r>
    </w:p>
    <w:tbl>
      <w:tblPr>
        <w:tblW w:w="9558" w:type="dxa"/>
        <w:tblBorders>
          <w:left w:val="single" w:sz="4" w:space="0" w:color="auto"/>
          <w:bottom w:val="single" w:sz="4" w:space="0" w:color="auto"/>
          <w:right w:val="single" w:sz="4" w:space="0" w:color="auto"/>
          <w:insideH w:val="single" w:sz="4" w:space="0" w:color="auto"/>
        </w:tblBorders>
        <w:tblLayout w:type="fixed"/>
        <w:tblLook w:val="0000"/>
      </w:tblPr>
      <w:tblGrid>
        <w:gridCol w:w="1908"/>
        <w:gridCol w:w="7650"/>
      </w:tblGrid>
      <w:tr w:rsidR="00BB7575" w:rsidRPr="00D0373F" w:rsidTr="003E4BCF">
        <w:tc>
          <w:tcPr>
            <w:tcW w:w="1908" w:type="dxa"/>
            <w:tcBorders>
              <w:top w:val="nil"/>
              <w:bottom w:val="nil"/>
            </w:tcBorders>
            <w:shd w:val="pct30" w:color="000000" w:fill="FFFFFF"/>
          </w:tcPr>
          <w:p w:rsidR="00BB7575" w:rsidRPr="00D0373F" w:rsidRDefault="00BB7575" w:rsidP="003E4BCF">
            <w:pPr>
              <w:rPr>
                <w:b/>
                <w:szCs w:val="24"/>
              </w:rPr>
            </w:pPr>
            <w:r w:rsidRPr="00D0373F">
              <w:rPr>
                <w:b/>
                <w:szCs w:val="24"/>
              </w:rPr>
              <w:t xml:space="preserve">                                                                                                                                                         Subject:  </w:t>
            </w:r>
          </w:p>
        </w:tc>
        <w:tc>
          <w:tcPr>
            <w:tcW w:w="7650" w:type="dxa"/>
            <w:tcBorders>
              <w:top w:val="nil"/>
              <w:bottom w:val="nil"/>
            </w:tcBorders>
            <w:shd w:val="pct30" w:color="000000" w:fill="FFFFFF"/>
          </w:tcPr>
          <w:p w:rsidR="00BB7575" w:rsidRPr="00D0373F" w:rsidRDefault="00BB7575" w:rsidP="003E4BCF">
            <w:pPr>
              <w:rPr>
                <w:b/>
                <w:szCs w:val="24"/>
              </w:rPr>
            </w:pPr>
          </w:p>
          <w:p w:rsidR="00BB7575" w:rsidRPr="00D0373F" w:rsidRDefault="00BB7575" w:rsidP="00C06AFE">
            <w:pPr>
              <w:rPr>
                <w:b/>
                <w:szCs w:val="24"/>
              </w:rPr>
            </w:pPr>
            <w:r w:rsidRPr="00D0373F">
              <w:rPr>
                <w:b/>
                <w:szCs w:val="24"/>
              </w:rPr>
              <w:t>Job Vacancy (</w:t>
            </w:r>
            <w:r w:rsidR="00C06AFE">
              <w:rPr>
                <w:b/>
                <w:szCs w:val="24"/>
              </w:rPr>
              <w:t>Computer Management Assistant</w:t>
            </w:r>
            <w:r w:rsidRPr="00D0373F">
              <w:rPr>
                <w:szCs w:val="24"/>
              </w:rPr>
              <w:t>)</w:t>
            </w:r>
          </w:p>
        </w:tc>
      </w:tr>
      <w:tr w:rsidR="00BB7575" w:rsidRPr="00D0373F" w:rsidTr="003E4BCF">
        <w:tc>
          <w:tcPr>
            <w:tcW w:w="1908" w:type="dxa"/>
            <w:tcBorders>
              <w:top w:val="nil"/>
            </w:tcBorders>
            <w:shd w:val="pct30" w:color="000000" w:fill="FFFFFF"/>
          </w:tcPr>
          <w:p w:rsidR="00BB7575" w:rsidRPr="00D0373F" w:rsidRDefault="00BB7575" w:rsidP="003E4BCF">
            <w:pPr>
              <w:rPr>
                <w:b/>
                <w:szCs w:val="24"/>
              </w:rPr>
            </w:pPr>
            <w:r w:rsidRPr="00D0373F">
              <w:rPr>
                <w:b/>
                <w:szCs w:val="24"/>
              </w:rPr>
              <w:t xml:space="preserve">Distribution:  </w:t>
            </w:r>
          </w:p>
        </w:tc>
        <w:tc>
          <w:tcPr>
            <w:tcW w:w="7650" w:type="dxa"/>
            <w:tcBorders>
              <w:top w:val="nil"/>
            </w:tcBorders>
            <w:shd w:val="pct30" w:color="000000" w:fill="FFFFFF"/>
          </w:tcPr>
          <w:p w:rsidR="00BB7575" w:rsidRPr="00D0373F" w:rsidRDefault="00BB7575" w:rsidP="003E4BCF">
            <w:pPr>
              <w:rPr>
                <w:b/>
                <w:szCs w:val="24"/>
              </w:rPr>
            </w:pPr>
            <w:r>
              <w:rPr>
                <w:b/>
                <w:szCs w:val="24"/>
              </w:rPr>
              <w:t>ALL FSNs</w:t>
            </w:r>
            <w:r w:rsidRPr="00D0373F">
              <w:rPr>
                <w:b/>
                <w:szCs w:val="24"/>
              </w:rPr>
              <w:t xml:space="preserve"> – All Agencies</w:t>
            </w:r>
          </w:p>
        </w:tc>
      </w:tr>
    </w:tbl>
    <w:p w:rsidR="00B03BED" w:rsidRDefault="00B03BED" w:rsidP="00B03BED">
      <w:pPr>
        <w:rPr>
          <w:sz w:val="28"/>
        </w:rPr>
      </w:pPr>
    </w:p>
    <w:p w:rsidR="00B03BED" w:rsidRPr="00BB7575" w:rsidRDefault="00B03BED" w:rsidP="00BB7575">
      <w:pPr>
        <w:rPr>
          <w:b/>
          <w:szCs w:val="24"/>
        </w:rPr>
      </w:pPr>
      <w:r w:rsidRPr="00BB7575">
        <w:rPr>
          <w:b/>
          <w:szCs w:val="24"/>
        </w:rPr>
        <w:t>OPEN TO:</w:t>
      </w:r>
      <w:r w:rsidRPr="00BB7575">
        <w:rPr>
          <w:szCs w:val="24"/>
        </w:rPr>
        <w:tab/>
      </w:r>
      <w:r w:rsidRPr="00BB7575">
        <w:rPr>
          <w:szCs w:val="24"/>
        </w:rPr>
        <w:tab/>
        <w:t xml:space="preserve"> All </w:t>
      </w:r>
      <w:r w:rsidR="00BB7575" w:rsidRPr="00BB7575">
        <w:rPr>
          <w:szCs w:val="24"/>
        </w:rPr>
        <w:t>FSNs</w:t>
      </w:r>
    </w:p>
    <w:p w:rsidR="00B03BED" w:rsidRPr="00BB7575" w:rsidRDefault="00B03BED" w:rsidP="00B03BED">
      <w:pPr>
        <w:rPr>
          <w:szCs w:val="24"/>
        </w:rPr>
      </w:pPr>
      <w:r w:rsidRPr="00BB7575">
        <w:rPr>
          <w:b/>
          <w:szCs w:val="24"/>
        </w:rPr>
        <w:t xml:space="preserve">                                  </w:t>
      </w:r>
    </w:p>
    <w:p w:rsidR="0074432B" w:rsidRPr="00BB7575" w:rsidRDefault="00B03BED" w:rsidP="00C06AFE">
      <w:pPr>
        <w:rPr>
          <w:szCs w:val="24"/>
        </w:rPr>
      </w:pPr>
      <w:r w:rsidRPr="00BB7575">
        <w:rPr>
          <w:b/>
          <w:szCs w:val="24"/>
        </w:rPr>
        <w:t>POSITION:</w:t>
      </w:r>
      <w:r w:rsidR="000C0ABC" w:rsidRPr="00BB7575">
        <w:rPr>
          <w:szCs w:val="24"/>
        </w:rPr>
        <w:tab/>
      </w:r>
      <w:r w:rsidR="000C0ABC" w:rsidRPr="00BB7575">
        <w:rPr>
          <w:szCs w:val="24"/>
        </w:rPr>
        <w:tab/>
      </w:r>
      <w:r w:rsidR="00C06AFE">
        <w:rPr>
          <w:szCs w:val="24"/>
        </w:rPr>
        <w:t>Computer Management Assistant</w:t>
      </w:r>
    </w:p>
    <w:p w:rsidR="00B03BED" w:rsidRPr="00BB7575" w:rsidRDefault="00B03BED" w:rsidP="0074432B">
      <w:pPr>
        <w:rPr>
          <w:szCs w:val="24"/>
        </w:rPr>
      </w:pPr>
      <w:r w:rsidRPr="00BB7575">
        <w:rPr>
          <w:szCs w:val="24"/>
        </w:rPr>
        <w:t xml:space="preserve">                                   </w:t>
      </w:r>
    </w:p>
    <w:p w:rsidR="00B03BED" w:rsidRPr="00BB7575" w:rsidRDefault="00B03BED" w:rsidP="004C47D7">
      <w:pPr>
        <w:jc w:val="both"/>
        <w:rPr>
          <w:szCs w:val="24"/>
        </w:rPr>
      </w:pPr>
      <w:r w:rsidRPr="00BB7575">
        <w:rPr>
          <w:b/>
          <w:szCs w:val="24"/>
        </w:rPr>
        <w:t>OPENING DATE:</w:t>
      </w:r>
      <w:r w:rsidRPr="00BB7575">
        <w:rPr>
          <w:szCs w:val="24"/>
        </w:rPr>
        <w:tab/>
      </w:r>
      <w:r w:rsidR="004C47D7">
        <w:rPr>
          <w:szCs w:val="24"/>
        </w:rPr>
        <w:t xml:space="preserve">October </w:t>
      </w:r>
      <w:r w:rsidR="00C06AFE">
        <w:rPr>
          <w:szCs w:val="24"/>
        </w:rPr>
        <w:t>2</w:t>
      </w:r>
      <w:r w:rsidR="004C47D7">
        <w:rPr>
          <w:szCs w:val="24"/>
        </w:rPr>
        <w:t>7, 2008</w:t>
      </w:r>
    </w:p>
    <w:p w:rsidR="002A7341" w:rsidRPr="00BB7575" w:rsidRDefault="002A7341" w:rsidP="002A7341">
      <w:pPr>
        <w:rPr>
          <w:szCs w:val="24"/>
        </w:rPr>
      </w:pPr>
    </w:p>
    <w:p w:rsidR="00B03BED" w:rsidRPr="00BB7575" w:rsidRDefault="00B03BED" w:rsidP="00C06AFE">
      <w:pPr>
        <w:rPr>
          <w:szCs w:val="24"/>
        </w:rPr>
      </w:pPr>
      <w:r w:rsidRPr="00BB7575">
        <w:rPr>
          <w:b/>
          <w:szCs w:val="24"/>
        </w:rPr>
        <w:t>CLOSING DATE:</w:t>
      </w:r>
      <w:r w:rsidRPr="00BB7575">
        <w:rPr>
          <w:szCs w:val="24"/>
        </w:rPr>
        <w:tab/>
      </w:r>
      <w:r w:rsidR="00C06AFE">
        <w:rPr>
          <w:szCs w:val="24"/>
        </w:rPr>
        <w:t>November 10, 2008</w:t>
      </w:r>
    </w:p>
    <w:p w:rsidR="002A7341" w:rsidRPr="00BB7575" w:rsidRDefault="002A7341" w:rsidP="002A7341">
      <w:pPr>
        <w:rPr>
          <w:szCs w:val="24"/>
        </w:rPr>
      </w:pPr>
    </w:p>
    <w:p w:rsidR="00B03BED" w:rsidRPr="00BB7575" w:rsidRDefault="00B03BED" w:rsidP="00B03BED">
      <w:pPr>
        <w:rPr>
          <w:szCs w:val="24"/>
        </w:rPr>
      </w:pPr>
      <w:r w:rsidRPr="00BB7575">
        <w:rPr>
          <w:b/>
          <w:szCs w:val="24"/>
        </w:rPr>
        <w:t>WORK HOURS:</w:t>
      </w:r>
      <w:r w:rsidRPr="00BB7575">
        <w:rPr>
          <w:szCs w:val="24"/>
        </w:rPr>
        <w:tab/>
        <w:t>Full-time; 40 hours/week</w:t>
      </w:r>
    </w:p>
    <w:p w:rsidR="00B03BED" w:rsidRPr="00BB7575" w:rsidRDefault="00B03BED" w:rsidP="00B03BED">
      <w:pPr>
        <w:rPr>
          <w:szCs w:val="24"/>
        </w:rPr>
      </w:pPr>
    </w:p>
    <w:p w:rsidR="003E4BCF" w:rsidRPr="00BA5828" w:rsidRDefault="00B03BED" w:rsidP="00C221CB">
      <w:pPr>
        <w:rPr>
          <w:szCs w:val="24"/>
        </w:rPr>
      </w:pPr>
      <w:r w:rsidRPr="00BB7575">
        <w:rPr>
          <w:b/>
          <w:szCs w:val="24"/>
        </w:rPr>
        <w:t>SALARY:</w:t>
      </w:r>
      <w:r w:rsidRPr="00BB7575">
        <w:rPr>
          <w:szCs w:val="24"/>
        </w:rPr>
        <w:tab/>
      </w:r>
      <w:r w:rsidRPr="00BB7575">
        <w:rPr>
          <w:szCs w:val="24"/>
        </w:rPr>
        <w:tab/>
      </w:r>
      <w:r w:rsidR="00A77442" w:rsidRPr="00BB7575">
        <w:rPr>
          <w:szCs w:val="24"/>
        </w:rPr>
        <w:t>FSN-</w:t>
      </w:r>
      <w:r w:rsidR="00973A58">
        <w:rPr>
          <w:szCs w:val="24"/>
        </w:rPr>
        <w:t>0</w:t>
      </w:r>
      <w:r w:rsidR="00C06AFE">
        <w:rPr>
          <w:szCs w:val="24"/>
        </w:rPr>
        <w:t>9 ERR</w:t>
      </w:r>
      <w:r w:rsidR="00A77442" w:rsidRPr="00BB7575">
        <w:rPr>
          <w:szCs w:val="24"/>
        </w:rPr>
        <w:t xml:space="preserve"> (Full Performance Level) US$ </w:t>
      </w:r>
      <w:r w:rsidR="00C06AFE">
        <w:rPr>
          <w:szCs w:val="24"/>
        </w:rPr>
        <w:t>27,750</w:t>
      </w:r>
      <w:r w:rsidR="00A77442" w:rsidRPr="00BB7575">
        <w:rPr>
          <w:szCs w:val="24"/>
        </w:rPr>
        <w:t xml:space="preserve"> </w:t>
      </w:r>
      <w:r w:rsidR="00C221CB">
        <w:rPr>
          <w:szCs w:val="24"/>
        </w:rPr>
        <w:t>per annum.</w:t>
      </w:r>
    </w:p>
    <w:p w:rsidR="00B03BED" w:rsidRPr="00BB7575" w:rsidRDefault="00B03BED" w:rsidP="00061192">
      <w:pPr>
        <w:ind w:left="1440" w:firstLine="720"/>
        <w:rPr>
          <w:szCs w:val="24"/>
        </w:rPr>
      </w:pPr>
    </w:p>
    <w:p w:rsidR="00B03BED" w:rsidRPr="00BB7575" w:rsidRDefault="00B03BED" w:rsidP="00B03BED">
      <w:pPr>
        <w:rPr>
          <w:szCs w:val="24"/>
        </w:rPr>
      </w:pPr>
    </w:p>
    <w:p w:rsidR="00B03BED" w:rsidRPr="00BB7575" w:rsidRDefault="00B03BED" w:rsidP="00B03BED">
      <w:pPr>
        <w:pStyle w:val="BodyText"/>
      </w:pPr>
      <w:r w:rsidRPr="00BB7575">
        <w:t>NOTE:  ALL ORDINARILY RESIDENT APPLICANTS MUST HAVE THE REQUIRED WORK AND/OR RESIDENCY PERMITS TO BE ELIGIBLE FOR CONSIDERATION.</w:t>
      </w:r>
    </w:p>
    <w:p w:rsidR="00B03BED" w:rsidRPr="00BB7575" w:rsidRDefault="00B03BED" w:rsidP="00B03BED">
      <w:pPr>
        <w:rPr>
          <w:szCs w:val="24"/>
        </w:rPr>
      </w:pPr>
    </w:p>
    <w:p w:rsidR="00B03BED" w:rsidRPr="00BB7575" w:rsidRDefault="00B03BED" w:rsidP="004B6609">
      <w:pPr>
        <w:rPr>
          <w:szCs w:val="24"/>
        </w:rPr>
      </w:pPr>
      <w:r w:rsidRPr="00BB7575">
        <w:rPr>
          <w:szCs w:val="24"/>
        </w:rPr>
        <w:t>The U.S. Embassy</w:t>
      </w:r>
      <w:r w:rsidR="00061192" w:rsidRPr="00BB7575">
        <w:rPr>
          <w:szCs w:val="24"/>
        </w:rPr>
        <w:t>, Sana’a</w:t>
      </w:r>
      <w:r w:rsidRPr="00BB7575">
        <w:rPr>
          <w:szCs w:val="24"/>
        </w:rPr>
        <w:t xml:space="preserve"> is seeking individual</w:t>
      </w:r>
      <w:r w:rsidR="000C0ABC" w:rsidRPr="00BB7575">
        <w:rPr>
          <w:szCs w:val="24"/>
        </w:rPr>
        <w:t xml:space="preserve"> </w:t>
      </w:r>
      <w:r w:rsidRPr="00BB7575">
        <w:rPr>
          <w:szCs w:val="24"/>
        </w:rPr>
        <w:t xml:space="preserve">for the position of </w:t>
      </w:r>
      <w:r w:rsidR="004B6609">
        <w:rPr>
          <w:szCs w:val="24"/>
        </w:rPr>
        <w:t>Computer Management Assistant in the IPC Section.</w:t>
      </w:r>
    </w:p>
    <w:p w:rsidR="00B03BED" w:rsidRPr="00BB7575" w:rsidRDefault="00B03BED" w:rsidP="00B03BED">
      <w:pPr>
        <w:rPr>
          <w:szCs w:val="24"/>
        </w:rPr>
      </w:pPr>
    </w:p>
    <w:p w:rsidR="00B03BED" w:rsidRPr="00BB7575" w:rsidRDefault="00B03BED" w:rsidP="00B03BED">
      <w:pPr>
        <w:rPr>
          <w:b/>
          <w:szCs w:val="24"/>
        </w:rPr>
      </w:pPr>
      <w:r w:rsidRPr="00BB7575">
        <w:rPr>
          <w:b/>
          <w:szCs w:val="24"/>
        </w:rPr>
        <w:t>BASIC FUNCTION OF POSITION</w:t>
      </w:r>
    </w:p>
    <w:p w:rsidR="00B03BED" w:rsidRPr="00BB7575" w:rsidRDefault="00B03BED" w:rsidP="00B03BED">
      <w:pPr>
        <w:rPr>
          <w:szCs w:val="24"/>
        </w:rPr>
      </w:pPr>
    </w:p>
    <w:p w:rsidR="002A7341" w:rsidRDefault="004B6609" w:rsidP="002A7341">
      <w:r>
        <w:t xml:space="preserve">The position is in charge of unclassified computer automation under the direction of US Official who has other substantive functions. Incumbent is designated as de facto deputy to the U.S. Information System Officer. Sharing responsibility/authority on an equal/alter ego basis in the management of the organization. </w:t>
      </w:r>
      <w:proofErr w:type="gramStart"/>
      <w:r>
        <w:t>Managing all aspects of the ISC unit’s operation.</w:t>
      </w:r>
      <w:proofErr w:type="gramEnd"/>
      <w:r>
        <w:t xml:space="preserve">  </w:t>
      </w:r>
    </w:p>
    <w:p w:rsidR="004B6609" w:rsidRPr="00BB7575" w:rsidRDefault="004B6609" w:rsidP="002A7341">
      <w:pPr>
        <w:rPr>
          <w:szCs w:val="24"/>
        </w:rPr>
      </w:pPr>
    </w:p>
    <w:p w:rsidR="00A77442" w:rsidRPr="00BB7575" w:rsidRDefault="00A77442" w:rsidP="00A77442">
      <w:pPr>
        <w:pStyle w:val="BodyText3"/>
        <w:rPr>
          <w:b/>
          <w:bCs/>
          <w:sz w:val="24"/>
          <w:szCs w:val="24"/>
        </w:rPr>
      </w:pPr>
      <w:r w:rsidRPr="00BB7575">
        <w:rPr>
          <w:b/>
          <w:bCs/>
          <w:sz w:val="24"/>
          <w:szCs w:val="24"/>
        </w:rPr>
        <w:t xml:space="preserve">Major Duties and Responsibilities: </w:t>
      </w:r>
    </w:p>
    <w:p w:rsidR="004B6609" w:rsidRPr="003C5D43" w:rsidRDefault="004B6609" w:rsidP="004B6609">
      <w:pPr>
        <w:rPr>
          <w:b/>
          <w:bCs/>
          <w:sz w:val="22"/>
          <w:szCs w:val="22"/>
        </w:rPr>
      </w:pPr>
      <w:r w:rsidRPr="003C5D43">
        <w:rPr>
          <w:b/>
          <w:bCs/>
          <w:sz w:val="22"/>
          <w:szCs w:val="22"/>
        </w:rPr>
        <w:t>Analyzing, Planning, and Development</w:t>
      </w:r>
    </w:p>
    <w:p w:rsidR="004B6609" w:rsidRPr="00372909" w:rsidRDefault="004B6609" w:rsidP="004B6609">
      <w:pPr>
        <w:pStyle w:val="Text"/>
        <w:rPr>
          <w:sz w:val="24"/>
          <w:szCs w:val="18"/>
        </w:rPr>
      </w:pPr>
      <w:r w:rsidRPr="003C5D43">
        <w:rPr>
          <w:noProof/>
          <w:lang w:val="en-US"/>
        </w:rPr>
        <w:t>Analyzes and evaluates post unclassified computer systems and network capabilities. Identifies available resources and determines necessary changes to meet post increasing demands.  Consults post management and IRM offices and responds to their requirements and recommendations. Inform IMO and ISO on current and future requirements reflecting post program needs and goals. Develops the system requirements/specifications/architecture, develops short and long term strategies and devises appropriate cost effective, feasible, and prioritized implementation plans. Creates, test</w:t>
      </w:r>
      <w:r>
        <w:rPr>
          <w:noProof/>
          <w:lang w:val="en-US"/>
        </w:rPr>
        <w:t xml:space="preserve">s and maintains the Contingency/Disaster Recovery </w:t>
      </w:r>
      <w:r w:rsidRPr="003C5D43">
        <w:rPr>
          <w:noProof/>
          <w:lang w:val="en-US"/>
        </w:rPr>
        <w:t xml:space="preserve">plan.        </w:t>
      </w:r>
      <w:r>
        <w:rPr>
          <w:noProof/>
          <w:lang w:val="en-US"/>
        </w:rPr>
        <w:t xml:space="preserve"> 20%</w:t>
      </w:r>
      <w:r w:rsidRPr="003C5D43">
        <w:rPr>
          <w:noProof/>
          <w:lang w:val="en-US"/>
        </w:rPr>
        <w:t xml:space="preserve">                                                                                                            </w:t>
      </w:r>
      <w:r>
        <w:tab/>
      </w:r>
      <w:r>
        <w:tab/>
      </w:r>
      <w:r>
        <w:tab/>
      </w:r>
      <w:r>
        <w:tab/>
      </w:r>
      <w:r>
        <w:tab/>
      </w:r>
      <w:r>
        <w:tab/>
      </w:r>
      <w:r>
        <w:tab/>
      </w:r>
      <w:r>
        <w:tab/>
      </w:r>
      <w:r>
        <w:tab/>
      </w:r>
      <w:r>
        <w:tab/>
      </w:r>
    </w:p>
    <w:p w:rsidR="004B6609" w:rsidRPr="003C5D43" w:rsidRDefault="004B6609" w:rsidP="004B6609">
      <w:pPr>
        <w:rPr>
          <w:b/>
          <w:bCs/>
          <w:sz w:val="22"/>
          <w:szCs w:val="22"/>
        </w:rPr>
      </w:pPr>
      <w:r w:rsidRPr="003C5D43">
        <w:rPr>
          <w:b/>
          <w:bCs/>
          <w:sz w:val="22"/>
          <w:szCs w:val="22"/>
        </w:rPr>
        <w:lastRenderedPageBreak/>
        <w:t xml:space="preserve">Systems Management, </w:t>
      </w:r>
      <w:r w:rsidR="00964A4B" w:rsidRPr="003C5D43">
        <w:rPr>
          <w:b/>
          <w:bCs/>
          <w:sz w:val="22"/>
          <w:szCs w:val="22"/>
        </w:rPr>
        <w:t>Support and</w:t>
      </w:r>
      <w:r w:rsidRPr="003C5D43">
        <w:rPr>
          <w:b/>
          <w:bCs/>
          <w:sz w:val="22"/>
          <w:szCs w:val="22"/>
        </w:rPr>
        <w:t xml:space="preserve"> Maintenance – </w:t>
      </w:r>
    </w:p>
    <w:p w:rsidR="004B6609" w:rsidRPr="003C5D43" w:rsidRDefault="004B6609" w:rsidP="004B6609">
      <w:pPr>
        <w:pStyle w:val="Text"/>
        <w:rPr>
          <w:noProof/>
          <w:lang w:val="en-US"/>
        </w:rPr>
      </w:pPr>
      <w:r w:rsidRPr="003C5D43">
        <w:rPr>
          <w:noProof/>
          <w:lang w:val="en-US"/>
        </w:rPr>
        <w:t xml:space="preserve">Analyzes, acquires, documents, tests, implements, integrates, maintains, upgrades, and modifies post UNLASSIFIED LAN, network infrastructure, and information systems. Ensures that all UNCLASSIFIED LAN servers are configured according to the Diplomatic Security DS regulations, and patched with the latest service packs and patches/fixes. Installs, configures, maintains and troubleshoots server software (OS, Exchange, IIS, SQL,Oracle, UltraBac, AV, etc) and hardware (Hard drives, RAID configuration, Tape drives, Autoloaders, etc). Develops and maintains a system backup schedule which will adequately protect data in case of system failures.  Insures that post meets Department of State computer security standards.  </w:t>
      </w:r>
    </w:p>
    <w:p w:rsidR="004B6609" w:rsidRPr="003C5D43" w:rsidRDefault="004B6609" w:rsidP="004B6609">
      <w:pPr>
        <w:pStyle w:val="Text"/>
        <w:rPr>
          <w:noProof/>
          <w:lang w:val="en-US"/>
        </w:rPr>
      </w:pPr>
      <w:r w:rsidRPr="003C5D43">
        <w:rPr>
          <w:noProof/>
          <w:lang w:val="en-US"/>
        </w:rPr>
        <w:t xml:space="preserve">Ensures that post critical applications (AntiVirus, </w:t>
      </w:r>
      <w:smartTag w:uri="urn:schemas-microsoft-com:office:smarttags" w:element="place">
        <w:smartTag w:uri="urn:schemas-microsoft-com:office:smarttags" w:element="City">
          <w:r w:rsidRPr="003C5D43">
            <w:rPr>
              <w:noProof/>
              <w:lang w:val="en-US"/>
            </w:rPr>
            <w:t>FMO</w:t>
          </w:r>
        </w:smartTag>
        <w:r w:rsidRPr="003C5D43">
          <w:rPr>
            <w:noProof/>
            <w:lang w:val="en-US"/>
          </w:rPr>
          <w:t xml:space="preserve">, </w:t>
        </w:r>
        <w:smartTag w:uri="urn:schemas-microsoft-com:office:smarttags" w:element="State">
          <w:r w:rsidRPr="003C5D43">
            <w:rPr>
              <w:noProof/>
              <w:lang w:val="en-US"/>
            </w:rPr>
            <w:t>MO</w:t>
          </w:r>
        </w:smartTag>
      </w:smartTag>
      <w:r w:rsidRPr="003C5D43">
        <w:rPr>
          <w:noProof/>
          <w:lang w:val="en-US"/>
        </w:rPr>
        <w:t xml:space="preserve">, GSO and CA applications) are operating properly and updated with the latest patches and fixes. </w:t>
      </w:r>
    </w:p>
    <w:p w:rsidR="004B6609" w:rsidRPr="003C5D43" w:rsidRDefault="004B6609" w:rsidP="004B6609">
      <w:pPr>
        <w:pStyle w:val="Text"/>
        <w:rPr>
          <w:noProof/>
          <w:lang w:val="en-US"/>
        </w:rPr>
      </w:pPr>
      <w:r w:rsidRPr="003C5D43">
        <w:rPr>
          <w:noProof/>
          <w:lang w:val="en-US"/>
        </w:rPr>
        <w:t xml:space="preserve">Ensures that all computer/information systems development, analysis, design and implementation are performed in accordance with the State of </w:t>
      </w:r>
      <w:smartTag w:uri="urn:schemas-microsoft-com:office:smarttags" w:element="place">
        <w:smartTag w:uri="urn:schemas-microsoft-com:office:smarttags" w:element="State">
          <w:r w:rsidRPr="003C5D43">
            <w:rPr>
              <w:noProof/>
              <w:lang w:val="en-US"/>
            </w:rPr>
            <w:t>Department</w:t>
          </w:r>
        </w:smartTag>
      </w:smartTag>
      <w:r w:rsidRPr="003C5D43">
        <w:rPr>
          <w:noProof/>
          <w:lang w:val="en-US"/>
        </w:rPr>
        <w:t xml:space="preserve"> standard and security policies. Ensure that all the Standard Operation Documents SOP are created and updated as needed. </w:t>
      </w:r>
    </w:p>
    <w:p w:rsidR="004B6609" w:rsidRPr="003C5D43" w:rsidRDefault="004B6609" w:rsidP="004B6609">
      <w:pPr>
        <w:pStyle w:val="Text"/>
        <w:rPr>
          <w:noProof/>
          <w:lang w:val="en-US"/>
        </w:rPr>
      </w:pPr>
      <w:r w:rsidRPr="003C5D43">
        <w:rPr>
          <w:noProof/>
          <w:lang w:val="en-US"/>
        </w:rPr>
        <w:t xml:space="preserve">Provides serviced organizations and personnel with computer and automation management advisory services. Develops user training programs and/or trains staff in use of information systems. Provides support to LAN system users, using a thorough knowledge of all the applications used on the Embassy’s LAN system and standard troubleshooting procedures. </w:t>
      </w:r>
    </w:p>
    <w:p w:rsidR="004B6609" w:rsidRPr="003C5D43" w:rsidRDefault="004B6609" w:rsidP="004B6609">
      <w:pPr>
        <w:pStyle w:val="Text"/>
        <w:rPr>
          <w:noProof/>
          <w:lang w:val="en-US"/>
        </w:rPr>
      </w:pPr>
      <w:r w:rsidRPr="003C5D43">
        <w:rPr>
          <w:noProof/>
          <w:lang w:val="en-US"/>
        </w:rPr>
        <w:t>Manages and monitors ISC helpdesk operations. Delegates tasks to ISC staff, and ensures the tickets escalated to higher level of support (</w:t>
      </w:r>
      <w:smartTag w:uri="urn:schemas-microsoft-com:office:smarttags" w:element="place">
        <w:smartTag w:uri="urn:schemas-microsoft-com:office:smarttags" w:element="City">
          <w:r w:rsidRPr="003C5D43">
            <w:rPr>
              <w:noProof/>
              <w:lang w:val="en-US"/>
            </w:rPr>
            <w:t>IRM</w:t>
          </w:r>
        </w:smartTag>
        <w:r w:rsidRPr="003C5D43">
          <w:rPr>
            <w:noProof/>
            <w:lang w:val="en-US"/>
          </w:rPr>
          <w:t xml:space="preserve">, </w:t>
        </w:r>
        <w:smartTag w:uri="urn:schemas-microsoft-com:office:smarttags" w:element="State">
          <w:r w:rsidRPr="003C5D43">
            <w:rPr>
              <w:noProof/>
              <w:lang w:val="en-US"/>
            </w:rPr>
            <w:t>CA</w:t>
          </w:r>
        </w:smartTag>
      </w:smartTag>
      <w:r w:rsidRPr="003C5D43">
        <w:rPr>
          <w:noProof/>
          <w:lang w:val="en-US"/>
        </w:rPr>
        <w:t xml:space="preserve">, and vendors’ helpdesks) as required. </w:t>
      </w:r>
    </w:p>
    <w:p w:rsidR="004B6609" w:rsidRPr="003D38B6" w:rsidRDefault="004B6609" w:rsidP="004B6609">
      <w:pPr>
        <w:pStyle w:val="Text"/>
        <w:rPr>
          <w:sz w:val="24"/>
          <w:szCs w:val="18"/>
        </w:rPr>
      </w:pPr>
      <w:r w:rsidRPr="003C5D43">
        <w:rPr>
          <w:noProof/>
          <w:lang w:val="en-US"/>
        </w:rPr>
        <w:t>Provide consultancy services (analysis, planning, development and support) to post on/off-site  NON Sensitive networks (FMO, POLECON, FBU, PD, YALI,  MSG, Residences, etc) as needed.</w:t>
      </w:r>
      <w:r>
        <w:rPr>
          <w:noProof/>
          <w:lang w:val="en-US"/>
        </w:rPr>
        <w:t xml:space="preserve">      </w:t>
      </w:r>
      <w:r w:rsidRPr="003C5D43">
        <w:rPr>
          <w:noProof/>
          <w:lang w:val="en-US"/>
        </w:rPr>
        <w:t xml:space="preserve"> </w:t>
      </w:r>
      <w:r>
        <w:rPr>
          <w:noProof/>
          <w:lang w:val="en-US"/>
        </w:rPr>
        <w:t>40%</w:t>
      </w:r>
      <w:r w:rsidRPr="003C5D43">
        <w:rPr>
          <w:noProof/>
          <w:lang w:val="en-US"/>
        </w:rPr>
        <w:t xml:space="preserve">                                                                                                                                   </w:t>
      </w:r>
      <w:r>
        <w:rPr>
          <w:noProof/>
          <w:lang w:val="en-US"/>
        </w:rPr>
        <w:t xml:space="preserve">  </w:t>
      </w:r>
    </w:p>
    <w:p w:rsidR="004B6609" w:rsidRPr="003D38B6" w:rsidRDefault="004B6609" w:rsidP="004B6609">
      <w:pPr>
        <w:rPr>
          <w:lang w:val="en-GB"/>
        </w:rPr>
      </w:pPr>
      <w:r w:rsidRPr="003D38B6">
        <w:rPr>
          <w:lang w:val="en-GB"/>
        </w:rPr>
        <w:tab/>
      </w:r>
      <w:r w:rsidRPr="003D38B6">
        <w:rPr>
          <w:lang w:val="en-GB"/>
        </w:rPr>
        <w:tab/>
      </w:r>
      <w:r w:rsidRPr="003D38B6">
        <w:rPr>
          <w:lang w:val="en-GB"/>
        </w:rPr>
        <w:tab/>
      </w:r>
      <w:r w:rsidRPr="003D38B6">
        <w:rPr>
          <w:lang w:val="en-GB"/>
        </w:rPr>
        <w:tab/>
      </w:r>
      <w:r w:rsidRPr="003D38B6">
        <w:rPr>
          <w:lang w:val="en-GB"/>
        </w:rPr>
        <w:tab/>
      </w:r>
      <w:r w:rsidRPr="003D38B6">
        <w:rPr>
          <w:lang w:val="en-GB"/>
        </w:rPr>
        <w:tab/>
      </w:r>
      <w:r w:rsidRPr="003D38B6">
        <w:rPr>
          <w:lang w:val="en-GB"/>
        </w:rPr>
        <w:tab/>
      </w:r>
      <w:r w:rsidRPr="003D38B6">
        <w:rPr>
          <w:lang w:val="en-GB"/>
        </w:rPr>
        <w:tab/>
      </w:r>
      <w:r w:rsidRPr="003D38B6">
        <w:rPr>
          <w:lang w:val="en-GB"/>
        </w:rPr>
        <w:tab/>
      </w:r>
      <w:r w:rsidRPr="003D38B6">
        <w:rPr>
          <w:lang w:val="en-GB"/>
        </w:rPr>
        <w:tab/>
      </w:r>
      <w:r w:rsidRPr="003D38B6">
        <w:rPr>
          <w:lang w:val="en-GB"/>
        </w:rPr>
        <w:tab/>
      </w:r>
    </w:p>
    <w:p w:rsidR="004B6609" w:rsidRPr="003C5D43" w:rsidRDefault="004B6609" w:rsidP="004B6609">
      <w:pPr>
        <w:rPr>
          <w:sz w:val="22"/>
          <w:szCs w:val="22"/>
        </w:rPr>
      </w:pPr>
      <w:r w:rsidRPr="003C5D43">
        <w:rPr>
          <w:b/>
          <w:bCs/>
          <w:sz w:val="22"/>
          <w:szCs w:val="22"/>
        </w:rPr>
        <w:t xml:space="preserve">System Analysis and Application </w:t>
      </w:r>
      <w:r w:rsidR="00964A4B" w:rsidRPr="003C5D43">
        <w:rPr>
          <w:b/>
          <w:bCs/>
          <w:sz w:val="22"/>
          <w:szCs w:val="22"/>
        </w:rPr>
        <w:t>Development</w:t>
      </w:r>
      <w:r w:rsidR="00964A4B" w:rsidRPr="003C5D43">
        <w:rPr>
          <w:sz w:val="22"/>
          <w:szCs w:val="22"/>
        </w:rPr>
        <w:t>:</w:t>
      </w:r>
      <w:r w:rsidRPr="003C5D43">
        <w:rPr>
          <w:sz w:val="22"/>
          <w:szCs w:val="22"/>
        </w:rPr>
        <w:t xml:space="preserve"> </w:t>
      </w:r>
    </w:p>
    <w:p w:rsidR="004B6609" w:rsidRDefault="004B6609" w:rsidP="004B6609">
      <w:pPr>
        <w:pStyle w:val="Text"/>
        <w:spacing w:after="0"/>
        <w:rPr>
          <w:noProof/>
          <w:lang w:val="en-US"/>
        </w:rPr>
      </w:pPr>
      <w:r w:rsidRPr="003C5D43">
        <w:rPr>
          <w:noProof/>
          <w:lang w:val="en-US"/>
        </w:rPr>
        <w:t>-  Evaluate/analyze existing applications to determine the appropriate the application developments desired, consults post management to develop existing/design new applications to satisfy the post automation objectives.  These solutions may include development of new or existing applications or upgrading the platform of specific applications.  Recommends appropriate solutions before proceeding with programming.  Evaluates/analyzes workflow details, line of authorities and output processes/input required flowcharting. Acts as a Project</w:t>
      </w:r>
      <w:r>
        <w:rPr>
          <w:noProof/>
          <w:lang w:val="en-US"/>
        </w:rPr>
        <w:t xml:space="preserve"> Manager for all Applications/Web development projects.</w:t>
      </w:r>
    </w:p>
    <w:p w:rsidR="004B6609" w:rsidRPr="003C5D43" w:rsidRDefault="004B6609" w:rsidP="004B6609">
      <w:pPr>
        <w:pStyle w:val="Text"/>
        <w:spacing w:after="0"/>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t xml:space="preserve">     15%</w:t>
      </w:r>
      <w:r w:rsidRPr="003C5D43">
        <w:rPr>
          <w:noProof/>
          <w:lang w:val="en-US"/>
        </w:rPr>
        <w:t xml:space="preserve">                              </w:t>
      </w:r>
      <w:r>
        <w:rPr>
          <w:noProof/>
          <w:lang w:val="en-US"/>
        </w:rPr>
        <w:t xml:space="preserve">          </w:t>
      </w:r>
      <w:r w:rsidRPr="003C5D43">
        <w:rPr>
          <w:noProof/>
          <w:lang w:val="en-US"/>
        </w:rPr>
        <w:tab/>
      </w:r>
      <w:r w:rsidRPr="003C5D43">
        <w:rPr>
          <w:noProof/>
          <w:lang w:val="en-US"/>
        </w:rPr>
        <w:tab/>
        <w:t xml:space="preserve"> </w:t>
      </w:r>
      <w:r w:rsidRPr="003C5D43">
        <w:rPr>
          <w:noProof/>
          <w:lang w:val="en-US"/>
        </w:rPr>
        <w:tab/>
      </w:r>
      <w:r w:rsidRPr="003C5D43">
        <w:rPr>
          <w:noProof/>
          <w:lang w:val="en-US"/>
        </w:rPr>
        <w:tab/>
      </w:r>
      <w:r w:rsidRPr="003C5D43">
        <w:rPr>
          <w:noProof/>
          <w:lang w:val="en-US"/>
        </w:rPr>
        <w:tab/>
      </w:r>
      <w:r w:rsidRPr="003C5D43">
        <w:rPr>
          <w:noProof/>
          <w:lang w:val="en-US"/>
        </w:rPr>
        <w:tab/>
      </w:r>
      <w:r w:rsidRPr="003C5D43">
        <w:rPr>
          <w:noProof/>
          <w:lang w:val="en-US"/>
        </w:rPr>
        <w:tab/>
      </w:r>
      <w:r w:rsidRPr="003C5D43">
        <w:rPr>
          <w:noProof/>
          <w:lang w:val="en-US"/>
        </w:rPr>
        <w:tab/>
      </w:r>
      <w:r w:rsidRPr="003C5D43">
        <w:rPr>
          <w:noProof/>
          <w:lang w:val="en-US"/>
        </w:rPr>
        <w:tab/>
      </w:r>
    </w:p>
    <w:p w:rsidR="004B6609" w:rsidRPr="003C5D43" w:rsidRDefault="004B6609" w:rsidP="004B6609">
      <w:pPr>
        <w:pStyle w:val="Text"/>
        <w:spacing w:after="0"/>
        <w:rPr>
          <w:b/>
          <w:bCs/>
          <w:lang w:val="en-US"/>
        </w:rPr>
      </w:pPr>
      <w:r w:rsidRPr="003C5D43">
        <w:rPr>
          <w:b/>
          <w:bCs/>
          <w:lang w:val="en-US"/>
        </w:rPr>
        <w:t>Managing Office Operations</w:t>
      </w:r>
    </w:p>
    <w:p w:rsidR="004B6609" w:rsidRPr="003C5D43" w:rsidRDefault="004B6609" w:rsidP="004B6609">
      <w:pPr>
        <w:pStyle w:val="Text"/>
        <w:rPr>
          <w:noProof/>
          <w:lang w:val="en-US"/>
        </w:rPr>
      </w:pPr>
      <w:r w:rsidRPr="003C5D43">
        <w:rPr>
          <w:noProof/>
          <w:lang w:val="en-US"/>
        </w:rPr>
        <w:t xml:space="preserve">Acts as primary point of contact for ISO and IMO on all UNCLASSIFIED computer systems issues. Managing all aspects of the ISC unit’s operation. Delegate tasks to employees. Evaluates, analyses, and improves office workflow. Monitors, and evaluates ISC staff performance. Determines staff training needs and develop training plans.  Determines and  procures equipment, software, tools, and supplies. Develop leave plan. Participates in the interviewing and selection panel of the ISC new employees. Maintains a complete inventory of all information systems related items, including hardware, software, and training materials. Maintain and develop contacts with local and international vendors.   </w:t>
      </w:r>
      <w:r>
        <w:rPr>
          <w:noProof/>
          <w:lang w:val="en-US"/>
        </w:rPr>
        <w:t xml:space="preserve">   25%</w:t>
      </w:r>
      <w:r w:rsidRPr="003C5D43">
        <w:rPr>
          <w:noProof/>
          <w:lang w:val="en-US"/>
        </w:rPr>
        <w:t xml:space="preserve">                                                        </w:t>
      </w:r>
      <w:r>
        <w:rPr>
          <w:noProof/>
          <w:lang w:val="en-US"/>
        </w:rPr>
        <w:t xml:space="preserve"> </w:t>
      </w:r>
    </w:p>
    <w:p w:rsidR="004B6609" w:rsidRPr="004B6609" w:rsidRDefault="004B6609" w:rsidP="004B6609">
      <w:pPr>
        <w:pStyle w:val="Heading3"/>
        <w:jc w:val="left"/>
        <w:rPr>
          <w:rFonts w:asciiTheme="majorBidi" w:hAnsiTheme="majorBidi" w:cstheme="majorBidi"/>
        </w:rPr>
      </w:pPr>
      <w:r w:rsidRPr="004B6609">
        <w:rPr>
          <w:rFonts w:asciiTheme="majorBidi" w:hAnsiTheme="majorBidi" w:cstheme="majorBidi"/>
        </w:rPr>
        <w:lastRenderedPageBreak/>
        <w:t>15. Qualifications Required for Effective Performance</w:t>
      </w:r>
    </w:p>
    <w:p w:rsidR="004B6609" w:rsidRDefault="004B6609" w:rsidP="004B6609">
      <w:pPr>
        <w:pStyle w:val="Text"/>
        <w:tabs>
          <w:tab w:val="clear" w:pos="284"/>
          <w:tab w:val="left" w:pos="0"/>
        </w:tabs>
        <w:spacing w:after="0"/>
        <w:jc w:val="left"/>
      </w:pPr>
      <w:r w:rsidRPr="00ED5DC2">
        <w:t>A</w:t>
      </w:r>
      <w:r w:rsidRPr="00ED5DC2">
        <w:rPr>
          <w:sz w:val="24"/>
          <w:szCs w:val="24"/>
          <w:lang w:val="en-US"/>
        </w:rPr>
        <w:t>.</w:t>
      </w:r>
      <w:r>
        <w:rPr>
          <w:sz w:val="24"/>
          <w:szCs w:val="24"/>
          <w:lang w:val="en-US"/>
        </w:rPr>
        <w:t xml:space="preserve">  </w:t>
      </w:r>
      <w:r w:rsidRPr="00ED5DC2">
        <w:rPr>
          <w:sz w:val="24"/>
          <w:szCs w:val="24"/>
          <w:u w:val="single"/>
          <w:lang w:val="en-US"/>
        </w:rPr>
        <w:t xml:space="preserve"> Education:</w:t>
      </w:r>
      <w:r>
        <w:t xml:space="preserve"> </w:t>
      </w:r>
    </w:p>
    <w:p w:rsidR="004B6609" w:rsidRPr="00BA1986" w:rsidRDefault="004B6609" w:rsidP="004B6609">
      <w:pPr>
        <w:pStyle w:val="Text"/>
        <w:tabs>
          <w:tab w:val="clear" w:pos="284"/>
          <w:tab w:val="left" w:pos="0"/>
        </w:tabs>
        <w:spacing w:after="0"/>
        <w:ind w:left="720"/>
        <w:jc w:val="left"/>
        <w:rPr>
          <w:noProof/>
          <w:lang w:val="en-US"/>
        </w:rPr>
      </w:pPr>
      <w:r w:rsidRPr="00BA1986">
        <w:rPr>
          <w:noProof/>
          <w:lang w:val="en-US"/>
        </w:rPr>
        <w:t xml:space="preserve">Bachelors Degree in Information Technology or equivalent. Microsoft Certified Systems Engineer (MCSE). </w:t>
      </w:r>
    </w:p>
    <w:p w:rsidR="004B6609" w:rsidRDefault="004B6609" w:rsidP="004B6609">
      <w:pPr>
        <w:ind w:left="360" w:hanging="360"/>
        <w:jc w:val="both"/>
      </w:pPr>
      <w:r w:rsidRPr="00AE4CF3">
        <w:rPr>
          <w:sz w:val="22"/>
          <w:szCs w:val="22"/>
          <w:lang w:val="en-GB"/>
        </w:rPr>
        <w:t>B.</w:t>
      </w:r>
      <w:r>
        <w:t xml:space="preserve">   </w:t>
      </w:r>
      <w:r w:rsidRPr="00AB541D">
        <w:rPr>
          <w:u w:val="single"/>
        </w:rPr>
        <w:t>Prior Work Experience</w:t>
      </w:r>
      <w:r w:rsidRPr="00BE18B3">
        <w:t>:</w:t>
      </w:r>
      <w:r w:rsidRPr="00F20BF0">
        <w:t xml:space="preserve"> </w:t>
      </w:r>
    </w:p>
    <w:p w:rsidR="004B6609" w:rsidRPr="00BA1986" w:rsidRDefault="004B6609" w:rsidP="004B6609">
      <w:pPr>
        <w:pStyle w:val="Text"/>
        <w:tabs>
          <w:tab w:val="clear" w:pos="284"/>
          <w:tab w:val="left" w:pos="0"/>
        </w:tabs>
        <w:spacing w:after="0"/>
        <w:ind w:left="720"/>
        <w:jc w:val="left"/>
        <w:rPr>
          <w:noProof/>
          <w:lang w:val="en-US"/>
        </w:rPr>
      </w:pPr>
      <w:r w:rsidRPr="00BA1986">
        <w:rPr>
          <w:noProof/>
          <w:lang w:val="en-US"/>
        </w:rPr>
        <w:t>At least four years of performing progressively more responsible work of a technical administrative nature where emphasis in placed on analytical, judgemental and expository abilities with respect to the operation, management and use of computer and network systems.</w:t>
      </w:r>
    </w:p>
    <w:p w:rsidR="004B6609" w:rsidRDefault="004B6609" w:rsidP="004B6609">
      <w:pPr>
        <w:pStyle w:val="Text"/>
        <w:tabs>
          <w:tab w:val="clear" w:pos="284"/>
          <w:tab w:val="left" w:pos="0"/>
        </w:tabs>
        <w:spacing w:after="0"/>
        <w:jc w:val="left"/>
      </w:pPr>
      <w:r w:rsidRPr="00AE4CF3">
        <w:t>C.</w:t>
      </w:r>
      <w:r w:rsidRPr="008119BE">
        <w:rPr>
          <w:b/>
          <w:bCs/>
        </w:rPr>
        <w:t xml:space="preserve"> </w:t>
      </w:r>
      <w:r>
        <w:t xml:space="preserve">  </w:t>
      </w:r>
      <w:r w:rsidRPr="00E34690">
        <w:rPr>
          <w:sz w:val="24"/>
          <w:szCs w:val="24"/>
          <w:u w:val="single"/>
          <w:lang w:val="en-US"/>
        </w:rPr>
        <w:t>Post Entry Trainin</w:t>
      </w:r>
      <w:r w:rsidRPr="003E6DC4">
        <w:rPr>
          <w:sz w:val="24"/>
          <w:szCs w:val="24"/>
          <w:u w:val="single"/>
          <w:lang w:val="en-US"/>
        </w:rPr>
        <w:t>g</w:t>
      </w:r>
      <w:r w:rsidRPr="003E6DC4">
        <w:rPr>
          <w:b/>
          <w:bCs/>
        </w:rPr>
        <w:t xml:space="preserve">: </w:t>
      </w:r>
    </w:p>
    <w:p w:rsidR="004B6609" w:rsidRPr="00BA1986" w:rsidRDefault="004B6609" w:rsidP="004B6609">
      <w:pPr>
        <w:pStyle w:val="Text"/>
        <w:tabs>
          <w:tab w:val="clear" w:pos="284"/>
          <w:tab w:val="left" w:pos="0"/>
        </w:tabs>
        <w:spacing w:after="0"/>
        <w:ind w:left="720"/>
        <w:jc w:val="left"/>
        <w:rPr>
          <w:noProof/>
          <w:lang w:val="en-US"/>
        </w:rPr>
      </w:pPr>
      <w:r w:rsidRPr="00BA1986">
        <w:rPr>
          <w:noProof/>
          <w:lang w:val="en-US"/>
        </w:rPr>
        <w:t xml:space="preserve">PowerPoint, Publisher, Acrobat Reader, Internet Explorer as well as Consular INK, ACS, NIV and IV specialized applications.  </w:t>
      </w:r>
      <w:r>
        <w:rPr>
          <w:noProof/>
          <w:lang w:val="en-US"/>
        </w:rPr>
        <w:t>Windows 2003 Administrator Training,</w:t>
      </w:r>
      <w:r w:rsidRPr="00BA1986">
        <w:rPr>
          <w:noProof/>
          <w:lang w:val="en-US"/>
        </w:rPr>
        <w:t xml:space="preserve"> Microsoft Exchange </w:t>
      </w:r>
      <w:r>
        <w:rPr>
          <w:noProof/>
          <w:lang w:val="en-US"/>
        </w:rPr>
        <w:t xml:space="preserve">2003 </w:t>
      </w:r>
      <w:r w:rsidRPr="00BA1986">
        <w:rPr>
          <w:noProof/>
          <w:lang w:val="en-US"/>
        </w:rPr>
        <w:t>administrator training, Network Essentials, Front Page, Internet Information Server, AIS (security for System Admins), B&amp;F apps (SPFMS, ICASS), SQL, PASS, Time and Attendance.</w:t>
      </w:r>
    </w:p>
    <w:p w:rsidR="004B6609" w:rsidRPr="00BA1986" w:rsidRDefault="004B6609" w:rsidP="004B6609">
      <w:pPr>
        <w:pStyle w:val="Text"/>
        <w:tabs>
          <w:tab w:val="clear" w:pos="284"/>
          <w:tab w:val="left" w:pos="0"/>
        </w:tabs>
        <w:spacing w:after="0"/>
        <w:ind w:left="720"/>
        <w:jc w:val="left"/>
        <w:rPr>
          <w:noProof/>
          <w:lang w:val="en-US"/>
        </w:rPr>
      </w:pPr>
      <w:r>
        <w:rPr>
          <w:noProof/>
          <w:lang w:val="en-US"/>
        </w:rPr>
        <w:t xml:space="preserve">Security +, </w:t>
      </w:r>
      <w:r w:rsidRPr="00BA1986">
        <w:rPr>
          <w:noProof/>
          <w:lang w:val="en-US"/>
        </w:rPr>
        <w:t xml:space="preserve">A+ Certification, Network+, </w:t>
      </w:r>
      <w:r>
        <w:rPr>
          <w:noProof/>
          <w:lang w:val="en-US"/>
        </w:rPr>
        <w:t xml:space="preserve"> Microsoft Office 2007, WebPass, eServices.</w:t>
      </w:r>
      <w:r w:rsidRPr="00BA1986">
        <w:rPr>
          <w:noProof/>
          <w:lang w:val="en-US"/>
        </w:rPr>
        <w:t xml:space="preserve"> </w:t>
      </w:r>
    </w:p>
    <w:p w:rsidR="004B6609" w:rsidRPr="00EB5918" w:rsidRDefault="004B6609" w:rsidP="004B6609">
      <w:pPr>
        <w:pStyle w:val="Text"/>
        <w:numPr>
          <w:ilvl w:val="0"/>
          <w:numId w:val="11"/>
        </w:numPr>
        <w:tabs>
          <w:tab w:val="clear" w:pos="284"/>
          <w:tab w:val="left" w:pos="0"/>
          <w:tab w:val="num" w:pos="180"/>
        </w:tabs>
        <w:spacing w:after="0"/>
        <w:ind w:left="180" w:hanging="180"/>
        <w:jc w:val="left"/>
        <w:rPr>
          <w:b/>
          <w:bCs/>
        </w:rPr>
      </w:pPr>
      <w:r w:rsidRPr="00EB5918">
        <w:rPr>
          <w:sz w:val="24"/>
          <w:szCs w:val="24"/>
          <w:u w:val="single"/>
          <w:lang w:val="en-US"/>
        </w:rPr>
        <w:t>Language Proficiency</w:t>
      </w:r>
      <w:r w:rsidRPr="00EB5918">
        <w:rPr>
          <w:b/>
          <w:bCs/>
        </w:rPr>
        <w:t xml:space="preserve"> : </w:t>
      </w:r>
    </w:p>
    <w:p w:rsidR="004B6609" w:rsidRPr="00BA1986" w:rsidRDefault="004B6609" w:rsidP="004B6609">
      <w:pPr>
        <w:pStyle w:val="Text"/>
        <w:tabs>
          <w:tab w:val="clear" w:pos="284"/>
          <w:tab w:val="left" w:pos="0"/>
        </w:tabs>
        <w:spacing w:after="0"/>
        <w:ind w:left="720"/>
        <w:jc w:val="left"/>
        <w:rPr>
          <w:noProof/>
          <w:lang w:val="en-US"/>
        </w:rPr>
      </w:pPr>
      <w:r w:rsidRPr="00BA1986">
        <w:rPr>
          <w:noProof/>
          <w:lang w:val="en-US"/>
        </w:rPr>
        <w:t xml:space="preserve">Level </w:t>
      </w:r>
      <w:r>
        <w:rPr>
          <w:noProof/>
          <w:lang w:val="en-US"/>
        </w:rPr>
        <w:t>IV</w:t>
      </w:r>
      <w:r w:rsidRPr="00BA1986">
        <w:rPr>
          <w:noProof/>
          <w:lang w:val="en-US"/>
        </w:rPr>
        <w:t xml:space="preserve"> English</w:t>
      </w:r>
    </w:p>
    <w:p w:rsidR="004B6609" w:rsidRDefault="004B6609" w:rsidP="004B6609">
      <w:pPr>
        <w:pStyle w:val="Text"/>
        <w:numPr>
          <w:ilvl w:val="0"/>
          <w:numId w:val="10"/>
        </w:numPr>
        <w:tabs>
          <w:tab w:val="clear" w:pos="284"/>
          <w:tab w:val="num" w:pos="0"/>
        </w:tabs>
        <w:spacing w:after="0"/>
        <w:ind w:left="360" w:hanging="360"/>
        <w:jc w:val="left"/>
        <w:rPr>
          <w:sz w:val="20"/>
        </w:rPr>
      </w:pPr>
      <w:r w:rsidRPr="00E34690">
        <w:rPr>
          <w:sz w:val="24"/>
          <w:szCs w:val="24"/>
          <w:u w:val="single"/>
          <w:lang w:val="en-US"/>
        </w:rPr>
        <w:t>Job Knowledge</w:t>
      </w:r>
      <w:r w:rsidRPr="00E34690">
        <w:t>:</w:t>
      </w:r>
      <w:r>
        <w:rPr>
          <w:sz w:val="20"/>
        </w:rPr>
        <w:t xml:space="preserve"> </w:t>
      </w:r>
    </w:p>
    <w:p w:rsidR="004B6609" w:rsidRPr="00BA1986" w:rsidRDefault="004B6609" w:rsidP="004B6609">
      <w:pPr>
        <w:pStyle w:val="Text"/>
        <w:tabs>
          <w:tab w:val="clear" w:pos="284"/>
          <w:tab w:val="left" w:pos="0"/>
        </w:tabs>
        <w:spacing w:after="0"/>
        <w:ind w:left="720"/>
        <w:jc w:val="left"/>
        <w:rPr>
          <w:noProof/>
          <w:lang w:val="en-US"/>
        </w:rPr>
      </w:pPr>
      <w:r w:rsidRPr="00BA1986">
        <w:rPr>
          <w:noProof/>
          <w:lang w:val="en-US"/>
        </w:rPr>
        <w:t>Incumbent must have knowledge of Embassy chain of command.  Must have a general overview of all agencies unclassified/classified system requirements.</w:t>
      </w:r>
    </w:p>
    <w:p w:rsidR="004B6609" w:rsidRDefault="004B6609" w:rsidP="004B6609">
      <w:pPr>
        <w:rPr>
          <w:noProof/>
          <w:sz w:val="20"/>
        </w:rPr>
      </w:pPr>
      <w:r>
        <w:t xml:space="preserve">F.  </w:t>
      </w:r>
      <w:r w:rsidRPr="00BB6CEA">
        <w:rPr>
          <w:u w:val="single"/>
        </w:rPr>
        <w:t>Skills and Abilities</w:t>
      </w:r>
      <w:r>
        <w:t xml:space="preserve">:   </w:t>
      </w:r>
    </w:p>
    <w:p w:rsidR="004B6609" w:rsidRPr="00EE1558" w:rsidRDefault="004B6609" w:rsidP="004B6609">
      <w:pPr>
        <w:pStyle w:val="Text"/>
        <w:tabs>
          <w:tab w:val="clear" w:pos="284"/>
          <w:tab w:val="left" w:pos="0"/>
        </w:tabs>
        <w:spacing w:after="0"/>
        <w:ind w:left="720"/>
        <w:jc w:val="left"/>
        <w:rPr>
          <w:noProof/>
          <w:lang w:val="en-US"/>
        </w:rPr>
      </w:pPr>
      <w:r w:rsidRPr="00EE1558">
        <w:rPr>
          <w:noProof/>
          <w:lang w:val="en-US"/>
        </w:rPr>
        <w:t>Incumbent mut have ability to manage a Windows Local Area Network and peripherals. The ability to work independently and be resourceful is a must in finding solutions to information systems problems, and planning objectives. The incumbent must be able to work wit</w:t>
      </w:r>
      <w:r>
        <w:rPr>
          <w:noProof/>
          <w:lang w:val="en-US"/>
        </w:rPr>
        <w:t>h the user environment, pass on information to users in formal and informal environments such that users can effectively use their software and hardware. Basic supervision skills are required as well as time management ability.</w:t>
      </w:r>
    </w:p>
    <w:p w:rsidR="003E4BCF" w:rsidRPr="00BB7575" w:rsidRDefault="003E4BCF" w:rsidP="003E4BCF"/>
    <w:p w:rsidR="00B03BED" w:rsidRPr="00BB7575" w:rsidRDefault="00B03BED" w:rsidP="00B03BED">
      <w:pPr>
        <w:rPr>
          <w:b/>
          <w:szCs w:val="24"/>
        </w:rPr>
      </w:pPr>
      <w:r w:rsidRPr="00BB7575">
        <w:rPr>
          <w:b/>
          <w:szCs w:val="24"/>
        </w:rPr>
        <w:t>ADDITIONAL SELECTION CRITERIA</w:t>
      </w:r>
    </w:p>
    <w:p w:rsidR="00B03BED" w:rsidRPr="00BB7575" w:rsidRDefault="00B03BED" w:rsidP="00B03BED">
      <w:pPr>
        <w:rPr>
          <w:b/>
          <w:szCs w:val="24"/>
        </w:rPr>
      </w:pPr>
    </w:p>
    <w:p w:rsidR="00B03BED" w:rsidRPr="00BB7575" w:rsidRDefault="00B03BED" w:rsidP="00B03BED">
      <w:pPr>
        <w:rPr>
          <w:szCs w:val="24"/>
        </w:rPr>
      </w:pPr>
      <w:r w:rsidRPr="00BB7575">
        <w:rPr>
          <w:szCs w:val="24"/>
        </w:rPr>
        <w:t xml:space="preserve">1.  Management will consider nepotism/conflict of interest, budget, and residency status in determining successful candidacy.  </w:t>
      </w:r>
    </w:p>
    <w:p w:rsidR="00B03BED" w:rsidRPr="00BB7575" w:rsidRDefault="00B03BED" w:rsidP="00B03BED">
      <w:pPr>
        <w:rPr>
          <w:szCs w:val="24"/>
        </w:rPr>
      </w:pPr>
    </w:p>
    <w:p w:rsidR="00B03BED" w:rsidRPr="00BB7575" w:rsidRDefault="00B03BED" w:rsidP="00B03BED">
      <w:pPr>
        <w:pStyle w:val="BodyText2"/>
        <w:rPr>
          <w:szCs w:val="24"/>
        </w:rPr>
      </w:pPr>
      <w:r w:rsidRPr="00BB7575">
        <w:rPr>
          <w:szCs w:val="24"/>
        </w:rPr>
        <w:t>2.  Current employees serving a probationary period are not eligible to apply.</w:t>
      </w:r>
    </w:p>
    <w:p w:rsidR="00B03BED" w:rsidRPr="00BB7575" w:rsidRDefault="00B03BED" w:rsidP="00B03BED">
      <w:pPr>
        <w:jc w:val="center"/>
        <w:rPr>
          <w:b/>
          <w:szCs w:val="24"/>
        </w:rPr>
      </w:pPr>
    </w:p>
    <w:p w:rsidR="00B03BED" w:rsidRPr="00BB7575" w:rsidRDefault="00BB7575" w:rsidP="00BB7575">
      <w:pPr>
        <w:rPr>
          <w:szCs w:val="24"/>
        </w:rPr>
      </w:pPr>
      <w:r w:rsidRPr="00BB7575">
        <w:rPr>
          <w:szCs w:val="24"/>
        </w:rPr>
        <w:t>3</w:t>
      </w:r>
      <w:r w:rsidR="00B03BED" w:rsidRPr="00BB7575">
        <w:rPr>
          <w:szCs w:val="24"/>
        </w:rPr>
        <w:t xml:space="preserve">.  The candidate must be able to obtain and hold a </w:t>
      </w:r>
      <w:r w:rsidR="002708F8" w:rsidRPr="00BB7575">
        <w:rPr>
          <w:szCs w:val="24"/>
        </w:rPr>
        <w:t>normal</w:t>
      </w:r>
      <w:r w:rsidR="00B03BED" w:rsidRPr="00BB7575">
        <w:rPr>
          <w:szCs w:val="24"/>
        </w:rPr>
        <w:t xml:space="preserve"> security clearance.</w:t>
      </w:r>
    </w:p>
    <w:p w:rsidR="00B03BED" w:rsidRPr="00BB7575" w:rsidRDefault="00B03BED" w:rsidP="00B03BED">
      <w:pPr>
        <w:rPr>
          <w:szCs w:val="24"/>
        </w:rPr>
      </w:pPr>
    </w:p>
    <w:p w:rsidR="00B03BED" w:rsidRPr="00BB7575" w:rsidRDefault="00B03BED" w:rsidP="00B03BED">
      <w:pPr>
        <w:rPr>
          <w:b/>
          <w:szCs w:val="24"/>
        </w:rPr>
      </w:pPr>
      <w:r w:rsidRPr="00BB7575">
        <w:rPr>
          <w:b/>
          <w:szCs w:val="24"/>
        </w:rPr>
        <w:t>TO APPLY</w:t>
      </w:r>
    </w:p>
    <w:p w:rsidR="00B03BED" w:rsidRPr="00BB7575" w:rsidRDefault="00B03BED" w:rsidP="00B03BED">
      <w:pPr>
        <w:rPr>
          <w:szCs w:val="24"/>
        </w:rPr>
      </w:pPr>
    </w:p>
    <w:p w:rsidR="00B03BED" w:rsidRPr="00BB7575" w:rsidRDefault="00B03BED" w:rsidP="00B03BED">
      <w:pPr>
        <w:rPr>
          <w:szCs w:val="24"/>
        </w:rPr>
      </w:pPr>
      <w:r w:rsidRPr="00BB7575">
        <w:rPr>
          <w:szCs w:val="24"/>
        </w:rPr>
        <w:t xml:space="preserve">Interested applicants for this position must submit the following or the application will not be considered: </w:t>
      </w:r>
    </w:p>
    <w:p w:rsidR="00B03BED" w:rsidRPr="00BB7575" w:rsidRDefault="00B03BED" w:rsidP="00B03BED">
      <w:pPr>
        <w:rPr>
          <w:szCs w:val="24"/>
        </w:rPr>
      </w:pPr>
    </w:p>
    <w:p w:rsidR="00B03BED" w:rsidRPr="00BB7575" w:rsidRDefault="00B03BED" w:rsidP="00B03BED">
      <w:pPr>
        <w:pStyle w:val="Heading1"/>
        <w:jc w:val="left"/>
        <w:rPr>
          <w:rFonts w:ascii="Times New Roman" w:hAnsi="Times New Roman"/>
          <w:b w:val="0"/>
          <w:bCs/>
          <w:sz w:val="24"/>
          <w:szCs w:val="24"/>
        </w:rPr>
      </w:pPr>
      <w:r w:rsidRPr="00BB7575">
        <w:rPr>
          <w:rFonts w:ascii="Times New Roman" w:hAnsi="Times New Roman"/>
          <w:b w:val="0"/>
          <w:bCs/>
          <w:sz w:val="24"/>
          <w:szCs w:val="24"/>
        </w:rPr>
        <w:t xml:space="preserve">1. Application for </w:t>
      </w:r>
      <w:smartTag w:uri="urn:schemas-microsoft-com:office:smarttags" w:element="country-region">
        <w:smartTag w:uri="urn:schemas-microsoft-com:office:smarttags" w:element="place">
          <w:r w:rsidRPr="00BB7575">
            <w:rPr>
              <w:rFonts w:ascii="Times New Roman" w:hAnsi="Times New Roman"/>
              <w:b w:val="0"/>
              <w:bCs/>
              <w:sz w:val="24"/>
              <w:szCs w:val="24"/>
            </w:rPr>
            <w:t>U.S.</w:t>
          </w:r>
        </w:smartTag>
      </w:smartTag>
      <w:r w:rsidRPr="00BB7575">
        <w:rPr>
          <w:rFonts w:ascii="Times New Roman" w:hAnsi="Times New Roman"/>
          <w:b w:val="0"/>
          <w:bCs/>
          <w:sz w:val="24"/>
          <w:szCs w:val="24"/>
        </w:rPr>
        <w:t xml:space="preserve"> Federal Employment (SF-171 or OF-612); or</w:t>
      </w:r>
    </w:p>
    <w:p w:rsidR="00B03BED" w:rsidRPr="00BB7575" w:rsidRDefault="00B03BED" w:rsidP="00B03BED">
      <w:pPr>
        <w:pStyle w:val="BodyText2"/>
        <w:rPr>
          <w:szCs w:val="24"/>
        </w:rPr>
      </w:pPr>
      <w:r w:rsidRPr="00BB7575">
        <w:rPr>
          <w:szCs w:val="24"/>
        </w:rPr>
        <w:t>2. A current resume or curriculum vitae that provides the same information as an OF-612; plus</w:t>
      </w:r>
    </w:p>
    <w:p w:rsidR="00B03BED" w:rsidRPr="00BB7575" w:rsidRDefault="00B03BED" w:rsidP="00B03BED">
      <w:pPr>
        <w:rPr>
          <w:szCs w:val="24"/>
        </w:rPr>
      </w:pPr>
    </w:p>
    <w:p w:rsidR="00B03BED" w:rsidRPr="00BB7575" w:rsidRDefault="00BB7575" w:rsidP="00BB7575">
      <w:pPr>
        <w:pStyle w:val="BodyText2"/>
        <w:rPr>
          <w:szCs w:val="24"/>
        </w:rPr>
      </w:pPr>
      <w:r w:rsidRPr="00BB7575">
        <w:rPr>
          <w:szCs w:val="24"/>
        </w:rPr>
        <w:t>3</w:t>
      </w:r>
      <w:r w:rsidR="00B03BED" w:rsidRPr="00BB7575">
        <w:rPr>
          <w:szCs w:val="24"/>
        </w:rPr>
        <w:t>. Any other documentation (e.g., essays, certificates, awards, copies of degrees earned) that addresses the qualification requirements of the position as listed above.</w:t>
      </w:r>
    </w:p>
    <w:p w:rsidR="00BB7575" w:rsidRPr="00BB7575" w:rsidRDefault="00BB7575" w:rsidP="00BB7575">
      <w:pPr>
        <w:pStyle w:val="BodyText2"/>
        <w:rPr>
          <w:szCs w:val="24"/>
        </w:rPr>
      </w:pPr>
    </w:p>
    <w:p w:rsidR="00B03BED" w:rsidRPr="00BB7575" w:rsidRDefault="00B03BED" w:rsidP="00B03BED">
      <w:pPr>
        <w:rPr>
          <w:szCs w:val="24"/>
        </w:rPr>
      </w:pPr>
      <w:r w:rsidRPr="00BB7575">
        <w:rPr>
          <w:b/>
          <w:szCs w:val="24"/>
        </w:rPr>
        <w:t>SUBMIT APPLICATION TO</w:t>
      </w:r>
    </w:p>
    <w:p w:rsidR="00B03BED" w:rsidRPr="00BB7575" w:rsidRDefault="00B03BED" w:rsidP="00B03BED">
      <w:pPr>
        <w:rPr>
          <w:szCs w:val="24"/>
        </w:rPr>
      </w:pPr>
    </w:p>
    <w:p w:rsidR="00B03BED" w:rsidRPr="00BB7575" w:rsidRDefault="00B03BED" w:rsidP="00B03BED">
      <w:pPr>
        <w:rPr>
          <w:szCs w:val="24"/>
        </w:rPr>
      </w:pPr>
      <w:r w:rsidRPr="00BB7575">
        <w:rPr>
          <w:szCs w:val="24"/>
        </w:rPr>
        <w:t>Human Resources Office (or Admin Office)</w:t>
      </w:r>
    </w:p>
    <w:p w:rsidR="00B03BED" w:rsidRPr="00BB7575" w:rsidRDefault="002708F8" w:rsidP="00B03BED">
      <w:pPr>
        <w:rPr>
          <w:szCs w:val="24"/>
        </w:rPr>
      </w:pPr>
      <w:proofErr w:type="spellStart"/>
      <w:smartTag w:uri="urn:schemas-microsoft-com:office:smarttags" w:element="address">
        <w:smartTag w:uri="urn:schemas-microsoft-com:office:smarttags" w:element="Street">
          <w:r w:rsidRPr="00BB7575">
            <w:rPr>
              <w:szCs w:val="24"/>
            </w:rPr>
            <w:t>P.O.Box</w:t>
          </w:r>
        </w:smartTag>
        <w:proofErr w:type="spellEnd"/>
        <w:r w:rsidRPr="00BB7575">
          <w:rPr>
            <w:szCs w:val="24"/>
          </w:rPr>
          <w:t xml:space="preserve"> </w:t>
        </w:r>
        <w:r w:rsidR="00E57B8E" w:rsidRPr="00BB7575">
          <w:rPr>
            <w:szCs w:val="24"/>
          </w:rPr>
          <w:t>22347</w:t>
        </w:r>
      </w:smartTag>
    </w:p>
    <w:p w:rsidR="00BB7575" w:rsidRPr="00BB7575" w:rsidRDefault="00BB7575" w:rsidP="00B03BED">
      <w:pPr>
        <w:rPr>
          <w:szCs w:val="24"/>
        </w:rPr>
      </w:pPr>
      <w:r w:rsidRPr="00BB7575">
        <w:rPr>
          <w:szCs w:val="24"/>
        </w:rPr>
        <w:t xml:space="preserve">Sanaa - </w:t>
      </w:r>
      <w:smartTag w:uri="urn:schemas-microsoft-com:office:smarttags" w:element="country-region">
        <w:smartTag w:uri="urn:schemas-microsoft-com:office:smarttags" w:element="place">
          <w:r w:rsidRPr="00BB7575">
            <w:rPr>
              <w:szCs w:val="24"/>
            </w:rPr>
            <w:t>Yemen</w:t>
          </w:r>
        </w:smartTag>
      </w:smartTag>
    </w:p>
    <w:p w:rsidR="00BB7575" w:rsidRPr="00BB7575" w:rsidRDefault="00BB7575" w:rsidP="00B03BED">
      <w:pPr>
        <w:rPr>
          <w:szCs w:val="24"/>
        </w:rPr>
      </w:pPr>
      <w:r w:rsidRPr="00BB7575">
        <w:rPr>
          <w:szCs w:val="24"/>
        </w:rPr>
        <w:t xml:space="preserve">E-mail address: </w:t>
      </w:r>
      <w:hyperlink r:id="rId5" w:history="1">
        <w:r w:rsidRPr="00BB7575">
          <w:rPr>
            <w:rStyle w:val="Hyperlink"/>
            <w:szCs w:val="24"/>
          </w:rPr>
          <w:t>hrosanaa@state.gov</w:t>
        </w:r>
      </w:hyperlink>
    </w:p>
    <w:p w:rsidR="009668C3" w:rsidRPr="00BB7575" w:rsidRDefault="009668C3" w:rsidP="00B03BED">
      <w:pPr>
        <w:rPr>
          <w:b/>
          <w:szCs w:val="24"/>
        </w:rPr>
      </w:pPr>
    </w:p>
    <w:p w:rsidR="00B03BED" w:rsidRPr="00BB7575" w:rsidRDefault="00B03BED" w:rsidP="00B03BED">
      <w:pPr>
        <w:rPr>
          <w:b/>
          <w:szCs w:val="24"/>
        </w:rPr>
      </w:pPr>
      <w:r w:rsidRPr="00BB7575">
        <w:rPr>
          <w:b/>
          <w:szCs w:val="24"/>
        </w:rPr>
        <w:t>DEFINITIONS</w:t>
      </w:r>
    </w:p>
    <w:p w:rsidR="00B03BED" w:rsidRPr="00BB7575" w:rsidRDefault="00B03BED" w:rsidP="00B03BED">
      <w:pPr>
        <w:rPr>
          <w:szCs w:val="24"/>
        </w:rPr>
      </w:pPr>
    </w:p>
    <w:p w:rsidR="00B03BED" w:rsidRPr="00BB7575" w:rsidRDefault="00B03BED" w:rsidP="00B03BED">
      <w:pPr>
        <w:numPr>
          <w:ilvl w:val="0"/>
          <w:numId w:val="2"/>
        </w:numPr>
        <w:rPr>
          <w:szCs w:val="24"/>
        </w:rPr>
      </w:pPr>
      <w:r w:rsidRPr="00BB7575">
        <w:rPr>
          <w:szCs w:val="24"/>
        </w:rPr>
        <w:t>Ordinarily Resident (OR):  A citizen of the host country or a citizen of another country who has shifted the main residency focus to the host country and has the required work and/or residency permits for employment in country.</w:t>
      </w:r>
    </w:p>
    <w:p w:rsidR="00E85924" w:rsidRPr="00BB7575" w:rsidRDefault="00E85924" w:rsidP="00E85924">
      <w:pPr>
        <w:rPr>
          <w:szCs w:val="24"/>
        </w:rPr>
      </w:pPr>
    </w:p>
    <w:p w:rsidR="009668C3" w:rsidRPr="00BB7575" w:rsidRDefault="009668C3" w:rsidP="00B03BED">
      <w:pPr>
        <w:rPr>
          <w:szCs w:val="24"/>
        </w:rPr>
      </w:pPr>
    </w:p>
    <w:p w:rsidR="00B03BED" w:rsidRPr="00BB7575" w:rsidRDefault="00B03BED" w:rsidP="004B6609">
      <w:pPr>
        <w:jc w:val="center"/>
        <w:rPr>
          <w:b/>
          <w:szCs w:val="24"/>
        </w:rPr>
      </w:pPr>
      <w:r w:rsidRPr="00BB7575">
        <w:rPr>
          <w:b/>
          <w:szCs w:val="24"/>
        </w:rPr>
        <w:t xml:space="preserve">CLOSING DATE FOR THIS POSITION:  </w:t>
      </w:r>
      <w:r w:rsidR="004B6609">
        <w:rPr>
          <w:b/>
          <w:szCs w:val="24"/>
        </w:rPr>
        <w:t>November 10, 2008</w:t>
      </w:r>
    </w:p>
    <w:p w:rsidR="00BB7575" w:rsidRPr="00BB7575" w:rsidRDefault="00BB7575" w:rsidP="009668C3">
      <w:pPr>
        <w:jc w:val="center"/>
        <w:rPr>
          <w:szCs w:val="24"/>
        </w:rPr>
      </w:pPr>
    </w:p>
    <w:p w:rsidR="00B03BED" w:rsidRPr="00BB7575" w:rsidRDefault="00B03BED" w:rsidP="00BB7575">
      <w:pPr>
        <w:pStyle w:val="Heading4"/>
        <w:rPr>
          <w:rFonts w:ascii="Times New Roman" w:hAnsi="Times New Roman"/>
          <w:b w:val="0"/>
          <w:bCs/>
          <w:sz w:val="24"/>
          <w:szCs w:val="24"/>
        </w:rPr>
      </w:pPr>
      <w:r w:rsidRPr="00BB7575">
        <w:rPr>
          <w:rFonts w:ascii="Times New Roman" w:hAnsi="Times New Roman"/>
          <w:b w:val="0"/>
          <w:bCs/>
          <w:sz w:val="24"/>
          <w:szCs w:val="24"/>
        </w:rPr>
        <w:t xml:space="preserve">The US Mission in </w:t>
      </w:r>
      <w:r w:rsidR="00BB7575" w:rsidRPr="00BB7575">
        <w:rPr>
          <w:rFonts w:ascii="Times New Roman" w:hAnsi="Times New Roman"/>
          <w:b w:val="0"/>
          <w:bCs/>
          <w:sz w:val="24"/>
          <w:szCs w:val="24"/>
        </w:rPr>
        <w:t>the Republic of Yemen</w:t>
      </w:r>
      <w:r w:rsidRPr="00BB7575">
        <w:rPr>
          <w:rFonts w:ascii="Times New Roman" w:hAnsi="Times New Roman"/>
          <w:b w:val="0"/>
          <w:bCs/>
          <w:sz w:val="24"/>
          <w:szCs w:val="24"/>
        </w:rPr>
        <w:t xml:space="preserve"> provides equal opportunity and fair and equitable treatment in employment to all people without regard to race, color, religion, sex, national origin, age, disability, political affiliation, marital status, or sexual orientation.  The Department of State also strives to achieve equal employment opportunity in all personnel operations through continuing diversity enhancement programs.</w:t>
      </w:r>
    </w:p>
    <w:p w:rsidR="00B03BED" w:rsidRPr="00BB7575" w:rsidRDefault="00B03BED" w:rsidP="00B03BED">
      <w:pPr>
        <w:rPr>
          <w:szCs w:val="24"/>
        </w:rPr>
      </w:pPr>
      <w:r w:rsidRPr="00BB7575">
        <w:rPr>
          <w:szCs w:val="24"/>
        </w:rPr>
        <w:t>The EEO complaint procedure is not available to individuals who believe they have been denied equal opportunity based upon marital status or political affiliation.  Individuals with such complaints should avail themselves of the appropriate grievance procedures, remedies for prohibited personnel practices, and/or courts for relief.</w:t>
      </w:r>
    </w:p>
    <w:p w:rsidR="00B03BED" w:rsidRPr="00BB7575" w:rsidRDefault="00B03BED" w:rsidP="00B03BED">
      <w:pPr>
        <w:rPr>
          <w:szCs w:val="24"/>
        </w:rPr>
      </w:pPr>
    </w:p>
    <w:p w:rsidR="00B03BED" w:rsidRPr="00BB7575" w:rsidRDefault="00B03BED" w:rsidP="00B03BED">
      <w:pPr>
        <w:rPr>
          <w:szCs w:val="24"/>
        </w:rPr>
      </w:pPr>
    </w:p>
    <w:p w:rsidR="00B03BED" w:rsidRPr="00BB7575" w:rsidRDefault="009668C3" w:rsidP="00B03BED">
      <w:pPr>
        <w:rPr>
          <w:szCs w:val="24"/>
        </w:rPr>
      </w:pPr>
      <w:r w:rsidRPr="00BB7575">
        <w:rPr>
          <w:szCs w:val="24"/>
        </w:rPr>
        <w:t xml:space="preserve">Drafted: </w:t>
      </w:r>
      <w:r w:rsidR="004B6609">
        <w:rPr>
          <w:szCs w:val="24"/>
        </w:rPr>
        <w:t xml:space="preserve">HR: </w:t>
      </w:r>
      <w:proofErr w:type="spellStart"/>
      <w:r w:rsidRPr="00BB7575">
        <w:rPr>
          <w:szCs w:val="24"/>
        </w:rPr>
        <w:t>SIstrola</w:t>
      </w:r>
      <w:proofErr w:type="spellEnd"/>
    </w:p>
    <w:p w:rsidR="00973A58" w:rsidRDefault="009668C3" w:rsidP="00964A4B">
      <w:pPr>
        <w:rPr>
          <w:szCs w:val="24"/>
        </w:rPr>
      </w:pPr>
      <w:r w:rsidRPr="00BB7575">
        <w:rPr>
          <w:szCs w:val="24"/>
        </w:rPr>
        <w:t xml:space="preserve">Cleared: </w:t>
      </w:r>
      <w:r w:rsidR="004B6609">
        <w:rPr>
          <w:szCs w:val="24"/>
        </w:rPr>
        <w:t xml:space="preserve">IMO: </w:t>
      </w:r>
      <w:proofErr w:type="spellStart"/>
      <w:r w:rsidR="00964A4B">
        <w:rPr>
          <w:szCs w:val="24"/>
        </w:rPr>
        <w:t>HLlorin</w:t>
      </w:r>
      <w:proofErr w:type="spellEnd"/>
    </w:p>
    <w:p w:rsidR="00B03BED" w:rsidRPr="00BB7575" w:rsidRDefault="009668C3" w:rsidP="004B6609">
      <w:pPr>
        <w:rPr>
          <w:szCs w:val="24"/>
        </w:rPr>
      </w:pPr>
      <w:r w:rsidRPr="00BB7575">
        <w:rPr>
          <w:szCs w:val="24"/>
        </w:rPr>
        <w:t xml:space="preserve">Approved: </w:t>
      </w:r>
      <w:r w:rsidR="004B6609">
        <w:rPr>
          <w:szCs w:val="24"/>
        </w:rPr>
        <w:t xml:space="preserve">A/MO: </w:t>
      </w:r>
      <w:proofErr w:type="spellStart"/>
      <w:r w:rsidR="004B6609">
        <w:rPr>
          <w:szCs w:val="24"/>
        </w:rPr>
        <w:t>RHaynie</w:t>
      </w:r>
      <w:proofErr w:type="spellEnd"/>
    </w:p>
    <w:p w:rsidR="00B03BED" w:rsidRPr="00BB7575" w:rsidRDefault="00B03BED" w:rsidP="00B03BED">
      <w:pPr>
        <w:rPr>
          <w:szCs w:val="24"/>
        </w:rPr>
      </w:pPr>
    </w:p>
    <w:p w:rsidR="00B03BED" w:rsidRPr="00BB7575" w:rsidRDefault="00B03BED" w:rsidP="00B03BED">
      <w:pPr>
        <w:rPr>
          <w:szCs w:val="24"/>
        </w:rPr>
      </w:pPr>
    </w:p>
    <w:p w:rsidR="00B03BED" w:rsidRPr="00BB7575" w:rsidRDefault="00B03BED" w:rsidP="00B03BED">
      <w:pPr>
        <w:rPr>
          <w:szCs w:val="24"/>
        </w:rPr>
      </w:pPr>
    </w:p>
    <w:p w:rsidR="00B03BED" w:rsidRPr="00BB7575" w:rsidRDefault="00B03BED" w:rsidP="00B03BED">
      <w:pPr>
        <w:rPr>
          <w:szCs w:val="24"/>
        </w:rPr>
      </w:pPr>
    </w:p>
    <w:p w:rsidR="00B03BED" w:rsidRPr="00BB7575" w:rsidRDefault="00B03BED" w:rsidP="00B03BED">
      <w:pPr>
        <w:rPr>
          <w:szCs w:val="24"/>
        </w:rPr>
      </w:pPr>
    </w:p>
    <w:p w:rsidR="00B03BED" w:rsidRPr="00BB7575" w:rsidRDefault="00B03BED" w:rsidP="00B03BED">
      <w:pPr>
        <w:rPr>
          <w:szCs w:val="24"/>
        </w:rPr>
      </w:pPr>
    </w:p>
    <w:p w:rsidR="00B03BED" w:rsidRPr="00BB7575" w:rsidRDefault="00B03BED" w:rsidP="00B03BED">
      <w:pPr>
        <w:rPr>
          <w:szCs w:val="24"/>
        </w:rPr>
      </w:pPr>
    </w:p>
    <w:p w:rsidR="00B03BED" w:rsidRPr="00BB7575" w:rsidRDefault="00B03BED" w:rsidP="00B03BED">
      <w:pPr>
        <w:rPr>
          <w:szCs w:val="24"/>
        </w:rPr>
      </w:pPr>
    </w:p>
    <w:p w:rsidR="00B03BED" w:rsidRPr="00A77442" w:rsidRDefault="00B03BED" w:rsidP="00B03BED">
      <w:pPr>
        <w:rPr>
          <w:szCs w:val="24"/>
        </w:rPr>
      </w:pPr>
    </w:p>
    <w:sectPr w:rsidR="00B03BED" w:rsidRPr="00A77442" w:rsidSect="001415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E76FB"/>
    <w:multiLevelType w:val="hybridMultilevel"/>
    <w:tmpl w:val="90409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5974E0"/>
    <w:multiLevelType w:val="singleLevel"/>
    <w:tmpl w:val="110C3FB8"/>
    <w:lvl w:ilvl="0">
      <w:start w:val="2"/>
      <w:numFmt w:val="decimal"/>
      <w:lvlText w:val="%1."/>
      <w:lvlJc w:val="left"/>
      <w:pPr>
        <w:tabs>
          <w:tab w:val="num" w:pos="2580"/>
        </w:tabs>
        <w:ind w:left="2580" w:hanging="360"/>
      </w:pPr>
      <w:rPr>
        <w:rFonts w:hint="default"/>
      </w:rPr>
    </w:lvl>
  </w:abstractNum>
  <w:abstractNum w:abstractNumId="2">
    <w:nsid w:val="34944618"/>
    <w:multiLevelType w:val="hybridMultilevel"/>
    <w:tmpl w:val="AD123A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5140C15"/>
    <w:multiLevelType w:val="hybridMultilevel"/>
    <w:tmpl w:val="0A34D734"/>
    <w:lvl w:ilvl="0" w:tplc="763EACF0">
      <w:start w:val="4"/>
      <w:numFmt w:val="upperLetter"/>
      <w:lvlText w:val="%1."/>
      <w:lvlJc w:val="left"/>
      <w:pPr>
        <w:tabs>
          <w:tab w:val="num" w:pos="360"/>
        </w:tabs>
        <w:ind w:left="360" w:hanging="360"/>
      </w:pPr>
      <w:rPr>
        <w:rFonts w:hint="default"/>
        <w:b/>
        <w:sz w:val="22"/>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51B09D5"/>
    <w:multiLevelType w:val="hybridMultilevel"/>
    <w:tmpl w:val="D60E60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5CA628F0"/>
    <w:multiLevelType w:val="hybridMultilevel"/>
    <w:tmpl w:val="685AE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CBC7023"/>
    <w:multiLevelType w:val="hybridMultilevel"/>
    <w:tmpl w:val="20442ED2"/>
    <w:lvl w:ilvl="0" w:tplc="2FAE8D9C">
      <w:start w:val="5"/>
      <w:numFmt w:val="upperLetter"/>
      <w:lvlText w:val="%1."/>
      <w:lvlJc w:val="left"/>
      <w:pPr>
        <w:tabs>
          <w:tab w:val="num" w:pos="375"/>
        </w:tabs>
        <w:ind w:left="375" w:hanging="375"/>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5536D37"/>
    <w:multiLevelType w:val="hybridMultilevel"/>
    <w:tmpl w:val="E0C6AC8E"/>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0C19BE"/>
    <w:multiLevelType w:val="hybridMultilevel"/>
    <w:tmpl w:val="4FEC6DBC"/>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A2F3FC6"/>
    <w:multiLevelType w:val="hybridMultilevel"/>
    <w:tmpl w:val="2A266D0C"/>
    <w:lvl w:ilvl="0" w:tplc="04090009">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nsid w:val="7FB47B03"/>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10"/>
  </w:num>
  <w:num w:numId="3">
    <w:abstractNumId w:val="9"/>
  </w:num>
  <w:num w:numId="4">
    <w:abstractNumId w:val="8"/>
  </w:num>
  <w:num w:numId="5">
    <w:abstractNumId w:val="7"/>
  </w:num>
  <w:num w:numId="6">
    <w:abstractNumId w:val="0"/>
  </w:num>
  <w:num w:numId="7">
    <w:abstractNumId w:val="2"/>
  </w:num>
  <w:num w:numId="8">
    <w:abstractNumId w:val="4"/>
  </w:num>
  <w:num w:numId="9">
    <w:abstractNumId w:val="5"/>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B03BED"/>
    <w:rsid w:val="00061192"/>
    <w:rsid w:val="000C0ABC"/>
    <w:rsid w:val="000C5F85"/>
    <w:rsid w:val="000E2BFD"/>
    <w:rsid w:val="00141514"/>
    <w:rsid w:val="00172AC4"/>
    <w:rsid w:val="00252FBB"/>
    <w:rsid w:val="002708F8"/>
    <w:rsid w:val="00285B70"/>
    <w:rsid w:val="002A7341"/>
    <w:rsid w:val="003E4BCF"/>
    <w:rsid w:val="00496392"/>
    <w:rsid w:val="004A5B32"/>
    <w:rsid w:val="004B6609"/>
    <w:rsid w:val="004C47D7"/>
    <w:rsid w:val="0074432B"/>
    <w:rsid w:val="00915E17"/>
    <w:rsid w:val="00964A4B"/>
    <w:rsid w:val="009668C3"/>
    <w:rsid w:val="00973A58"/>
    <w:rsid w:val="00A77442"/>
    <w:rsid w:val="00A81C03"/>
    <w:rsid w:val="00A914CD"/>
    <w:rsid w:val="00AF59BA"/>
    <w:rsid w:val="00B03BED"/>
    <w:rsid w:val="00B1087A"/>
    <w:rsid w:val="00B45CC4"/>
    <w:rsid w:val="00BB415B"/>
    <w:rsid w:val="00BB7575"/>
    <w:rsid w:val="00BE1641"/>
    <w:rsid w:val="00C06AFE"/>
    <w:rsid w:val="00C14244"/>
    <w:rsid w:val="00C221CB"/>
    <w:rsid w:val="00CB5AFF"/>
    <w:rsid w:val="00D20074"/>
    <w:rsid w:val="00D74776"/>
    <w:rsid w:val="00DB6238"/>
    <w:rsid w:val="00E57B8E"/>
    <w:rsid w:val="00E859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3BED"/>
    <w:rPr>
      <w:sz w:val="24"/>
    </w:rPr>
  </w:style>
  <w:style w:type="paragraph" w:styleId="Heading1">
    <w:name w:val="heading 1"/>
    <w:aliases w:val="Part"/>
    <w:basedOn w:val="Normal"/>
    <w:next w:val="Heading2"/>
    <w:qFormat/>
    <w:rsid w:val="00B03BED"/>
    <w:pPr>
      <w:spacing w:after="240"/>
      <w:jc w:val="center"/>
      <w:outlineLvl w:val="0"/>
    </w:pPr>
    <w:rPr>
      <w:rFonts w:ascii="Arial" w:hAnsi="Arial"/>
      <w:b/>
      <w:sz w:val="32"/>
    </w:rPr>
  </w:style>
  <w:style w:type="paragraph" w:styleId="Heading2">
    <w:name w:val="heading 2"/>
    <w:basedOn w:val="Normal"/>
    <w:next w:val="Normal"/>
    <w:qFormat/>
    <w:rsid w:val="00B03BED"/>
    <w:pPr>
      <w:keepNext/>
      <w:spacing w:before="240" w:after="60"/>
      <w:outlineLvl w:val="1"/>
    </w:pPr>
    <w:rPr>
      <w:rFonts w:ascii="Arial" w:hAnsi="Arial" w:cs="Arial"/>
      <w:b/>
      <w:bCs/>
      <w:i/>
      <w:iCs/>
      <w:sz w:val="28"/>
      <w:szCs w:val="28"/>
    </w:rPr>
  </w:style>
  <w:style w:type="paragraph" w:styleId="Heading3">
    <w:name w:val="heading 3"/>
    <w:aliases w:val="Section"/>
    <w:basedOn w:val="Normal"/>
    <w:next w:val="Heading4"/>
    <w:qFormat/>
    <w:rsid w:val="00B03BED"/>
    <w:pPr>
      <w:spacing w:after="240"/>
      <w:jc w:val="center"/>
      <w:outlineLvl w:val="2"/>
    </w:pPr>
    <w:rPr>
      <w:rFonts w:ascii="Arial" w:hAnsi="Arial"/>
      <w:b/>
      <w:sz w:val="32"/>
    </w:rPr>
  </w:style>
  <w:style w:type="paragraph" w:styleId="Heading4">
    <w:name w:val="heading 4"/>
    <w:aliases w:val="Map Title"/>
    <w:basedOn w:val="Normal"/>
    <w:next w:val="Normal"/>
    <w:qFormat/>
    <w:rsid w:val="00B03BED"/>
    <w:pPr>
      <w:spacing w:after="240"/>
      <w:outlineLvl w:val="3"/>
    </w:pPr>
    <w:rPr>
      <w:rFonts w:ascii="Arial" w:hAnsi="Arial"/>
      <w:b/>
      <w:sz w:val="32"/>
    </w:rPr>
  </w:style>
  <w:style w:type="paragraph" w:styleId="Heading5">
    <w:name w:val="heading 5"/>
    <w:aliases w:val="Block Label"/>
    <w:basedOn w:val="Normal"/>
    <w:next w:val="Normal"/>
    <w:qFormat/>
    <w:rsid w:val="00B03BED"/>
    <w:pP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Text">
    <w:name w:val="Table Header Text"/>
    <w:basedOn w:val="Normal"/>
    <w:rsid w:val="00B03BED"/>
    <w:pPr>
      <w:jc w:val="center"/>
    </w:pPr>
    <w:rPr>
      <w:b/>
    </w:rPr>
  </w:style>
  <w:style w:type="paragraph" w:styleId="BodyTextIndent2">
    <w:name w:val="Body Text Indent 2"/>
    <w:basedOn w:val="Normal"/>
    <w:rsid w:val="00B03BED"/>
    <w:pPr>
      <w:ind w:left="1440" w:firstLine="720"/>
      <w:jc w:val="both"/>
    </w:pPr>
  </w:style>
  <w:style w:type="paragraph" w:styleId="BodyText2">
    <w:name w:val="Body Text 2"/>
    <w:basedOn w:val="Normal"/>
    <w:rsid w:val="00B03BED"/>
  </w:style>
  <w:style w:type="paragraph" w:styleId="BodyText">
    <w:name w:val="Body Text"/>
    <w:basedOn w:val="Normal"/>
    <w:rsid w:val="00B03BED"/>
    <w:rPr>
      <w:b/>
      <w:bCs/>
      <w:szCs w:val="24"/>
    </w:rPr>
  </w:style>
  <w:style w:type="paragraph" w:styleId="BodyText3">
    <w:name w:val="Body Text 3"/>
    <w:basedOn w:val="Normal"/>
    <w:rsid w:val="00A77442"/>
    <w:pPr>
      <w:spacing w:after="120"/>
    </w:pPr>
    <w:rPr>
      <w:sz w:val="16"/>
      <w:szCs w:val="16"/>
    </w:rPr>
  </w:style>
  <w:style w:type="paragraph" w:customStyle="1" w:styleId="Text">
    <w:name w:val="Text"/>
    <w:basedOn w:val="Normal"/>
    <w:rsid w:val="0074432B"/>
    <w:pPr>
      <w:tabs>
        <w:tab w:val="left" w:pos="284"/>
      </w:tabs>
      <w:overflowPunct w:val="0"/>
      <w:autoSpaceDE w:val="0"/>
      <w:autoSpaceDN w:val="0"/>
      <w:adjustRightInd w:val="0"/>
      <w:spacing w:after="260"/>
      <w:jc w:val="both"/>
      <w:textAlignment w:val="baseline"/>
    </w:pPr>
    <w:rPr>
      <w:sz w:val="22"/>
      <w:szCs w:val="22"/>
      <w:lang w:val="en-GB"/>
    </w:rPr>
  </w:style>
  <w:style w:type="character" w:styleId="Hyperlink">
    <w:name w:val="Hyperlink"/>
    <w:basedOn w:val="DefaultParagraphFont"/>
    <w:rsid w:val="00BB757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osanaa@stat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1188</Words>
  <Characters>8283</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ANNOUNCEMENT NUMBER:  06-02</vt:lpstr>
    </vt:vector>
  </TitlesOfParts>
  <Company>Department of State</Company>
  <LinksUpToDate>false</LinksUpToDate>
  <CharactersWithSpaces>9453</CharactersWithSpaces>
  <SharedDoc>false</SharedDoc>
  <HLinks>
    <vt:vector size="6" baseType="variant">
      <vt:variant>
        <vt:i4>6553684</vt:i4>
      </vt:variant>
      <vt:variant>
        <vt:i4>5</vt:i4>
      </vt:variant>
      <vt:variant>
        <vt:i4>0</vt:i4>
      </vt:variant>
      <vt:variant>
        <vt:i4>5</vt:i4>
      </vt:variant>
      <vt:variant>
        <vt:lpwstr>mailto:hrosanaa@state.gov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NUMBER:  06-02</dc:title>
  <dc:subject/>
  <dc:creator>Istrolasv</dc:creator>
  <cp:keywords/>
  <dc:description/>
  <cp:lastModifiedBy>al-saidiea</cp:lastModifiedBy>
  <cp:revision>4</cp:revision>
  <cp:lastPrinted>2008-10-26T13:02:00Z</cp:lastPrinted>
  <dcterms:created xsi:type="dcterms:W3CDTF">2008-10-26T13:02:00Z</dcterms:created>
  <dcterms:modified xsi:type="dcterms:W3CDTF">2008-10-27T05:08:00Z</dcterms:modified>
</cp:coreProperties>
</file>