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309" w:rsidRPr="002F5102" w:rsidRDefault="00615309">
      <w:pPr>
        <w:jc w:val="center"/>
        <w:rPr>
          <w:b/>
          <w:bCs/>
          <w:sz w:val="24"/>
          <w:szCs w:val="24"/>
        </w:rPr>
      </w:pPr>
      <w:r w:rsidRPr="00B6119C">
        <w:rPr>
          <w:b/>
          <w:bCs/>
          <w:sz w:val="24"/>
          <w:szCs w:val="24"/>
        </w:rPr>
        <w:t>A</w:t>
      </w:r>
      <w:r w:rsidRPr="002F5102">
        <w:rPr>
          <w:b/>
          <w:bCs/>
          <w:sz w:val="24"/>
          <w:szCs w:val="24"/>
        </w:rPr>
        <w:t>dministrative Notice</w:t>
      </w:r>
    </w:p>
    <w:p w:rsidR="00615309" w:rsidRPr="002F5102" w:rsidRDefault="00615309">
      <w:pPr>
        <w:jc w:val="center"/>
        <w:rPr>
          <w:b/>
          <w:bCs/>
          <w:sz w:val="24"/>
          <w:szCs w:val="24"/>
        </w:rPr>
      </w:pPr>
      <w:r w:rsidRPr="002F5102">
        <w:rPr>
          <w:b/>
          <w:bCs/>
          <w:sz w:val="24"/>
          <w:szCs w:val="24"/>
        </w:rPr>
        <w:t xml:space="preserve">Sana’a, </w:t>
      </w:r>
      <w:smartTag w:uri="urn:schemas-microsoft-com:office:smarttags" w:element="country-region">
        <w:smartTag w:uri="urn:schemas-microsoft-com:office:smarttags" w:element="place">
          <w:r w:rsidRPr="002F5102">
            <w:rPr>
              <w:b/>
              <w:bCs/>
              <w:sz w:val="24"/>
              <w:szCs w:val="24"/>
            </w:rPr>
            <w:t>Yemen</w:t>
          </w:r>
        </w:smartTag>
      </w:smartTag>
    </w:p>
    <w:p w:rsidR="00615309" w:rsidRPr="002F5102" w:rsidRDefault="00615309">
      <w:pPr>
        <w:rPr>
          <w:sz w:val="24"/>
          <w:szCs w:val="24"/>
        </w:rPr>
      </w:pPr>
      <w:r w:rsidRPr="002F5102">
        <w:rPr>
          <w:sz w:val="24"/>
          <w:szCs w:val="24"/>
        </w:rPr>
        <w:t>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8"/>
        <w:gridCol w:w="2520"/>
      </w:tblGrid>
      <w:tr w:rsidR="00615309" w:rsidRPr="002F5102" w:rsidTr="00307200">
        <w:tblPrEx>
          <w:tblCellMar>
            <w:top w:w="0" w:type="dxa"/>
            <w:bottom w:w="0" w:type="dxa"/>
          </w:tblCellMar>
        </w:tblPrEx>
        <w:tc>
          <w:tcPr>
            <w:tcW w:w="7038" w:type="dxa"/>
            <w:tcBorders>
              <w:top w:val="single" w:sz="4" w:space="0" w:color="auto"/>
              <w:left w:val="single" w:sz="4" w:space="0" w:color="auto"/>
              <w:bottom w:val="nil"/>
              <w:right w:val="nil"/>
            </w:tcBorders>
            <w:shd w:val="pct30" w:color="000000" w:fill="FFFFFF"/>
          </w:tcPr>
          <w:p w:rsidR="00615309" w:rsidRPr="002F5102" w:rsidRDefault="000D2C51">
            <w:pPr>
              <w:rPr>
                <w:b/>
                <w:sz w:val="24"/>
                <w:szCs w:val="24"/>
              </w:rPr>
            </w:pPr>
            <w:r>
              <w:rPr>
                <w:b/>
                <w:sz w:val="24"/>
                <w:szCs w:val="24"/>
              </w:rPr>
              <w:t>Nov.  5</w:t>
            </w:r>
            <w:r w:rsidR="00AD0329">
              <w:rPr>
                <w:b/>
                <w:sz w:val="24"/>
                <w:szCs w:val="24"/>
              </w:rPr>
              <w:t>, 200</w:t>
            </w:r>
            <w:r>
              <w:rPr>
                <w:b/>
                <w:sz w:val="24"/>
                <w:szCs w:val="24"/>
              </w:rPr>
              <w:t>8</w:t>
            </w:r>
          </w:p>
        </w:tc>
        <w:tc>
          <w:tcPr>
            <w:tcW w:w="2520" w:type="dxa"/>
            <w:tcBorders>
              <w:left w:val="nil"/>
              <w:bottom w:val="nil"/>
            </w:tcBorders>
            <w:shd w:val="pct30" w:color="000000" w:fill="FFFFFF"/>
          </w:tcPr>
          <w:p w:rsidR="00615309" w:rsidRPr="002F5102" w:rsidRDefault="004C476E">
            <w:pPr>
              <w:rPr>
                <w:b/>
                <w:sz w:val="24"/>
                <w:szCs w:val="24"/>
              </w:rPr>
            </w:pPr>
            <w:r w:rsidRPr="002F5102">
              <w:rPr>
                <w:b/>
                <w:sz w:val="24"/>
                <w:szCs w:val="24"/>
              </w:rPr>
              <w:t xml:space="preserve">Number: </w:t>
            </w:r>
            <w:r w:rsidR="00BC3A66">
              <w:rPr>
                <w:b/>
                <w:sz w:val="24"/>
                <w:szCs w:val="24"/>
              </w:rPr>
              <w:t>58</w:t>
            </w:r>
            <w:r w:rsidR="00AD0329">
              <w:rPr>
                <w:b/>
                <w:sz w:val="24"/>
                <w:szCs w:val="24"/>
              </w:rPr>
              <w:t>/0</w:t>
            </w:r>
            <w:r w:rsidR="003F656D">
              <w:rPr>
                <w:b/>
                <w:sz w:val="24"/>
                <w:szCs w:val="24"/>
              </w:rPr>
              <w:t>8</w:t>
            </w:r>
          </w:p>
        </w:tc>
      </w:tr>
    </w:tbl>
    <w:p w:rsidR="00615309" w:rsidRPr="002F5102" w:rsidRDefault="00615309">
      <w:pPr>
        <w:pBdr>
          <w:left w:val="single" w:sz="4" w:space="4" w:color="auto"/>
          <w:right w:val="single" w:sz="4" w:space="3" w:color="auto"/>
        </w:pBdr>
        <w:shd w:val="pct30" w:color="000000" w:fill="FFFFFF"/>
        <w:ind w:right="-720"/>
        <w:rPr>
          <w:b/>
          <w:sz w:val="24"/>
          <w:szCs w:val="24"/>
        </w:rPr>
      </w:pPr>
    </w:p>
    <w:p w:rsidR="00615309" w:rsidRPr="002F5102" w:rsidRDefault="00615309">
      <w:pPr>
        <w:pBdr>
          <w:left w:val="single" w:sz="4" w:space="4" w:color="auto"/>
          <w:right w:val="single" w:sz="4" w:space="3" w:color="auto"/>
        </w:pBdr>
        <w:shd w:val="pct30" w:color="000000" w:fill="FFFFFF"/>
        <w:ind w:right="-720"/>
        <w:rPr>
          <w:b/>
          <w:sz w:val="24"/>
          <w:szCs w:val="24"/>
        </w:rPr>
      </w:pPr>
      <w:r w:rsidRPr="002F5102">
        <w:rPr>
          <w:b/>
          <w:sz w:val="24"/>
          <w:szCs w:val="24"/>
        </w:rPr>
        <w:fldChar w:fldCharType="begin"/>
      </w:r>
      <w:r w:rsidRPr="002F5102">
        <w:rPr>
          <w:b/>
          <w:sz w:val="24"/>
          <w:szCs w:val="24"/>
        </w:rPr>
        <w:instrText xml:space="preserve"> COMMENTS  \* MERGEFORMAT </w:instrText>
      </w:r>
      <w:r w:rsidRPr="002F5102">
        <w:rPr>
          <w:b/>
          <w:sz w:val="24"/>
          <w:szCs w:val="24"/>
        </w:rPr>
        <w:fldChar w:fldCharType="end"/>
      </w:r>
    </w:p>
    <w:tbl>
      <w:tblPr>
        <w:tblW w:w="9558" w:type="dxa"/>
        <w:tblBorders>
          <w:left w:val="single" w:sz="4" w:space="0" w:color="auto"/>
          <w:bottom w:val="single" w:sz="4" w:space="0" w:color="auto"/>
          <w:right w:val="single" w:sz="4" w:space="0" w:color="auto"/>
          <w:insideH w:val="single" w:sz="4" w:space="0" w:color="auto"/>
        </w:tblBorders>
        <w:tblLayout w:type="fixed"/>
        <w:tblLook w:val="0000"/>
      </w:tblPr>
      <w:tblGrid>
        <w:gridCol w:w="1908"/>
        <w:gridCol w:w="7650"/>
      </w:tblGrid>
      <w:tr w:rsidR="00615309" w:rsidRPr="002F5102">
        <w:tblPrEx>
          <w:tblCellMar>
            <w:top w:w="0" w:type="dxa"/>
            <w:bottom w:w="0" w:type="dxa"/>
          </w:tblCellMar>
        </w:tblPrEx>
        <w:tc>
          <w:tcPr>
            <w:tcW w:w="1908" w:type="dxa"/>
            <w:tcBorders>
              <w:top w:val="nil"/>
              <w:bottom w:val="nil"/>
            </w:tcBorders>
            <w:shd w:val="pct30" w:color="000000" w:fill="FFFFFF"/>
          </w:tcPr>
          <w:p w:rsidR="00615309" w:rsidRPr="002F5102" w:rsidRDefault="00615309">
            <w:pPr>
              <w:rPr>
                <w:b/>
                <w:sz w:val="24"/>
                <w:szCs w:val="24"/>
              </w:rPr>
            </w:pPr>
            <w:r w:rsidRPr="002F5102">
              <w:rPr>
                <w:b/>
                <w:sz w:val="24"/>
                <w:szCs w:val="24"/>
              </w:rPr>
              <w:t xml:space="preserve">                                                                                                                                                         Subject:  </w:t>
            </w:r>
          </w:p>
        </w:tc>
        <w:tc>
          <w:tcPr>
            <w:tcW w:w="7650" w:type="dxa"/>
            <w:tcBorders>
              <w:top w:val="nil"/>
              <w:bottom w:val="nil"/>
            </w:tcBorders>
            <w:shd w:val="pct30" w:color="000000" w:fill="FFFFFF"/>
          </w:tcPr>
          <w:p w:rsidR="00615309" w:rsidRPr="002F5102" w:rsidRDefault="00615309">
            <w:pPr>
              <w:rPr>
                <w:b/>
                <w:sz w:val="24"/>
                <w:szCs w:val="24"/>
              </w:rPr>
            </w:pPr>
          </w:p>
          <w:p w:rsidR="00615309" w:rsidRPr="002F5102" w:rsidRDefault="00615309">
            <w:pPr>
              <w:rPr>
                <w:b/>
                <w:sz w:val="24"/>
                <w:szCs w:val="24"/>
              </w:rPr>
            </w:pPr>
            <w:r w:rsidRPr="002F5102">
              <w:rPr>
                <w:b/>
                <w:sz w:val="24"/>
                <w:szCs w:val="24"/>
              </w:rPr>
              <w:t>J</w:t>
            </w:r>
            <w:r w:rsidR="007B1FEB" w:rsidRPr="002F5102">
              <w:rPr>
                <w:b/>
                <w:sz w:val="24"/>
                <w:szCs w:val="24"/>
              </w:rPr>
              <w:t>ob Vacancy (Telephone Operator</w:t>
            </w:r>
            <w:r w:rsidRPr="002F5102">
              <w:rPr>
                <w:b/>
                <w:sz w:val="24"/>
                <w:szCs w:val="24"/>
              </w:rPr>
              <w:t>)</w:t>
            </w:r>
          </w:p>
        </w:tc>
      </w:tr>
      <w:tr w:rsidR="00615309" w:rsidRPr="002F5102">
        <w:tblPrEx>
          <w:tblCellMar>
            <w:top w:w="0" w:type="dxa"/>
            <w:bottom w:w="0" w:type="dxa"/>
          </w:tblCellMar>
        </w:tblPrEx>
        <w:tc>
          <w:tcPr>
            <w:tcW w:w="1908" w:type="dxa"/>
            <w:tcBorders>
              <w:top w:val="nil"/>
            </w:tcBorders>
            <w:shd w:val="pct30" w:color="000000" w:fill="FFFFFF"/>
          </w:tcPr>
          <w:p w:rsidR="00615309" w:rsidRPr="002F5102" w:rsidRDefault="00AD0329">
            <w:pPr>
              <w:rPr>
                <w:b/>
                <w:sz w:val="24"/>
                <w:szCs w:val="24"/>
              </w:rPr>
            </w:pPr>
            <w:r>
              <w:rPr>
                <w:b/>
                <w:sz w:val="24"/>
                <w:szCs w:val="24"/>
              </w:rPr>
              <w:t>Distribution:</w:t>
            </w:r>
          </w:p>
        </w:tc>
        <w:tc>
          <w:tcPr>
            <w:tcW w:w="7650" w:type="dxa"/>
            <w:tcBorders>
              <w:top w:val="nil"/>
            </w:tcBorders>
            <w:shd w:val="pct30" w:color="000000" w:fill="FFFFFF"/>
          </w:tcPr>
          <w:p w:rsidR="00615309" w:rsidRPr="00136CAE" w:rsidRDefault="00D675EE">
            <w:pPr>
              <w:rPr>
                <w:b/>
                <w:sz w:val="24"/>
                <w:szCs w:val="24"/>
              </w:rPr>
            </w:pPr>
            <w:r w:rsidRPr="00136CAE">
              <w:rPr>
                <w:b/>
                <w:sz w:val="24"/>
                <w:szCs w:val="24"/>
              </w:rPr>
              <w:t>ALL FSNs – All Agencies</w:t>
            </w:r>
          </w:p>
        </w:tc>
      </w:tr>
    </w:tbl>
    <w:p w:rsidR="00615309" w:rsidRPr="002F5102" w:rsidRDefault="00615309">
      <w:pPr>
        <w:rPr>
          <w:sz w:val="24"/>
          <w:szCs w:val="24"/>
        </w:rPr>
      </w:pPr>
    </w:p>
    <w:p w:rsidR="00D675EE" w:rsidRPr="00932722" w:rsidRDefault="00D675EE" w:rsidP="005C69A9">
      <w:pPr>
        <w:numPr>
          <w:ilvl w:val="0"/>
          <w:numId w:val="15"/>
        </w:numPr>
        <w:spacing w:before="120"/>
        <w:rPr>
          <w:sz w:val="24"/>
          <w:szCs w:val="24"/>
        </w:rPr>
      </w:pPr>
      <w:r w:rsidRPr="00932722">
        <w:rPr>
          <w:b/>
          <w:bCs/>
          <w:sz w:val="24"/>
          <w:szCs w:val="24"/>
        </w:rPr>
        <w:t xml:space="preserve"> </w:t>
      </w:r>
      <w:r w:rsidRPr="00932722">
        <w:rPr>
          <w:b/>
          <w:bCs/>
          <w:sz w:val="24"/>
          <w:szCs w:val="24"/>
        </w:rPr>
        <w:tab/>
        <w:t>Open To:</w:t>
      </w:r>
      <w:r w:rsidRPr="00932722">
        <w:rPr>
          <w:b/>
          <w:bCs/>
          <w:sz w:val="24"/>
          <w:szCs w:val="24"/>
        </w:rPr>
        <w:tab/>
      </w:r>
      <w:r w:rsidRPr="00932722">
        <w:rPr>
          <w:b/>
          <w:bCs/>
          <w:sz w:val="24"/>
          <w:szCs w:val="24"/>
        </w:rPr>
        <w:tab/>
      </w:r>
      <w:r w:rsidRPr="00932722">
        <w:rPr>
          <w:sz w:val="24"/>
          <w:szCs w:val="24"/>
        </w:rPr>
        <w:t>All FSNs</w:t>
      </w:r>
      <w:r w:rsidR="00615309" w:rsidRPr="00932722">
        <w:rPr>
          <w:sz w:val="24"/>
          <w:szCs w:val="24"/>
        </w:rPr>
        <w:tab/>
      </w:r>
    </w:p>
    <w:p w:rsidR="00615309" w:rsidRPr="00932722" w:rsidRDefault="00D675EE" w:rsidP="005C69A9">
      <w:pPr>
        <w:spacing w:before="120"/>
        <w:rPr>
          <w:sz w:val="24"/>
          <w:szCs w:val="24"/>
        </w:rPr>
      </w:pPr>
      <w:r w:rsidRPr="00932722">
        <w:rPr>
          <w:b/>
          <w:bCs/>
          <w:sz w:val="24"/>
          <w:szCs w:val="24"/>
        </w:rPr>
        <w:t xml:space="preserve"> 2.</w:t>
      </w:r>
      <w:r w:rsidRPr="00932722">
        <w:rPr>
          <w:b/>
          <w:bCs/>
          <w:sz w:val="24"/>
          <w:szCs w:val="24"/>
        </w:rPr>
        <w:tab/>
      </w:r>
      <w:r w:rsidR="00615309" w:rsidRPr="00932722">
        <w:rPr>
          <w:b/>
          <w:bCs/>
          <w:sz w:val="24"/>
          <w:szCs w:val="24"/>
        </w:rPr>
        <w:t>Opening date:</w:t>
      </w:r>
      <w:r w:rsidR="00615309" w:rsidRPr="00932722">
        <w:rPr>
          <w:sz w:val="24"/>
          <w:szCs w:val="24"/>
        </w:rPr>
        <w:t xml:space="preserve"> </w:t>
      </w:r>
      <w:r w:rsidR="003A4693" w:rsidRPr="00932722">
        <w:rPr>
          <w:sz w:val="24"/>
          <w:szCs w:val="24"/>
        </w:rPr>
        <w:tab/>
      </w:r>
      <w:r w:rsidR="002F5102" w:rsidRPr="00932722">
        <w:rPr>
          <w:sz w:val="24"/>
          <w:szCs w:val="24"/>
        </w:rPr>
        <w:fldChar w:fldCharType="begin"/>
      </w:r>
      <w:r w:rsidR="002F5102" w:rsidRPr="00932722">
        <w:rPr>
          <w:sz w:val="24"/>
          <w:szCs w:val="24"/>
        </w:rPr>
        <w:instrText xml:space="preserve"> DATE \@ "MMMM d, yyyy" </w:instrText>
      </w:r>
      <w:r w:rsidR="002F5102" w:rsidRPr="00932722">
        <w:rPr>
          <w:sz w:val="24"/>
          <w:szCs w:val="24"/>
        </w:rPr>
        <w:fldChar w:fldCharType="separate"/>
      </w:r>
      <w:r w:rsidR="00BC3A66">
        <w:rPr>
          <w:noProof/>
          <w:sz w:val="24"/>
          <w:szCs w:val="24"/>
        </w:rPr>
        <w:t>November 5, 2008</w:t>
      </w:r>
      <w:r w:rsidR="002F5102" w:rsidRPr="00932722">
        <w:rPr>
          <w:sz w:val="24"/>
          <w:szCs w:val="24"/>
        </w:rPr>
        <w:fldChar w:fldCharType="end"/>
      </w:r>
      <w:r w:rsidR="00615309" w:rsidRPr="00932722">
        <w:rPr>
          <w:vanish/>
          <w:sz w:val="24"/>
          <w:szCs w:val="24"/>
        </w:rPr>
        <w:t>[Change the date]</w:t>
      </w:r>
    </w:p>
    <w:p w:rsidR="00615309" w:rsidRPr="00932722" w:rsidRDefault="00D675EE" w:rsidP="005C69A9">
      <w:pPr>
        <w:spacing w:before="120"/>
        <w:rPr>
          <w:sz w:val="24"/>
          <w:szCs w:val="24"/>
        </w:rPr>
      </w:pPr>
      <w:r w:rsidRPr="00932722">
        <w:rPr>
          <w:sz w:val="24"/>
          <w:szCs w:val="24"/>
        </w:rPr>
        <w:t xml:space="preserve"> 3</w:t>
      </w:r>
      <w:r w:rsidR="00615309" w:rsidRPr="00932722">
        <w:rPr>
          <w:sz w:val="24"/>
          <w:szCs w:val="24"/>
        </w:rPr>
        <w:t>.</w:t>
      </w:r>
      <w:r w:rsidR="00615309" w:rsidRPr="00932722">
        <w:rPr>
          <w:sz w:val="24"/>
          <w:szCs w:val="24"/>
        </w:rPr>
        <w:tab/>
      </w:r>
      <w:r w:rsidR="00615309" w:rsidRPr="00932722">
        <w:rPr>
          <w:b/>
          <w:bCs/>
          <w:sz w:val="24"/>
          <w:szCs w:val="24"/>
        </w:rPr>
        <w:t>Closing date:</w:t>
      </w:r>
      <w:r w:rsidR="00615309" w:rsidRPr="00932722">
        <w:rPr>
          <w:sz w:val="24"/>
          <w:szCs w:val="24"/>
        </w:rPr>
        <w:t xml:space="preserve"> </w:t>
      </w:r>
      <w:r w:rsidR="00CE6ECE" w:rsidRPr="00932722">
        <w:rPr>
          <w:sz w:val="24"/>
          <w:szCs w:val="24"/>
        </w:rPr>
        <w:t xml:space="preserve"> </w:t>
      </w:r>
      <w:r w:rsidR="003A4693" w:rsidRPr="00932722">
        <w:rPr>
          <w:sz w:val="24"/>
          <w:szCs w:val="24"/>
        </w:rPr>
        <w:tab/>
      </w:r>
      <w:r w:rsidR="00047553" w:rsidRPr="00932722">
        <w:rPr>
          <w:sz w:val="24"/>
          <w:szCs w:val="24"/>
        </w:rPr>
        <w:t>November 19</w:t>
      </w:r>
      <w:r w:rsidR="003F656D" w:rsidRPr="00932722">
        <w:rPr>
          <w:sz w:val="24"/>
          <w:szCs w:val="24"/>
        </w:rPr>
        <w:t>, 2008</w:t>
      </w:r>
    </w:p>
    <w:p w:rsidR="003A4693" w:rsidRPr="00932722" w:rsidRDefault="00D675EE" w:rsidP="005C69A9">
      <w:pPr>
        <w:spacing w:before="120"/>
        <w:rPr>
          <w:sz w:val="24"/>
          <w:szCs w:val="24"/>
        </w:rPr>
      </w:pPr>
      <w:r w:rsidRPr="00932722">
        <w:rPr>
          <w:sz w:val="24"/>
          <w:szCs w:val="24"/>
        </w:rPr>
        <w:t xml:space="preserve"> 4</w:t>
      </w:r>
      <w:r w:rsidR="00615309" w:rsidRPr="00932722">
        <w:rPr>
          <w:sz w:val="24"/>
          <w:szCs w:val="24"/>
        </w:rPr>
        <w:t>.</w:t>
      </w:r>
      <w:r w:rsidR="00615309" w:rsidRPr="00932722">
        <w:rPr>
          <w:sz w:val="24"/>
          <w:szCs w:val="24"/>
        </w:rPr>
        <w:tab/>
      </w:r>
      <w:r w:rsidR="003A4693" w:rsidRPr="00932722">
        <w:rPr>
          <w:b/>
          <w:bCs/>
          <w:sz w:val="24"/>
          <w:szCs w:val="24"/>
        </w:rPr>
        <w:t>Position:</w:t>
      </w:r>
      <w:r w:rsidR="003A4693" w:rsidRPr="00932722">
        <w:rPr>
          <w:sz w:val="24"/>
          <w:szCs w:val="24"/>
        </w:rPr>
        <w:t xml:space="preserve"> </w:t>
      </w:r>
      <w:r w:rsidR="003A4693" w:rsidRPr="00932722">
        <w:rPr>
          <w:sz w:val="24"/>
          <w:szCs w:val="24"/>
        </w:rPr>
        <w:tab/>
      </w:r>
      <w:r w:rsidR="003A4693" w:rsidRPr="00932722">
        <w:rPr>
          <w:sz w:val="24"/>
          <w:szCs w:val="24"/>
        </w:rPr>
        <w:tab/>
      </w:r>
      <w:r w:rsidR="00615309" w:rsidRPr="00932722">
        <w:rPr>
          <w:b/>
          <w:sz w:val="24"/>
          <w:szCs w:val="24"/>
        </w:rPr>
        <w:t xml:space="preserve">Telephone Operator </w:t>
      </w:r>
    </w:p>
    <w:p w:rsidR="00615309" w:rsidRPr="00932722" w:rsidRDefault="00D675EE" w:rsidP="005C69A9">
      <w:pPr>
        <w:spacing w:before="120"/>
        <w:rPr>
          <w:sz w:val="24"/>
          <w:szCs w:val="24"/>
        </w:rPr>
      </w:pPr>
      <w:r w:rsidRPr="00932722">
        <w:rPr>
          <w:sz w:val="24"/>
          <w:szCs w:val="24"/>
        </w:rPr>
        <w:t xml:space="preserve"> 5</w:t>
      </w:r>
      <w:r w:rsidR="003A4693" w:rsidRPr="00932722">
        <w:rPr>
          <w:sz w:val="24"/>
          <w:szCs w:val="24"/>
        </w:rPr>
        <w:t>.</w:t>
      </w:r>
      <w:r w:rsidR="003A4693" w:rsidRPr="00932722">
        <w:rPr>
          <w:sz w:val="24"/>
          <w:szCs w:val="24"/>
        </w:rPr>
        <w:tab/>
      </w:r>
      <w:r w:rsidR="00615309" w:rsidRPr="00932722">
        <w:rPr>
          <w:b/>
          <w:bCs/>
          <w:sz w:val="24"/>
          <w:szCs w:val="24"/>
        </w:rPr>
        <w:t>Work schedule</w:t>
      </w:r>
      <w:r w:rsidR="00615309" w:rsidRPr="00932722">
        <w:rPr>
          <w:sz w:val="24"/>
          <w:szCs w:val="24"/>
        </w:rPr>
        <w:t>:</w:t>
      </w:r>
      <w:r w:rsidR="003A4693" w:rsidRPr="00932722">
        <w:rPr>
          <w:sz w:val="24"/>
          <w:szCs w:val="24"/>
        </w:rPr>
        <w:tab/>
      </w:r>
      <w:r w:rsidR="00B87A70" w:rsidRPr="00932722">
        <w:rPr>
          <w:sz w:val="24"/>
          <w:szCs w:val="24"/>
        </w:rPr>
        <w:t>Full-</w:t>
      </w:r>
      <w:r w:rsidR="00B7382A" w:rsidRPr="00932722">
        <w:rPr>
          <w:sz w:val="24"/>
          <w:szCs w:val="24"/>
        </w:rPr>
        <w:t>time</w:t>
      </w:r>
      <w:r w:rsidR="00B87A70" w:rsidRPr="00932722">
        <w:rPr>
          <w:sz w:val="24"/>
          <w:szCs w:val="24"/>
        </w:rPr>
        <w:t>;</w:t>
      </w:r>
      <w:r w:rsidR="00B7382A" w:rsidRPr="00932722">
        <w:rPr>
          <w:sz w:val="24"/>
          <w:szCs w:val="24"/>
        </w:rPr>
        <w:t xml:space="preserve"> </w:t>
      </w:r>
      <w:r w:rsidR="00615309" w:rsidRPr="00932722">
        <w:rPr>
          <w:sz w:val="24"/>
          <w:szCs w:val="24"/>
        </w:rPr>
        <w:t>4</w:t>
      </w:r>
      <w:r w:rsidR="007B1FEB" w:rsidRPr="00932722">
        <w:rPr>
          <w:sz w:val="24"/>
          <w:szCs w:val="24"/>
        </w:rPr>
        <w:t>2</w:t>
      </w:r>
      <w:r w:rsidR="00EE4AF4" w:rsidRPr="00932722">
        <w:rPr>
          <w:sz w:val="24"/>
          <w:szCs w:val="24"/>
        </w:rPr>
        <w:t xml:space="preserve"> hours/ Week</w:t>
      </w:r>
    </w:p>
    <w:p w:rsidR="00CA3E9B" w:rsidRDefault="00615309" w:rsidP="000D05B9">
      <w:pPr>
        <w:rPr>
          <w:sz w:val="24"/>
          <w:szCs w:val="24"/>
        </w:rPr>
      </w:pPr>
      <w:r w:rsidRPr="00932722">
        <w:rPr>
          <w:sz w:val="24"/>
          <w:szCs w:val="24"/>
        </w:rPr>
        <w:t xml:space="preserve"> </w:t>
      </w:r>
      <w:r w:rsidR="00D675EE" w:rsidRPr="00932722">
        <w:rPr>
          <w:sz w:val="24"/>
          <w:szCs w:val="24"/>
        </w:rPr>
        <w:t>6</w:t>
      </w:r>
      <w:r w:rsidRPr="00932722">
        <w:rPr>
          <w:sz w:val="24"/>
          <w:szCs w:val="24"/>
        </w:rPr>
        <w:t>.</w:t>
      </w:r>
      <w:r w:rsidR="00801AD1" w:rsidRPr="00932722">
        <w:rPr>
          <w:sz w:val="24"/>
          <w:szCs w:val="24"/>
        </w:rPr>
        <w:t xml:space="preserve">        </w:t>
      </w:r>
      <w:r w:rsidRPr="00932722">
        <w:rPr>
          <w:b/>
          <w:bCs/>
          <w:sz w:val="24"/>
          <w:szCs w:val="24"/>
        </w:rPr>
        <w:t>Grade/Salary:</w:t>
      </w:r>
      <w:r w:rsidRPr="00932722">
        <w:rPr>
          <w:sz w:val="24"/>
          <w:szCs w:val="24"/>
        </w:rPr>
        <w:t xml:space="preserve"> </w:t>
      </w:r>
      <w:r w:rsidR="007B1FEB" w:rsidRPr="00932722">
        <w:rPr>
          <w:sz w:val="24"/>
          <w:szCs w:val="24"/>
        </w:rPr>
        <w:tab/>
      </w:r>
      <w:r w:rsidR="00CA3E9B">
        <w:rPr>
          <w:sz w:val="24"/>
          <w:szCs w:val="24"/>
        </w:rPr>
        <w:t xml:space="preserve">*Ordinarily </w:t>
      </w:r>
      <w:proofErr w:type="gramStart"/>
      <w:r w:rsidR="00CA3E9B">
        <w:rPr>
          <w:sz w:val="24"/>
          <w:szCs w:val="24"/>
        </w:rPr>
        <w:t xml:space="preserve">resident </w:t>
      </w:r>
      <w:r w:rsidR="00C92E08">
        <w:rPr>
          <w:sz w:val="24"/>
          <w:szCs w:val="24"/>
        </w:rPr>
        <w:t>:</w:t>
      </w:r>
      <w:proofErr w:type="gramEnd"/>
    </w:p>
    <w:p w:rsidR="000D05B9" w:rsidRPr="000D05B9" w:rsidRDefault="00801AD1" w:rsidP="00CA3E9B">
      <w:pPr>
        <w:ind w:left="2880"/>
        <w:rPr>
          <w:sz w:val="24"/>
          <w:szCs w:val="24"/>
        </w:rPr>
      </w:pPr>
      <w:r w:rsidRPr="00932722">
        <w:rPr>
          <w:sz w:val="24"/>
          <w:szCs w:val="24"/>
        </w:rPr>
        <w:t xml:space="preserve">FSN-04 (Full Performance Level) US$ </w:t>
      </w:r>
      <w:r w:rsidR="00047553" w:rsidRPr="00932722">
        <w:rPr>
          <w:sz w:val="24"/>
          <w:szCs w:val="24"/>
        </w:rPr>
        <w:t>6,569</w:t>
      </w:r>
      <w:r w:rsidR="005920C4">
        <w:rPr>
          <w:sz w:val="24"/>
          <w:szCs w:val="24"/>
        </w:rPr>
        <w:t xml:space="preserve"> </w:t>
      </w:r>
      <w:r w:rsidR="000D05B9">
        <w:rPr>
          <w:sz w:val="24"/>
          <w:szCs w:val="24"/>
        </w:rPr>
        <w:t xml:space="preserve">Starting             </w:t>
      </w:r>
      <w:r w:rsidRPr="00932722">
        <w:rPr>
          <w:sz w:val="24"/>
          <w:szCs w:val="24"/>
        </w:rPr>
        <w:t>Salary</w:t>
      </w:r>
      <w:r w:rsidR="000D05B9">
        <w:rPr>
          <w:sz w:val="24"/>
          <w:szCs w:val="24"/>
        </w:rPr>
        <w:t xml:space="preserve"> </w:t>
      </w:r>
      <w:r w:rsidR="000D05B9" w:rsidRPr="000D05B9">
        <w:rPr>
          <w:sz w:val="24"/>
          <w:szCs w:val="24"/>
        </w:rPr>
        <w:t xml:space="preserve">per annum </w:t>
      </w:r>
      <w:r w:rsidR="00CA3E9B" w:rsidRPr="000D05B9">
        <w:rPr>
          <w:sz w:val="24"/>
          <w:szCs w:val="24"/>
        </w:rPr>
        <w:t>plus $</w:t>
      </w:r>
      <w:r w:rsidR="000D05B9" w:rsidRPr="000D05B9">
        <w:rPr>
          <w:sz w:val="24"/>
          <w:szCs w:val="24"/>
        </w:rPr>
        <w:t>1,500 allowances</w:t>
      </w:r>
    </w:p>
    <w:p w:rsidR="00615309" w:rsidRPr="002F5102" w:rsidRDefault="007B1FEB" w:rsidP="00D675EE">
      <w:pPr>
        <w:rPr>
          <w:b/>
          <w:sz w:val="24"/>
          <w:szCs w:val="24"/>
        </w:rPr>
      </w:pPr>
      <w:r w:rsidRPr="002F5102">
        <w:rPr>
          <w:sz w:val="24"/>
          <w:szCs w:val="24"/>
        </w:rPr>
        <w:tab/>
      </w:r>
      <w:r w:rsidRPr="002F5102">
        <w:rPr>
          <w:sz w:val="24"/>
          <w:szCs w:val="24"/>
        </w:rPr>
        <w:tab/>
      </w:r>
    </w:p>
    <w:p w:rsidR="00615309" w:rsidRPr="002F5102" w:rsidRDefault="00615309">
      <w:pPr>
        <w:pStyle w:val="BodyTextIndent2"/>
        <w:spacing w:after="0" w:line="240" w:lineRule="auto"/>
        <w:ind w:left="0"/>
        <w:rPr>
          <w:sz w:val="24"/>
          <w:szCs w:val="24"/>
        </w:rPr>
      </w:pPr>
    </w:p>
    <w:p w:rsidR="00615309" w:rsidRPr="002F5102" w:rsidRDefault="00615309">
      <w:pPr>
        <w:pStyle w:val="Heading3"/>
        <w:tabs>
          <w:tab w:val="left" w:pos="900"/>
        </w:tabs>
        <w:rPr>
          <w:szCs w:val="24"/>
        </w:rPr>
      </w:pPr>
      <w:r w:rsidRPr="002F5102">
        <w:rPr>
          <w:szCs w:val="24"/>
        </w:rPr>
        <w:t xml:space="preserve"> NOTE: </w:t>
      </w:r>
      <w:r w:rsidRPr="002F5102">
        <w:rPr>
          <w:szCs w:val="24"/>
        </w:rPr>
        <w:tab/>
        <w:t>ALL ORDINARILY RESIDENT APPLICANTS MUST BE RESIDING IN</w:t>
      </w:r>
    </w:p>
    <w:p w:rsidR="00615309" w:rsidRPr="002F5102" w:rsidRDefault="00615309" w:rsidP="00FC2450">
      <w:pPr>
        <w:pStyle w:val="Heading3"/>
        <w:tabs>
          <w:tab w:val="left" w:pos="900"/>
        </w:tabs>
        <w:rPr>
          <w:szCs w:val="24"/>
        </w:rPr>
      </w:pPr>
      <w:r w:rsidRPr="002F5102">
        <w:rPr>
          <w:szCs w:val="24"/>
        </w:rPr>
        <w:t xml:space="preserve"> COUNTRY AND HAVE THE REQUIRED WORK AND RESIDENCY PERMITS </w:t>
      </w:r>
    </w:p>
    <w:p w:rsidR="00615309" w:rsidRPr="002F5102" w:rsidRDefault="00615309">
      <w:pPr>
        <w:pStyle w:val="Heading3"/>
        <w:tabs>
          <w:tab w:val="left" w:pos="900"/>
        </w:tabs>
        <w:rPr>
          <w:szCs w:val="24"/>
        </w:rPr>
      </w:pPr>
      <w:r w:rsidRPr="002F5102">
        <w:rPr>
          <w:szCs w:val="24"/>
        </w:rPr>
        <w:t xml:space="preserve"> </w:t>
      </w:r>
      <w:proofErr w:type="gramStart"/>
      <w:r w:rsidRPr="002F5102">
        <w:rPr>
          <w:szCs w:val="24"/>
        </w:rPr>
        <w:t>TO BE ELIGIBLE FOR CONSIDERATION.</w:t>
      </w:r>
      <w:proofErr w:type="gramEnd"/>
    </w:p>
    <w:p w:rsidR="00615309" w:rsidRPr="002F5102" w:rsidRDefault="00615309">
      <w:pPr>
        <w:rPr>
          <w:sz w:val="24"/>
          <w:szCs w:val="24"/>
        </w:rPr>
      </w:pPr>
    </w:p>
    <w:p w:rsidR="007B1FEB" w:rsidRPr="002F5102" w:rsidRDefault="007B1FEB" w:rsidP="007B1FEB">
      <w:pPr>
        <w:numPr>
          <w:ilvl w:val="0"/>
          <w:numId w:val="12"/>
        </w:numPr>
        <w:tabs>
          <w:tab w:val="clear" w:pos="810"/>
          <w:tab w:val="num" w:pos="720"/>
        </w:tabs>
        <w:rPr>
          <w:sz w:val="24"/>
          <w:szCs w:val="24"/>
        </w:rPr>
      </w:pPr>
      <w:r w:rsidRPr="002F5102">
        <w:rPr>
          <w:b/>
          <w:bCs/>
          <w:sz w:val="24"/>
          <w:szCs w:val="24"/>
        </w:rPr>
        <w:t>BASIC FUNCTION</w:t>
      </w:r>
      <w:r w:rsidR="00615309" w:rsidRPr="002F5102">
        <w:rPr>
          <w:sz w:val="24"/>
          <w:szCs w:val="24"/>
        </w:rPr>
        <w:tab/>
      </w:r>
      <w:r w:rsidRPr="002F5102">
        <w:rPr>
          <w:b/>
          <w:bCs/>
          <w:sz w:val="24"/>
          <w:szCs w:val="24"/>
        </w:rPr>
        <w:t>OF THE POSITION</w:t>
      </w:r>
    </w:p>
    <w:p w:rsidR="007B1FEB" w:rsidRPr="002F5102" w:rsidRDefault="007B1FEB" w:rsidP="007B1FEB">
      <w:pPr>
        <w:rPr>
          <w:sz w:val="24"/>
          <w:szCs w:val="24"/>
        </w:rPr>
      </w:pPr>
    </w:p>
    <w:p w:rsidR="00C7386E" w:rsidRPr="002F5102" w:rsidRDefault="00C7386E" w:rsidP="00C7386E">
      <w:pPr>
        <w:ind w:left="720"/>
        <w:rPr>
          <w:sz w:val="24"/>
          <w:szCs w:val="24"/>
        </w:rPr>
      </w:pPr>
      <w:r w:rsidRPr="002F5102">
        <w:rPr>
          <w:sz w:val="24"/>
          <w:szCs w:val="24"/>
        </w:rPr>
        <w:t xml:space="preserve">The position is located in the </w:t>
      </w:r>
      <w:smartTag w:uri="urn:schemas-microsoft-com:office:smarttags" w:element="place">
        <w:smartTag w:uri="urn:schemas-microsoft-com:office:smarttags" w:element="PlaceName">
          <w:r w:rsidRPr="002F5102">
            <w:rPr>
              <w:sz w:val="24"/>
              <w:szCs w:val="24"/>
            </w:rPr>
            <w:t>Information</w:t>
          </w:r>
        </w:smartTag>
        <w:r w:rsidRPr="002F5102">
          <w:rPr>
            <w:sz w:val="24"/>
            <w:szCs w:val="24"/>
          </w:rPr>
          <w:t xml:space="preserve"> </w:t>
        </w:r>
        <w:smartTag w:uri="urn:schemas-microsoft-com:office:smarttags" w:element="PlaceName">
          <w:r w:rsidRPr="002F5102">
            <w:rPr>
              <w:sz w:val="24"/>
              <w:szCs w:val="24"/>
            </w:rPr>
            <w:t>Program</w:t>
          </w:r>
        </w:smartTag>
        <w:r w:rsidRPr="002F5102">
          <w:rPr>
            <w:sz w:val="24"/>
            <w:szCs w:val="24"/>
          </w:rPr>
          <w:t xml:space="preserve"> </w:t>
        </w:r>
        <w:smartTag w:uri="urn:schemas-microsoft-com:office:smarttags" w:element="PlaceType">
          <w:r w:rsidRPr="002F5102">
            <w:rPr>
              <w:sz w:val="24"/>
              <w:szCs w:val="24"/>
            </w:rPr>
            <w:t>Center</w:t>
          </w:r>
        </w:smartTag>
      </w:smartTag>
      <w:r w:rsidRPr="002F5102">
        <w:rPr>
          <w:sz w:val="24"/>
          <w:szCs w:val="24"/>
        </w:rPr>
        <w:t>, American Embassy, under the immediate supervision of the Information Management Officer (IMO).  Employee will be responsible for operating a console type telephone switchboard to receive and place telephone calls for the Embassy and provide reproduction services or data entry services as required.</w:t>
      </w:r>
    </w:p>
    <w:p w:rsidR="00615309" w:rsidRPr="002F5102" w:rsidRDefault="00615309" w:rsidP="007B1FEB">
      <w:pPr>
        <w:rPr>
          <w:b/>
          <w:bCs/>
          <w:sz w:val="24"/>
          <w:szCs w:val="24"/>
        </w:rPr>
      </w:pPr>
      <w:r w:rsidRPr="002F5102">
        <w:rPr>
          <w:sz w:val="24"/>
          <w:szCs w:val="24"/>
        </w:rPr>
        <w:br/>
      </w:r>
      <w:r w:rsidR="007B1FEB" w:rsidRPr="002F5102">
        <w:rPr>
          <w:sz w:val="24"/>
          <w:szCs w:val="24"/>
        </w:rPr>
        <w:t xml:space="preserve">  </w:t>
      </w:r>
      <w:r w:rsidR="003A4693" w:rsidRPr="002F5102">
        <w:rPr>
          <w:sz w:val="24"/>
          <w:szCs w:val="24"/>
        </w:rPr>
        <w:t>8</w:t>
      </w:r>
      <w:r w:rsidRPr="002F5102">
        <w:rPr>
          <w:sz w:val="24"/>
          <w:szCs w:val="24"/>
        </w:rPr>
        <w:t>.</w:t>
      </w:r>
      <w:r w:rsidRPr="002F5102">
        <w:rPr>
          <w:sz w:val="24"/>
          <w:szCs w:val="24"/>
        </w:rPr>
        <w:tab/>
      </w:r>
      <w:r w:rsidR="007B1FEB" w:rsidRPr="002F5102">
        <w:rPr>
          <w:b/>
          <w:bCs/>
          <w:sz w:val="24"/>
          <w:szCs w:val="24"/>
        </w:rPr>
        <w:t>MAJOR DUTIES AND RESPONSIBILITIES</w:t>
      </w:r>
      <w:r w:rsidRPr="002F5102">
        <w:rPr>
          <w:b/>
          <w:bCs/>
          <w:sz w:val="24"/>
          <w:szCs w:val="24"/>
        </w:rPr>
        <w:t xml:space="preserve">: </w:t>
      </w:r>
    </w:p>
    <w:p w:rsidR="007B1FEB" w:rsidRPr="002F5102" w:rsidRDefault="007B1FEB" w:rsidP="007B1FEB">
      <w:pPr>
        <w:rPr>
          <w:b/>
          <w:bCs/>
          <w:sz w:val="24"/>
          <w:szCs w:val="24"/>
        </w:rPr>
      </w:pPr>
    </w:p>
    <w:p w:rsidR="004B3BB6" w:rsidRPr="002F5102" w:rsidRDefault="004B3BB6" w:rsidP="004B3BB6">
      <w:pPr>
        <w:numPr>
          <w:ilvl w:val="0"/>
          <w:numId w:val="2"/>
        </w:numPr>
        <w:rPr>
          <w:sz w:val="24"/>
          <w:szCs w:val="24"/>
        </w:rPr>
      </w:pPr>
      <w:r w:rsidRPr="002F5102">
        <w:rPr>
          <w:sz w:val="24"/>
          <w:szCs w:val="24"/>
        </w:rPr>
        <w:t xml:space="preserve">Receives incoming calls and transfers them to the appropriate office.  Places outgoing calls (local and long distance) for Embassy offices, recording them for payment.  </w:t>
      </w:r>
    </w:p>
    <w:p w:rsidR="004B3BB6" w:rsidRPr="002F5102" w:rsidRDefault="004B3BB6" w:rsidP="004B3BB6">
      <w:pPr>
        <w:numPr>
          <w:ilvl w:val="0"/>
          <w:numId w:val="2"/>
        </w:numPr>
        <w:rPr>
          <w:sz w:val="24"/>
          <w:szCs w:val="24"/>
        </w:rPr>
      </w:pPr>
      <w:r w:rsidRPr="002F5102">
        <w:rPr>
          <w:sz w:val="24"/>
          <w:szCs w:val="24"/>
        </w:rPr>
        <w:t xml:space="preserve">Answers caller inquiries for routine questions, such as office hours, which office provides a service, etc.  </w:t>
      </w:r>
    </w:p>
    <w:p w:rsidR="004B3BB6" w:rsidRPr="002F5102" w:rsidRDefault="004B3BB6" w:rsidP="004B3BB6">
      <w:pPr>
        <w:numPr>
          <w:ilvl w:val="0"/>
          <w:numId w:val="2"/>
        </w:numPr>
        <w:rPr>
          <w:sz w:val="24"/>
          <w:szCs w:val="24"/>
        </w:rPr>
      </w:pPr>
      <w:r w:rsidRPr="002F5102">
        <w:rPr>
          <w:sz w:val="24"/>
          <w:szCs w:val="24"/>
        </w:rPr>
        <w:t xml:space="preserve">Researches State Department Intranet for phone numbers, etc.  </w:t>
      </w:r>
    </w:p>
    <w:p w:rsidR="004B3BB6" w:rsidRPr="002F5102" w:rsidRDefault="004B3BB6" w:rsidP="004B3BB6">
      <w:pPr>
        <w:numPr>
          <w:ilvl w:val="0"/>
          <w:numId w:val="2"/>
        </w:numPr>
        <w:rPr>
          <w:sz w:val="24"/>
          <w:szCs w:val="24"/>
        </w:rPr>
      </w:pPr>
      <w:r w:rsidRPr="002F5102">
        <w:rPr>
          <w:sz w:val="24"/>
          <w:szCs w:val="24"/>
        </w:rPr>
        <w:t>Handles other telephone-related matters and keeps the IMO informed of their status.</w:t>
      </w:r>
    </w:p>
    <w:p w:rsidR="004B3BB6" w:rsidRDefault="004B3BB6" w:rsidP="004B3BB6">
      <w:pPr>
        <w:numPr>
          <w:ilvl w:val="0"/>
          <w:numId w:val="2"/>
        </w:numPr>
        <w:rPr>
          <w:sz w:val="24"/>
          <w:szCs w:val="24"/>
        </w:rPr>
      </w:pPr>
      <w:r w:rsidRPr="002F5102">
        <w:rPr>
          <w:sz w:val="24"/>
          <w:szCs w:val="24"/>
        </w:rPr>
        <w:t>Assists IMO with billing, directories, and other duties as needed</w:t>
      </w:r>
    </w:p>
    <w:p w:rsidR="00136CAE" w:rsidRPr="002F5102" w:rsidRDefault="00136CAE" w:rsidP="00136CAE">
      <w:pPr>
        <w:ind w:left="720"/>
        <w:rPr>
          <w:sz w:val="24"/>
          <w:szCs w:val="24"/>
        </w:rPr>
      </w:pPr>
    </w:p>
    <w:p w:rsidR="00615309" w:rsidRPr="002F5102" w:rsidRDefault="00D52C16" w:rsidP="003A4693">
      <w:pPr>
        <w:numPr>
          <w:ilvl w:val="0"/>
          <w:numId w:val="11"/>
        </w:numPr>
        <w:rPr>
          <w:sz w:val="24"/>
          <w:szCs w:val="24"/>
        </w:rPr>
      </w:pPr>
      <w:r w:rsidRPr="002F5102">
        <w:rPr>
          <w:b/>
          <w:bCs/>
          <w:sz w:val="24"/>
          <w:szCs w:val="24"/>
        </w:rPr>
        <w:lastRenderedPageBreak/>
        <w:t xml:space="preserve">      </w:t>
      </w:r>
      <w:r w:rsidR="003A4693" w:rsidRPr="002F5102">
        <w:rPr>
          <w:b/>
          <w:bCs/>
          <w:sz w:val="24"/>
          <w:szCs w:val="24"/>
          <w:u w:val="single"/>
        </w:rPr>
        <w:t xml:space="preserve">Required </w:t>
      </w:r>
      <w:r w:rsidR="00615309" w:rsidRPr="002F5102">
        <w:rPr>
          <w:b/>
          <w:bCs/>
          <w:sz w:val="24"/>
          <w:szCs w:val="24"/>
          <w:u w:val="single"/>
        </w:rPr>
        <w:t>Qualifications</w:t>
      </w:r>
      <w:r w:rsidR="00615309" w:rsidRPr="002F5102">
        <w:rPr>
          <w:sz w:val="24"/>
          <w:szCs w:val="24"/>
        </w:rPr>
        <w:t>:</w:t>
      </w:r>
    </w:p>
    <w:p w:rsidR="003A4693" w:rsidRPr="002F5102" w:rsidRDefault="003A4693" w:rsidP="003A4693">
      <w:pPr>
        <w:rPr>
          <w:sz w:val="24"/>
          <w:szCs w:val="24"/>
        </w:rPr>
      </w:pPr>
    </w:p>
    <w:p w:rsidR="003A4693" w:rsidRPr="002F5102" w:rsidRDefault="00615309" w:rsidP="0086683B">
      <w:pPr>
        <w:rPr>
          <w:sz w:val="24"/>
          <w:szCs w:val="24"/>
        </w:rPr>
      </w:pPr>
      <w:r w:rsidRPr="002F5102">
        <w:rPr>
          <w:b/>
          <w:bCs/>
          <w:sz w:val="24"/>
          <w:szCs w:val="24"/>
        </w:rPr>
        <w:t>Education:</w:t>
      </w:r>
      <w:r w:rsidRPr="002F5102">
        <w:rPr>
          <w:sz w:val="24"/>
          <w:szCs w:val="24"/>
        </w:rPr>
        <w:t xml:space="preserve"> </w:t>
      </w:r>
      <w:r w:rsidR="00C7386E" w:rsidRPr="002F5102">
        <w:rPr>
          <w:sz w:val="24"/>
          <w:szCs w:val="24"/>
        </w:rPr>
        <w:t xml:space="preserve">Completion of </w:t>
      </w:r>
      <w:r w:rsidR="0086683B" w:rsidRPr="002F5102">
        <w:rPr>
          <w:sz w:val="24"/>
          <w:szCs w:val="24"/>
        </w:rPr>
        <w:t>Secondary</w:t>
      </w:r>
      <w:r w:rsidRPr="002F5102">
        <w:rPr>
          <w:sz w:val="24"/>
          <w:szCs w:val="24"/>
        </w:rPr>
        <w:t xml:space="preserve"> School is required. </w:t>
      </w:r>
    </w:p>
    <w:p w:rsidR="003A4693" w:rsidRPr="002F5102" w:rsidRDefault="00615309" w:rsidP="00C7386E">
      <w:pPr>
        <w:rPr>
          <w:sz w:val="24"/>
          <w:szCs w:val="24"/>
        </w:rPr>
      </w:pPr>
      <w:r w:rsidRPr="002F5102">
        <w:rPr>
          <w:b/>
          <w:bCs/>
          <w:sz w:val="24"/>
          <w:szCs w:val="24"/>
        </w:rPr>
        <w:t>Prior Work Experience:</w:t>
      </w:r>
      <w:r w:rsidRPr="002F5102">
        <w:rPr>
          <w:sz w:val="24"/>
          <w:szCs w:val="24"/>
        </w:rPr>
        <w:t xml:space="preserve">  One year or more of telephone switchboard or work in the telephone field is required.    </w:t>
      </w:r>
    </w:p>
    <w:p w:rsidR="00615309" w:rsidRPr="002F5102" w:rsidRDefault="00615309" w:rsidP="003A4693">
      <w:pPr>
        <w:rPr>
          <w:sz w:val="24"/>
          <w:szCs w:val="24"/>
        </w:rPr>
      </w:pPr>
      <w:r w:rsidRPr="002F5102">
        <w:rPr>
          <w:b/>
          <w:bCs/>
          <w:sz w:val="24"/>
          <w:szCs w:val="24"/>
        </w:rPr>
        <w:t>Language Proficiency:</w:t>
      </w:r>
      <w:r w:rsidRPr="002F5102">
        <w:rPr>
          <w:sz w:val="24"/>
          <w:szCs w:val="24"/>
        </w:rPr>
        <w:t xml:space="preserve">  Level III (good level) English ability (speaking and reading) is required.</w:t>
      </w:r>
      <w:r w:rsidRPr="002F5102">
        <w:rPr>
          <w:sz w:val="24"/>
          <w:szCs w:val="24"/>
        </w:rPr>
        <w:tab/>
      </w:r>
    </w:p>
    <w:p w:rsidR="004B3BB6" w:rsidRPr="006F5D21" w:rsidRDefault="00615309" w:rsidP="004B3BB6">
      <w:pPr>
        <w:rPr>
          <w:color w:val="FF0000"/>
          <w:sz w:val="24"/>
          <w:szCs w:val="24"/>
        </w:rPr>
      </w:pPr>
      <w:r w:rsidRPr="002F5102">
        <w:rPr>
          <w:b/>
          <w:bCs/>
          <w:sz w:val="24"/>
          <w:szCs w:val="24"/>
        </w:rPr>
        <w:t>Knowledge:</w:t>
      </w:r>
      <w:r w:rsidRPr="002F5102">
        <w:rPr>
          <w:sz w:val="24"/>
          <w:szCs w:val="24"/>
        </w:rPr>
        <w:t xml:space="preserve"> </w:t>
      </w:r>
      <w:r w:rsidR="004B3BB6" w:rsidRPr="002F5102">
        <w:rPr>
          <w:sz w:val="24"/>
          <w:szCs w:val="24"/>
        </w:rPr>
        <w:t xml:space="preserve">Must be familiar with local telephone procedures and policies, including international service.  Switchboard fundamentals for large office/hotel would meet this need.  </w:t>
      </w:r>
      <w:proofErr w:type="gramStart"/>
      <w:r w:rsidR="006F5D21" w:rsidRPr="009E7E78">
        <w:rPr>
          <w:sz w:val="24"/>
          <w:szCs w:val="24"/>
        </w:rPr>
        <w:t>Must be familiar with the Microsoft Office Suite of software and Internet usage.</w:t>
      </w:r>
      <w:proofErr w:type="gramEnd"/>
      <w:r w:rsidR="006F5D21" w:rsidRPr="009E7E78">
        <w:rPr>
          <w:sz w:val="24"/>
          <w:szCs w:val="24"/>
        </w:rPr>
        <w:t xml:space="preserve">  You will be tested on your abilities.</w:t>
      </w:r>
    </w:p>
    <w:p w:rsidR="004B3BB6" w:rsidRPr="002F5102" w:rsidRDefault="004B3BB6" w:rsidP="004B3BB6">
      <w:pPr>
        <w:rPr>
          <w:sz w:val="24"/>
          <w:szCs w:val="24"/>
        </w:rPr>
      </w:pPr>
      <w:r w:rsidRPr="002F5102">
        <w:rPr>
          <w:b/>
          <w:bCs/>
          <w:sz w:val="24"/>
          <w:szCs w:val="24"/>
        </w:rPr>
        <w:t>Abilities</w:t>
      </w:r>
      <w:r w:rsidRPr="002F5102">
        <w:rPr>
          <w:sz w:val="24"/>
          <w:szCs w:val="24"/>
        </w:rPr>
        <w:t xml:space="preserve">: Must have a pleasant voice, be able to work under pressure yet be firm when it comes to dealing with switchboard calls.   Must be able to work with others on telephone issues or assist sorting mail, or other similar work.  </w:t>
      </w:r>
    </w:p>
    <w:p w:rsidR="003A29BC" w:rsidRPr="002F5102" w:rsidRDefault="003A29BC" w:rsidP="004B3BB6">
      <w:pPr>
        <w:rPr>
          <w:sz w:val="24"/>
          <w:szCs w:val="24"/>
        </w:rPr>
      </w:pPr>
    </w:p>
    <w:p w:rsidR="002F5102" w:rsidRPr="002F5102" w:rsidRDefault="002F5102" w:rsidP="002F5102">
      <w:pPr>
        <w:rPr>
          <w:sz w:val="24"/>
          <w:szCs w:val="24"/>
        </w:rPr>
      </w:pPr>
    </w:p>
    <w:p w:rsidR="002F5102" w:rsidRPr="002F5102" w:rsidRDefault="002F5102" w:rsidP="002F5102">
      <w:pPr>
        <w:rPr>
          <w:b/>
          <w:sz w:val="24"/>
          <w:szCs w:val="24"/>
        </w:rPr>
      </w:pPr>
      <w:r w:rsidRPr="002F5102">
        <w:rPr>
          <w:b/>
          <w:sz w:val="24"/>
          <w:szCs w:val="24"/>
        </w:rPr>
        <w:t xml:space="preserve"> SELECTION CRITERIA</w:t>
      </w:r>
    </w:p>
    <w:p w:rsidR="002F5102" w:rsidRPr="002F5102" w:rsidRDefault="002F5102" w:rsidP="002F5102">
      <w:pPr>
        <w:rPr>
          <w:b/>
          <w:sz w:val="24"/>
          <w:szCs w:val="24"/>
        </w:rPr>
      </w:pPr>
    </w:p>
    <w:p w:rsidR="002F5102" w:rsidRPr="002F5102" w:rsidRDefault="002F5102" w:rsidP="002F5102">
      <w:pPr>
        <w:rPr>
          <w:sz w:val="24"/>
          <w:szCs w:val="24"/>
        </w:rPr>
      </w:pPr>
      <w:r w:rsidRPr="002F5102">
        <w:rPr>
          <w:sz w:val="24"/>
          <w:szCs w:val="24"/>
        </w:rPr>
        <w:t xml:space="preserve">1.  Management will consider nepotism/conflict of interest, budget, and residency status in determining successful candidacy.  </w:t>
      </w:r>
    </w:p>
    <w:p w:rsidR="002F5102" w:rsidRPr="002F5102" w:rsidRDefault="002F5102" w:rsidP="002F5102">
      <w:pPr>
        <w:pStyle w:val="BodyText2"/>
        <w:spacing w:after="0" w:line="240" w:lineRule="auto"/>
        <w:rPr>
          <w:sz w:val="24"/>
          <w:szCs w:val="24"/>
        </w:rPr>
      </w:pPr>
      <w:r w:rsidRPr="002F5102">
        <w:rPr>
          <w:sz w:val="24"/>
          <w:szCs w:val="24"/>
        </w:rPr>
        <w:t>2.  Current employees serving a probationary period are not eligible to apply.</w:t>
      </w:r>
    </w:p>
    <w:p w:rsidR="002F5102" w:rsidRPr="002F5102" w:rsidRDefault="00D77BF2" w:rsidP="002F5102">
      <w:pPr>
        <w:rPr>
          <w:sz w:val="24"/>
          <w:szCs w:val="24"/>
        </w:rPr>
      </w:pPr>
      <w:r>
        <w:rPr>
          <w:sz w:val="24"/>
          <w:szCs w:val="24"/>
        </w:rPr>
        <w:t>3</w:t>
      </w:r>
      <w:r w:rsidR="002F5102" w:rsidRPr="002F5102">
        <w:rPr>
          <w:sz w:val="24"/>
          <w:szCs w:val="24"/>
        </w:rPr>
        <w:t>.  The candidate must be able to obtain and hold a normal security clearance.</w:t>
      </w:r>
    </w:p>
    <w:p w:rsidR="002F5102" w:rsidRPr="002F5102" w:rsidRDefault="002F5102" w:rsidP="002F5102">
      <w:pPr>
        <w:rPr>
          <w:sz w:val="24"/>
          <w:szCs w:val="24"/>
        </w:rPr>
      </w:pPr>
    </w:p>
    <w:p w:rsidR="002F5102" w:rsidRPr="002F5102" w:rsidRDefault="002F5102" w:rsidP="002F5102">
      <w:pPr>
        <w:rPr>
          <w:b/>
          <w:sz w:val="24"/>
          <w:szCs w:val="24"/>
        </w:rPr>
      </w:pPr>
      <w:r w:rsidRPr="002F5102">
        <w:rPr>
          <w:b/>
          <w:sz w:val="24"/>
          <w:szCs w:val="24"/>
        </w:rPr>
        <w:t>TO APPLY</w:t>
      </w:r>
    </w:p>
    <w:p w:rsidR="002F5102" w:rsidRPr="002F5102" w:rsidRDefault="002F5102" w:rsidP="002F5102">
      <w:pPr>
        <w:rPr>
          <w:sz w:val="24"/>
          <w:szCs w:val="24"/>
        </w:rPr>
      </w:pPr>
    </w:p>
    <w:p w:rsidR="002F5102" w:rsidRPr="002F5102" w:rsidRDefault="002F5102" w:rsidP="002F5102">
      <w:pPr>
        <w:rPr>
          <w:sz w:val="24"/>
          <w:szCs w:val="24"/>
        </w:rPr>
      </w:pPr>
      <w:r w:rsidRPr="002F5102">
        <w:rPr>
          <w:sz w:val="24"/>
          <w:szCs w:val="24"/>
        </w:rPr>
        <w:t xml:space="preserve">Interested applicants for this position must submit the following or the application will not be considered: </w:t>
      </w:r>
    </w:p>
    <w:p w:rsidR="002F5102" w:rsidRPr="002F5102" w:rsidRDefault="002F5102" w:rsidP="002F5102">
      <w:pPr>
        <w:pStyle w:val="Heading1"/>
        <w:rPr>
          <w:rFonts w:ascii="Times New Roman" w:hAnsi="Times New Roman" w:cs="Times New Roman"/>
          <w:b w:val="0"/>
          <w:bCs w:val="0"/>
          <w:sz w:val="24"/>
          <w:szCs w:val="24"/>
        </w:rPr>
      </w:pPr>
      <w:r w:rsidRPr="002F5102">
        <w:rPr>
          <w:rFonts w:ascii="Times New Roman" w:hAnsi="Times New Roman" w:cs="Times New Roman"/>
          <w:b w:val="0"/>
          <w:bCs w:val="0"/>
          <w:sz w:val="24"/>
          <w:szCs w:val="24"/>
        </w:rPr>
        <w:t xml:space="preserve">1. Application for </w:t>
      </w:r>
      <w:smartTag w:uri="urn:schemas-microsoft-com:office:smarttags" w:element="country-region">
        <w:smartTag w:uri="urn:schemas-microsoft-com:office:smarttags" w:element="place">
          <w:r w:rsidRPr="002F5102">
            <w:rPr>
              <w:rFonts w:ascii="Times New Roman" w:hAnsi="Times New Roman" w:cs="Times New Roman"/>
              <w:b w:val="0"/>
              <w:bCs w:val="0"/>
              <w:sz w:val="24"/>
              <w:szCs w:val="24"/>
            </w:rPr>
            <w:t>U.S.</w:t>
          </w:r>
        </w:smartTag>
      </w:smartTag>
      <w:r w:rsidRPr="002F5102">
        <w:rPr>
          <w:rFonts w:ascii="Times New Roman" w:hAnsi="Times New Roman" w:cs="Times New Roman"/>
          <w:b w:val="0"/>
          <w:bCs w:val="0"/>
          <w:sz w:val="24"/>
          <w:szCs w:val="24"/>
        </w:rPr>
        <w:t xml:space="preserve"> Federal Employment (SF-171 or OF-612); or</w:t>
      </w:r>
    </w:p>
    <w:p w:rsidR="002F5102" w:rsidRPr="002F5102" w:rsidRDefault="002F5102" w:rsidP="002F5102">
      <w:pPr>
        <w:pStyle w:val="BodyText2"/>
        <w:spacing w:after="0" w:line="240" w:lineRule="auto"/>
        <w:rPr>
          <w:sz w:val="24"/>
          <w:szCs w:val="24"/>
        </w:rPr>
      </w:pPr>
      <w:r w:rsidRPr="002F5102">
        <w:rPr>
          <w:sz w:val="24"/>
          <w:szCs w:val="24"/>
        </w:rPr>
        <w:t>2. A current resume or curriculum vitae that provides the same information as an OF-612; plus</w:t>
      </w:r>
    </w:p>
    <w:p w:rsidR="002F5102" w:rsidRPr="002F5102" w:rsidRDefault="003A309B" w:rsidP="002F5102">
      <w:pPr>
        <w:pStyle w:val="BodyText2"/>
        <w:spacing w:after="0" w:line="240" w:lineRule="auto"/>
        <w:rPr>
          <w:sz w:val="24"/>
          <w:szCs w:val="24"/>
        </w:rPr>
      </w:pPr>
      <w:r>
        <w:rPr>
          <w:sz w:val="24"/>
          <w:szCs w:val="24"/>
        </w:rPr>
        <w:t>3</w:t>
      </w:r>
      <w:r w:rsidR="002F5102" w:rsidRPr="002F5102">
        <w:rPr>
          <w:sz w:val="24"/>
          <w:szCs w:val="24"/>
        </w:rPr>
        <w:t>. Any other documentation (e.g., essays, certificates, awards, copies of degrees earned) that addresses the qualification requirements of the position as listed above.</w:t>
      </w:r>
    </w:p>
    <w:p w:rsidR="002F5102" w:rsidRPr="002F5102" w:rsidRDefault="002F5102" w:rsidP="002F5102">
      <w:pPr>
        <w:rPr>
          <w:b/>
          <w:sz w:val="24"/>
          <w:szCs w:val="24"/>
        </w:rPr>
      </w:pPr>
    </w:p>
    <w:p w:rsidR="009E7E78" w:rsidRDefault="009E7E78" w:rsidP="00FD3BD7">
      <w:pPr>
        <w:rPr>
          <w:b/>
          <w:sz w:val="24"/>
          <w:szCs w:val="24"/>
        </w:rPr>
      </w:pPr>
    </w:p>
    <w:p w:rsidR="00FD3BD7" w:rsidRPr="00BB7575" w:rsidRDefault="00FD3BD7" w:rsidP="00FD3BD7">
      <w:pPr>
        <w:rPr>
          <w:szCs w:val="24"/>
        </w:rPr>
      </w:pPr>
      <w:r w:rsidRPr="00BB7575">
        <w:rPr>
          <w:b/>
          <w:szCs w:val="24"/>
        </w:rPr>
        <w:t>SUBMIT APPLICATION TO</w:t>
      </w:r>
    </w:p>
    <w:p w:rsidR="00FD3BD7" w:rsidRPr="00BB7575" w:rsidRDefault="00FD3BD7" w:rsidP="00FD3BD7">
      <w:pPr>
        <w:rPr>
          <w:szCs w:val="24"/>
        </w:rPr>
      </w:pPr>
    </w:p>
    <w:p w:rsidR="00FD3BD7" w:rsidRPr="00FD3BD7" w:rsidRDefault="00FD3BD7" w:rsidP="00FD3BD7">
      <w:pPr>
        <w:rPr>
          <w:sz w:val="24"/>
          <w:szCs w:val="24"/>
        </w:rPr>
      </w:pPr>
      <w:r w:rsidRPr="00FD3BD7">
        <w:rPr>
          <w:sz w:val="24"/>
          <w:szCs w:val="24"/>
        </w:rPr>
        <w:t>Human Resources Office (or Admin Office)</w:t>
      </w:r>
    </w:p>
    <w:p w:rsidR="00FD3BD7" w:rsidRPr="00FD3BD7" w:rsidRDefault="00FD3BD7" w:rsidP="00FD3BD7">
      <w:pPr>
        <w:rPr>
          <w:sz w:val="24"/>
          <w:szCs w:val="24"/>
        </w:rPr>
      </w:pPr>
      <w:smartTag w:uri="urn:schemas-microsoft-com:office:smarttags" w:element="address">
        <w:smartTag w:uri="urn:schemas-microsoft-com:office:smarttags" w:element="Street">
          <w:r w:rsidRPr="00FD3BD7">
            <w:rPr>
              <w:sz w:val="24"/>
              <w:szCs w:val="24"/>
            </w:rPr>
            <w:t>P.O.Box</w:t>
          </w:r>
        </w:smartTag>
        <w:r w:rsidRPr="00FD3BD7">
          <w:rPr>
            <w:sz w:val="24"/>
            <w:szCs w:val="24"/>
          </w:rPr>
          <w:t xml:space="preserve"> 22347</w:t>
        </w:r>
      </w:smartTag>
    </w:p>
    <w:p w:rsidR="00FD3BD7" w:rsidRPr="00FD3BD7" w:rsidRDefault="00FD3BD7" w:rsidP="00FD3BD7">
      <w:pPr>
        <w:rPr>
          <w:sz w:val="24"/>
          <w:szCs w:val="24"/>
        </w:rPr>
      </w:pPr>
      <w:r w:rsidRPr="00FD3BD7">
        <w:rPr>
          <w:sz w:val="24"/>
          <w:szCs w:val="24"/>
        </w:rPr>
        <w:t xml:space="preserve">Sanaa - </w:t>
      </w:r>
      <w:smartTag w:uri="urn:schemas-microsoft-com:office:smarttags" w:element="country-region">
        <w:smartTag w:uri="urn:schemas-microsoft-com:office:smarttags" w:element="place">
          <w:r w:rsidRPr="00FD3BD7">
            <w:rPr>
              <w:sz w:val="24"/>
              <w:szCs w:val="24"/>
            </w:rPr>
            <w:t>Yemen</w:t>
          </w:r>
        </w:smartTag>
      </w:smartTag>
    </w:p>
    <w:p w:rsidR="0022790C" w:rsidRDefault="00FD3BD7" w:rsidP="0022790C">
      <w:pPr>
        <w:rPr>
          <w:sz w:val="24"/>
          <w:szCs w:val="24"/>
        </w:rPr>
      </w:pPr>
      <w:r w:rsidRPr="00FD3BD7">
        <w:rPr>
          <w:sz w:val="24"/>
          <w:szCs w:val="24"/>
        </w:rPr>
        <w:t>E-mail address:</w:t>
      </w:r>
      <w:r w:rsidR="0022790C">
        <w:rPr>
          <w:sz w:val="24"/>
          <w:szCs w:val="24"/>
        </w:rPr>
        <w:t xml:space="preserve"> </w:t>
      </w:r>
      <w:hyperlink r:id="rId5" w:history="1">
        <w:r w:rsidR="0022790C" w:rsidRPr="006775A9">
          <w:rPr>
            <w:rStyle w:val="Hyperlink"/>
            <w:sz w:val="24"/>
            <w:szCs w:val="24"/>
          </w:rPr>
          <w:t>hrosanaa@state.gov</w:t>
        </w:r>
      </w:hyperlink>
    </w:p>
    <w:p w:rsidR="00FD3BD7" w:rsidRPr="00FD3BD7" w:rsidRDefault="00FD3BD7" w:rsidP="00FD3BD7">
      <w:pPr>
        <w:rPr>
          <w:sz w:val="24"/>
          <w:szCs w:val="24"/>
        </w:rPr>
      </w:pPr>
    </w:p>
    <w:p w:rsidR="00FD3BD7" w:rsidRPr="00BB7575" w:rsidRDefault="00FD3BD7" w:rsidP="00FD3BD7">
      <w:pPr>
        <w:rPr>
          <w:b/>
          <w:szCs w:val="24"/>
        </w:rPr>
      </w:pPr>
      <w:r w:rsidRPr="00BB7575">
        <w:rPr>
          <w:b/>
          <w:szCs w:val="24"/>
        </w:rPr>
        <w:t>DEFINITIONS</w:t>
      </w:r>
    </w:p>
    <w:p w:rsidR="00FD3BD7" w:rsidRPr="00BB7575" w:rsidRDefault="00FD3BD7" w:rsidP="00FD3BD7">
      <w:pPr>
        <w:rPr>
          <w:szCs w:val="24"/>
        </w:rPr>
      </w:pPr>
    </w:p>
    <w:p w:rsidR="00FD3BD7" w:rsidRPr="00FD3BD7" w:rsidRDefault="00FD3BD7" w:rsidP="00FD3BD7">
      <w:pPr>
        <w:numPr>
          <w:ilvl w:val="0"/>
          <w:numId w:val="14"/>
        </w:numPr>
        <w:rPr>
          <w:sz w:val="24"/>
          <w:szCs w:val="24"/>
        </w:rPr>
      </w:pPr>
      <w:r w:rsidRPr="00FD3BD7">
        <w:rPr>
          <w:sz w:val="24"/>
          <w:szCs w:val="24"/>
        </w:rPr>
        <w:t>Ordinarily Resident (OR):  A citizen of the host country or a citizen of another country who has shifted the main residency focus to the host country and has the required work and/or residency permits for employment in country.</w:t>
      </w:r>
    </w:p>
    <w:p w:rsidR="009E7E78" w:rsidRPr="00FD3BD7" w:rsidRDefault="009E7E78" w:rsidP="002F5102">
      <w:pPr>
        <w:jc w:val="center"/>
        <w:rPr>
          <w:sz w:val="24"/>
          <w:szCs w:val="24"/>
        </w:rPr>
      </w:pPr>
    </w:p>
    <w:p w:rsidR="009E7E78" w:rsidRDefault="009E7E78" w:rsidP="002F5102">
      <w:pPr>
        <w:jc w:val="center"/>
        <w:rPr>
          <w:b/>
          <w:sz w:val="24"/>
          <w:szCs w:val="24"/>
        </w:rPr>
      </w:pPr>
    </w:p>
    <w:p w:rsidR="002F5102" w:rsidRPr="002F5102" w:rsidRDefault="002F5102" w:rsidP="009E7E78">
      <w:pPr>
        <w:jc w:val="center"/>
        <w:rPr>
          <w:b/>
          <w:sz w:val="24"/>
          <w:szCs w:val="24"/>
        </w:rPr>
      </w:pPr>
      <w:r w:rsidRPr="002F5102">
        <w:rPr>
          <w:b/>
          <w:sz w:val="24"/>
          <w:szCs w:val="24"/>
        </w:rPr>
        <w:t xml:space="preserve">CLOSING DATE FOR THIS POSITION:  </w:t>
      </w:r>
      <w:r w:rsidR="003A309B">
        <w:rPr>
          <w:b/>
          <w:sz w:val="24"/>
          <w:szCs w:val="24"/>
        </w:rPr>
        <w:t>November 19</w:t>
      </w:r>
      <w:r w:rsidR="009E7E78">
        <w:rPr>
          <w:b/>
          <w:sz w:val="24"/>
          <w:szCs w:val="24"/>
        </w:rPr>
        <w:t xml:space="preserve">, </w:t>
      </w:r>
      <w:r w:rsidR="00D77BF2">
        <w:rPr>
          <w:b/>
          <w:sz w:val="24"/>
          <w:szCs w:val="24"/>
        </w:rPr>
        <w:t>2008</w:t>
      </w:r>
    </w:p>
    <w:p w:rsidR="002F5102" w:rsidRPr="002F5102" w:rsidRDefault="002F5102" w:rsidP="002F5102">
      <w:pPr>
        <w:jc w:val="center"/>
        <w:rPr>
          <w:sz w:val="24"/>
          <w:szCs w:val="24"/>
        </w:rPr>
      </w:pPr>
    </w:p>
    <w:p w:rsidR="002F5102" w:rsidRPr="002F5102" w:rsidRDefault="002F5102" w:rsidP="00234800">
      <w:pPr>
        <w:pStyle w:val="Heading4"/>
        <w:spacing w:after="0"/>
        <w:jc w:val="both"/>
        <w:rPr>
          <w:b w:val="0"/>
          <w:bCs w:val="0"/>
          <w:sz w:val="24"/>
          <w:szCs w:val="24"/>
        </w:rPr>
      </w:pPr>
      <w:r w:rsidRPr="002F5102">
        <w:rPr>
          <w:b w:val="0"/>
          <w:bCs w:val="0"/>
          <w:sz w:val="24"/>
          <w:szCs w:val="24"/>
        </w:rPr>
        <w:t>The US Mission in the Republic of Yemen provides equal opportunity and fair and equitable treatment in employment to all people without regard to race, color, religion, sex, national origin, age, disability, political affiliation, marital status, or sexual orientation.  The Department of State also strives to achieve equal employment opportunity in all personnel operations through continuing diversity enhancement programs.</w:t>
      </w:r>
    </w:p>
    <w:p w:rsidR="002F5102" w:rsidRPr="002F5102" w:rsidRDefault="002F5102" w:rsidP="00234800">
      <w:pPr>
        <w:jc w:val="both"/>
        <w:rPr>
          <w:sz w:val="24"/>
          <w:szCs w:val="24"/>
        </w:rPr>
      </w:pPr>
      <w:r w:rsidRPr="002F5102">
        <w:rPr>
          <w:sz w:val="24"/>
          <w:szCs w:val="24"/>
        </w:rPr>
        <w:t>The EEO complaint procedure is not available to individuals who believe they have been denied equal opportunity based upon marital status or political affiliation.  Individuals with such complaints should avail themselves of the appropriate grievance procedures, remedies for prohibited personnel practices, and/or courts for relief.</w:t>
      </w:r>
    </w:p>
    <w:p w:rsidR="00615309" w:rsidRPr="002F5102" w:rsidRDefault="00615309">
      <w:pPr>
        <w:rPr>
          <w:sz w:val="24"/>
          <w:szCs w:val="24"/>
        </w:rPr>
      </w:pPr>
      <w:r w:rsidRPr="002F5102">
        <w:rPr>
          <w:sz w:val="24"/>
          <w:szCs w:val="24"/>
        </w:rPr>
        <w:t> </w:t>
      </w:r>
    </w:p>
    <w:p w:rsidR="00615309" w:rsidRPr="002F5102" w:rsidRDefault="00615309">
      <w:pPr>
        <w:rPr>
          <w:sz w:val="24"/>
          <w:szCs w:val="24"/>
        </w:rPr>
      </w:pPr>
      <w:r w:rsidRPr="002F5102">
        <w:rPr>
          <w:sz w:val="24"/>
          <w:szCs w:val="24"/>
        </w:rPr>
        <w:t> </w:t>
      </w:r>
    </w:p>
    <w:p w:rsidR="00615309" w:rsidRPr="002F5102" w:rsidRDefault="00CE6ECE" w:rsidP="002F5102">
      <w:pPr>
        <w:pStyle w:val="BodyText3"/>
        <w:rPr>
          <w:szCs w:val="24"/>
        </w:rPr>
      </w:pPr>
      <w:r w:rsidRPr="002F5102">
        <w:rPr>
          <w:szCs w:val="24"/>
        </w:rPr>
        <w:t>Drafted:</w:t>
      </w:r>
      <w:r w:rsidRPr="002F5102">
        <w:rPr>
          <w:szCs w:val="24"/>
        </w:rPr>
        <w:tab/>
        <w:t xml:space="preserve">HR: </w:t>
      </w:r>
      <w:r w:rsidR="00D77BF2">
        <w:rPr>
          <w:szCs w:val="24"/>
        </w:rPr>
        <w:t>AABDULSALAM</w:t>
      </w:r>
    </w:p>
    <w:p w:rsidR="00615309" w:rsidRPr="002F5102" w:rsidRDefault="00615309" w:rsidP="00CE6ECE">
      <w:pPr>
        <w:pStyle w:val="BodyText3"/>
        <w:rPr>
          <w:szCs w:val="24"/>
        </w:rPr>
      </w:pPr>
      <w:r w:rsidRPr="002F5102">
        <w:rPr>
          <w:szCs w:val="24"/>
        </w:rPr>
        <w:t>Cleared:</w:t>
      </w:r>
      <w:r w:rsidRPr="002F5102">
        <w:rPr>
          <w:szCs w:val="24"/>
        </w:rPr>
        <w:tab/>
        <w:t>IMO:</w:t>
      </w:r>
      <w:r w:rsidR="003A309B">
        <w:rPr>
          <w:szCs w:val="24"/>
        </w:rPr>
        <w:t xml:space="preserve"> </w:t>
      </w:r>
      <w:r w:rsidR="002F5C88">
        <w:rPr>
          <w:szCs w:val="24"/>
        </w:rPr>
        <w:t>H</w:t>
      </w:r>
      <w:r w:rsidR="00984BD7">
        <w:rPr>
          <w:szCs w:val="24"/>
        </w:rPr>
        <w:t>LLORIN</w:t>
      </w:r>
    </w:p>
    <w:p w:rsidR="003A309B" w:rsidRPr="002F5102" w:rsidRDefault="003A309B" w:rsidP="003A309B">
      <w:pPr>
        <w:pStyle w:val="BodyText3"/>
        <w:rPr>
          <w:szCs w:val="24"/>
        </w:rPr>
      </w:pPr>
      <w:r w:rsidRPr="002F5102">
        <w:rPr>
          <w:szCs w:val="24"/>
        </w:rPr>
        <w:t>Approved:</w:t>
      </w:r>
      <w:r w:rsidRPr="002F5102">
        <w:rPr>
          <w:szCs w:val="24"/>
        </w:rPr>
        <w:tab/>
        <w:t>MO: PBLANKENSHIP</w:t>
      </w:r>
    </w:p>
    <w:p w:rsidR="00615309" w:rsidRPr="002F5102" w:rsidRDefault="00615309">
      <w:pPr>
        <w:pStyle w:val="BodyText3"/>
        <w:rPr>
          <w:szCs w:val="24"/>
        </w:rPr>
      </w:pPr>
    </w:p>
    <w:p w:rsidR="00615309" w:rsidRPr="002F5102" w:rsidRDefault="00615309">
      <w:pPr>
        <w:rPr>
          <w:sz w:val="24"/>
          <w:szCs w:val="24"/>
        </w:rPr>
      </w:pPr>
      <w:r w:rsidRPr="002F5102">
        <w:rPr>
          <w:sz w:val="24"/>
          <w:szCs w:val="24"/>
        </w:rPr>
        <w:t> </w:t>
      </w:r>
    </w:p>
    <w:p w:rsidR="00615309" w:rsidRPr="002F5102" w:rsidRDefault="00615309">
      <w:pPr>
        <w:rPr>
          <w:sz w:val="24"/>
          <w:szCs w:val="24"/>
        </w:rPr>
      </w:pPr>
    </w:p>
    <w:p w:rsidR="00615309" w:rsidRPr="002F5102" w:rsidRDefault="00615309">
      <w:pPr>
        <w:rPr>
          <w:sz w:val="24"/>
          <w:szCs w:val="24"/>
        </w:rPr>
      </w:pPr>
    </w:p>
    <w:sectPr w:rsidR="00615309" w:rsidRPr="002F510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C6987"/>
    <w:multiLevelType w:val="hybridMultilevel"/>
    <w:tmpl w:val="7C3A63B0"/>
    <w:lvl w:ilvl="0" w:tplc="DEE6D8D2">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F80A96"/>
    <w:multiLevelType w:val="hybridMultilevel"/>
    <w:tmpl w:val="BFEC5C58"/>
    <w:lvl w:ilvl="0" w:tplc="FD5E8464">
      <w:start w:val="9"/>
      <w:numFmt w:val="decimal"/>
      <w:lvlText w:val="%1."/>
      <w:lvlJc w:val="left"/>
      <w:pPr>
        <w:tabs>
          <w:tab w:val="num" w:pos="360"/>
        </w:tabs>
        <w:ind w:left="360" w:hanging="360"/>
      </w:pPr>
      <w:rPr>
        <w:rFonts w:hint="default"/>
        <w:b w:val="0"/>
        <w:bCs/>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137740E"/>
    <w:multiLevelType w:val="hybridMultilevel"/>
    <w:tmpl w:val="43DA907A"/>
    <w:lvl w:ilvl="0" w:tplc="29ECAEA4">
      <w:start w:val="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74D9B"/>
    <w:multiLevelType w:val="hybridMultilevel"/>
    <w:tmpl w:val="FA32F00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918384E"/>
    <w:multiLevelType w:val="hybridMultilevel"/>
    <w:tmpl w:val="99A83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5974E0"/>
    <w:multiLevelType w:val="singleLevel"/>
    <w:tmpl w:val="9AF2B192"/>
    <w:lvl w:ilvl="0">
      <w:start w:val="1"/>
      <w:numFmt w:val="decimal"/>
      <w:lvlText w:val="%1."/>
      <w:lvlJc w:val="left"/>
      <w:pPr>
        <w:tabs>
          <w:tab w:val="num" w:pos="2580"/>
        </w:tabs>
        <w:ind w:left="2580" w:hanging="360"/>
      </w:pPr>
      <w:rPr>
        <w:rFonts w:hint="default"/>
      </w:rPr>
    </w:lvl>
  </w:abstractNum>
  <w:abstractNum w:abstractNumId="6">
    <w:nsid w:val="30271236"/>
    <w:multiLevelType w:val="hybridMultilevel"/>
    <w:tmpl w:val="878A4D8E"/>
    <w:lvl w:ilvl="0" w:tplc="1A0EE1DE">
      <w:start w:val="7"/>
      <w:numFmt w:val="decimal"/>
      <w:lvlText w:val="%1."/>
      <w:lvlJc w:val="left"/>
      <w:pPr>
        <w:tabs>
          <w:tab w:val="num" w:pos="810"/>
        </w:tabs>
        <w:ind w:left="810" w:hanging="72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nsid w:val="324F50D0"/>
    <w:multiLevelType w:val="hybridMultilevel"/>
    <w:tmpl w:val="E70EA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1B1D76"/>
    <w:multiLevelType w:val="hybridMultilevel"/>
    <w:tmpl w:val="9724CEA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EE2612A"/>
    <w:multiLevelType w:val="hybridMultilevel"/>
    <w:tmpl w:val="CBAC309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BD50C86"/>
    <w:multiLevelType w:val="singleLevel"/>
    <w:tmpl w:val="0409000F"/>
    <w:lvl w:ilvl="0">
      <w:start w:val="1"/>
      <w:numFmt w:val="decimal"/>
      <w:lvlText w:val="%1."/>
      <w:lvlJc w:val="left"/>
      <w:pPr>
        <w:tabs>
          <w:tab w:val="num" w:pos="360"/>
        </w:tabs>
        <w:ind w:left="360" w:hanging="360"/>
      </w:pPr>
    </w:lvl>
  </w:abstractNum>
  <w:abstractNum w:abstractNumId="11">
    <w:nsid w:val="73363D27"/>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7E0E3D1B"/>
    <w:multiLevelType w:val="hybridMultilevel"/>
    <w:tmpl w:val="7E8E6E94"/>
    <w:lvl w:ilvl="0" w:tplc="97D8A61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7FB47B03"/>
    <w:multiLevelType w:val="singleLevel"/>
    <w:tmpl w:val="0409000F"/>
    <w:lvl w:ilvl="0">
      <w:start w:val="1"/>
      <w:numFmt w:val="decimal"/>
      <w:lvlText w:val="%1."/>
      <w:lvlJc w:val="left"/>
      <w:pPr>
        <w:tabs>
          <w:tab w:val="num" w:pos="360"/>
        </w:tabs>
        <w:ind w:left="360" w:hanging="360"/>
      </w:pPr>
    </w:lvl>
  </w:abstractNum>
  <w:num w:numId="1">
    <w:abstractNumId w:val="10"/>
    <w:lvlOverride w:ilvl="0">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9"/>
  </w:num>
  <w:num w:numId="6">
    <w:abstractNumId w:val="4"/>
  </w:num>
  <w:num w:numId="7">
    <w:abstractNumId w:val="8"/>
  </w:num>
  <w:num w:numId="8">
    <w:abstractNumId w:val="7"/>
  </w:num>
  <w:num w:numId="9">
    <w:abstractNumId w:val="0"/>
  </w:num>
  <w:num w:numId="10">
    <w:abstractNumId w:val="2"/>
  </w:num>
  <w:num w:numId="11">
    <w:abstractNumId w:val="1"/>
  </w:num>
  <w:num w:numId="12">
    <w:abstractNumId w:val="6"/>
  </w:num>
  <w:num w:numId="13">
    <w:abstractNumId w:val="3"/>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CE6ECE"/>
    <w:rsid w:val="00041767"/>
    <w:rsid w:val="00047553"/>
    <w:rsid w:val="00052156"/>
    <w:rsid w:val="000654D0"/>
    <w:rsid w:val="000D05B9"/>
    <w:rsid w:val="000D2C51"/>
    <w:rsid w:val="00136CAE"/>
    <w:rsid w:val="00145312"/>
    <w:rsid w:val="001541EF"/>
    <w:rsid w:val="001D4FA6"/>
    <w:rsid w:val="0022790C"/>
    <w:rsid w:val="00234800"/>
    <w:rsid w:val="0027688A"/>
    <w:rsid w:val="0029712C"/>
    <w:rsid w:val="002F5102"/>
    <w:rsid w:val="002F5C88"/>
    <w:rsid w:val="00307200"/>
    <w:rsid w:val="003A29BC"/>
    <w:rsid w:val="003A309B"/>
    <w:rsid w:val="003A4693"/>
    <w:rsid w:val="003D03B4"/>
    <w:rsid w:val="003F656D"/>
    <w:rsid w:val="0042012F"/>
    <w:rsid w:val="004300C2"/>
    <w:rsid w:val="004B3BB6"/>
    <w:rsid w:val="004C476E"/>
    <w:rsid w:val="00524AF3"/>
    <w:rsid w:val="005920C4"/>
    <w:rsid w:val="005C69A9"/>
    <w:rsid w:val="00615309"/>
    <w:rsid w:val="00655EFD"/>
    <w:rsid w:val="006D4E3B"/>
    <w:rsid w:val="006F5D21"/>
    <w:rsid w:val="007B1FEB"/>
    <w:rsid w:val="007D3F21"/>
    <w:rsid w:val="007F78CC"/>
    <w:rsid w:val="00801AD1"/>
    <w:rsid w:val="0086683B"/>
    <w:rsid w:val="00901280"/>
    <w:rsid w:val="00932722"/>
    <w:rsid w:val="00940B02"/>
    <w:rsid w:val="00984BD7"/>
    <w:rsid w:val="00986919"/>
    <w:rsid w:val="009B2E1F"/>
    <w:rsid w:val="009E7E78"/>
    <w:rsid w:val="00AD0329"/>
    <w:rsid w:val="00B12A1D"/>
    <w:rsid w:val="00B6119C"/>
    <w:rsid w:val="00B7382A"/>
    <w:rsid w:val="00B87A70"/>
    <w:rsid w:val="00BC3A66"/>
    <w:rsid w:val="00C7386E"/>
    <w:rsid w:val="00C92E08"/>
    <w:rsid w:val="00CA3E9B"/>
    <w:rsid w:val="00CE6ECE"/>
    <w:rsid w:val="00CF215C"/>
    <w:rsid w:val="00D505FC"/>
    <w:rsid w:val="00D52C16"/>
    <w:rsid w:val="00D66888"/>
    <w:rsid w:val="00D675EE"/>
    <w:rsid w:val="00D77BF2"/>
    <w:rsid w:val="00D90732"/>
    <w:rsid w:val="00E44DB8"/>
    <w:rsid w:val="00EC495D"/>
    <w:rsid w:val="00EE4AF4"/>
    <w:rsid w:val="00FC2450"/>
    <w:rsid w:val="00FD3B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rsid w:val="002F5102"/>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rsid w:val="002F5102"/>
    <w:pPr>
      <w:keepNext/>
      <w:spacing w:before="240" w:after="60"/>
      <w:outlineLvl w:val="3"/>
    </w:pPr>
    <w:rPr>
      <w:b/>
      <w:bCs/>
      <w:sz w:val="28"/>
      <w:szCs w:val="28"/>
    </w:rPr>
  </w:style>
  <w:style w:type="paragraph" w:styleId="Heading5">
    <w:name w:val="heading 5"/>
    <w:basedOn w:val="Normal"/>
    <w:next w:val="Normal"/>
    <w:qFormat/>
    <w:rsid w:val="002F5102"/>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Pr>
      <w:sz w:val="24"/>
    </w:rPr>
  </w:style>
  <w:style w:type="paragraph" w:styleId="BodyTextIndent2">
    <w:name w:val="Body Text Indent 2"/>
    <w:basedOn w:val="Normal"/>
    <w:pPr>
      <w:spacing w:after="120" w:line="480" w:lineRule="auto"/>
      <w:ind w:left="360"/>
    </w:p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spacing w:after="120" w:line="480" w:lineRule="auto"/>
    </w:pPr>
  </w:style>
  <w:style w:type="paragraph" w:styleId="BodyTextIndent">
    <w:name w:val="Body Text Indent"/>
    <w:basedOn w:val="Normal"/>
    <w:pPr>
      <w:ind w:left="720" w:hanging="720"/>
    </w:pPr>
    <w:rPr>
      <w:sz w:val="24"/>
      <w:szCs w:val="24"/>
    </w:rPr>
  </w:style>
  <w:style w:type="character" w:styleId="Hyperlink">
    <w:name w:val="Hyperlink"/>
    <w:basedOn w:val="DefaultParagraphFont"/>
    <w:rsid w:val="00FD3BD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osanaa@stat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Administrative Notice</vt:lpstr>
    </vt:vector>
  </TitlesOfParts>
  <Company>DoS</Company>
  <LinksUpToDate>false</LinksUpToDate>
  <CharactersWithSpaces>4694</CharactersWithSpaces>
  <SharedDoc>false</SharedDoc>
  <HLinks>
    <vt:vector size="6" baseType="variant">
      <vt:variant>
        <vt:i4>6553684</vt:i4>
      </vt:variant>
      <vt:variant>
        <vt:i4>5</vt:i4>
      </vt:variant>
      <vt:variant>
        <vt:i4>0</vt:i4>
      </vt:variant>
      <vt:variant>
        <vt:i4>5</vt:i4>
      </vt:variant>
      <vt:variant>
        <vt:lpwstr>mailto:hrosanaa@state.gov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Notice</dc:title>
  <dc:subject/>
  <dc:creator>alfarahsa</dc:creator>
  <cp:keywords/>
  <dc:description/>
  <cp:lastModifiedBy>al-saidiea</cp:lastModifiedBy>
  <cp:revision>2</cp:revision>
  <cp:lastPrinted>2007-03-03T13:29:00Z</cp:lastPrinted>
  <dcterms:created xsi:type="dcterms:W3CDTF">2008-11-05T09:58:00Z</dcterms:created>
  <dcterms:modified xsi:type="dcterms:W3CDTF">2008-11-05T09:58:00Z</dcterms:modified>
</cp:coreProperties>
</file>