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D4AC" w14:textId="47FC8FFE" w:rsidR="00F47F93" w:rsidRDefault="00E3271A">
      <w:pPr>
        <w:rPr>
          <w:rFonts w:hint="eastAsia"/>
        </w:rPr>
      </w:pPr>
      <w:r>
        <w:rPr>
          <w:rFonts w:hint="eastAsia"/>
        </w:rPr>
        <w:t>h</w:t>
      </w:r>
      <w:r>
        <w:t>ey</w:t>
      </w:r>
    </w:p>
    <w:sectPr w:rsidR="00F47F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71A"/>
    <w:rsid w:val="00E3271A"/>
    <w:rsid w:val="00F4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44A5"/>
  <w15:chartTrackingRefBased/>
  <w15:docId w15:val="{15DD5640-09F1-4FB9-AB03-867012A2D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전지훈[ 강사퇴직 / 정보보호학과 ]</dc:creator>
  <cp:keywords/>
  <dc:description/>
  <cp:lastModifiedBy>전지훈[ 강사퇴직 / 정보보호학과 ]</cp:lastModifiedBy>
  <cp:revision>1</cp:revision>
  <dcterms:created xsi:type="dcterms:W3CDTF">2023-05-22T15:12:00Z</dcterms:created>
  <dcterms:modified xsi:type="dcterms:W3CDTF">2023-05-22T15:12:00Z</dcterms:modified>
</cp:coreProperties>
</file>