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E85EE" w14:textId="71B920AA" w:rsidR="006F4793" w:rsidRPr="003E0D80" w:rsidRDefault="003E0D80">
      <w:r w:rsidRPr="003E0D80">
        <w:t>He decided that the time had come to be stronger than any of the excuses hed used until then</w:t>
      </w:r>
    </w:p>
    <w:sectPr w:rsidR="006F4793" w:rsidRPr="003E0D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80"/>
    <w:rsid w:val="003E0D80"/>
    <w:rsid w:val="006F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35FB"/>
  <w15:chartTrackingRefBased/>
  <w15:docId w15:val="{DEE3A9E3-3844-49F8-B1B4-A2CF2F2A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9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전지훈[ 강사퇴직 / 정보보호학과 ]</dc:creator>
  <cp:keywords/>
  <dc:description/>
  <cp:lastModifiedBy>전지훈[ 강사퇴직 / 정보보호학과 ]</cp:lastModifiedBy>
  <cp:revision>1</cp:revision>
  <dcterms:created xsi:type="dcterms:W3CDTF">2023-04-04T08:18:00Z</dcterms:created>
  <dcterms:modified xsi:type="dcterms:W3CDTF">2023-04-04T08:18:00Z</dcterms:modified>
</cp:coreProperties>
</file>