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为方便大家测试代码是否能正常运行，</w:t>
      </w:r>
      <w:r>
        <w:rPr>
          <w:rFonts w:hint="eastAsia"/>
          <w:b/>
          <w:bCs/>
          <w:lang w:val="en-US" w:eastAsia="zh-CN"/>
        </w:rPr>
        <w:t>我们给出了Image_test和Anno_test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  <w:lang w:val="en-US" w:eastAsia="zh-CN"/>
        </w:rPr>
        <w:t>请将</w:t>
      </w:r>
      <w:r>
        <w:rPr>
          <w:rFonts w:hint="eastAsia"/>
        </w:rPr>
        <w:t>img</w:t>
      </w:r>
      <w:r>
        <w:t>_pat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anno</w:t>
      </w:r>
      <w:r>
        <w:t>_path</w:t>
      </w:r>
      <w:r>
        <w:rPr>
          <w:rFonts w:hint="eastAsia"/>
          <w:b/>
          <w:bCs/>
          <w:lang w:val="en-US" w:eastAsia="zh-CN"/>
        </w:rPr>
        <w:t>分别设为这两个文件夹对应的路径</w:t>
      </w:r>
      <w:r>
        <w:rPr>
          <w:rFonts w:hint="eastAsia"/>
          <w:b/>
          <w:bCs/>
        </w:rPr>
        <w:t>进行代码的运行测试</w:t>
      </w:r>
      <w:r>
        <w:rPr>
          <w:rFonts w:hint="eastAsia"/>
          <w:b/>
          <w:bCs/>
          <w:lang w:eastAsia="zh-CN"/>
        </w:rPr>
        <w:t>。</w:t>
      </w:r>
    </w:p>
    <w:p>
      <w:pPr>
        <w:wordWrap w:val="0"/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输入要求：</w:t>
      </w:r>
    </w:p>
    <w:p>
      <w:pPr>
        <w:ind w:firstLine="420"/>
      </w:pPr>
      <w:r>
        <w:rPr>
          <w:rFonts w:hint="eastAsia"/>
        </w:rPr>
        <w:t>每个组的项目中要有test</w:t>
      </w:r>
      <w:r>
        <w:t>.py</w:t>
      </w:r>
      <w:r>
        <w:rPr>
          <w:rFonts w:hint="eastAsia"/>
        </w:rPr>
        <w:t>文件，其中包含test</w:t>
      </w:r>
      <w:r>
        <w:t>(</w:t>
      </w:r>
      <w:r>
        <w:rPr>
          <w:rFonts w:hint="eastAsia"/>
        </w:rPr>
        <w:t>img</w:t>
      </w:r>
      <w:r>
        <w:t>_path</w:t>
      </w:r>
      <w:r>
        <w:rPr>
          <w:rFonts w:hint="eastAsia"/>
        </w:rPr>
        <w:t>，anno</w:t>
      </w:r>
      <w:r>
        <w:t>_path)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我们会写脚本调用test</w:t>
      </w:r>
      <w:r>
        <w:t>.py</w:t>
      </w:r>
      <w:r>
        <w:rPr>
          <w:rFonts w:hint="eastAsia"/>
        </w:rPr>
        <w:t>文件中的test</w:t>
      </w:r>
      <w:r>
        <w:t>()</w:t>
      </w:r>
      <w:r>
        <w:rPr>
          <w:rFonts w:hint="eastAsia"/>
        </w:rPr>
        <w:t>函数，并将img</w:t>
      </w:r>
      <w:r>
        <w:t>_path</w:t>
      </w:r>
      <w:r>
        <w:rPr>
          <w:rFonts w:hint="eastAsia"/>
        </w:rPr>
        <w:t>和anno</w:t>
      </w:r>
      <w:r>
        <w:t>_</w:t>
      </w:r>
      <w:r>
        <w:rPr>
          <w:rFonts w:hint="eastAsia"/>
        </w:rPr>
        <w:t>path修改为测试集图片的路径和对应图片标注的路径。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输出要求：</w:t>
      </w:r>
    </w:p>
    <w:p>
      <w:pPr>
        <w:ind w:firstLine="420"/>
      </w:pPr>
      <w:r>
        <w:rPr>
          <w:rFonts w:hint="eastAsia"/>
        </w:rPr>
        <w:t>test函数需要输出两个txt文件（分别是带电芯充电宝和不带电芯充电宝的txt文件），文件的结构如下：</w:t>
      </w:r>
    </w:p>
    <w:p>
      <w:pPr>
        <w:ind w:firstLine="420"/>
      </w:pPr>
      <w:r>
        <w:drawing>
          <wp:inline distT="0" distB="0" distL="0" distR="0">
            <wp:extent cx="5274310" cy="3005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每行保存的是图片名、检测框的置信度、危险品的位置（左上角坐标和右下角坐标）。</w:t>
      </w:r>
    </w:p>
    <w:p>
      <w:pPr>
        <w:ind w:firstLine="420"/>
      </w:pPr>
      <w:r>
        <w:rPr>
          <w:rFonts w:hint="eastAsia"/>
        </w:rPr>
        <w:t>对于每张图片，需要保存置信度在0</w:t>
      </w:r>
      <w:r>
        <w:t>.01</w:t>
      </w:r>
      <w:r>
        <w:rPr>
          <w:rFonts w:hint="eastAsia"/>
        </w:rPr>
        <w:t>以上的所有预测框，这些预测框会用于map的计算。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示例：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创建自己组的文件夹，命名格式为学号+组长姓名</w:t>
      </w:r>
      <w:r>
        <w:rPr>
          <w:rFonts w:hint="eastAsia"/>
          <w:lang w:eastAsia="zh-CN"/>
        </w:rPr>
        <w:t>。（</w:t>
      </w:r>
      <w:r>
        <w:rPr>
          <w:rFonts w:hint="eastAsia"/>
          <w:lang w:val="en-US" w:eastAsia="zh-CN"/>
        </w:rPr>
        <w:t>最后上交的代码就是这个打包的文件</w:t>
      </w:r>
      <w:r>
        <w:rPr>
          <w:rFonts w:hint="eastAsia"/>
          <w:lang w:eastAsia="zh-CN"/>
        </w:rPr>
        <w:t>）</w:t>
      </w:r>
    </w:p>
    <w:p>
      <w:pPr>
        <w:jc w:val="center"/>
      </w:pPr>
      <w:r>
        <w:drawing>
          <wp:inline distT="0" distB="0" distL="0" distR="0">
            <wp:extent cx="3093720" cy="1924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b="54380"/>
                    <a:stretch>
                      <a:fillRect/>
                    </a:stretch>
                  </pic:blipFill>
                  <pic:spPr>
                    <a:xfrm>
                      <a:off x="0" y="0"/>
                      <a:ext cx="3112705" cy="19361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在该文件夹里放入自己的代码，并将输出结果的txt文件，文件命名要求和下图一致，放到一个predicted</w:t>
      </w:r>
      <w:r>
        <w:t>_</w:t>
      </w:r>
      <w:r>
        <w:rPr>
          <w:rFonts w:hint="eastAsia"/>
        </w:rPr>
        <w:t>file文件夹中，如下两图，里面包含不带电芯和带电芯两种充电宝的预测结果（即</w:t>
      </w:r>
      <w:r>
        <w:rPr>
          <w:rFonts w:hint="eastAsia"/>
          <w:b/>
          <w:bCs/>
        </w:rPr>
        <w:t>输出要求</w:t>
      </w:r>
      <w:r>
        <w:rPr>
          <w:rFonts w:hint="eastAsia"/>
        </w:rPr>
        <w:t>中要求输出的预测文件）[注：若是</w:t>
      </w:r>
      <w:r>
        <w:rPr>
          <w:rFonts w:hint="eastAsia"/>
          <w:lang w:val="en-US" w:eastAsia="zh-CN"/>
        </w:rPr>
        <w:t>遮挡</w:t>
      </w:r>
      <w:r>
        <w:rPr>
          <w:rFonts w:hint="eastAsia"/>
        </w:rPr>
        <w:t>问题可以建</w:t>
      </w:r>
      <w:bookmarkStart w:id="0" w:name="_GoBack"/>
      <w:bookmarkEnd w:id="0"/>
      <w:r>
        <w:rPr>
          <w:rFonts w:hint="eastAsia"/>
        </w:rPr>
        <w:t>立predicted</w:t>
      </w:r>
      <w:r>
        <w:t>_</w:t>
      </w:r>
      <w:r>
        <w:rPr>
          <w:rFonts w:hint="eastAsia"/>
        </w:rPr>
        <w:t>file</w:t>
      </w:r>
      <w:r>
        <w:t>_level1</w:t>
      </w:r>
      <w:r>
        <w:rPr>
          <w:rFonts w:hint="eastAsia"/>
        </w:rPr>
        <w:t>、predicted</w:t>
      </w:r>
      <w:r>
        <w:t>_</w:t>
      </w:r>
      <w:r>
        <w:rPr>
          <w:rFonts w:hint="eastAsia"/>
        </w:rPr>
        <w:t>file</w:t>
      </w:r>
      <w:r>
        <w:t>_level2</w:t>
      </w:r>
      <w:r>
        <w:rPr>
          <w:rFonts w:hint="eastAsia"/>
        </w:rPr>
        <w:t>、predicted</w:t>
      </w:r>
      <w:r>
        <w:t>_</w:t>
      </w:r>
      <w:r>
        <w:rPr>
          <w:rFonts w:hint="eastAsia"/>
        </w:rPr>
        <w:t>file</w:t>
      </w:r>
      <w:r>
        <w:t>_level3</w:t>
      </w:r>
      <w:r>
        <w:rPr>
          <w:rFonts w:hint="eastAsia"/>
        </w:rPr>
        <w:t>三个文件夹]。</w:t>
      </w:r>
    </w:p>
    <w:p>
      <w:r>
        <w:drawing>
          <wp:inline distT="0" distB="0" distL="0" distR="0">
            <wp:extent cx="5274310" cy="24911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687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在得到上面的预测文件之后，执行</w:t>
      </w:r>
      <w:r>
        <w:rPr>
          <w:rFonts w:hint="eastAsia"/>
          <w:lang w:val="en-US" w:eastAsia="zh-CN"/>
        </w:rPr>
        <w:t>给出的map计算脚本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12934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即可看到输出的结果。</w:t>
      </w:r>
    </w:p>
    <w:p/>
    <w:p>
      <w:r>
        <w:rPr>
          <w:rFonts w:hint="eastAsia"/>
        </w:rPr>
        <w:t>评分标准：</w:t>
      </w:r>
    </w:p>
    <w:p>
      <w:pPr>
        <w:rPr>
          <w:rFonts w:hint="eastAsia"/>
        </w:rPr>
      </w:pPr>
      <w:r>
        <w:rPr>
          <w:rFonts w:hint="eastAsia"/>
        </w:rPr>
        <w:t>（1）遮挡问题：</w:t>
      </w:r>
    </w:p>
    <w:p>
      <w:pPr>
        <w:ind w:firstLine="420"/>
      </w:pPr>
      <w:r>
        <w:rPr>
          <w:rFonts w:hint="eastAsia"/>
        </w:rPr>
        <w:t>我们最后将修改测试文件中的数据集路径，将其改为测试集所在的路径（遮挡问题有3个不同遮挡等级的测试集）。最后分别得出3个遮挡等级各自的map。根据3个map与对应遮挡等级的权重（等级1权重0</w:t>
      </w:r>
      <w:r>
        <w:t>.2</w:t>
      </w:r>
      <w:r>
        <w:rPr>
          <w:rFonts w:hint="eastAsia"/>
        </w:rPr>
        <w:t>，等级2权重0</w:t>
      </w:r>
      <w:r>
        <w:t>.3</w:t>
      </w:r>
      <w:r>
        <w:rPr>
          <w:rFonts w:hint="eastAsia"/>
        </w:rPr>
        <w:t>，等级3权重0</w:t>
      </w:r>
      <w:r>
        <w:t>.5</w:t>
      </w:r>
      <w:r>
        <w:rPr>
          <w:rFonts w:hint="eastAsia"/>
        </w:rPr>
        <w:t>）相乘后得到的分数相加得出最终的分数。</w:t>
      </w:r>
    </w:p>
    <w:p/>
    <w:p>
      <w:r>
        <w:rPr>
          <w:rFonts w:hint="eastAsia"/>
        </w:rPr>
        <w:t>（2）样本不平衡问题：</w:t>
      </w:r>
    </w:p>
    <w:p>
      <w:pPr>
        <w:ind w:firstLine="420"/>
      </w:pPr>
      <w:r>
        <w:rPr>
          <w:rFonts w:hint="eastAsia"/>
        </w:rPr>
        <w:t>我们最后将修改测试文件中的数据集路径，将其改为测试集所在的路径。之后得出模型在测试集上的map作为最终的分数。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0C"/>
    <w:rsid w:val="00061709"/>
    <w:rsid w:val="000D2075"/>
    <w:rsid w:val="00213F2D"/>
    <w:rsid w:val="002C2043"/>
    <w:rsid w:val="003C0DA5"/>
    <w:rsid w:val="00495644"/>
    <w:rsid w:val="0068474A"/>
    <w:rsid w:val="006D5C12"/>
    <w:rsid w:val="006E6429"/>
    <w:rsid w:val="007A54F9"/>
    <w:rsid w:val="008F1014"/>
    <w:rsid w:val="008F7A59"/>
    <w:rsid w:val="00956ABA"/>
    <w:rsid w:val="00AC6BE5"/>
    <w:rsid w:val="00B065E5"/>
    <w:rsid w:val="00B0710C"/>
    <w:rsid w:val="00B330E6"/>
    <w:rsid w:val="00BF5DAF"/>
    <w:rsid w:val="00D16059"/>
    <w:rsid w:val="00D4787E"/>
    <w:rsid w:val="00D9199D"/>
    <w:rsid w:val="00E6498E"/>
    <w:rsid w:val="00F344FE"/>
    <w:rsid w:val="0C8D6985"/>
    <w:rsid w:val="1415661E"/>
    <w:rsid w:val="21600FD6"/>
    <w:rsid w:val="37817DD8"/>
    <w:rsid w:val="3DB5792D"/>
    <w:rsid w:val="47F00D07"/>
    <w:rsid w:val="48BF24EA"/>
    <w:rsid w:val="6020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</Words>
  <Characters>804</Characters>
  <Lines>6</Lines>
  <Paragraphs>1</Paragraphs>
  <TotalTime>1</TotalTime>
  <ScaleCrop>false</ScaleCrop>
  <LinksUpToDate>false</LinksUpToDate>
  <CharactersWithSpaces>944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2019-12-20T13:55:00Z</dcterms:created>
  <dc:creator>lu xiao</dc:creator>
  <cp:lastModifiedBy>小路</cp:lastModifiedBy>
  <dcterms:modified xsi:type="dcterms:W3CDTF">2019-12-23T09:50:47Z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