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BF17" w14:textId="1A4CDB12" w:rsidR="008453B0" w:rsidRPr="009B0704" w:rsidRDefault="00E452AC" w:rsidP="00E452AC">
      <w:pPr>
        <w:pStyle w:val="BodyText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Blackpool Music School</w:t>
      </w:r>
    </w:p>
    <w:p w14:paraId="4F267FC7" w14:textId="1300D08F" w:rsidR="009B0704" w:rsidRPr="009B0704" w:rsidRDefault="009B0704" w:rsidP="00E452AC">
      <w:pPr>
        <w:pStyle w:val="BodyText"/>
        <w:ind w:left="148"/>
        <w:jc w:val="both"/>
        <w:rPr>
          <w:rFonts w:ascii="Century Gothic" w:hAnsi="Century Gothic"/>
          <w:b/>
          <w:bCs/>
        </w:rPr>
      </w:pPr>
    </w:p>
    <w:p w14:paraId="214DBA92" w14:textId="2DB2E014" w:rsidR="009B0704" w:rsidRPr="009B0704" w:rsidRDefault="009B0704" w:rsidP="00E452AC">
      <w:pPr>
        <w:pStyle w:val="BodyText"/>
        <w:jc w:val="both"/>
        <w:rPr>
          <w:rFonts w:ascii="Century Gothic" w:hAnsi="Century Gothic"/>
          <w:b/>
          <w:bCs/>
        </w:rPr>
      </w:pPr>
      <w:r w:rsidRPr="009B0704">
        <w:rPr>
          <w:rFonts w:ascii="Century Gothic" w:hAnsi="Century Gothic"/>
          <w:b/>
          <w:bCs/>
        </w:rPr>
        <w:t>Electricity @ Work Portable Appliance Testing Policy</w:t>
      </w:r>
    </w:p>
    <w:p w14:paraId="58CFB902" w14:textId="77777777" w:rsidR="008453B0" w:rsidRPr="009B0704" w:rsidRDefault="008453B0" w:rsidP="00E452AC">
      <w:pPr>
        <w:pStyle w:val="BodyText"/>
        <w:spacing w:before="4"/>
        <w:jc w:val="both"/>
        <w:rPr>
          <w:rFonts w:ascii="Century Gothic" w:hAnsi="Century Gothic"/>
        </w:rPr>
      </w:pPr>
    </w:p>
    <w:p w14:paraId="76294BEB" w14:textId="18D151CF" w:rsidR="009B0704" w:rsidRPr="009B0704" w:rsidRDefault="00E452AC" w:rsidP="00E452A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Feb 2024</w:t>
      </w:r>
    </w:p>
    <w:p w14:paraId="3A857393" w14:textId="5193D532" w:rsidR="008453B0" w:rsidRPr="009B0704" w:rsidRDefault="008453B0" w:rsidP="00E452AC">
      <w:pPr>
        <w:pStyle w:val="BodyText"/>
        <w:ind w:left="3294"/>
        <w:jc w:val="both"/>
        <w:rPr>
          <w:rFonts w:ascii="Century Gothic" w:hAnsi="Century Gothic"/>
          <w:sz w:val="20"/>
          <w:szCs w:val="20"/>
        </w:rPr>
      </w:pPr>
    </w:p>
    <w:p w14:paraId="2CAF9EF4" w14:textId="77777777" w:rsidR="008453B0" w:rsidRPr="009B0704" w:rsidRDefault="008453B0" w:rsidP="00E452AC">
      <w:pPr>
        <w:pStyle w:val="BodyText"/>
        <w:jc w:val="both"/>
        <w:rPr>
          <w:rFonts w:ascii="Century Gothic" w:hAnsi="Century Gothic"/>
          <w:sz w:val="20"/>
          <w:szCs w:val="20"/>
        </w:rPr>
      </w:pPr>
    </w:p>
    <w:p w14:paraId="6B2F1BAA" w14:textId="77777777" w:rsidR="008453B0" w:rsidRPr="009B0704" w:rsidRDefault="00BA69FB" w:rsidP="00E452AC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jc w:val="both"/>
        <w:rPr>
          <w:rFonts w:ascii="Century Gothic" w:hAnsi="Century Gothic"/>
          <w:b/>
          <w:sz w:val="20"/>
          <w:szCs w:val="20"/>
        </w:rPr>
      </w:pPr>
      <w:r w:rsidRPr="009B0704">
        <w:rPr>
          <w:rFonts w:ascii="Century Gothic" w:hAnsi="Century Gothic"/>
          <w:b/>
          <w:spacing w:val="-2"/>
          <w:sz w:val="20"/>
          <w:szCs w:val="20"/>
        </w:rPr>
        <w:t>Introduction</w:t>
      </w:r>
    </w:p>
    <w:p w14:paraId="09454990" w14:textId="77777777" w:rsidR="008453B0" w:rsidRPr="009B0704" w:rsidRDefault="008453B0" w:rsidP="00E452AC">
      <w:pPr>
        <w:pStyle w:val="BodyText"/>
        <w:spacing w:before="3"/>
        <w:jc w:val="both"/>
        <w:rPr>
          <w:rFonts w:ascii="Century Gothic" w:hAnsi="Century Gothic"/>
          <w:b/>
          <w:sz w:val="20"/>
          <w:szCs w:val="20"/>
        </w:rPr>
      </w:pPr>
    </w:p>
    <w:p w14:paraId="4223D614" w14:textId="7953C299" w:rsidR="008453B0" w:rsidRPr="009B0704" w:rsidRDefault="00BA69FB" w:rsidP="00E452AC">
      <w:pPr>
        <w:pStyle w:val="ListParagraph"/>
        <w:numPr>
          <w:ilvl w:val="1"/>
          <w:numId w:val="1"/>
        </w:numPr>
        <w:tabs>
          <w:tab w:val="left" w:pos="937"/>
          <w:tab w:val="left" w:pos="938"/>
        </w:tabs>
        <w:ind w:right="456"/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The Electricity at Work Regulations 1989 came in to force on 1</w:t>
      </w:r>
      <w:proofErr w:type="spellStart"/>
      <w:r w:rsidRPr="009B0704">
        <w:rPr>
          <w:rFonts w:ascii="Century Gothic" w:hAnsi="Century Gothic"/>
          <w:position w:val="7"/>
          <w:sz w:val="20"/>
          <w:szCs w:val="20"/>
        </w:rPr>
        <w:t>st</w:t>
      </w:r>
      <w:proofErr w:type="spellEnd"/>
      <w:r w:rsidRPr="009B0704">
        <w:rPr>
          <w:rFonts w:ascii="Century Gothic" w:hAnsi="Century Gothic"/>
          <w:spacing w:val="35"/>
          <w:position w:val="7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April 1990. The Regulations are made under the Health &amp; Safety at Work Act 1974 and require precautions to be taken to prevent death or personal injury from electricity in work activities.</w:t>
      </w:r>
      <w:r w:rsidRPr="009B0704">
        <w:rPr>
          <w:rFonts w:ascii="Century Gothic" w:hAnsi="Century Gothic"/>
          <w:spacing w:val="40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The Regulations impose responsibilities on the employer and employees</w:t>
      </w:r>
      <w:r w:rsidR="009B0704">
        <w:rPr>
          <w:rFonts w:ascii="Century Gothic" w:hAnsi="Century Gothic"/>
          <w:sz w:val="20"/>
          <w:szCs w:val="20"/>
        </w:rPr>
        <w:t xml:space="preserve"> (including volunteers)</w:t>
      </w:r>
      <w:r w:rsidRPr="009B0704">
        <w:rPr>
          <w:rFonts w:ascii="Century Gothic" w:hAnsi="Century Gothic"/>
          <w:sz w:val="20"/>
          <w:szCs w:val="20"/>
        </w:rPr>
        <w:t xml:space="preserve"> to conform with these regulations in every respect. The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testing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of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electrical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equipment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is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an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inherent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part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of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compliance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with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 xml:space="preserve">these regulations, therefore, the Institute of Engineering and Technology (I.E.T.) have issued a Code for in-service inspection and testing of Electrical Equipment (called the </w:t>
      </w:r>
      <w:r w:rsidR="009B0704">
        <w:rPr>
          <w:rFonts w:ascii="Century Gothic" w:hAnsi="Century Gothic"/>
          <w:sz w:val="20"/>
          <w:szCs w:val="20"/>
        </w:rPr>
        <w:t>4</w:t>
      </w:r>
      <w:r w:rsidR="009B0704" w:rsidRPr="009B0704">
        <w:rPr>
          <w:rFonts w:ascii="Century Gothic" w:hAnsi="Century Gothic"/>
          <w:sz w:val="20"/>
          <w:szCs w:val="20"/>
          <w:vertAlign w:val="superscript"/>
        </w:rPr>
        <w:t>th</w:t>
      </w:r>
      <w:r w:rsidR="009B0704">
        <w:rPr>
          <w:rFonts w:ascii="Century Gothic" w:hAnsi="Century Gothic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Edition (2012) of the I.E.T. Code).</w:t>
      </w:r>
    </w:p>
    <w:p w14:paraId="73D8A304" w14:textId="18042BD6" w:rsidR="008453B0" w:rsidRDefault="008453B0" w:rsidP="00E452AC">
      <w:pPr>
        <w:pStyle w:val="BodyText"/>
        <w:spacing w:before="9"/>
        <w:jc w:val="both"/>
        <w:rPr>
          <w:rFonts w:ascii="Century Gothic" w:hAnsi="Century Gothic"/>
          <w:sz w:val="20"/>
          <w:szCs w:val="20"/>
        </w:rPr>
      </w:pPr>
    </w:p>
    <w:p w14:paraId="731260D8" w14:textId="77777777" w:rsidR="00FC0E55" w:rsidRPr="009B0704" w:rsidRDefault="00FC0E55" w:rsidP="00E452AC">
      <w:pPr>
        <w:pStyle w:val="BodyText"/>
        <w:spacing w:before="9"/>
        <w:jc w:val="both"/>
        <w:rPr>
          <w:rFonts w:ascii="Century Gothic" w:hAnsi="Century Gothic"/>
          <w:sz w:val="20"/>
          <w:szCs w:val="20"/>
        </w:rPr>
      </w:pPr>
    </w:p>
    <w:p w14:paraId="58F2C3EB" w14:textId="77777777" w:rsidR="008453B0" w:rsidRPr="009B0704" w:rsidRDefault="00BA69FB" w:rsidP="00E452AC">
      <w:pPr>
        <w:pStyle w:val="Heading1"/>
        <w:numPr>
          <w:ilvl w:val="0"/>
          <w:numId w:val="1"/>
        </w:numPr>
        <w:tabs>
          <w:tab w:val="left" w:pos="937"/>
          <w:tab w:val="left" w:pos="938"/>
        </w:tabs>
        <w:ind w:hanging="660"/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Statement</w:t>
      </w:r>
      <w:r w:rsidRPr="009B0704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of</w:t>
      </w:r>
      <w:r w:rsidRPr="009B0704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9B0704">
        <w:rPr>
          <w:rFonts w:ascii="Century Gothic" w:hAnsi="Century Gothic"/>
          <w:spacing w:val="-2"/>
          <w:sz w:val="20"/>
          <w:szCs w:val="20"/>
        </w:rPr>
        <w:t>Intent</w:t>
      </w:r>
    </w:p>
    <w:p w14:paraId="7452E4C3" w14:textId="77777777" w:rsidR="008453B0" w:rsidRPr="009B0704" w:rsidRDefault="008453B0" w:rsidP="00E452AC">
      <w:pPr>
        <w:pStyle w:val="BodyText"/>
        <w:spacing w:before="3"/>
        <w:jc w:val="both"/>
        <w:rPr>
          <w:rFonts w:ascii="Century Gothic" w:hAnsi="Century Gothic"/>
          <w:b/>
          <w:sz w:val="20"/>
          <w:szCs w:val="20"/>
        </w:rPr>
      </w:pPr>
    </w:p>
    <w:p w14:paraId="2B1EF73D" w14:textId="056E027C" w:rsidR="008453B0" w:rsidRPr="009B0704" w:rsidRDefault="00E452AC" w:rsidP="00E452AC">
      <w:pPr>
        <w:pStyle w:val="ListParagraph"/>
        <w:numPr>
          <w:ilvl w:val="1"/>
          <w:numId w:val="1"/>
        </w:numPr>
        <w:tabs>
          <w:tab w:val="left" w:pos="937"/>
          <w:tab w:val="left" w:pos="938"/>
        </w:tabs>
        <w:ind w:right="634" w:hanging="66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Blackpool Music School</w:t>
      </w:r>
      <w:r w:rsidR="00BA69FB"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shall</w:t>
      </w:r>
      <w:r w:rsidR="00BA69FB"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take</w:t>
      </w:r>
      <w:r w:rsidR="00BA69FB"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all</w:t>
      </w:r>
      <w:r w:rsidR="00BA69FB"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reasonable</w:t>
      </w:r>
      <w:r w:rsidR="00BA69FB"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steps</w:t>
      </w:r>
      <w:r w:rsidR="00BA69FB"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to</w:t>
      </w:r>
      <w:r w:rsidR="00BA69FB"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ensure</w:t>
      </w:r>
      <w:r w:rsidR="00BA69FB"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that</w:t>
      </w:r>
      <w:r w:rsidR="00BA69FB"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all</w:t>
      </w:r>
      <w:r w:rsidR="00BA69FB"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portable appliances are tested in accordance with the relevant I.E.T. Code and to facilitate this shall provide all training and equipment necessary to carry out tests and provide a satisfactory means of recording data.</w:t>
      </w:r>
    </w:p>
    <w:p w14:paraId="5DFFB64D" w14:textId="1995B771" w:rsidR="008453B0" w:rsidRDefault="008453B0" w:rsidP="00E452AC">
      <w:pPr>
        <w:pStyle w:val="BodyText"/>
        <w:spacing w:before="10"/>
        <w:jc w:val="both"/>
        <w:rPr>
          <w:rFonts w:ascii="Century Gothic" w:hAnsi="Century Gothic"/>
          <w:sz w:val="20"/>
          <w:szCs w:val="20"/>
        </w:rPr>
      </w:pPr>
    </w:p>
    <w:p w14:paraId="1FAB36B4" w14:textId="77777777" w:rsidR="00FC0E55" w:rsidRPr="009B0704" w:rsidRDefault="00FC0E55" w:rsidP="00E452AC">
      <w:pPr>
        <w:pStyle w:val="BodyText"/>
        <w:spacing w:before="10"/>
        <w:jc w:val="both"/>
        <w:rPr>
          <w:rFonts w:ascii="Century Gothic" w:hAnsi="Century Gothic"/>
          <w:sz w:val="20"/>
          <w:szCs w:val="20"/>
        </w:rPr>
      </w:pPr>
    </w:p>
    <w:p w14:paraId="36018B54" w14:textId="77777777" w:rsidR="008453B0" w:rsidRPr="009B0704" w:rsidRDefault="00BA69FB" w:rsidP="00E452AC">
      <w:pPr>
        <w:pStyle w:val="Heading1"/>
        <w:numPr>
          <w:ilvl w:val="0"/>
          <w:numId w:val="1"/>
        </w:numPr>
        <w:tabs>
          <w:tab w:val="left" w:pos="937"/>
          <w:tab w:val="left" w:pos="938"/>
        </w:tabs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Definition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of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Portable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pacing w:val="-2"/>
          <w:sz w:val="20"/>
          <w:szCs w:val="20"/>
        </w:rPr>
        <w:t>Appliances</w:t>
      </w:r>
    </w:p>
    <w:p w14:paraId="744AE9CF" w14:textId="77777777" w:rsidR="008453B0" w:rsidRPr="009B0704" w:rsidRDefault="008453B0" w:rsidP="00E452AC">
      <w:pPr>
        <w:pStyle w:val="BodyText"/>
        <w:spacing w:before="3"/>
        <w:jc w:val="both"/>
        <w:rPr>
          <w:rFonts w:ascii="Century Gothic" w:hAnsi="Century Gothic"/>
          <w:b/>
          <w:sz w:val="20"/>
          <w:szCs w:val="20"/>
        </w:rPr>
      </w:pPr>
    </w:p>
    <w:p w14:paraId="78F8914C" w14:textId="77777777" w:rsidR="008453B0" w:rsidRPr="009B0704" w:rsidRDefault="00BA69FB" w:rsidP="00E452AC">
      <w:pPr>
        <w:pStyle w:val="ListParagraph"/>
        <w:numPr>
          <w:ilvl w:val="1"/>
          <w:numId w:val="1"/>
        </w:numPr>
        <w:tabs>
          <w:tab w:val="left" w:pos="927"/>
          <w:tab w:val="left" w:pos="928"/>
        </w:tabs>
        <w:ind w:left="928" w:right="239" w:hanging="710"/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 xml:space="preserve">Only equipment fitted with a plug, rated between </w:t>
      </w:r>
      <w:proofErr w:type="gramStart"/>
      <w:r w:rsidRPr="009B0704">
        <w:rPr>
          <w:rFonts w:ascii="Century Gothic" w:hAnsi="Century Gothic"/>
          <w:sz w:val="20"/>
          <w:szCs w:val="20"/>
        </w:rPr>
        <w:t>110 and 500 volts</w:t>
      </w:r>
      <w:proofErr w:type="gramEnd"/>
      <w:r w:rsidRPr="009B0704">
        <w:rPr>
          <w:rFonts w:ascii="Century Gothic" w:hAnsi="Century Gothic"/>
          <w:sz w:val="20"/>
          <w:szCs w:val="20"/>
        </w:rPr>
        <w:t xml:space="preserve"> ac, and allowing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disconnection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from the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electrical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supply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without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the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use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of</w:t>
      </w:r>
      <w:r w:rsidRPr="009B0704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tool,</w:t>
      </w:r>
      <w:r w:rsidRPr="009B0704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will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fall within the scope of this Portable Appliance Testing policy.</w:t>
      </w:r>
    </w:p>
    <w:p w14:paraId="72EB0E69" w14:textId="77777777" w:rsidR="008453B0" w:rsidRPr="009B0704" w:rsidRDefault="008453B0" w:rsidP="00E452AC">
      <w:pPr>
        <w:pStyle w:val="BodyText"/>
        <w:spacing w:before="10"/>
        <w:jc w:val="both"/>
        <w:rPr>
          <w:rFonts w:ascii="Century Gothic" w:hAnsi="Century Gothic"/>
          <w:sz w:val="20"/>
          <w:szCs w:val="20"/>
        </w:rPr>
      </w:pPr>
    </w:p>
    <w:p w14:paraId="3E94D173" w14:textId="7ABA7EA0" w:rsidR="008453B0" w:rsidRPr="009B0704" w:rsidRDefault="00BA69FB" w:rsidP="00E452AC">
      <w:pPr>
        <w:pStyle w:val="BodyText"/>
        <w:ind w:left="928"/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All equipment not included in this definition must be identified</w:t>
      </w:r>
      <w:r w:rsidR="002210F0">
        <w:rPr>
          <w:rFonts w:ascii="Century Gothic" w:hAnsi="Century Gothic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and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brought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to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the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attention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of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the</w:t>
      </w:r>
      <w:r w:rsidR="009B0704">
        <w:rPr>
          <w:rFonts w:ascii="Century Gothic" w:hAnsi="Century Gothic"/>
          <w:sz w:val="20"/>
          <w:szCs w:val="20"/>
        </w:rPr>
        <w:t xml:space="preserve"> </w:t>
      </w:r>
      <w:r w:rsidR="002210F0">
        <w:rPr>
          <w:rFonts w:ascii="Century Gothic" w:hAnsi="Century Gothic"/>
          <w:sz w:val="20"/>
          <w:szCs w:val="20"/>
        </w:rPr>
        <w:t>Manager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for inclusion on the Fixed Wiring Testing Register.</w:t>
      </w:r>
    </w:p>
    <w:p w14:paraId="6E33F3A1" w14:textId="22048B5E" w:rsidR="008453B0" w:rsidRDefault="008453B0" w:rsidP="00E452AC">
      <w:pPr>
        <w:pStyle w:val="BodyText"/>
        <w:spacing w:before="10"/>
        <w:jc w:val="both"/>
        <w:rPr>
          <w:rFonts w:ascii="Century Gothic" w:hAnsi="Century Gothic"/>
          <w:sz w:val="20"/>
          <w:szCs w:val="20"/>
        </w:rPr>
      </w:pPr>
    </w:p>
    <w:p w14:paraId="236366E6" w14:textId="77777777" w:rsidR="00FC0E55" w:rsidRPr="009B0704" w:rsidRDefault="00FC0E55" w:rsidP="00E452AC">
      <w:pPr>
        <w:pStyle w:val="BodyText"/>
        <w:spacing w:before="10"/>
        <w:jc w:val="both"/>
        <w:rPr>
          <w:rFonts w:ascii="Century Gothic" w:hAnsi="Century Gothic"/>
          <w:sz w:val="20"/>
          <w:szCs w:val="20"/>
        </w:rPr>
      </w:pPr>
    </w:p>
    <w:p w14:paraId="5A1652EF" w14:textId="4B5C03F4" w:rsidR="008453B0" w:rsidRPr="009B0704" w:rsidRDefault="00BA69FB" w:rsidP="00E452AC">
      <w:pPr>
        <w:pStyle w:val="Heading1"/>
        <w:numPr>
          <w:ilvl w:val="0"/>
          <w:numId w:val="1"/>
        </w:numPr>
        <w:tabs>
          <w:tab w:val="left" w:pos="937"/>
          <w:tab w:val="left" w:pos="938"/>
        </w:tabs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Responsibility</w:t>
      </w:r>
      <w:r w:rsidRPr="009B0704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of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="009B0704">
        <w:rPr>
          <w:rFonts w:ascii="Century Gothic" w:hAnsi="Century Gothic"/>
          <w:spacing w:val="-3"/>
          <w:sz w:val="20"/>
          <w:szCs w:val="20"/>
        </w:rPr>
        <w:t>Board of Management</w:t>
      </w:r>
      <w:r w:rsidR="00593472">
        <w:rPr>
          <w:rFonts w:ascii="Century Gothic" w:hAnsi="Century Gothic"/>
          <w:spacing w:val="-3"/>
          <w:sz w:val="20"/>
          <w:szCs w:val="20"/>
        </w:rPr>
        <w:t>/</w:t>
      </w:r>
      <w:r w:rsidR="002210F0">
        <w:rPr>
          <w:rFonts w:ascii="Century Gothic" w:hAnsi="Century Gothic"/>
          <w:spacing w:val="-3"/>
          <w:sz w:val="20"/>
          <w:szCs w:val="20"/>
        </w:rPr>
        <w:t>Manager</w:t>
      </w:r>
    </w:p>
    <w:p w14:paraId="257886F3" w14:textId="77777777" w:rsidR="008453B0" w:rsidRPr="009B0704" w:rsidRDefault="008453B0" w:rsidP="00E452AC">
      <w:pPr>
        <w:pStyle w:val="BodyText"/>
        <w:spacing w:before="1"/>
        <w:jc w:val="both"/>
        <w:rPr>
          <w:rFonts w:ascii="Century Gothic" w:hAnsi="Century Gothic"/>
          <w:b/>
          <w:sz w:val="20"/>
          <w:szCs w:val="20"/>
        </w:rPr>
      </w:pPr>
    </w:p>
    <w:p w14:paraId="1BDDCFE0" w14:textId="29C54C07" w:rsidR="008453B0" w:rsidRPr="009B0704" w:rsidRDefault="00BA69FB" w:rsidP="00E452AC">
      <w:pPr>
        <w:pStyle w:val="ListParagraph"/>
        <w:numPr>
          <w:ilvl w:val="1"/>
          <w:numId w:val="1"/>
        </w:numPr>
        <w:tabs>
          <w:tab w:val="left" w:pos="937"/>
          <w:tab w:val="left" w:pos="938"/>
        </w:tabs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All</w:t>
      </w:r>
      <w:r w:rsidRPr="009B0704">
        <w:rPr>
          <w:rFonts w:ascii="Century Gothic" w:hAnsi="Century Gothic"/>
          <w:spacing w:val="-8"/>
          <w:sz w:val="20"/>
          <w:szCs w:val="20"/>
        </w:rPr>
        <w:t xml:space="preserve"> </w:t>
      </w:r>
      <w:r w:rsidR="009B0704">
        <w:rPr>
          <w:rFonts w:ascii="Century Gothic" w:hAnsi="Century Gothic"/>
          <w:spacing w:val="-8"/>
          <w:sz w:val="20"/>
          <w:szCs w:val="20"/>
        </w:rPr>
        <w:t xml:space="preserve">Members of the Board of Management and the </w:t>
      </w:r>
      <w:r w:rsidR="002210F0">
        <w:rPr>
          <w:rFonts w:ascii="Century Gothic" w:hAnsi="Century Gothic"/>
          <w:spacing w:val="-8"/>
          <w:sz w:val="20"/>
          <w:szCs w:val="20"/>
        </w:rPr>
        <w:t>Manager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pacing w:val="-2"/>
          <w:sz w:val="20"/>
          <w:szCs w:val="20"/>
        </w:rPr>
        <w:t>shall:</w:t>
      </w:r>
    </w:p>
    <w:p w14:paraId="277C95AD" w14:textId="77777777" w:rsidR="008453B0" w:rsidRPr="009B0704" w:rsidRDefault="008453B0" w:rsidP="00E452AC">
      <w:pPr>
        <w:pStyle w:val="BodyText"/>
        <w:spacing w:before="1"/>
        <w:jc w:val="both"/>
        <w:rPr>
          <w:rFonts w:ascii="Century Gothic" w:hAnsi="Century Gothic"/>
          <w:sz w:val="20"/>
          <w:szCs w:val="20"/>
        </w:rPr>
      </w:pPr>
    </w:p>
    <w:p w14:paraId="7186C465" w14:textId="07E8FDA0" w:rsidR="008453B0" w:rsidRPr="009B0704" w:rsidRDefault="00BA69FB" w:rsidP="00E452AC">
      <w:pPr>
        <w:pStyle w:val="ListParagraph"/>
        <w:numPr>
          <w:ilvl w:val="2"/>
          <w:numId w:val="1"/>
        </w:numPr>
        <w:tabs>
          <w:tab w:val="left" w:pos="1658"/>
        </w:tabs>
        <w:ind w:right="959"/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Be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responsible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for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ensuring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that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all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portable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electrical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appliances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593472">
        <w:rPr>
          <w:rFonts w:ascii="Century Gothic" w:hAnsi="Century Gothic"/>
          <w:spacing w:val="-4"/>
          <w:sz w:val="20"/>
          <w:szCs w:val="20"/>
        </w:rPr>
        <w:t xml:space="preserve">on their premises </w:t>
      </w:r>
      <w:r w:rsidRPr="009B0704">
        <w:rPr>
          <w:rFonts w:ascii="Century Gothic" w:hAnsi="Century Gothic"/>
          <w:sz w:val="20"/>
          <w:szCs w:val="20"/>
        </w:rPr>
        <w:t>are examined and tested in accordance with the Regulations and withdrawn from use if found to be unsafe.</w:t>
      </w:r>
    </w:p>
    <w:p w14:paraId="5A293985" w14:textId="77777777" w:rsidR="008453B0" w:rsidRPr="009B0704" w:rsidRDefault="008453B0" w:rsidP="00E452AC">
      <w:pPr>
        <w:pStyle w:val="BodyText"/>
        <w:spacing w:before="1"/>
        <w:jc w:val="both"/>
        <w:rPr>
          <w:rFonts w:ascii="Century Gothic" w:hAnsi="Century Gothic"/>
          <w:sz w:val="20"/>
          <w:szCs w:val="20"/>
        </w:rPr>
      </w:pPr>
    </w:p>
    <w:p w14:paraId="7A9093A1" w14:textId="77777777" w:rsidR="008453B0" w:rsidRPr="009B0704" w:rsidRDefault="00BA69FB" w:rsidP="00E452AC">
      <w:pPr>
        <w:pStyle w:val="ListParagraph"/>
        <w:numPr>
          <w:ilvl w:val="2"/>
          <w:numId w:val="1"/>
        </w:numPr>
        <w:tabs>
          <w:tab w:val="left" w:pos="1658"/>
        </w:tabs>
        <w:ind w:right="1401"/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Ensure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that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the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risks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to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personnel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are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assessed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and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records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of inspections and tests are maintained.</w:t>
      </w:r>
    </w:p>
    <w:p w14:paraId="177C9268" w14:textId="77777777" w:rsidR="008453B0" w:rsidRPr="009B0704" w:rsidRDefault="008453B0" w:rsidP="00E452AC">
      <w:pPr>
        <w:pStyle w:val="BodyText"/>
        <w:spacing w:before="11"/>
        <w:jc w:val="both"/>
        <w:rPr>
          <w:rFonts w:ascii="Century Gothic" w:hAnsi="Century Gothic"/>
          <w:sz w:val="20"/>
          <w:szCs w:val="20"/>
        </w:rPr>
      </w:pPr>
    </w:p>
    <w:p w14:paraId="210970A2" w14:textId="77777777" w:rsidR="008453B0" w:rsidRPr="009B0704" w:rsidRDefault="00BA69FB" w:rsidP="00E452AC">
      <w:pPr>
        <w:pStyle w:val="ListParagraph"/>
        <w:numPr>
          <w:ilvl w:val="2"/>
          <w:numId w:val="1"/>
        </w:numPr>
        <w:tabs>
          <w:tab w:val="left" w:pos="1658"/>
        </w:tabs>
        <w:ind w:right="802"/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Be responsible for ensuring that members of staff appointed to test portable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electrical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appliances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are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competent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to</w:t>
      </w:r>
      <w:r w:rsidRPr="009B070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undertake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the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duties.</w:t>
      </w:r>
    </w:p>
    <w:p w14:paraId="6CAECAD5" w14:textId="25FAD62D" w:rsidR="008453B0" w:rsidRPr="009B0704" w:rsidRDefault="00BA69FB" w:rsidP="00E452AC">
      <w:pPr>
        <w:pStyle w:val="ListParagraph"/>
        <w:numPr>
          <w:ilvl w:val="2"/>
          <w:numId w:val="1"/>
        </w:numPr>
        <w:tabs>
          <w:tab w:val="left" w:pos="1658"/>
        </w:tabs>
        <w:spacing w:before="70"/>
        <w:ind w:right="257"/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Be responsible for ensuring that electrical equipment located in the</w:t>
      </w:r>
      <w:r w:rsidR="00593472">
        <w:rPr>
          <w:rFonts w:ascii="Century Gothic" w:hAnsi="Century Gothic"/>
          <w:sz w:val="20"/>
          <w:szCs w:val="20"/>
        </w:rPr>
        <w:t xml:space="preserve"> building</w:t>
      </w:r>
      <w:r w:rsidRPr="009B0704">
        <w:rPr>
          <w:rFonts w:ascii="Century Gothic" w:hAnsi="Century Gothic"/>
          <w:sz w:val="20"/>
          <w:szCs w:val="20"/>
        </w:rPr>
        <w:t>,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lastRenderedPageBreak/>
        <w:t>which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falls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outside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the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scope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of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this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policy,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is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 xml:space="preserve">brought to the attention of the </w:t>
      </w:r>
      <w:r w:rsidR="002210F0">
        <w:rPr>
          <w:rFonts w:ascii="Century Gothic" w:hAnsi="Century Gothic"/>
          <w:sz w:val="20"/>
          <w:szCs w:val="20"/>
        </w:rPr>
        <w:t>Manager</w:t>
      </w:r>
      <w:r w:rsidR="00593472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="00593472">
        <w:rPr>
          <w:rFonts w:ascii="Century Gothic" w:hAnsi="Century Gothic"/>
          <w:sz w:val="20"/>
          <w:szCs w:val="20"/>
        </w:rPr>
        <w:t>and  logged</w:t>
      </w:r>
      <w:proofErr w:type="gramEnd"/>
      <w:r w:rsidRPr="009B0704">
        <w:rPr>
          <w:rFonts w:ascii="Century Gothic" w:hAnsi="Century Gothic"/>
          <w:sz w:val="20"/>
          <w:szCs w:val="20"/>
        </w:rPr>
        <w:t>.</w:t>
      </w:r>
    </w:p>
    <w:p w14:paraId="08A83B61" w14:textId="065E6A44" w:rsidR="008453B0" w:rsidRDefault="008453B0" w:rsidP="00E452AC">
      <w:pPr>
        <w:pStyle w:val="BodyText"/>
        <w:spacing w:before="10"/>
        <w:jc w:val="both"/>
        <w:rPr>
          <w:rFonts w:ascii="Century Gothic" w:hAnsi="Century Gothic"/>
          <w:sz w:val="20"/>
          <w:szCs w:val="20"/>
        </w:rPr>
      </w:pPr>
    </w:p>
    <w:p w14:paraId="6F1F6221" w14:textId="77777777" w:rsidR="00FC0E55" w:rsidRPr="009B0704" w:rsidRDefault="00FC0E55" w:rsidP="00E452AC">
      <w:pPr>
        <w:pStyle w:val="BodyText"/>
        <w:spacing w:before="10"/>
        <w:jc w:val="both"/>
        <w:rPr>
          <w:rFonts w:ascii="Century Gothic" w:hAnsi="Century Gothic"/>
          <w:sz w:val="20"/>
          <w:szCs w:val="20"/>
        </w:rPr>
      </w:pPr>
    </w:p>
    <w:p w14:paraId="38FAB54E" w14:textId="77777777" w:rsidR="008453B0" w:rsidRPr="009B0704" w:rsidRDefault="00BA69FB" w:rsidP="00E452AC">
      <w:pPr>
        <w:pStyle w:val="Heading1"/>
        <w:numPr>
          <w:ilvl w:val="0"/>
          <w:numId w:val="1"/>
        </w:numPr>
        <w:tabs>
          <w:tab w:val="left" w:pos="937"/>
          <w:tab w:val="left" w:pos="938"/>
        </w:tabs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Competency</w:t>
      </w:r>
      <w:r w:rsidRPr="009B0704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of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Appliance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pacing w:val="-2"/>
          <w:sz w:val="20"/>
          <w:szCs w:val="20"/>
        </w:rPr>
        <w:t>Testers</w:t>
      </w:r>
    </w:p>
    <w:p w14:paraId="050A4C9A" w14:textId="77777777" w:rsidR="008453B0" w:rsidRPr="009B0704" w:rsidRDefault="008453B0" w:rsidP="00E452AC">
      <w:pPr>
        <w:pStyle w:val="BodyText"/>
        <w:spacing w:before="3"/>
        <w:jc w:val="both"/>
        <w:rPr>
          <w:rFonts w:ascii="Century Gothic" w:hAnsi="Century Gothic"/>
          <w:b/>
          <w:sz w:val="20"/>
          <w:szCs w:val="20"/>
        </w:rPr>
      </w:pPr>
    </w:p>
    <w:p w14:paraId="77296C8F" w14:textId="7C790027" w:rsidR="008453B0" w:rsidRPr="009B0704" w:rsidRDefault="002210F0" w:rsidP="00E452AC">
      <w:pPr>
        <w:pStyle w:val="ListParagraph"/>
        <w:numPr>
          <w:ilvl w:val="1"/>
          <w:numId w:val="1"/>
        </w:numPr>
        <w:tabs>
          <w:tab w:val="left" w:pos="937"/>
          <w:tab w:val="left" w:pos="938"/>
        </w:tabs>
        <w:ind w:right="28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Appointed persons </w:t>
      </w:r>
      <w:r w:rsidR="00BA69FB" w:rsidRPr="009B0704">
        <w:rPr>
          <w:rFonts w:ascii="Century Gothic" w:hAnsi="Century Gothic"/>
          <w:sz w:val="20"/>
          <w:szCs w:val="20"/>
        </w:rPr>
        <w:t>selected</w:t>
      </w:r>
      <w:r w:rsidR="00BA69FB"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to</w:t>
      </w:r>
      <w:r w:rsidR="00BA69FB"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undertake</w:t>
      </w:r>
      <w:r w:rsidR="00BA69FB"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testing</w:t>
      </w:r>
      <w:r w:rsidR="00BA69FB"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duties</w:t>
      </w:r>
      <w:r w:rsidR="00BA69FB" w:rsidRPr="009B0704">
        <w:rPr>
          <w:rFonts w:ascii="Century Gothic" w:hAnsi="Century Gothic"/>
          <w:spacing w:val="-1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will</w:t>
      </w:r>
      <w:r w:rsidR="00BA69FB"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be</w:t>
      </w:r>
      <w:r w:rsidR="00BA69FB"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made</w:t>
      </w:r>
      <w:r w:rsidR="00BA69FB"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fully</w:t>
      </w:r>
      <w:r w:rsidR="00BA69FB"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aware</w:t>
      </w:r>
      <w:r w:rsidR="00BA69FB"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of their responsibilities and of the consequences involved should they fail to carry out their duties in a prescribed manner.</w:t>
      </w:r>
      <w:r w:rsidR="00BA69FB" w:rsidRPr="009B0704">
        <w:rPr>
          <w:rFonts w:ascii="Century Gothic" w:hAnsi="Century Gothic"/>
          <w:spacing w:val="40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 xml:space="preserve">Training is required for </w:t>
      </w:r>
      <w:r>
        <w:rPr>
          <w:rFonts w:ascii="Century Gothic" w:hAnsi="Century Gothic"/>
          <w:sz w:val="20"/>
          <w:szCs w:val="20"/>
        </w:rPr>
        <w:t xml:space="preserve">those </w:t>
      </w:r>
      <w:r w:rsidR="00BA69FB" w:rsidRPr="009B0704">
        <w:rPr>
          <w:rFonts w:ascii="Century Gothic" w:hAnsi="Century Gothic"/>
          <w:sz w:val="20"/>
          <w:szCs w:val="20"/>
        </w:rPr>
        <w:t>who undertake to carry out the testing of portable electrical appliances.</w:t>
      </w:r>
      <w:r>
        <w:rPr>
          <w:rFonts w:ascii="Century Gothic" w:hAnsi="Century Gothic"/>
          <w:sz w:val="20"/>
          <w:szCs w:val="20"/>
        </w:rPr>
        <w:t xml:space="preserve">  If </w:t>
      </w:r>
      <w:proofErr w:type="gramStart"/>
      <w:r>
        <w:rPr>
          <w:rFonts w:ascii="Century Gothic" w:hAnsi="Century Gothic"/>
          <w:sz w:val="20"/>
          <w:szCs w:val="20"/>
        </w:rPr>
        <w:t>necessary</w:t>
      </w:r>
      <w:proofErr w:type="gramEnd"/>
      <w:r>
        <w:rPr>
          <w:rFonts w:ascii="Century Gothic" w:hAnsi="Century Gothic"/>
          <w:sz w:val="20"/>
          <w:szCs w:val="20"/>
        </w:rPr>
        <w:t xml:space="preserve"> an outside contractor will be appointed for this duty as and when required.</w:t>
      </w:r>
    </w:p>
    <w:p w14:paraId="0B36A822" w14:textId="77777777" w:rsidR="008453B0" w:rsidRPr="009B0704" w:rsidRDefault="008453B0" w:rsidP="00E452AC">
      <w:pPr>
        <w:pStyle w:val="BodyText"/>
        <w:spacing w:before="9"/>
        <w:jc w:val="both"/>
        <w:rPr>
          <w:rFonts w:ascii="Century Gothic" w:hAnsi="Century Gothic"/>
          <w:sz w:val="20"/>
          <w:szCs w:val="20"/>
        </w:rPr>
      </w:pPr>
    </w:p>
    <w:p w14:paraId="0CDCFEBE" w14:textId="70FD747F" w:rsidR="00593472" w:rsidRDefault="00593472" w:rsidP="00E452AC">
      <w:pPr>
        <w:jc w:val="both"/>
        <w:rPr>
          <w:rFonts w:ascii="Century Gothic" w:hAnsi="Century Gothic"/>
          <w:b/>
          <w:bCs/>
          <w:sz w:val="20"/>
          <w:szCs w:val="20"/>
        </w:rPr>
      </w:pPr>
    </w:p>
    <w:p w14:paraId="4ADCCF55" w14:textId="46538332" w:rsidR="008453B0" w:rsidRPr="009B0704" w:rsidRDefault="00BA69FB" w:rsidP="00E452AC">
      <w:pPr>
        <w:pStyle w:val="Heading1"/>
        <w:numPr>
          <w:ilvl w:val="0"/>
          <w:numId w:val="1"/>
        </w:numPr>
        <w:tabs>
          <w:tab w:val="left" w:pos="937"/>
          <w:tab w:val="left" w:pos="938"/>
        </w:tabs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Duties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of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Employees</w:t>
      </w:r>
    </w:p>
    <w:p w14:paraId="140AC573" w14:textId="77777777" w:rsidR="008453B0" w:rsidRPr="009B0704" w:rsidRDefault="008453B0" w:rsidP="00E452AC">
      <w:pPr>
        <w:pStyle w:val="BodyText"/>
        <w:spacing w:before="1"/>
        <w:jc w:val="both"/>
        <w:rPr>
          <w:rFonts w:ascii="Century Gothic" w:hAnsi="Century Gothic"/>
          <w:b/>
          <w:sz w:val="20"/>
          <w:szCs w:val="20"/>
        </w:rPr>
      </w:pPr>
    </w:p>
    <w:p w14:paraId="7C4590E2" w14:textId="6DA368A5" w:rsidR="008453B0" w:rsidRPr="009B0704" w:rsidRDefault="00BA69FB" w:rsidP="00E452AC">
      <w:pPr>
        <w:pStyle w:val="ListParagraph"/>
        <w:numPr>
          <w:ilvl w:val="1"/>
          <w:numId w:val="1"/>
        </w:numPr>
        <w:tabs>
          <w:tab w:val="left" w:pos="937"/>
          <w:tab w:val="left" w:pos="938"/>
        </w:tabs>
        <w:ind w:right="131"/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 xml:space="preserve">The </w:t>
      </w:r>
      <w:r w:rsidR="00593472">
        <w:rPr>
          <w:rFonts w:ascii="Century Gothic" w:hAnsi="Century Gothic"/>
          <w:sz w:val="20"/>
          <w:szCs w:val="20"/>
        </w:rPr>
        <w:t>Charity</w:t>
      </w:r>
      <w:r w:rsidRPr="009B0704">
        <w:rPr>
          <w:rFonts w:ascii="Century Gothic" w:hAnsi="Century Gothic"/>
          <w:sz w:val="20"/>
          <w:szCs w:val="20"/>
        </w:rPr>
        <w:t xml:space="preserve"> undertakes to inform all </w:t>
      </w:r>
      <w:r w:rsidR="002210F0">
        <w:rPr>
          <w:rFonts w:ascii="Century Gothic" w:hAnsi="Century Gothic"/>
          <w:sz w:val="20"/>
          <w:szCs w:val="20"/>
        </w:rPr>
        <w:t>staff of whatever designation and volunteers</w:t>
      </w:r>
      <w:r w:rsidRPr="009B0704">
        <w:rPr>
          <w:rFonts w:ascii="Century Gothic" w:hAnsi="Century Gothic"/>
          <w:sz w:val="20"/>
          <w:szCs w:val="20"/>
        </w:rPr>
        <w:t xml:space="preserve"> of their duties under the Regulations and provide appropriate</w:t>
      </w:r>
      <w:r w:rsidR="00593472">
        <w:rPr>
          <w:rFonts w:ascii="Century Gothic" w:hAnsi="Century Gothic"/>
          <w:sz w:val="20"/>
          <w:szCs w:val="20"/>
        </w:rPr>
        <w:t>ly sourced</w:t>
      </w:r>
      <w:r w:rsidRPr="009B0704">
        <w:rPr>
          <w:rFonts w:ascii="Century Gothic" w:hAnsi="Century Gothic"/>
          <w:sz w:val="20"/>
          <w:szCs w:val="20"/>
        </w:rPr>
        <w:t xml:space="preserve"> training where required.</w:t>
      </w:r>
      <w:r w:rsidRPr="009B0704">
        <w:rPr>
          <w:rFonts w:ascii="Century Gothic" w:hAnsi="Century Gothic"/>
          <w:spacing w:val="40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 xml:space="preserve">It is the duty of all </w:t>
      </w:r>
      <w:r w:rsidR="00593472">
        <w:rPr>
          <w:rFonts w:ascii="Century Gothic" w:hAnsi="Century Gothic"/>
          <w:sz w:val="20"/>
          <w:szCs w:val="20"/>
        </w:rPr>
        <w:t>person</w:t>
      </w:r>
      <w:r w:rsidRPr="009B0704">
        <w:rPr>
          <w:rFonts w:ascii="Century Gothic" w:hAnsi="Century Gothic"/>
          <w:sz w:val="20"/>
          <w:szCs w:val="20"/>
        </w:rPr>
        <w:t>s</w:t>
      </w:r>
      <w:r w:rsidR="002210F0">
        <w:rPr>
          <w:rFonts w:ascii="Century Gothic" w:hAnsi="Century Gothic"/>
          <w:sz w:val="20"/>
          <w:szCs w:val="20"/>
        </w:rPr>
        <w:t xml:space="preserve"> representing the charity</w:t>
      </w:r>
      <w:r w:rsidRPr="009B0704">
        <w:rPr>
          <w:rFonts w:ascii="Century Gothic" w:hAnsi="Century Gothic"/>
          <w:sz w:val="20"/>
          <w:szCs w:val="20"/>
        </w:rPr>
        <w:t xml:space="preserve"> who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use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any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electrical</w:t>
      </w:r>
      <w:r w:rsidRPr="009B0704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equipment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to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ensure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that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it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is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free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from</w:t>
      </w:r>
      <w:r w:rsidRPr="009B0704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any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visible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damage and supports a valid test label.</w:t>
      </w:r>
      <w:r w:rsidRPr="009B0704">
        <w:rPr>
          <w:rFonts w:ascii="Century Gothic" w:hAnsi="Century Gothic"/>
          <w:spacing w:val="40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Where any visible damage is present then the equipment must be taken out of use until inspected by a competent person and any defects which may be dangerous rectified.</w:t>
      </w:r>
      <w:r w:rsidRPr="009B0704">
        <w:rPr>
          <w:rFonts w:ascii="Century Gothic" w:hAnsi="Century Gothic"/>
          <w:spacing w:val="40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 xml:space="preserve">If the equipment does not have a valid test </w:t>
      </w:r>
      <w:proofErr w:type="gramStart"/>
      <w:r w:rsidRPr="009B0704">
        <w:rPr>
          <w:rFonts w:ascii="Century Gothic" w:hAnsi="Century Gothic"/>
          <w:sz w:val="20"/>
          <w:szCs w:val="20"/>
        </w:rPr>
        <w:t>label</w:t>
      </w:r>
      <w:proofErr w:type="gramEnd"/>
      <w:r w:rsidRPr="009B0704">
        <w:rPr>
          <w:rFonts w:ascii="Century Gothic" w:hAnsi="Century Gothic"/>
          <w:sz w:val="20"/>
          <w:szCs w:val="20"/>
        </w:rPr>
        <w:t xml:space="preserve"> then the </w:t>
      </w:r>
      <w:r w:rsidR="00593472">
        <w:rPr>
          <w:rFonts w:ascii="Century Gothic" w:hAnsi="Century Gothic"/>
          <w:sz w:val="20"/>
          <w:szCs w:val="20"/>
        </w:rPr>
        <w:t>individual</w:t>
      </w:r>
      <w:r w:rsidRPr="009B0704">
        <w:rPr>
          <w:rFonts w:ascii="Century Gothic" w:hAnsi="Century Gothic"/>
          <w:sz w:val="20"/>
          <w:szCs w:val="20"/>
        </w:rPr>
        <w:t xml:space="preserve"> shall inform </w:t>
      </w:r>
      <w:r w:rsidR="002210F0">
        <w:rPr>
          <w:rFonts w:ascii="Century Gothic" w:hAnsi="Century Gothic"/>
          <w:sz w:val="20"/>
          <w:szCs w:val="20"/>
        </w:rPr>
        <w:t>the</w:t>
      </w:r>
      <w:r w:rsidRPr="009B0704">
        <w:rPr>
          <w:rFonts w:ascii="Century Gothic" w:hAnsi="Century Gothic"/>
          <w:sz w:val="20"/>
          <w:szCs w:val="20"/>
        </w:rPr>
        <w:t xml:space="preserve"> </w:t>
      </w:r>
      <w:r w:rsidR="002210F0">
        <w:rPr>
          <w:rFonts w:ascii="Century Gothic" w:hAnsi="Century Gothic"/>
          <w:sz w:val="20"/>
          <w:szCs w:val="20"/>
        </w:rPr>
        <w:t>Manager</w:t>
      </w:r>
      <w:r w:rsidRPr="009B0704">
        <w:rPr>
          <w:rFonts w:ascii="Century Gothic" w:hAnsi="Century Gothic"/>
          <w:sz w:val="20"/>
          <w:szCs w:val="20"/>
        </w:rPr>
        <w:t>.</w:t>
      </w:r>
    </w:p>
    <w:p w14:paraId="13D43294" w14:textId="77777777" w:rsidR="008453B0" w:rsidRPr="009B0704" w:rsidRDefault="008453B0" w:rsidP="00E452AC">
      <w:pPr>
        <w:pStyle w:val="BodyText"/>
        <w:spacing w:before="2"/>
        <w:jc w:val="both"/>
        <w:rPr>
          <w:rFonts w:ascii="Century Gothic" w:hAnsi="Century Gothic"/>
          <w:sz w:val="20"/>
          <w:szCs w:val="20"/>
        </w:rPr>
      </w:pPr>
    </w:p>
    <w:p w14:paraId="4EA510A3" w14:textId="2E49CAA4" w:rsidR="008453B0" w:rsidRPr="009B0704" w:rsidRDefault="00593472" w:rsidP="00E452AC">
      <w:pPr>
        <w:pStyle w:val="ListParagraph"/>
        <w:numPr>
          <w:ilvl w:val="1"/>
          <w:numId w:val="1"/>
        </w:numPr>
        <w:tabs>
          <w:tab w:val="left" w:pos="937"/>
          <w:tab w:val="left" w:pos="938"/>
        </w:tabs>
        <w:ind w:right="18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Person</w:t>
      </w:r>
      <w:r w:rsidR="00BA69FB" w:rsidRPr="009B0704">
        <w:rPr>
          <w:rFonts w:ascii="Century Gothic" w:hAnsi="Century Gothic"/>
          <w:sz w:val="20"/>
          <w:szCs w:val="20"/>
        </w:rPr>
        <w:t>s wishing</w:t>
      </w:r>
      <w:r w:rsidR="00BA69FB"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to</w:t>
      </w:r>
      <w:r w:rsidR="00BA69FB"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bring</w:t>
      </w:r>
      <w:r w:rsidR="00BA69FB"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their</w:t>
      </w:r>
      <w:r w:rsidR="00BA69FB"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own</w:t>
      </w:r>
      <w:r w:rsidR="00BA69FB"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equipment</w:t>
      </w:r>
      <w:r w:rsidR="00BA69FB" w:rsidRPr="009B0704">
        <w:rPr>
          <w:rFonts w:ascii="Century Gothic" w:hAnsi="Century Gothic"/>
          <w:spacing w:val="-1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to</w:t>
      </w:r>
      <w:r w:rsidR="00BA69FB"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site</w:t>
      </w:r>
      <w:r w:rsidR="00BA69FB"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must</w:t>
      </w:r>
      <w:r w:rsidR="00BA69FB"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first</w:t>
      </w:r>
      <w:r w:rsidR="00BA69FB" w:rsidRPr="009B0704">
        <w:rPr>
          <w:rFonts w:ascii="Century Gothic" w:hAnsi="Century Gothic"/>
          <w:spacing w:val="-1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inform</w:t>
      </w:r>
      <w:r w:rsidR="00BA69FB"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the</w:t>
      </w:r>
      <w:r w:rsidR="002210F0">
        <w:rPr>
          <w:rFonts w:ascii="Century Gothic" w:hAnsi="Century Gothic"/>
          <w:sz w:val="20"/>
          <w:szCs w:val="20"/>
        </w:rPr>
        <w:t xml:space="preserve"> M</w:t>
      </w:r>
      <w:r w:rsidR="00BA69FB" w:rsidRPr="009B0704">
        <w:rPr>
          <w:rFonts w:ascii="Century Gothic" w:hAnsi="Century Gothic"/>
          <w:sz w:val="20"/>
          <w:szCs w:val="20"/>
        </w:rPr>
        <w:t xml:space="preserve">anager and </w:t>
      </w:r>
      <w:proofErr w:type="gramStart"/>
      <w:r w:rsidR="00BA69FB" w:rsidRPr="009B0704">
        <w:rPr>
          <w:rFonts w:ascii="Century Gothic" w:hAnsi="Century Gothic"/>
          <w:sz w:val="20"/>
          <w:szCs w:val="20"/>
        </w:rPr>
        <w:t>make arrangements</w:t>
      </w:r>
      <w:proofErr w:type="gramEnd"/>
      <w:r w:rsidR="00BA69FB" w:rsidRPr="009B0704">
        <w:rPr>
          <w:rFonts w:ascii="Century Gothic" w:hAnsi="Century Gothic"/>
          <w:sz w:val="20"/>
          <w:szCs w:val="20"/>
        </w:rPr>
        <w:t xml:space="preserve"> to have that equipment tested (if it does not already carry a valid certificate of inspection).</w:t>
      </w:r>
      <w:r w:rsidR="00BA69FB" w:rsidRPr="009B0704">
        <w:rPr>
          <w:rFonts w:ascii="Century Gothic" w:hAnsi="Century Gothic"/>
          <w:spacing w:val="40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 xml:space="preserve">A record of the appliance must be </w:t>
      </w:r>
      <w:proofErr w:type="gramStart"/>
      <w:r w:rsidR="00BA69FB" w:rsidRPr="009B0704">
        <w:rPr>
          <w:rFonts w:ascii="Century Gothic" w:hAnsi="Century Gothic"/>
          <w:sz w:val="20"/>
          <w:szCs w:val="20"/>
        </w:rPr>
        <w:t>made</w:t>
      </w:r>
      <w:proofErr w:type="gramEnd"/>
      <w:r w:rsidR="00BA69FB" w:rsidRPr="009B0704">
        <w:rPr>
          <w:rFonts w:ascii="Century Gothic" w:hAnsi="Century Gothic"/>
          <w:sz w:val="20"/>
          <w:szCs w:val="20"/>
        </w:rPr>
        <w:t xml:space="preserve"> and it</w:t>
      </w:r>
      <w:r w:rsidR="00BA69FB" w:rsidRPr="009B0704">
        <w:rPr>
          <w:rFonts w:ascii="Century Gothic" w:hAnsi="Century Gothic"/>
          <w:spacing w:val="-1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must be identified as personal equipment.</w:t>
      </w:r>
      <w:r w:rsidR="00BA69FB" w:rsidRPr="009B0704">
        <w:rPr>
          <w:rFonts w:ascii="Century Gothic" w:hAnsi="Century Gothic"/>
          <w:spacing w:val="40"/>
          <w:sz w:val="20"/>
          <w:szCs w:val="20"/>
        </w:rPr>
        <w:t xml:space="preserve"> </w:t>
      </w:r>
      <w:r w:rsidR="00BA69FB" w:rsidRPr="009B0704">
        <w:rPr>
          <w:rFonts w:ascii="Century Gothic" w:hAnsi="Century Gothic"/>
          <w:sz w:val="20"/>
          <w:szCs w:val="20"/>
        </w:rPr>
        <w:t>Should the equipment be faulty then it shall be removed from the site.</w:t>
      </w:r>
    </w:p>
    <w:p w14:paraId="2D7C11E3" w14:textId="77777777" w:rsidR="008453B0" w:rsidRPr="009B0704" w:rsidRDefault="008453B0" w:rsidP="00E452AC">
      <w:pPr>
        <w:pStyle w:val="BodyText"/>
        <w:spacing w:before="11"/>
        <w:jc w:val="both"/>
        <w:rPr>
          <w:rFonts w:ascii="Century Gothic" w:hAnsi="Century Gothic"/>
          <w:sz w:val="20"/>
          <w:szCs w:val="20"/>
        </w:rPr>
      </w:pPr>
    </w:p>
    <w:p w14:paraId="0BC6EEAF" w14:textId="3E239D09" w:rsidR="008453B0" w:rsidRPr="009B0704" w:rsidRDefault="00BA69FB" w:rsidP="00E452AC">
      <w:pPr>
        <w:pStyle w:val="ListParagraph"/>
        <w:numPr>
          <w:ilvl w:val="1"/>
          <w:numId w:val="1"/>
        </w:numPr>
        <w:tabs>
          <w:tab w:val="left" w:pos="937"/>
          <w:tab w:val="left" w:pos="938"/>
        </w:tabs>
        <w:ind w:right="108"/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Any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breach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of these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duties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by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746F46">
        <w:rPr>
          <w:rFonts w:ascii="Century Gothic" w:hAnsi="Century Gothic"/>
          <w:sz w:val="20"/>
          <w:szCs w:val="20"/>
        </w:rPr>
        <w:t>any</w:t>
      </w:r>
      <w:r w:rsidR="00FC0E55">
        <w:rPr>
          <w:rFonts w:ascii="Century Gothic" w:hAnsi="Century Gothic"/>
          <w:sz w:val="20"/>
          <w:szCs w:val="20"/>
        </w:rPr>
        <w:t>one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may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lead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to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disciplinary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action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 xml:space="preserve">by the </w:t>
      </w:r>
      <w:r w:rsidR="00746F46">
        <w:rPr>
          <w:rFonts w:ascii="Century Gothic" w:hAnsi="Century Gothic"/>
          <w:sz w:val="20"/>
          <w:szCs w:val="20"/>
        </w:rPr>
        <w:t>Charity</w:t>
      </w:r>
      <w:r w:rsidRPr="009B0704">
        <w:rPr>
          <w:rFonts w:ascii="Century Gothic" w:hAnsi="Century Gothic"/>
          <w:sz w:val="20"/>
          <w:szCs w:val="20"/>
        </w:rPr>
        <w:t>.</w:t>
      </w:r>
      <w:r w:rsidR="00746F46">
        <w:rPr>
          <w:rFonts w:ascii="Century Gothic" w:hAnsi="Century Gothic"/>
          <w:sz w:val="20"/>
          <w:szCs w:val="20"/>
        </w:rPr>
        <w:t xml:space="preserve"> Any breach by</w:t>
      </w:r>
      <w:r w:rsidR="00FC0E55">
        <w:rPr>
          <w:rFonts w:ascii="Century Gothic" w:hAnsi="Century Gothic"/>
          <w:sz w:val="20"/>
          <w:szCs w:val="20"/>
        </w:rPr>
        <w:t xml:space="preserve"> any other body </w:t>
      </w:r>
      <w:proofErr w:type="gramStart"/>
      <w:r w:rsidR="00FC0E55">
        <w:rPr>
          <w:rFonts w:ascii="Century Gothic" w:hAnsi="Century Gothic"/>
          <w:sz w:val="20"/>
          <w:szCs w:val="20"/>
        </w:rPr>
        <w:t>hiring  space</w:t>
      </w:r>
      <w:proofErr w:type="gramEnd"/>
      <w:r w:rsidR="00FC0E55">
        <w:rPr>
          <w:rFonts w:ascii="Century Gothic" w:hAnsi="Century Gothic"/>
          <w:sz w:val="20"/>
          <w:szCs w:val="20"/>
        </w:rPr>
        <w:t xml:space="preserve"> in the building</w:t>
      </w:r>
      <w:r w:rsidR="00746F46">
        <w:rPr>
          <w:rFonts w:ascii="Century Gothic" w:hAnsi="Century Gothic"/>
          <w:sz w:val="20"/>
          <w:szCs w:val="20"/>
        </w:rPr>
        <w:t xml:space="preserve"> will result in them being asked to vacate the premises. </w:t>
      </w:r>
    </w:p>
    <w:p w14:paraId="69BF7268" w14:textId="376F3F8D" w:rsidR="008453B0" w:rsidRDefault="008453B0" w:rsidP="00E452AC">
      <w:pPr>
        <w:pStyle w:val="BodyText"/>
        <w:spacing w:before="11"/>
        <w:jc w:val="both"/>
        <w:rPr>
          <w:rFonts w:ascii="Century Gothic" w:hAnsi="Century Gothic"/>
          <w:sz w:val="20"/>
          <w:szCs w:val="20"/>
        </w:rPr>
      </w:pPr>
    </w:p>
    <w:p w14:paraId="41E5CE54" w14:textId="77777777" w:rsidR="00FC0E55" w:rsidRPr="009B0704" w:rsidRDefault="00FC0E55" w:rsidP="00E452AC">
      <w:pPr>
        <w:pStyle w:val="BodyText"/>
        <w:spacing w:before="11"/>
        <w:jc w:val="both"/>
        <w:rPr>
          <w:rFonts w:ascii="Century Gothic" w:hAnsi="Century Gothic"/>
          <w:sz w:val="20"/>
          <w:szCs w:val="20"/>
        </w:rPr>
      </w:pPr>
    </w:p>
    <w:p w14:paraId="709500E1" w14:textId="61108CC3" w:rsidR="008453B0" w:rsidRPr="009B0704" w:rsidRDefault="00BA69FB" w:rsidP="00E452AC">
      <w:pPr>
        <w:pStyle w:val="Heading1"/>
        <w:numPr>
          <w:ilvl w:val="0"/>
          <w:numId w:val="1"/>
        </w:numPr>
        <w:tabs>
          <w:tab w:val="left" w:pos="937"/>
          <w:tab w:val="left" w:pos="938"/>
        </w:tabs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Duties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of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Visitors</w:t>
      </w:r>
      <w:r w:rsidR="00FC0E55">
        <w:rPr>
          <w:rFonts w:ascii="Century Gothic" w:hAnsi="Century Gothic"/>
          <w:spacing w:val="-2"/>
          <w:sz w:val="20"/>
          <w:szCs w:val="20"/>
        </w:rPr>
        <w:t>/Users</w:t>
      </w:r>
    </w:p>
    <w:p w14:paraId="1F4FB6AB" w14:textId="77777777" w:rsidR="008453B0" w:rsidRPr="009B0704" w:rsidRDefault="008453B0" w:rsidP="00E452AC">
      <w:pPr>
        <w:pStyle w:val="BodyText"/>
        <w:jc w:val="both"/>
        <w:rPr>
          <w:rFonts w:ascii="Century Gothic" w:hAnsi="Century Gothic"/>
          <w:b/>
          <w:sz w:val="20"/>
          <w:szCs w:val="20"/>
        </w:rPr>
      </w:pPr>
    </w:p>
    <w:p w14:paraId="501F8C92" w14:textId="0534E534" w:rsidR="008453B0" w:rsidRPr="009B0704" w:rsidRDefault="00BA69FB" w:rsidP="00E452AC">
      <w:pPr>
        <w:pStyle w:val="ListParagraph"/>
        <w:numPr>
          <w:ilvl w:val="1"/>
          <w:numId w:val="1"/>
        </w:numPr>
        <w:tabs>
          <w:tab w:val="left" w:pos="937"/>
          <w:tab w:val="left" w:pos="938"/>
        </w:tabs>
        <w:ind w:right="149"/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Equipment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belonging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to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and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used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by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persons visiting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the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="00746F46">
        <w:rPr>
          <w:rFonts w:ascii="Century Gothic" w:hAnsi="Century Gothic"/>
          <w:sz w:val="20"/>
          <w:szCs w:val="20"/>
        </w:rPr>
        <w:t>Charity</w:t>
      </w:r>
      <w:r w:rsidR="00FC0E55">
        <w:rPr>
          <w:rFonts w:ascii="Century Gothic" w:hAnsi="Century Gothic"/>
          <w:sz w:val="20"/>
          <w:szCs w:val="20"/>
        </w:rPr>
        <w:t xml:space="preserve"> or a User of the facilities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must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be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in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an electrically safe condition.</w:t>
      </w:r>
      <w:r w:rsidRPr="009B0704">
        <w:rPr>
          <w:rFonts w:ascii="Century Gothic" w:hAnsi="Century Gothic"/>
          <w:spacing w:val="40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 xml:space="preserve">The </w:t>
      </w:r>
      <w:r w:rsidR="00746F46">
        <w:rPr>
          <w:rFonts w:ascii="Century Gothic" w:hAnsi="Century Gothic"/>
          <w:sz w:val="20"/>
          <w:szCs w:val="20"/>
        </w:rPr>
        <w:t>Charit</w:t>
      </w:r>
      <w:r w:rsidRPr="009B0704">
        <w:rPr>
          <w:rFonts w:ascii="Century Gothic" w:hAnsi="Century Gothic"/>
          <w:sz w:val="20"/>
          <w:szCs w:val="20"/>
        </w:rPr>
        <w:t xml:space="preserve">y reserves the right to prohibit the use of any electrical equipment brought onto the </w:t>
      </w:r>
      <w:r w:rsidR="00746F46">
        <w:rPr>
          <w:rFonts w:ascii="Century Gothic" w:hAnsi="Century Gothic"/>
          <w:sz w:val="20"/>
          <w:szCs w:val="20"/>
        </w:rPr>
        <w:t>site</w:t>
      </w:r>
      <w:r w:rsidRPr="009B0704">
        <w:rPr>
          <w:rFonts w:ascii="Century Gothic" w:hAnsi="Century Gothic"/>
          <w:sz w:val="20"/>
          <w:szCs w:val="20"/>
        </w:rPr>
        <w:t xml:space="preserve"> by </w:t>
      </w:r>
      <w:r w:rsidR="00FC0E55">
        <w:rPr>
          <w:rFonts w:ascii="Century Gothic" w:hAnsi="Century Gothic"/>
          <w:sz w:val="20"/>
          <w:szCs w:val="20"/>
        </w:rPr>
        <w:t>anyone</w:t>
      </w:r>
      <w:r w:rsidRPr="009B0704">
        <w:rPr>
          <w:rFonts w:ascii="Century Gothic" w:hAnsi="Century Gothic"/>
          <w:sz w:val="20"/>
          <w:szCs w:val="20"/>
        </w:rPr>
        <w:t xml:space="preserve"> which does not appear to meet this requirement.</w:t>
      </w:r>
    </w:p>
    <w:p w14:paraId="65609DB2" w14:textId="282938A5" w:rsidR="008453B0" w:rsidRDefault="008453B0" w:rsidP="00E452AC">
      <w:pPr>
        <w:pStyle w:val="BodyText"/>
        <w:spacing w:before="9"/>
        <w:jc w:val="both"/>
        <w:rPr>
          <w:rFonts w:ascii="Century Gothic" w:hAnsi="Century Gothic"/>
          <w:sz w:val="20"/>
          <w:szCs w:val="20"/>
        </w:rPr>
      </w:pPr>
    </w:p>
    <w:p w14:paraId="506EDA65" w14:textId="77777777" w:rsidR="00FC0E55" w:rsidRPr="009B0704" w:rsidRDefault="00FC0E55" w:rsidP="00E452AC">
      <w:pPr>
        <w:pStyle w:val="BodyText"/>
        <w:spacing w:before="9"/>
        <w:jc w:val="both"/>
        <w:rPr>
          <w:rFonts w:ascii="Century Gothic" w:hAnsi="Century Gothic"/>
          <w:sz w:val="20"/>
          <w:szCs w:val="20"/>
        </w:rPr>
      </w:pPr>
    </w:p>
    <w:p w14:paraId="468E9BA4" w14:textId="2343CECA" w:rsidR="008453B0" w:rsidRPr="009B0704" w:rsidRDefault="00BA69FB" w:rsidP="00E452AC">
      <w:pPr>
        <w:pStyle w:val="Heading1"/>
        <w:numPr>
          <w:ilvl w:val="0"/>
          <w:numId w:val="1"/>
        </w:numPr>
        <w:tabs>
          <w:tab w:val="left" w:pos="937"/>
          <w:tab w:val="left" w:pos="938"/>
        </w:tabs>
        <w:spacing w:before="1"/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Duties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of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Contractors</w:t>
      </w:r>
      <w:r w:rsidR="00FC0E55">
        <w:rPr>
          <w:rFonts w:ascii="Century Gothic" w:hAnsi="Century Gothic"/>
          <w:spacing w:val="-2"/>
          <w:sz w:val="20"/>
          <w:szCs w:val="20"/>
        </w:rPr>
        <w:t>/self-employed</w:t>
      </w:r>
    </w:p>
    <w:p w14:paraId="67F5C495" w14:textId="77777777" w:rsidR="008453B0" w:rsidRPr="009B0704" w:rsidRDefault="008453B0" w:rsidP="00E452AC">
      <w:pPr>
        <w:pStyle w:val="BodyText"/>
        <w:spacing w:before="3"/>
        <w:jc w:val="both"/>
        <w:rPr>
          <w:rFonts w:ascii="Century Gothic" w:hAnsi="Century Gothic"/>
          <w:b/>
          <w:sz w:val="20"/>
          <w:szCs w:val="20"/>
        </w:rPr>
      </w:pPr>
    </w:p>
    <w:p w14:paraId="5A837872" w14:textId="7873671D" w:rsidR="008453B0" w:rsidRPr="009B0704" w:rsidRDefault="00BA69FB" w:rsidP="00E452AC">
      <w:pPr>
        <w:pStyle w:val="ListParagraph"/>
        <w:numPr>
          <w:ilvl w:val="1"/>
          <w:numId w:val="1"/>
        </w:numPr>
        <w:tabs>
          <w:tab w:val="left" w:pos="927"/>
          <w:tab w:val="left" w:pos="928"/>
        </w:tabs>
        <w:ind w:left="928" w:right="226" w:hanging="710"/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Equipment belonging to and used by contractors</w:t>
      </w:r>
      <w:r w:rsidR="00FC0E55">
        <w:rPr>
          <w:rFonts w:ascii="Century Gothic" w:hAnsi="Century Gothic"/>
          <w:sz w:val="20"/>
          <w:szCs w:val="20"/>
        </w:rPr>
        <w:t>/self-employed</w:t>
      </w:r>
      <w:r w:rsidRPr="009B0704">
        <w:rPr>
          <w:rFonts w:ascii="Century Gothic" w:hAnsi="Century Gothic"/>
          <w:sz w:val="20"/>
          <w:szCs w:val="20"/>
        </w:rPr>
        <w:t xml:space="preserve"> of the </w:t>
      </w:r>
      <w:r w:rsidR="00746F46">
        <w:rPr>
          <w:rFonts w:ascii="Century Gothic" w:hAnsi="Century Gothic"/>
          <w:sz w:val="20"/>
          <w:szCs w:val="20"/>
        </w:rPr>
        <w:t xml:space="preserve">Charity </w:t>
      </w:r>
      <w:r w:rsidRPr="009B0704">
        <w:rPr>
          <w:rFonts w:ascii="Century Gothic" w:hAnsi="Century Gothic"/>
          <w:sz w:val="20"/>
          <w:szCs w:val="20"/>
        </w:rPr>
        <w:t>must have a valid test certificate or label attached, which is available for inspection upon request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by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any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="00746F46">
        <w:rPr>
          <w:rFonts w:ascii="Century Gothic" w:hAnsi="Century Gothic"/>
          <w:sz w:val="20"/>
          <w:szCs w:val="20"/>
        </w:rPr>
        <w:t>Charit</w:t>
      </w:r>
      <w:r w:rsidRPr="009B0704">
        <w:rPr>
          <w:rFonts w:ascii="Century Gothic" w:hAnsi="Century Gothic"/>
          <w:sz w:val="20"/>
          <w:szCs w:val="20"/>
        </w:rPr>
        <w:t>y</w:t>
      </w:r>
      <w:r w:rsidRPr="009B0704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employee.</w:t>
      </w:r>
      <w:r w:rsidRPr="009B0704">
        <w:rPr>
          <w:rFonts w:ascii="Century Gothic" w:hAnsi="Century Gothic"/>
          <w:spacing w:val="40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If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the</w:t>
      </w:r>
      <w:r w:rsidRPr="009B0704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equipment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does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not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possess</w:t>
      </w:r>
      <w:r w:rsidRPr="009B0704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 xml:space="preserve">relevant safety documentation it will not be allowed onto the </w:t>
      </w:r>
      <w:r w:rsidR="00746F46">
        <w:rPr>
          <w:rFonts w:ascii="Century Gothic" w:hAnsi="Century Gothic"/>
          <w:sz w:val="20"/>
          <w:szCs w:val="20"/>
        </w:rPr>
        <w:t>Charity’s site</w:t>
      </w:r>
      <w:r w:rsidRPr="009B0704">
        <w:rPr>
          <w:rFonts w:ascii="Century Gothic" w:hAnsi="Century Gothic"/>
          <w:sz w:val="20"/>
          <w:szCs w:val="20"/>
        </w:rPr>
        <w:t>.</w:t>
      </w:r>
    </w:p>
    <w:p w14:paraId="00B091F9" w14:textId="47BD4755" w:rsidR="008453B0" w:rsidRDefault="008453B0" w:rsidP="00E452AC">
      <w:pPr>
        <w:pStyle w:val="BodyText"/>
        <w:spacing w:before="9"/>
        <w:jc w:val="both"/>
        <w:rPr>
          <w:rFonts w:ascii="Century Gothic" w:hAnsi="Century Gothic"/>
          <w:sz w:val="20"/>
          <w:szCs w:val="20"/>
        </w:rPr>
      </w:pPr>
    </w:p>
    <w:p w14:paraId="43665E45" w14:textId="77777777" w:rsidR="00FC0E55" w:rsidRPr="009B0704" w:rsidRDefault="00FC0E55" w:rsidP="00E452AC">
      <w:pPr>
        <w:pStyle w:val="BodyText"/>
        <w:spacing w:before="9"/>
        <w:jc w:val="both"/>
        <w:rPr>
          <w:rFonts w:ascii="Century Gothic" w:hAnsi="Century Gothic"/>
          <w:sz w:val="20"/>
          <w:szCs w:val="20"/>
        </w:rPr>
      </w:pPr>
    </w:p>
    <w:p w14:paraId="10DCA7CB" w14:textId="5B2DC604" w:rsidR="008453B0" w:rsidRPr="009B0704" w:rsidRDefault="00BA69FB" w:rsidP="00E452AC">
      <w:pPr>
        <w:pStyle w:val="Heading1"/>
        <w:numPr>
          <w:ilvl w:val="0"/>
          <w:numId w:val="1"/>
        </w:numPr>
        <w:tabs>
          <w:tab w:val="left" w:pos="937"/>
          <w:tab w:val="left" w:pos="938"/>
        </w:tabs>
        <w:jc w:val="both"/>
        <w:rPr>
          <w:rFonts w:ascii="Century Gothic" w:hAnsi="Century Gothic"/>
          <w:sz w:val="20"/>
          <w:szCs w:val="20"/>
        </w:rPr>
      </w:pPr>
      <w:r w:rsidRPr="009B0704">
        <w:rPr>
          <w:rFonts w:ascii="Century Gothic" w:hAnsi="Century Gothic"/>
          <w:sz w:val="20"/>
          <w:szCs w:val="20"/>
        </w:rPr>
        <w:t>Duties</w:t>
      </w:r>
      <w:r w:rsidRPr="009B0704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9B0704">
        <w:rPr>
          <w:rFonts w:ascii="Century Gothic" w:hAnsi="Century Gothic"/>
          <w:sz w:val="20"/>
          <w:szCs w:val="20"/>
        </w:rPr>
        <w:t>of</w:t>
      </w:r>
      <w:r w:rsidRPr="009B0704">
        <w:rPr>
          <w:rFonts w:ascii="Century Gothic" w:hAnsi="Century Gothic"/>
          <w:spacing w:val="-2"/>
          <w:sz w:val="20"/>
          <w:szCs w:val="20"/>
        </w:rPr>
        <w:t xml:space="preserve"> S</w:t>
      </w:r>
      <w:r w:rsidR="00746F46">
        <w:rPr>
          <w:rFonts w:ascii="Century Gothic" w:hAnsi="Century Gothic"/>
          <w:spacing w:val="-2"/>
          <w:sz w:val="20"/>
          <w:szCs w:val="20"/>
        </w:rPr>
        <w:t>ervice Users/members of the public</w:t>
      </w:r>
    </w:p>
    <w:p w14:paraId="7C1DE246" w14:textId="77777777" w:rsidR="008453B0" w:rsidRPr="009B0704" w:rsidRDefault="008453B0" w:rsidP="00E452AC">
      <w:pPr>
        <w:pStyle w:val="BodyText"/>
        <w:spacing w:before="3"/>
        <w:jc w:val="both"/>
        <w:rPr>
          <w:rFonts w:ascii="Century Gothic" w:hAnsi="Century Gothic"/>
          <w:b/>
          <w:sz w:val="20"/>
          <w:szCs w:val="20"/>
        </w:rPr>
      </w:pPr>
    </w:p>
    <w:p w14:paraId="217E805E" w14:textId="06FD1760" w:rsidR="008453B0" w:rsidRPr="00A911AC" w:rsidRDefault="00BA69FB" w:rsidP="00E452AC">
      <w:pPr>
        <w:pStyle w:val="ListParagraph"/>
        <w:numPr>
          <w:ilvl w:val="1"/>
          <w:numId w:val="1"/>
        </w:numPr>
        <w:tabs>
          <w:tab w:val="left" w:pos="937"/>
          <w:tab w:val="left" w:pos="938"/>
        </w:tabs>
        <w:ind w:right="125"/>
        <w:jc w:val="both"/>
        <w:rPr>
          <w:rFonts w:ascii="Century Gothic" w:hAnsi="Century Gothic"/>
          <w:sz w:val="20"/>
          <w:szCs w:val="20"/>
        </w:rPr>
      </w:pPr>
      <w:r w:rsidRPr="00746F46">
        <w:rPr>
          <w:rFonts w:ascii="Century Gothic" w:hAnsi="Century Gothic"/>
          <w:sz w:val="20"/>
          <w:szCs w:val="20"/>
        </w:rPr>
        <w:t xml:space="preserve">The </w:t>
      </w:r>
      <w:r w:rsidR="002210F0">
        <w:rPr>
          <w:rFonts w:ascii="Century Gothic" w:hAnsi="Century Gothic"/>
          <w:sz w:val="20"/>
          <w:szCs w:val="20"/>
        </w:rPr>
        <w:t>Manager</w:t>
      </w:r>
      <w:r w:rsidRPr="00746F46">
        <w:rPr>
          <w:rFonts w:ascii="Century Gothic" w:hAnsi="Century Gothic"/>
          <w:sz w:val="20"/>
          <w:szCs w:val="20"/>
        </w:rPr>
        <w:t xml:space="preserve"> will ensure that </w:t>
      </w:r>
      <w:r w:rsidR="00746F46" w:rsidRPr="00746F46">
        <w:rPr>
          <w:rFonts w:ascii="Century Gothic" w:hAnsi="Century Gothic"/>
          <w:sz w:val="20"/>
          <w:szCs w:val="20"/>
        </w:rPr>
        <w:t>service users/members of the public</w:t>
      </w:r>
      <w:r w:rsidRPr="00746F46">
        <w:rPr>
          <w:rFonts w:ascii="Century Gothic" w:hAnsi="Century Gothic"/>
          <w:sz w:val="20"/>
          <w:szCs w:val="20"/>
        </w:rPr>
        <w:t xml:space="preserve"> wishing to bring their own </w:t>
      </w:r>
      <w:r w:rsidRPr="00746F46">
        <w:rPr>
          <w:rFonts w:ascii="Century Gothic" w:hAnsi="Century Gothic"/>
          <w:sz w:val="20"/>
          <w:szCs w:val="20"/>
        </w:rPr>
        <w:lastRenderedPageBreak/>
        <w:t xml:space="preserve">electrical equipment </w:t>
      </w:r>
      <w:r w:rsidR="00746F46" w:rsidRPr="00746F46">
        <w:rPr>
          <w:rFonts w:ascii="Century Gothic" w:hAnsi="Century Gothic"/>
          <w:sz w:val="20"/>
          <w:szCs w:val="20"/>
        </w:rPr>
        <w:t>onto site</w:t>
      </w:r>
      <w:r w:rsidRPr="00746F46">
        <w:rPr>
          <w:rFonts w:ascii="Century Gothic" w:hAnsi="Century Gothic"/>
          <w:sz w:val="20"/>
          <w:szCs w:val="20"/>
        </w:rPr>
        <w:t xml:space="preserve"> are aware that any electrical appliance they bring on to the premises must conform to current safety </w:t>
      </w:r>
      <w:r w:rsidR="00746F46" w:rsidRPr="00746F46">
        <w:rPr>
          <w:rFonts w:ascii="Century Gothic" w:hAnsi="Century Gothic"/>
          <w:sz w:val="20"/>
          <w:szCs w:val="20"/>
        </w:rPr>
        <w:t>standards and</w:t>
      </w:r>
      <w:r w:rsidRPr="00746F46">
        <w:rPr>
          <w:rFonts w:ascii="Century Gothic" w:hAnsi="Century Gothic"/>
          <w:sz w:val="20"/>
          <w:szCs w:val="20"/>
        </w:rPr>
        <w:t xml:space="preserve"> is maintained in such a condition </w:t>
      </w:r>
      <w:r w:rsidR="00FC0E55" w:rsidRPr="00746F46">
        <w:rPr>
          <w:rFonts w:ascii="Century Gothic" w:hAnsi="Century Gothic"/>
          <w:sz w:val="20"/>
          <w:szCs w:val="20"/>
        </w:rPr>
        <w:t>to</w:t>
      </w:r>
      <w:r w:rsidRPr="00746F46">
        <w:rPr>
          <w:rFonts w:ascii="Century Gothic" w:hAnsi="Century Gothic"/>
          <w:sz w:val="20"/>
          <w:szCs w:val="20"/>
        </w:rPr>
        <w:t xml:space="preserve"> prevent danger to themselves or others, or damage to </w:t>
      </w:r>
      <w:r w:rsidR="00746F46" w:rsidRPr="00746F46">
        <w:rPr>
          <w:rFonts w:ascii="Century Gothic" w:hAnsi="Century Gothic"/>
          <w:sz w:val="20"/>
          <w:szCs w:val="20"/>
        </w:rPr>
        <w:t>Char</w:t>
      </w:r>
      <w:r w:rsidRPr="00746F46">
        <w:rPr>
          <w:rFonts w:ascii="Century Gothic" w:hAnsi="Century Gothic"/>
          <w:sz w:val="20"/>
          <w:szCs w:val="20"/>
        </w:rPr>
        <w:t>ity property.</w:t>
      </w:r>
      <w:r w:rsidRPr="00746F46">
        <w:rPr>
          <w:rFonts w:ascii="Century Gothic" w:hAnsi="Century Gothic"/>
          <w:spacing w:val="80"/>
          <w:sz w:val="20"/>
          <w:szCs w:val="20"/>
        </w:rPr>
        <w:t xml:space="preserve"> </w:t>
      </w:r>
    </w:p>
    <w:p w14:paraId="14AE441A" w14:textId="21E1502D" w:rsidR="00A911AC" w:rsidRDefault="00A911AC" w:rsidP="00E452AC">
      <w:pPr>
        <w:tabs>
          <w:tab w:val="left" w:pos="937"/>
          <w:tab w:val="left" w:pos="938"/>
        </w:tabs>
        <w:ind w:left="218" w:right="125"/>
        <w:jc w:val="both"/>
        <w:rPr>
          <w:rFonts w:ascii="Century Gothic" w:hAnsi="Century Gothic"/>
          <w:sz w:val="20"/>
          <w:szCs w:val="20"/>
        </w:rPr>
      </w:pPr>
    </w:p>
    <w:p w14:paraId="5BCD9ED2" w14:textId="7A52BB46" w:rsidR="00A911AC" w:rsidRDefault="00A911AC" w:rsidP="00E452AC">
      <w:pPr>
        <w:tabs>
          <w:tab w:val="left" w:pos="937"/>
          <w:tab w:val="left" w:pos="938"/>
        </w:tabs>
        <w:ind w:left="218" w:right="125"/>
        <w:jc w:val="both"/>
        <w:rPr>
          <w:rFonts w:ascii="Century Gothic" w:hAnsi="Century Gothic"/>
          <w:sz w:val="20"/>
          <w:szCs w:val="20"/>
        </w:rPr>
      </w:pPr>
    </w:p>
    <w:p w14:paraId="335CC4C3" w14:textId="7B60E4BC" w:rsidR="00A911AC" w:rsidRPr="00F5761E" w:rsidRDefault="00A911AC" w:rsidP="00E452AC">
      <w:pPr>
        <w:jc w:val="both"/>
        <w:rPr>
          <w:rFonts w:ascii="Avenir Next LT Pro" w:hAnsi="Avenir Next LT Pro" w:cs="Calibri"/>
        </w:rPr>
      </w:pPr>
      <w:r w:rsidRPr="00F5761E">
        <w:rPr>
          <w:rFonts w:ascii="Avenir Next LT Pro" w:hAnsi="Avenir Next LT Pro" w:cs="Calibri"/>
        </w:rPr>
        <w:t>Signed:</w:t>
      </w:r>
      <w:r w:rsidRPr="00F5761E">
        <w:rPr>
          <w:rFonts w:ascii="Avenir Next LT Pro" w:hAnsi="Avenir Next LT Pro" w:cs="Calibri"/>
        </w:rPr>
        <w:tab/>
      </w:r>
    </w:p>
    <w:p w14:paraId="08F53E24" w14:textId="4F33F9D4" w:rsidR="00A911AC" w:rsidRPr="00F5761E" w:rsidRDefault="00A911AC" w:rsidP="00E452AC">
      <w:pPr>
        <w:jc w:val="both"/>
        <w:rPr>
          <w:rFonts w:ascii="Avenir Next LT Pro" w:hAnsi="Avenir Next LT Pro" w:cs="Calibri"/>
        </w:rPr>
      </w:pPr>
      <w:r w:rsidRPr="00F5761E">
        <w:rPr>
          <w:rFonts w:ascii="Avenir Next LT Pro" w:hAnsi="Avenir Next LT Pro" w:cs="Calibri"/>
        </w:rPr>
        <w:tab/>
      </w:r>
      <w:r w:rsidR="00FC0E55">
        <w:rPr>
          <w:rFonts w:ascii="Avenir Next LT Pro" w:hAnsi="Avenir Next LT Pro" w:cs="Calibri"/>
        </w:rPr>
        <w:tab/>
      </w:r>
      <w:r w:rsidRPr="00F5761E">
        <w:rPr>
          <w:rFonts w:ascii="Avenir Next LT Pro" w:hAnsi="Avenir Next LT Pro" w:cs="Calibri"/>
        </w:rPr>
        <w:t>Chairperson</w:t>
      </w:r>
    </w:p>
    <w:p w14:paraId="435DA1A0" w14:textId="7A546AF1" w:rsidR="00A911AC" w:rsidRPr="00F5761E" w:rsidRDefault="00A911AC" w:rsidP="00E452AC">
      <w:pPr>
        <w:jc w:val="both"/>
        <w:rPr>
          <w:rFonts w:ascii="Avenir Next LT Pro" w:hAnsi="Avenir Next LT Pro"/>
        </w:rPr>
      </w:pPr>
      <w:r w:rsidRPr="00F5761E">
        <w:rPr>
          <w:rFonts w:ascii="Avenir Next LT Pro" w:hAnsi="Avenir Next LT Pro" w:cs="Calibri"/>
        </w:rPr>
        <w:tab/>
      </w:r>
      <w:r w:rsidR="00FC0E55">
        <w:rPr>
          <w:rFonts w:ascii="Avenir Next LT Pro" w:hAnsi="Avenir Next LT Pro" w:cs="Calibri"/>
        </w:rPr>
        <w:tab/>
      </w:r>
      <w:r w:rsidR="00E452AC">
        <w:rPr>
          <w:rFonts w:ascii="Avenir Next LT Pro" w:hAnsi="Avenir Next LT Pro" w:cs="Calibri"/>
        </w:rPr>
        <w:t>Blackpool Music School</w:t>
      </w:r>
      <w:r w:rsidRPr="00F5761E">
        <w:rPr>
          <w:rFonts w:ascii="Avenir Next LT Pro" w:hAnsi="Avenir Next LT Pro" w:cs="Calibri"/>
        </w:rPr>
        <w:t xml:space="preserve">              Date:</w:t>
      </w:r>
      <w:r w:rsidRPr="00F5761E">
        <w:rPr>
          <w:rFonts w:ascii="Avenir Next LT Pro" w:hAnsi="Avenir Next LT Pro" w:cs="Calibri"/>
        </w:rPr>
        <w:tab/>
      </w:r>
    </w:p>
    <w:p w14:paraId="52E7563A" w14:textId="77777777" w:rsidR="00A911AC" w:rsidRPr="00A911AC" w:rsidRDefault="00A911AC" w:rsidP="00E452AC">
      <w:pPr>
        <w:tabs>
          <w:tab w:val="left" w:pos="937"/>
          <w:tab w:val="left" w:pos="938"/>
        </w:tabs>
        <w:ind w:left="218" w:right="125"/>
        <w:jc w:val="both"/>
        <w:rPr>
          <w:rFonts w:ascii="Century Gothic" w:hAnsi="Century Gothic"/>
          <w:sz w:val="20"/>
          <w:szCs w:val="20"/>
        </w:rPr>
      </w:pPr>
    </w:p>
    <w:sectPr w:rsidR="00A911AC" w:rsidRPr="00A911AC">
      <w:headerReference w:type="default" r:id="rId7"/>
      <w:footerReference w:type="default" r:id="rId8"/>
      <w:pgSz w:w="11910" w:h="16840"/>
      <w:pgMar w:top="760" w:right="98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01B3" w14:textId="77777777" w:rsidR="008B4FA8" w:rsidRDefault="008B4FA8" w:rsidP="00746F46">
      <w:r>
        <w:separator/>
      </w:r>
    </w:p>
  </w:endnote>
  <w:endnote w:type="continuationSeparator" w:id="0">
    <w:p w14:paraId="487EC630" w14:textId="77777777" w:rsidR="008B4FA8" w:rsidRDefault="008B4FA8" w:rsidP="0074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1DD2" w14:textId="6AE7360C" w:rsidR="00E452AC" w:rsidRPr="00E452AC" w:rsidRDefault="00E452AC">
    <w:pPr>
      <w:pStyle w:val="Footer"/>
      <w:rPr>
        <w:rFonts w:ascii="Century Gothic" w:hAnsi="Century Gothic"/>
      </w:rPr>
    </w:pPr>
    <w:r w:rsidRPr="00E452AC">
      <w:rPr>
        <w:rFonts w:ascii="Century Gothic" w:hAnsi="Century Gothic"/>
      </w:rPr>
      <w:t>Adopted Feb 2024</w:t>
    </w:r>
    <w:r w:rsidRPr="00E452AC">
      <w:rPr>
        <w:rFonts w:ascii="Century Gothic" w:hAnsi="Century Gothic"/>
      </w:rPr>
      <w:tab/>
      <w:t xml:space="preserve">                             Reviewed Feb 2025                                    Amended</w:t>
    </w:r>
  </w:p>
  <w:p w14:paraId="5E80882C" w14:textId="206BEA1D" w:rsidR="00746F46" w:rsidRPr="00746F46" w:rsidRDefault="00746F46">
    <w:pPr>
      <w:pStyle w:val="Footer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95E89" w14:textId="77777777" w:rsidR="008B4FA8" w:rsidRDefault="008B4FA8" w:rsidP="00746F46">
      <w:r>
        <w:separator/>
      </w:r>
    </w:p>
  </w:footnote>
  <w:footnote w:type="continuationSeparator" w:id="0">
    <w:p w14:paraId="5B51033C" w14:textId="77777777" w:rsidR="008B4FA8" w:rsidRDefault="008B4FA8" w:rsidP="00746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EC8F0" w14:textId="083F9895" w:rsidR="00E452AC" w:rsidRDefault="00E452AC" w:rsidP="00E452AC">
    <w:pPr>
      <w:pStyle w:val="Header"/>
      <w:jc w:val="right"/>
    </w:pPr>
    <w:r>
      <w:rPr>
        <w:noProof/>
      </w:rPr>
      <w:drawing>
        <wp:inline distT="0" distB="0" distL="0" distR="0" wp14:anchorId="0ACD4AFF" wp14:editId="00C2DB54">
          <wp:extent cx="1009402" cy="1009402"/>
          <wp:effectExtent l="0" t="0" r="63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965" cy="101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26BB1"/>
    <w:multiLevelType w:val="multilevel"/>
    <w:tmpl w:val="FA2E65E6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Century Gothic" w:eastAsia="Arial" w:hAnsi="Century Gothic" w:cs="Arial" w:hint="default"/>
        <w:b/>
        <w:bCs/>
        <w:i w:val="0"/>
        <w:iCs w:val="0"/>
        <w:spacing w:val="-1"/>
        <w:w w:val="100"/>
        <w:sz w:val="20"/>
        <w:szCs w:val="20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Century Gothic" w:eastAsia="Arial" w:hAnsi="Century Gothic" w:cs="Arial" w:hint="default"/>
        <w:b w:val="0"/>
        <w:bCs w:val="0"/>
        <w:i w:val="0"/>
        <w:iCs w:val="0"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58" w:hanging="720"/>
        <w:jc w:val="left"/>
      </w:pPr>
      <w:rPr>
        <w:rFonts w:ascii="Century Gothic" w:eastAsia="Arial" w:hAnsi="Century Gothic" w:cs="Arial" w:hint="default"/>
        <w:b w:val="0"/>
        <w:bCs w:val="0"/>
        <w:i w:val="0"/>
        <w:iCs w:val="0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2668" w:hanging="720"/>
      </w:pPr>
      <w:rPr>
        <w:rFonts w:hint="default"/>
      </w:rPr>
    </w:lvl>
    <w:lvl w:ilvl="4">
      <w:numFmt w:val="bullet"/>
      <w:lvlText w:val="•"/>
      <w:lvlJc w:val="left"/>
      <w:pPr>
        <w:ind w:left="3676" w:hanging="720"/>
      </w:pPr>
      <w:rPr>
        <w:rFonts w:hint="default"/>
      </w:rPr>
    </w:lvl>
    <w:lvl w:ilvl="5">
      <w:numFmt w:val="bullet"/>
      <w:lvlText w:val="•"/>
      <w:lvlJc w:val="left"/>
      <w:pPr>
        <w:ind w:left="4684" w:hanging="720"/>
      </w:pPr>
      <w:rPr>
        <w:rFonts w:hint="default"/>
      </w:rPr>
    </w:lvl>
    <w:lvl w:ilvl="6">
      <w:numFmt w:val="bullet"/>
      <w:lvlText w:val="•"/>
      <w:lvlJc w:val="left"/>
      <w:pPr>
        <w:ind w:left="5692" w:hanging="720"/>
      </w:pPr>
      <w:rPr>
        <w:rFonts w:hint="default"/>
      </w:rPr>
    </w:lvl>
    <w:lvl w:ilvl="7">
      <w:numFmt w:val="bullet"/>
      <w:lvlText w:val="•"/>
      <w:lvlJc w:val="left"/>
      <w:pPr>
        <w:ind w:left="6700" w:hanging="720"/>
      </w:pPr>
      <w:rPr>
        <w:rFonts w:hint="default"/>
      </w:rPr>
    </w:lvl>
    <w:lvl w:ilvl="8">
      <w:numFmt w:val="bullet"/>
      <w:lvlText w:val="•"/>
      <w:lvlJc w:val="left"/>
      <w:pPr>
        <w:ind w:left="7708" w:hanging="720"/>
      </w:pPr>
      <w:rPr>
        <w:rFonts w:hint="default"/>
      </w:rPr>
    </w:lvl>
  </w:abstractNum>
  <w:num w:numId="1" w16cid:durableId="173874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B0"/>
    <w:rsid w:val="002210F0"/>
    <w:rsid w:val="002E7D88"/>
    <w:rsid w:val="00593472"/>
    <w:rsid w:val="00746F46"/>
    <w:rsid w:val="008453B0"/>
    <w:rsid w:val="008B4FA8"/>
    <w:rsid w:val="009B0704"/>
    <w:rsid w:val="00A911AC"/>
    <w:rsid w:val="00BA69FB"/>
    <w:rsid w:val="00BB0402"/>
    <w:rsid w:val="00DA475B"/>
    <w:rsid w:val="00E452AC"/>
    <w:rsid w:val="00F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E844"/>
  <w15:docId w15:val="{E63B223F-A0FF-4917-B26B-44638A61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38" w:hanging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746F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F4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46F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F4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donnac</dc:creator>
  <cp:lastModifiedBy>Donna Carney</cp:lastModifiedBy>
  <cp:revision>2</cp:revision>
  <dcterms:created xsi:type="dcterms:W3CDTF">2024-02-18T04:39:00Z</dcterms:created>
  <dcterms:modified xsi:type="dcterms:W3CDTF">2024-02-18T04:39:00Z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PDFium</vt:lpwstr>
  </property>
  <property fmtid="{D5CDD505-2E9C-101B-9397-08002B2CF9AE}" pid="4" name="LastSaved">
    <vt:filetime>2022-04-14T00:00:00Z</vt:filetime>
  </property>
</Properties>
</file>