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1DA1" w14:textId="478BE624" w:rsidR="009124B9" w:rsidRPr="00A334FF" w:rsidRDefault="009124B9" w:rsidP="009124B9">
      <w:pPr>
        <w:shd w:val="clear" w:color="auto" w:fill="FFFFFF"/>
        <w:spacing w:after="180" w:line="540" w:lineRule="atLeast"/>
        <w:jc w:val="both"/>
        <w:textAlignment w:val="baseline"/>
        <w:outlineLvl w:val="0"/>
        <w:rPr>
          <w:rFonts w:ascii="Avenir Next LT Pro" w:eastAsia="Times New Roman" w:hAnsi="Avenir Next LT Pro" w:cs="Arial"/>
          <w:b/>
          <w:bCs/>
          <w:color w:val="3C7D4F"/>
          <w:kern w:val="36"/>
          <w:lang w:eastAsia="en-GB"/>
        </w:rPr>
      </w:pPr>
      <w:r w:rsidRPr="00A334FF">
        <w:rPr>
          <w:rFonts w:ascii="Avenir Next LT Pro" w:eastAsia="Times New Roman" w:hAnsi="Avenir Next LT Pro" w:cs="Arial"/>
          <w:b/>
          <w:bCs/>
          <w:color w:val="3C7D4F"/>
          <w:kern w:val="36"/>
          <w:lang w:eastAsia="en-GB"/>
        </w:rPr>
        <w:t>Privacy notice</w:t>
      </w:r>
      <w:r w:rsidR="00C9106F" w:rsidRPr="00A334FF">
        <w:rPr>
          <w:rFonts w:ascii="Avenir Next LT Pro" w:eastAsia="Times New Roman" w:hAnsi="Avenir Next LT Pro" w:cs="Arial"/>
          <w:b/>
          <w:bCs/>
          <w:color w:val="3C7D4F"/>
          <w:kern w:val="36"/>
          <w:lang w:eastAsia="en-GB"/>
        </w:rPr>
        <w:t xml:space="preserve"> </w:t>
      </w:r>
      <w:r w:rsidR="00A334FF" w:rsidRPr="00A334FF">
        <w:rPr>
          <w:rFonts w:ascii="Avenir Next LT Pro" w:eastAsia="Times New Roman" w:hAnsi="Avenir Next LT Pro" w:cs="Arial"/>
          <w:b/>
          <w:bCs/>
          <w:color w:val="3C7D4F"/>
          <w:kern w:val="36"/>
          <w:lang w:eastAsia="en-GB"/>
        </w:rPr>
        <w:t>March 2024</w:t>
      </w:r>
    </w:p>
    <w:p w14:paraId="5ED17BFC"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b/>
          <w:bCs/>
          <w:color w:val="555555"/>
          <w:bdr w:val="none" w:sz="0" w:space="0" w:color="auto" w:frame="1"/>
          <w:lang w:eastAsia="en-GB"/>
        </w:rPr>
        <w:t>Privacy Statement</w:t>
      </w:r>
    </w:p>
    <w:p w14:paraId="12D84EBA" w14:textId="77777777" w:rsidR="0050746F" w:rsidRPr="00A334FF" w:rsidRDefault="0050746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p>
    <w:p w14:paraId="258E4BDD" w14:textId="41CFE5AB" w:rsidR="009124B9" w:rsidRPr="00A334FF" w:rsidRDefault="00A334F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Blackpool Music School</w:t>
      </w:r>
      <w:r w:rsidR="009124B9" w:rsidRPr="00A334FF">
        <w:rPr>
          <w:rFonts w:ascii="Avenir Next LT Pro" w:eastAsia="Times New Roman" w:hAnsi="Avenir Next LT Pro" w:cs="Arial"/>
          <w:color w:val="555555"/>
          <w:lang w:eastAsia="en-GB"/>
        </w:rPr>
        <w:t xml:space="preserve"> (</w:t>
      </w:r>
      <w:r w:rsidRPr="00A334FF">
        <w:rPr>
          <w:rFonts w:ascii="Avenir Next LT Pro" w:eastAsia="Times New Roman" w:hAnsi="Avenir Next LT Pro" w:cs="Arial"/>
          <w:color w:val="555555"/>
          <w:lang w:eastAsia="en-GB"/>
        </w:rPr>
        <w:t>BMS</w:t>
      </w:r>
      <w:r w:rsidR="009124B9" w:rsidRPr="00A334FF">
        <w:rPr>
          <w:rFonts w:ascii="Avenir Next LT Pro" w:eastAsia="Times New Roman" w:hAnsi="Avenir Next LT Pro" w:cs="Arial"/>
          <w:color w:val="555555"/>
          <w:lang w:eastAsia="en-GB"/>
        </w:rPr>
        <w:t xml:space="preserve">) is committed to conducting its business in accordance with all applicable Data Protection legislation. In our Data Protection Policy we outline this commitment including the rights of individuals under current data protection legislation This policy is available on request at </w:t>
      </w:r>
      <w:proofErr w:type="spellStart"/>
      <w:r w:rsidR="009124B9" w:rsidRPr="00A334FF">
        <w:rPr>
          <w:rFonts w:ascii="Avenir Next LT Pro" w:eastAsia="Times New Roman" w:hAnsi="Avenir Next LT Pro" w:cs="Arial"/>
          <w:color w:val="555555"/>
          <w:lang w:eastAsia="en-GB"/>
        </w:rPr>
        <w:t>anytime</w:t>
      </w:r>
      <w:proofErr w:type="spellEnd"/>
      <w:r w:rsidR="009124B9" w:rsidRPr="00A334FF">
        <w:rPr>
          <w:rFonts w:ascii="Avenir Next LT Pro" w:eastAsia="Times New Roman" w:hAnsi="Avenir Next LT Pro" w:cs="Arial"/>
          <w:color w:val="555555"/>
          <w:lang w:eastAsia="en-GB"/>
        </w:rPr>
        <w:t>.</w:t>
      </w:r>
    </w:p>
    <w:p w14:paraId="5F01248A" w14:textId="77777777"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In order to help people who use our services to understand how and why personal data is collected, used and stored we have prepared this Privacy notice. The notice breaks down how we use, process and store data and should be read alongside the Data protection policy.</w:t>
      </w:r>
    </w:p>
    <w:p w14:paraId="4024E01D" w14:textId="642489DA" w:rsidR="009124B9" w:rsidRPr="00A334FF" w:rsidRDefault="009124B9" w:rsidP="00AB13DF">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The Privacy notice will be reviewed and updated as necessary and the most up to date version will be </w:t>
      </w:r>
      <w:r w:rsidR="00AB13DF" w:rsidRPr="00A334FF">
        <w:rPr>
          <w:rFonts w:ascii="Avenir Next LT Pro" w:eastAsia="Times New Roman" w:hAnsi="Avenir Next LT Pro" w:cs="Arial"/>
          <w:color w:val="555555"/>
          <w:lang w:eastAsia="en-GB"/>
        </w:rPr>
        <w:t xml:space="preserve">available by emailing the </w:t>
      </w:r>
      <w:r w:rsidR="00A334FF" w:rsidRPr="00A334FF">
        <w:rPr>
          <w:rFonts w:ascii="Avenir Next LT Pro" w:eastAsia="Times New Roman" w:hAnsi="Avenir Next LT Pro" w:cs="Arial"/>
          <w:color w:val="555555"/>
          <w:lang w:eastAsia="en-GB"/>
        </w:rPr>
        <w:t>School</w:t>
      </w:r>
      <w:r w:rsidR="00AB13DF" w:rsidRPr="00A334FF">
        <w:rPr>
          <w:rFonts w:ascii="Avenir Next LT Pro" w:eastAsia="Times New Roman" w:hAnsi="Avenir Next LT Pro" w:cs="Arial"/>
          <w:color w:val="555555"/>
          <w:lang w:eastAsia="en-GB"/>
        </w:rPr>
        <w:t xml:space="preserve"> and will be on the website once </w:t>
      </w:r>
      <w:proofErr w:type="gramStart"/>
      <w:r w:rsidR="00AB13DF" w:rsidRPr="00A334FF">
        <w:rPr>
          <w:rFonts w:ascii="Avenir Next LT Pro" w:eastAsia="Times New Roman" w:hAnsi="Avenir Next LT Pro" w:cs="Arial"/>
          <w:color w:val="555555"/>
          <w:lang w:eastAsia="en-GB"/>
        </w:rPr>
        <w:t>established</w:t>
      </w:r>
      <w:proofErr w:type="gramEnd"/>
      <w:r w:rsidR="00AB13DF" w:rsidRPr="00A334FF">
        <w:rPr>
          <w:rFonts w:ascii="Avenir Next LT Pro" w:eastAsia="Times New Roman" w:hAnsi="Avenir Next LT Pro" w:cs="Arial"/>
          <w:color w:val="555555"/>
          <w:lang w:eastAsia="en-GB"/>
        </w:rPr>
        <w:t xml:space="preserve"> </w:t>
      </w:r>
    </w:p>
    <w:p w14:paraId="09686FBC" w14:textId="72D51EF4" w:rsidR="00AB13DF" w:rsidRPr="00A334FF" w:rsidRDefault="00A334FF" w:rsidP="00AB13DF">
      <w:pPr>
        <w:shd w:val="clear" w:color="auto" w:fill="FFFFFF"/>
        <w:spacing w:after="180" w:line="240" w:lineRule="auto"/>
        <w:jc w:val="both"/>
        <w:textAlignment w:val="baseline"/>
        <w:rPr>
          <w:rFonts w:ascii="Avenir Next LT Pro" w:eastAsia="Times New Roman" w:hAnsi="Avenir Next LT Pro" w:cs="Arial"/>
          <w:b/>
          <w:bCs/>
          <w:i/>
          <w:iCs/>
          <w:color w:val="FF0000"/>
          <w:lang w:eastAsia="en-GB"/>
        </w:rPr>
      </w:pPr>
      <w:r w:rsidRPr="00A334FF">
        <w:rPr>
          <w:rFonts w:ascii="Avenir Next LT Pro" w:hAnsi="Avenir Next LT Pro"/>
          <w:b/>
          <w:bCs/>
          <w:i/>
          <w:iCs/>
          <w:color w:val="FF0000"/>
        </w:rPr>
        <w:t xml:space="preserve">Email address to go </w:t>
      </w:r>
      <w:proofErr w:type="gramStart"/>
      <w:r w:rsidRPr="00A334FF">
        <w:rPr>
          <w:rFonts w:ascii="Avenir Next LT Pro" w:hAnsi="Avenir Next LT Pro"/>
          <w:b/>
          <w:bCs/>
          <w:i/>
          <w:iCs/>
          <w:color w:val="FF0000"/>
        </w:rPr>
        <w:t>here</w:t>
      </w:r>
      <w:proofErr w:type="gramEnd"/>
    </w:p>
    <w:p w14:paraId="0A045A19"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555555"/>
          <w:bdr w:val="none" w:sz="0" w:space="0" w:color="auto" w:frame="1"/>
          <w:lang w:eastAsia="en-GB"/>
        </w:rPr>
      </w:pPr>
    </w:p>
    <w:p w14:paraId="19CD802B"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555555"/>
          <w:bdr w:val="none" w:sz="0" w:space="0" w:color="auto" w:frame="1"/>
          <w:lang w:eastAsia="en-GB"/>
        </w:rPr>
      </w:pPr>
    </w:p>
    <w:p w14:paraId="61B69CF0" w14:textId="64011D4A"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b/>
          <w:bCs/>
          <w:color w:val="555555"/>
          <w:bdr w:val="none" w:sz="0" w:space="0" w:color="auto" w:frame="1"/>
          <w:lang w:eastAsia="en-GB"/>
        </w:rPr>
        <w:t xml:space="preserve">Who we </w:t>
      </w:r>
      <w:proofErr w:type="gramStart"/>
      <w:r w:rsidRPr="00A334FF">
        <w:rPr>
          <w:rFonts w:ascii="Avenir Next LT Pro" w:eastAsia="Times New Roman" w:hAnsi="Avenir Next LT Pro" w:cs="Arial"/>
          <w:b/>
          <w:bCs/>
          <w:color w:val="555555"/>
          <w:bdr w:val="none" w:sz="0" w:space="0" w:color="auto" w:frame="1"/>
          <w:lang w:eastAsia="en-GB"/>
        </w:rPr>
        <w:t>are</w:t>
      </w:r>
      <w:proofErr w:type="gramEnd"/>
    </w:p>
    <w:p w14:paraId="35AF8C50" w14:textId="46971D9D" w:rsidR="009124B9" w:rsidRPr="00A334FF" w:rsidRDefault="00A334F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Blackpool Music School</w:t>
      </w:r>
      <w:r w:rsidR="009124B9" w:rsidRPr="00A334FF">
        <w:rPr>
          <w:rFonts w:ascii="Avenir Next LT Pro" w:eastAsia="Times New Roman" w:hAnsi="Avenir Next LT Pro" w:cs="Arial"/>
          <w:color w:val="555555"/>
          <w:lang w:eastAsia="en-GB"/>
        </w:rPr>
        <w:t xml:space="preserve"> (</w:t>
      </w:r>
      <w:r>
        <w:rPr>
          <w:rFonts w:ascii="Avenir Next LT Pro" w:eastAsia="Times New Roman" w:hAnsi="Avenir Next LT Pro" w:cs="Arial"/>
          <w:color w:val="555555"/>
          <w:lang w:eastAsia="en-GB"/>
        </w:rPr>
        <w:t>BMS</w:t>
      </w:r>
      <w:r w:rsidR="009124B9" w:rsidRPr="00A334FF">
        <w:rPr>
          <w:rFonts w:ascii="Avenir Next LT Pro" w:eastAsia="Times New Roman" w:hAnsi="Avenir Next LT Pro" w:cs="Arial"/>
          <w:color w:val="555555"/>
          <w:lang w:eastAsia="en-GB"/>
        </w:rPr>
        <w:t>) is a registered charity (</w:t>
      </w:r>
      <w:r w:rsidRPr="00A334FF">
        <w:rPr>
          <w:rFonts w:ascii="Avenir Next LT Pro" w:eastAsia="Times New Roman" w:hAnsi="Avenir Next LT Pro" w:cs="Arial"/>
          <w:b/>
          <w:bCs/>
          <w:color w:val="FF0000"/>
          <w:lang w:eastAsia="en-GB"/>
        </w:rPr>
        <w:t>number to go here</w:t>
      </w:r>
      <w:r w:rsidR="009124B9" w:rsidRPr="00A334FF">
        <w:rPr>
          <w:rFonts w:ascii="Avenir Next LT Pro" w:eastAsia="Times New Roman" w:hAnsi="Avenir Next LT Pro" w:cs="Arial"/>
          <w:color w:val="555555"/>
          <w:lang w:eastAsia="en-GB"/>
        </w:rPr>
        <w:t xml:space="preserve">) working to support a thriving third sector primarily in </w:t>
      </w:r>
      <w:r w:rsidR="007019F4" w:rsidRPr="00A334FF">
        <w:rPr>
          <w:rFonts w:ascii="Avenir Next LT Pro" w:eastAsia="Times New Roman" w:hAnsi="Avenir Next LT Pro" w:cs="Arial"/>
          <w:color w:val="555555"/>
          <w:lang w:eastAsia="en-GB"/>
        </w:rPr>
        <w:t xml:space="preserve">the area of </w:t>
      </w:r>
      <w:r>
        <w:rPr>
          <w:rFonts w:ascii="Avenir Next LT Pro" w:eastAsia="Times New Roman" w:hAnsi="Avenir Next LT Pro" w:cs="Arial"/>
          <w:color w:val="555555"/>
          <w:lang w:eastAsia="en-GB"/>
        </w:rPr>
        <w:t>Blackpool in Lancashire</w:t>
      </w:r>
      <w:r w:rsidR="009124B9" w:rsidRPr="00A334FF">
        <w:rPr>
          <w:rFonts w:ascii="Avenir Next LT Pro" w:eastAsia="Times New Roman" w:hAnsi="Avenir Next LT Pro" w:cs="Arial"/>
          <w:color w:val="555555"/>
          <w:lang w:eastAsia="en-GB"/>
        </w:rPr>
        <w:t>.</w:t>
      </w:r>
    </w:p>
    <w:p w14:paraId="2AA6ACD5" w14:textId="448A0FAB"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Our services include support</w:t>
      </w:r>
      <w:r w:rsidR="00A334FF">
        <w:rPr>
          <w:rFonts w:ascii="Avenir Next LT Pro" w:eastAsia="Times New Roman" w:hAnsi="Avenir Next LT Pro" w:cs="Arial"/>
          <w:color w:val="555555"/>
          <w:lang w:eastAsia="en-GB"/>
        </w:rPr>
        <w:t>ing local people to undertake musical activities of all sorts to have new life experiences and improve health and well-being through musical activity and via</w:t>
      </w:r>
      <w:r w:rsidRPr="00A334FF">
        <w:rPr>
          <w:rFonts w:ascii="Avenir Next LT Pro" w:eastAsia="Times New Roman" w:hAnsi="Avenir Next LT Pro" w:cs="Arial"/>
          <w:color w:val="555555"/>
          <w:lang w:eastAsia="en-GB"/>
        </w:rPr>
        <w:t xml:space="preserve"> direct services to members of the public through project delivery.</w:t>
      </w:r>
    </w:p>
    <w:p w14:paraId="78874412" w14:textId="0B62A24F" w:rsidR="007019F4"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Our office base </w:t>
      </w:r>
      <w:proofErr w:type="gramStart"/>
      <w:r w:rsidRPr="00A334FF">
        <w:rPr>
          <w:rFonts w:ascii="Avenir Next LT Pro" w:eastAsia="Times New Roman" w:hAnsi="Avenir Next LT Pro" w:cs="Arial"/>
          <w:color w:val="555555"/>
          <w:lang w:eastAsia="en-GB"/>
        </w:rPr>
        <w:t>is:</w:t>
      </w:r>
      <w:proofErr w:type="gramEnd"/>
      <w:r w:rsidRPr="00A334FF">
        <w:rPr>
          <w:rFonts w:ascii="Avenir Next LT Pro" w:eastAsia="Times New Roman" w:hAnsi="Avenir Next LT Pro" w:cs="Arial"/>
          <w:color w:val="555555"/>
          <w:lang w:eastAsia="en-GB"/>
        </w:rPr>
        <w:t xml:space="preserve"> </w:t>
      </w:r>
      <w:r w:rsidR="00A334FF">
        <w:rPr>
          <w:rFonts w:ascii="Avenir Next LT Pro" w:eastAsia="Times New Roman" w:hAnsi="Avenir Next LT Pro" w:cs="Arial"/>
          <w:color w:val="555555"/>
          <w:lang w:eastAsia="en-GB"/>
        </w:rPr>
        <w:t>Waterloo Road, Blackpool</w:t>
      </w:r>
    </w:p>
    <w:p w14:paraId="7DDD0E19" w14:textId="27AED0A6"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Contact can be made via post to the above address or</w:t>
      </w:r>
    </w:p>
    <w:p w14:paraId="2472D1B1" w14:textId="72BD1600"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b/>
          <w:bCs/>
          <w:color w:val="FF0000"/>
          <w:lang w:eastAsia="en-GB"/>
        </w:rPr>
      </w:pPr>
      <w:r w:rsidRPr="00A334FF">
        <w:rPr>
          <w:rFonts w:ascii="Avenir Next LT Pro" w:eastAsia="Times New Roman" w:hAnsi="Avenir Next LT Pro" w:cs="Arial"/>
          <w:b/>
          <w:bCs/>
          <w:color w:val="FF0000"/>
          <w:lang w:eastAsia="en-GB"/>
        </w:rPr>
        <w:t xml:space="preserve">Telephone </w:t>
      </w:r>
      <w:r w:rsidR="007019F4" w:rsidRPr="00A334FF">
        <w:rPr>
          <w:rFonts w:ascii="Avenir Next LT Pro" w:eastAsia="Times New Roman" w:hAnsi="Avenir Next LT Pro" w:cs="Arial"/>
          <w:b/>
          <w:bCs/>
          <w:color w:val="FF0000"/>
          <w:lang w:eastAsia="en-GB"/>
        </w:rPr>
        <w:tab/>
      </w:r>
      <w:r w:rsidR="00A334FF" w:rsidRPr="00A334FF">
        <w:rPr>
          <w:rFonts w:ascii="Avenir Next LT Pro" w:eastAsia="Times New Roman" w:hAnsi="Avenir Next LT Pro" w:cs="Arial"/>
          <w:b/>
          <w:bCs/>
          <w:color w:val="FF0000"/>
          <w:lang w:eastAsia="en-GB"/>
        </w:rPr>
        <w:t>………………………</w:t>
      </w:r>
      <w:r w:rsidR="00A334FF">
        <w:rPr>
          <w:rFonts w:ascii="Avenir Next LT Pro" w:eastAsia="Times New Roman" w:hAnsi="Avenir Next LT Pro" w:cs="Arial"/>
          <w:b/>
          <w:bCs/>
          <w:color w:val="FF0000"/>
          <w:lang w:eastAsia="en-GB"/>
        </w:rPr>
        <w:t>…….</w:t>
      </w:r>
      <w:r w:rsidR="00A334FF" w:rsidRPr="00A334FF">
        <w:rPr>
          <w:rFonts w:ascii="Avenir Next LT Pro" w:eastAsia="Times New Roman" w:hAnsi="Avenir Next LT Pro" w:cs="Arial"/>
          <w:b/>
          <w:bCs/>
          <w:color w:val="FF0000"/>
          <w:lang w:eastAsia="en-GB"/>
        </w:rPr>
        <w:t>……………………</w:t>
      </w:r>
      <w:proofErr w:type="gramStart"/>
      <w:r w:rsidR="00A334FF" w:rsidRPr="00A334FF">
        <w:rPr>
          <w:rFonts w:ascii="Avenir Next LT Pro" w:eastAsia="Times New Roman" w:hAnsi="Avenir Next LT Pro" w:cs="Arial"/>
          <w:b/>
          <w:bCs/>
          <w:color w:val="FF0000"/>
          <w:lang w:eastAsia="en-GB"/>
        </w:rPr>
        <w:t>…..</w:t>
      </w:r>
      <w:proofErr w:type="gramEnd"/>
    </w:p>
    <w:p w14:paraId="63E32979" w14:textId="20985C3B"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FF0000"/>
          <w:lang w:eastAsia="en-GB"/>
        </w:rPr>
      </w:pPr>
      <w:r w:rsidRPr="00A334FF">
        <w:rPr>
          <w:rFonts w:ascii="Avenir Next LT Pro" w:eastAsia="Times New Roman" w:hAnsi="Avenir Next LT Pro" w:cs="Arial"/>
          <w:b/>
          <w:bCs/>
          <w:color w:val="FF0000"/>
          <w:lang w:eastAsia="en-GB"/>
        </w:rPr>
        <w:t>Email: </w:t>
      </w:r>
      <w:r w:rsidR="007019F4" w:rsidRPr="00A334FF">
        <w:rPr>
          <w:rFonts w:ascii="Avenir Next LT Pro" w:eastAsia="Times New Roman" w:hAnsi="Avenir Next LT Pro" w:cs="Arial"/>
          <w:b/>
          <w:bCs/>
          <w:color w:val="FF0000"/>
          <w:lang w:eastAsia="en-GB"/>
        </w:rPr>
        <w:tab/>
      </w:r>
      <w:r w:rsidR="00A334FF">
        <w:rPr>
          <w:rFonts w:ascii="Avenir Next LT Pro" w:eastAsia="Times New Roman" w:hAnsi="Avenir Next LT Pro" w:cs="Arial"/>
          <w:b/>
          <w:bCs/>
          <w:color w:val="FF0000"/>
          <w:lang w:eastAsia="en-GB"/>
        </w:rPr>
        <w:tab/>
      </w:r>
      <w:r w:rsidR="00A334FF" w:rsidRPr="00A334FF">
        <w:rPr>
          <w:rFonts w:ascii="Avenir Next LT Pro" w:eastAsia="Times New Roman" w:hAnsi="Avenir Next LT Pro" w:cs="Arial"/>
          <w:b/>
          <w:bCs/>
          <w:color w:val="FF0000"/>
          <w:lang w:eastAsia="en-GB"/>
        </w:rPr>
        <w:t>………………………………………………………</w:t>
      </w:r>
      <w:r w:rsidR="00AB13DF" w:rsidRPr="00A334FF">
        <w:rPr>
          <w:rFonts w:ascii="Avenir Next LT Pro" w:hAnsi="Avenir Next LT Pro"/>
          <w:b/>
          <w:bCs/>
          <w:color w:val="FF0000"/>
        </w:rPr>
        <w:t xml:space="preserve"> </w:t>
      </w:r>
    </w:p>
    <w:p w14:paraId="25253CC0" w14:textId="77777777" w:rsidR="00A334FF" w:rsidRPr="00A334FF" w:rsidRDefault="00A334FF" w:rsidP="009124B9">
      <w:pPr>
        <w:shd w:val="clear" w:color="auto" w:fill="FFFFFF"/>
        <w:spacing w:after="0" w:line="240" w:lineRule="auto"/>
        <w:jc w:val="both"/>
        <w:textAlignment w:val="baseline"/>
        <w:rPr>
          <w:rFonts w:ascii="Avenir Next LT Pro" w:eastAsia="Times New Roman" w:hAnsi="Avenir Next LT Pro" w:cs="Arial"/>
          <w:b/>
          <w:bCs/>
          <w:color w:val="FF0000"/>
          <w:lang w:eastAsia="en-GB"/>
        </w:rPr>
      </w:pPr>
    </w:p>
    <w:p w14:paraId="1CBAED50" w14:textId="02D133A0"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FF0000"/>
          <w:lang w:eastAsia="en-GB"/>
        </w:rPr>
      </w:pPr>
      <w:r w:rsidRPr="00A334FF">
        <w:rPr>
          <w:rFonts w:ascii="Avenir Next LT Pro" w:eastAsia="Times New Roman" w:hAnsi="Avenir Next LT Pro" w:cs="Arial"/>
          <w:b/>
          <w:bCs/>
          <w:color w:val="FF0000"/>
          <w:lang w:eastAsia="en-GB"/>
        </w:rPr>
        <w:t>Website: </w:t>
      </w:r>
      <w:r w:rsidR="007019F4" w:rsidRPr="00A334FF">
        <w:rPr>
          <w:rFonts w:ascii="Avenir Next LT Pro" w:eastAsia="Times New Roman" w:hAnsi="Avenir Next LT Pro" w:cs="Arial"/>
          <w:b/>
          <w:bCs/>
          <w:color w:val="FF0000"/>
          <w:lang w:eastAsia="en-GB"/>
        </w:rPr>
        <w:tab/>
      </w:r>
      <w:r w:rsidR="00A334FF">
        <w:rPr>
          <w:rFonts w:ascii="Avenir Next LT Pro" w:eastAsia="Times New Roman" w:hAnsi="Avenir Next LT Pro" w:cs="Arial"/>
          <w:b/>
          <w:bCs/>
          <w:color w:val="FF0000"/>
          <w:lang w:eastAsia="en-GB"/>
        </w:rPr>
        <w:t>………………………………………………………</w:t>
      </w:r>
    </w:p>
    <w:p w14:paraId="6B61A3C4"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555555"/>
          <w:bdr w:val="none" w:sz="0" w:space="0" w:color="auto" w:frame="1"/>
          <w:lang w:eastAsia="en-GB"/>
        </w:rPr>
      </w:pPr>
    </w:p>
    <w:p w14:paraId="4A2ECE2F" w14:textId="3AD07D3F"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b/>
          <w:bCs/>
          <w:color w:val="555555"/>
          <w:bdr w:val="none" w:sz="0" w:space="0" w:color="auto" w:frame="1"/>
          <w:lang w:eastAsia="en-GB"/>
        </w:rPr>
        <w:t xml:space="preserve">Get in </w:t>
      </w:r>
      <w:proofErr w:type="gramStart"/>
      <w:r w:rsidRPr="00A334FF">
        <w:rPr>
          <w:rFonts w:ascii="Avenir Next LT Pro" w:eastAsia="Times New Roman" w:hAnsi="Avenir Next LT Pro" w:cs="Arial"/>
          <w:b/>
          <w:bCs/>
          <w:color w:val="555555"/>
          <w:bdr w:val="none" w:sz="0" w:space="0" w:color="auto" w:frame="1"/>
          <w:lang w:eastAsia="en-GB"/>
        </w:rPr>
        <w:t>touch</w:t>
      </w:r>
      <w:proofErr w:type="gramEnd"/>
    </w:p>
    <w:p w14:paraId="47AC373F" w14:textId="6706FF7E"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We hope that the obligations outlined in this Privacy Statement help you to understand how we process your data, however if you do have any questions about anything in this statement or about our data protection </w:t>
      </w:r>
      <w:proofErr w:type="gramStart"/>
      <w:r w:rsidRPr="00A334FF">
        <w:rPr>
          <w:rFonts w:ascii="Avenir Next LT Pro" w:eastAsia="Times New Roman" w:hAnsi="Avenir Next LT Pro" w:cs="Arial"/>
          <w:color w:val="555555"/>
          <w:lang w:eastAsia="en-GB"/>
        </w:rPr>
        <w:t>processes</w:t>
      </w:r>
      <w:proofErr w:type="gramEnd"/>
      <w:r w:rsidRPr="00A334FF">
        <w:rPr>
          <w:rFonts w:ascii="Avenir Next LT Pro" w:eastAsia="Times New Roman" w:hAnsi="Avenir Next LT Pro" w:cs="Arial"/>
          <w:color w:val="555555"/>
          <w:lang w:eastAsia="en-GB"/>
        </w:rPr>
        <w:t xml:space="preserve"> please contact the </w:t>
      </w:r>
      <w:r w:rsidR="00A334FF">
        <w:rPr>
          <w:rFonts w:ascii="Avenir Next LT Pro" w:eastAsia="Times New Roman" w:hAnsi="Avenir Next LT Pro" w:cs="Arial"/>
          <w:color w:val="555555"/>
          <w:lang w:eastAsia="en-GB"/>
        </w:rPr>
        <w:t>BMS</w:t>
      </w:r>
      <w:r w:rsidR="007019F4" w:rsidRPr="00A334FF">
        <w:rPr>
          <w:rFonts w:ascii="Avenir Next LT Pro" w:eastAsia="Times New Roman" w:hAnsi="Avenir Next LT Pro" w:cs="Arial"/>
          <w:color w:val="555555"/>
          <w:lang w:eastAsia="en-GB"/>
        </w:rPr>
        <w:t xml:space="preserve"> Manager o</w:t>
      </w:r>
      <w:r w:rsidRPr="00A334FF">
        <w:rPr>
          <w:rFonts w:ascii="Avenir Next LT Pro" w:eastAsia="Times New Roman" w:hAnsi="Avenir Next LT Pro" w:cs="Arial"/>
          <w:color w:val="555555"/>
          <w:lang w:eastAsia="en-GB"/>
        </w:rPr>
        <w:t xml:space="preserve">r tel </w:t>
      </w:r>
      <w:r w:rsidR="00A334FF">
        <w:rPr>
          <w:rFonts w:ascii="Avenir Next LT Pro" w:eastAsia="Times New Roman" w:hAnsi="Avenir Next LT Pro" w:cs="Arial"/>
          <w:b/>
          <w:bCs/>
          <w:color w:val="FF0000"/>
          <w:lang w:eastAsia="en-GB"/>
        </w:rPr>
        <w:t>………………………………</w:t>
      </w:r>
    </w:p>
    <w:p w14:paraId="645F5172" w14:textId="34D03564"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p>
    <w:p w14:paraId="37C467DE"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555555"/>
          <w:lang w:eastAsia="en-GB"/>
        </w:rPr>
      </w:pPr>
      <w:r w:rsidRPr="00A334FF">
        <w:rPr>
          <w:rFonts w:ascii="Avenir Next LT Pro" w:eastAsia="Times New Roman" w:hAnsi="Avenir Next LT Pro" w:cs="Arial"/>
          <w:b/>
          <w:bCs/>
          <w:color w:val="555555"/>
          <w:bdr w:val="none" w:sz="0" w:space="0" w:color="auto" w:frame="1"/>
          <w:lang w:eastAsia="en-GB"/>
        </w:rPr>
        <w:t>How we process data</w:t>
      </w:r>
    </w:p>
    <w:p w14:paraId="04D192B5" w14:textId="6C6AA15F" w:rsidR="009124B9" w:rsidRPr="00A334FF" w:rsidRDefault="00A334F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Pr>
          <w:rFonts w:ascii="Avenir Next LT Pro" w:eastAsia="Times New Roman" w:hAnsi="Avenir Next LT Pro" w:cs="Arial"/>
          <w:color w:val="555555"/>
          <w:lang w:eastAsia="en-GB"/>
        </w:rPr>
        <w:t>BMS</w:t>
      </w:r>
      <w:r w:rsidR="009124B9" w:rsidRPr="00A334FF">
        <w:rPr>
          <w:rFonts w:ascii="Avenir Next LT Pro" w:eastAsia="Times New Roman" w:hAnsi="Avenir Next LT Pro" w:cs="Arial"/>
          <w:color w:val="555555"/>
          <w:lang w:eastAsia="en-GB"/>
        </w:rPr>
        <w:t xml:space="preserve"> collects, stores and retains data in a range of ways in order to best communicate with our members, stakeholders and project beneficiaries. The purpose for this data processing </w:t>
      </w:r>
      <w:r w:rsidR="009124B9" w:rsidRPr="00A334FF">
        <w:rPr>
          <w:rFonts w:ascii="Avenir Next LT Pro" w:eastAsia="Times New Roman" w:hAnsi="Avenir Next LT Pro" w:cs="Arial"/>
          <w:color w:val="555555"/>
          <w:lang w:eastAsia="en-GB"/>
        </w:rPr>
        <w:lastRenderedPageBreak/>
        <w:t>may differ depending on which of the range of activities you are accessing but generally this will be in order to communicate with you in relation to those activities.</w:t>
      </w:r>
    </w:p>
    <w:p w14:paraId="76F5E22C" w14:textId="332807B3"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In all cases </w:t>
      </w:r>
      <w:r w:rsidR="00CE0846" w:rsidRPr="00A334FF">
        <w:rPr>
          <w:rFonts w:ascii="Avenir Next LT Pro" w:eastAsia="Times New Roman" w:hAnsi="Avenir Next LT Pro" w:cs="Arial"/>
          <w:color w:val="555555"/>
          <w:lang w:eastAsia="en-GB"/>
        </w:rPr>
        <w:t>we</w:t>
      </w:r>
      <w:r w:rsidRPr="00A334FF">
        <w:rPr>
          <w:rFonts w:ascii="Avenir Next LT Pro" w:eastAsia="Times New Roman" w:hAnsi="Avenir Next LT Pro" w:cs="Arial"/>
          <w:color w:val="555555"/>
          <w:lang w:eastAsia="en-GB"/>
        </w:rPr>
        <w:t xml:space="preserve"> will hold only the data that </w:t>
      </w:r>
      <w:r w:rsidR="00CE0846" w:rsidRPr="00A334FF">
        <w:rPr>
          <w:rFonts w:ascii="Avenir Next LT Pro" w:eastAsia="Times New Roman" w:hAnsi="Avenir Next LT Pro" w:cs="Arial"/>
          <w:color w:val="555555"/>
          <w:lang w:eastAsia="en-GB"/>
        </w:rPr>
        <w:t>we</w:t>
      </w:r>
      <w:r w:rsidRPr="00A334FF">
        <w:rPr>
          <w:rFonts w:ascii="Avenir Next LT Pro" w:eastAsia="Times New Roman" w:hAnsi="Avenir Next LT Pro" w:cs="Arial"/>
          <w:color w:val="555555"/>
          <w:lang w:eastAsia="en-GB"/>
        </w:rPr>
        <w:t xml:space="preserve"> require and have a legal basis for processing. This data will be processed and held in order to help </w:t>
      </w:r>
      <w:r w:rsidR="00CE0846" w:rsidRPr="00A334FF">
        <w:rPr>
          <w:rFonts w:ascii="Avenir Next LT Pro" w:eastAsia="Times New Roman" w:hAnsi="Avenir Next LT Pro" w:cs="Arial"/>
          <w:color w:val="555555"/>
          <w:lang w:eastAsia="en-GB"/>
        </w:rPr>
        <w:t>us</w:t>
      </w:r>
      <w:r w:rsidRPr="00A334FF">
        <w:rPr>
          <w:rFonts w:ascii="Avenir Next LT Pro" w:eastAsia="Times New Roman" w:hAnsi="Avenir Next LT Pro" w:cs="Arial"/>
          <w:color w:val="555555"/>
          <w:lang w:eastAsia="en-GB"/>
        </w:rPr>
        <w:t xml:space="preserve"> achieve</w:t>
      </w:r>
      <w:r w:rsidR="00CE0846" w:rsidRPr="00A334FF">
        <w:rPr>
          <w:rFonts w:ascii="Avenir Next LT Pro" w:eastAsia="Times New Roman" w:hAnsi="Avenir Next LT Pro" w:cs="Arial"/>
          <w:color w:val="555555"/>
          <w:lang w:eastAsia="en-GB"/>
        </w:rPr>
        <w:t xml:space="preserve"> our</w:t>
      </w:r>
      <w:r w:rsidRPr="00A334FF">
        <w:rPr>
          <w:rFonts w:ascii="Avenir Next LT Pro" w:eastAsia="Times New Roman" w:hAnsi="Avenir Next LT Pro" w:cs="Arial"/>
          <w:color w:val="555555"/>
          <w:lang w:eastAsia="en-GB"/>
        </w:rPr>
        <w:t xml:space="preserve"> organisational objectives of a supporting a thriving third sector and healthy connected communities and in order to support people through our project delivery.</w:t>
      </w:r>
    </w:p>
    <w:p w14:paraId="51F2A992" w14:textId="77777777"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For each instance of data processing an assessment of the data required, the legal basis for that requirement and the parameters for storage, use and retention are outlined in our data audit document. This will include the legal basis for any instances where special categories of data are requested.</w:t>
      </w:r>
    </w:p>
    <w:p w14:paraId="65601BFB" w14:textId="77777777"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Data requested may include:</w:t>
      </w:r>
    </w:p>
    <w:p w14:paraId="331E5323" w14:textId="77777777"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name and job title</w:t>
      </w:r>
    </w:p>
    <w:p w14:paraId="2D682F39" w14:textId="77777777"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email address</w:t>
      </w:r>
    </w:p>
    <w:p w14:paraId="10E85874" w14:textId="77777777"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telephone number</w:t>
      </w:r>
    </w:p>
    <w:p w14:paraId="3C961D34" w14:textId="77777777"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contact and demographic information including </w:t>
      </w:r>
      <w:proofErr w:type="gramStart"/>
      <w:r w:rsidRPr="00A334FF">
        <w:rPr>
          <w:rFonts w:ascii="Avenir Next LT Pro" w:eastAsia="Times New Roman" w:hAnsi="Avenir Next LT Pro" w:cs="Arial"/>
          <w:color w:val="555555"/>
          <w:lang w:eastAsia="en-GB"/>
        </w:rPr>
        <w:t>postcode</w:t>
      </w:r>
      <w:proofErr w:type="gramEnd"/>
    </w:p>
    <w:p w14:paraId="65EB1D2B" w14:textId="078B6D79"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records of your interactions with the </w:t>
      </w:r>
      <w:r w:rsidR="007019F4" w:rsidRPr="00A334FF">
        <w:rPr>
          <w:rFonts w:ascii="Avenir Next LT Pro" w:eastAsia="Times New Roman" w:hAnsi="Avenir Next LT Pro" w:cs="Arial"/>
          <w:color w:val="555555"/>
          <w:lang w:eastAsia="en-GB"/>
        </w:rPr>
        <w:t>charity</w:t>
      </w:r>
      <w:r w:rsidRPr="00A334FF">
        <w:rPr>
          <w:rFonts w:ascii="Avenir Next LT Pro" w:eastAsia="Times New Roman" w:hAnsi="Avenir Next LT Pro" w:cs="Arial"/>
          <w:color w:val="555555"/>
          <w:lang w:eastAsia="en-GB"/>
        </w:rPr>
        <w:t xml:space="preserve"> for example: attendance at training, forums and events</w:t>
      </w:r>
    </w:p>
    <w:p w14:paraId="07CAED31" w14:textId="77777777" w:rsidR="009124B9" w:rsidRPr="00A334FF" w:rsidRDefault="009124B9" w:rsidP="009124B9">
      <w:pPr>
        <w:numPr>
          <w:ilvl w:val="0"/>
          <w:numId w:val="1"/>
        </w:numPr>
        <w:shd w:val="clear" w:color="auto" w:fill="FFFFFF"/>
        <w:spacing w:after="75" w:line="270" w:lineRule="atLeast"/>
        <w:ind w:left="1095"/>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records of any access or health issues that are relevant to the support you are </w:t>
      </w:r>
      <w:proofErr w:type="gramStart"/>
      <w:r w:rsidRPr="00A334FF">
        <w:rPr>
          <w:rFonts w:ascii="Avenir Next LT Pro" w:eastAsia="Times New Roman" w:hAnsi="Avenir Next LT Pro" w:cs="Arial"/>
          <w:color w:val="555555"/>
          <w:lang w:eastAsia="en-GB"/>
        </w:rPr>
        <w:t>receiving</w:t>
      </w:r>
      <w:proofErr w:type="gramEnd"/>
    </w:p>
    <w:p w14:paraId="7203DD37" w14:textId="77777777" w:rsidR="00CE0846" w:rsidRPr="00A334FF" w:rsidRDefault="00CE0846"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p>
    <w:p w14:paraId="1DDC4A5B" w14:textId="1CB73D9E" w:rsidR="00CE0846" w:rsidRPr="00A334FF" w:rsidRDefault="00CE0846"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We utilise a number of Customer Relationship Management (CRM) Systems to process our work and have an in-house data process</w:t>
      </w:r>
      <w:r w:rsidR="00AB13DF" w:rsidRPr="00A334FF">
        <w:rPr>
          <w:rFonts w:ascii="Avenir Next LT Pro" w:eastAsia="Times New Roman" w:hAnsi="Avenir Next LT Pro" w:cs="Arial"/>
          <w:color w:val="555555"/>
          <w:lang w:eastAsia="en-GB"/>
        </w:rPr>
        <w:t>ing system</w:t>
      </w:r>
      <w:r w:rsidRPr="00A334FF">
        <w:rPr>
          <w:rFonts w:ascii="Avenir Next LT Pro" w:eastAsia="Times New Roman" w:hAnsi="Avenir Next LT Pro" w:cs="Arial"/>
          <w:color w:val="555555"/>
          <w:lang w:eastAsia="en-GB"/>
        </w:rPr>
        <w:t xml:space="preserve">.  </w:t>
      </w:r>
      <w:r w:rsidR="00AB13DF" w:rsidRPr="00A334FF">
        <w:rPr>
          <w:rFonts w:ascii="Avenir Next LT Pro" w:eastAsia="Times New Roman" w:hAnsi="Avenir Next LT Pro" w:cs="Arial"/>
          <w:color w:val="555555"/>
          <w:lang w:eastAsia="en-GB"/>
        </w:rPr>
        <w:t>Anyone inputting data</w:t>
      </w:r>
      <w:r w:rsidRPr="00A334FF">
        <w:rPr>
          <w:rFonts w:ascii="Avenir Next LT Pro" w:eastAsia="Times New Roman" w:hAnsi="Avenir Next LT Pro" w:cs="Arial"/>
          <w:color w:val="555555"/>
          <w:lang w:eastAsia="en-GB"/>
        </w:rPr>
        <w:t xml:space="preserve"> understands their responsibilities and liabilities and is committed to their obligations under data protection </w:t>
      </w:r>
      <w:proofErr w:type="gramStart"/>
      <w:r w:rsidRPr="00A334FF">
        <w:rPr>
          <w:rFonts w:ascii="Avenir Next LT Pro" w:eastAsia="Times New Roman" w:hAnsi="Avenir Next LT Pro" w:cs="Arial"/>
          <w:color w:val="555555"/>
          <w:lang w:eastAsia="en-GB"/>
        </w:rPr>
        <w:t>legislation</w:t>
      </w:r>
      <w:proofErr w:type="gramEnd"/>
    </w:p>
    <w:p w14:paraId="2BBEFB71" w14:textId="213EA2AD"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To prevent unauthorised access or disclosure</w:t>
      </w:r>
      <w:r w:rsidR="00CE0846" w:rsidRPr="00A334FF">
        <w:rPr>
          <w:rFonts w:ascii="Avenir Next LT Pro" w:eastAsia="Times New Roman" w:hAnsi="Avenir Next LT Pro" w:cs="Arial"/>
          <w:color w:val="555555"/>
          <w:lang w:eastAsia="en-GB"/>
        </w:rPr>
        <w:t xml:space="preserve"> to our records</w:t>
      </w:r>
      <w:r w:rsidRPr="00A334FF">
        <w:rPr>
          <w:rFonts w:ascii="Avenir Next LT Pro" w:eastAsia="Times New Roman" w:hAnsi="Avenir Next LT Pro" w:cs="Arial"/>
          <w:color w:val="555555"/>
          <w:lang w:eastAsia="en-GB"/>
        </w:rPr>
        <w:t xml:space="preserve"> we have put in place suitable physical, electronic and managerial procedures to safeguard and secure the information we collect. Only staff with password protected log ins can access electronically stored </w:t>
      </w:r>
      <w:proofErr w:type="gramStart"/>
      <w:r w:rsidRPr="00A334FF">
        <w:rPr>
          <w:rFonts w:ascii="Avenir Next LT Pro" w:eastAsia="Times New Roman" w:hAnsi="Avenir Next LT Pro" w:cs="Arial"/>
          <w:color w:val="555555"/>
          <w:lang w:eastAsia="en-GB"/>
        </w:rPr>
        <w:t>data;</w:t>
      </w:r>
      <w:proofErr w:type="gramEnd"/>
      <w:r w:rsidRPr="00A334FF">
        <w:rPr>
          <w:rFonts w:ascii="Avenir Next LT Pro" w:eastAsia="Times New Roman" w:hAnsi="Avenir Next LT Pro" w:cs="Arial"/>
          <w:color w:val="555555"/>
          <w:lang w:eastAsia="en-GB"/>
        </w:rPr>
        <w:t xml:space="preserve"> as far as practicable paper records are securely disposed of once an electronic record has been created. Those which do need to be retained are locked away and only key staff have access.</w:t>
      </w:r>
    </w:p>
    <w:p w14:paraId="58C0F4D1" w14:textId="0C158260" w:rsidR="009124B9" w:rsidRPr="00A334FF" w:rsidRDefault="00CE0846"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We are</w:t>
      </w:r>
      <w:r w:rsidR="009124B9" w:rsidRPr="00A334FF">
        <w:rPr>
          <w:rFonts w:ascii="Avenir Next LT Pro" w:eastAsia="Times New Roman" w:hAnsi="Avenir Next LT Pro" w:cs="Arial"/>
          <w:color w:val="555555"/>
          <w:lang w:eastAsia="en-GB"/>
        </w:rPr>
        <w:t xml:space="preserve"> committed to ensuring that </w:t>
      </w:r>
      <w:r w:rsidR="0050746F" w:rsidRPr="00A334FF">
        <w:rPr>
          <w:rFonts w:ascii="Avenir Next LT Pro" w:eastAsia="Times New Roman" w:hAnsi="Avenir Next LT Pro" w:cs="Arial"/>
          <w:color w:val="555555"/>
          <w:lang w:eastAsia="en-GB"/>
        </w:rPr>
        <w:t>y</w:t>
      </w:r>
      <w:r w:rsidR="009124B9" w:rsidRPr="00A334FF">
        <w:rPr>
          <w:rFonts w:ascii="Avenir Next LT Pro" w:eastAsia="Times New Roman" w:hAnsi="Avenir Next LT Pro" w:cs="Arial"/>
          <w:color w:val="555555"/>
          <w:lang w:eastAsia="en-GB"/>
        </w:rPr>
        <w:t>our privacy is protected</w:t>
      </w:r>
      <w:r w:rsidR="0050746F" w:rsidRPr="00A334FF">
        <w:rPr>
          <w:rFonts w:ascii="Avenir Next LT Pro" w:eastAsia="Times New Roman" w:hAnsi="Avenir Next LT Pro" w:cs="Arial"/>
          <w:color w:val="555555"/>
          <w:lang w:eastAsia="en-GB"/>
        </w:rPr>
        <w:t xml:space="preserve"> at all times</w:t>
      </w:r>
      <w:r w:rsidR="009124B9" w:rsidRPr="00A334FF">
        <w:rPr>
          <w:rFonts w:ascii="Avenir Next LT Pro" w:eastAsia="Times New Roman" w:hAnsi="Avenir Next LT Pro" w:cs="Arial"/>
          <w:color w:val="555555"/>
          <w:lang w:eastAsia="en-GB"/>
        </w:rPr>
        <w:t xml:space="preserve">. When we ask you to provide </w:t>
      </w:r>
      <w:r w:rsidR="0050746F" w:rsidRPr="00A334FF">
        <w:rPr>
          <w:rFonts w:ascii="Avenir Next LT Pro" w:eastAsia="Times New Roman" w:hAnsi="Avenir Next LT Pro" w:cs="Arial"/>
          <w:color w:val="555555"/>
          <w:lang w:eastAsia="en-GB"/>
        </w:rPr>
        <w:t xml:space="preserve">personal </w:t>
      </w:r>
      <w:r w:rsidR="009124B9" w:rsidRPr="00A334FF">
        <w:rPr>
          <w:rFonts w:ascii="Avenir Next LT Pro" w:eastAsia="Times New Roman" w:hAnsi="Avenir Next LT Pro" w:cs="Arial"/>
          <w:color w:val="555555"/>
          <w:lang w:eastAsia="en-GB"/>
        </w:rPr>
        <w:t>information by which you can be identified it will only be used in accordance with this privacy statement</w:t>
      </w:r>
      <w:r w:rsidR="0050746F" w:rsidRPr="00A334FF">
        <w:rPr>
          <w:rFonts w:ascii="Avenir Next LT Pro" w:eastAsia="Times New Roman" w:hAnsi="Avenir Next LT Pro" w:cs="Arial"/>
          <w:color w:val="555555"/>
          <w:lang w:eastAsia="en-GB"/>
        </w:rPr>
        <w:t xml:space="preserve"> &amp; will only be requested when strictly necessary.</w:t>
      </w:r>
    </w:p>
    <w:p w14:paraId="7D7CDCCD"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b/>
          <w:bCs/>
          <w:color w:val="555555"/>
          <w:bdr w:val="none" w:sz="0" w:space="0" w:color="auto" w:frame="1"/>
          <w:lang w:eastAsia="en-GB"/>
        </w:rPr>
        <w:t>Your rights</w:t>
      </w:r>
    </w:p>
    <w:p w14:paraId="533533D6" w14:textId="77777777" w:rsidR="0050746F" w:rsidRPr="00A334FF" w:rsidRDefault="0050746F"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p>
    <w:p w14:paraId="3A2F8D5F" w14:textId="3BD4C574"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You</w:t>
      </w:r>
      <w:r w:rsidR="0050746F" w:rsidRPr="00A334FF">
        <w:rPr>
          <w:rFonts w:ascii="Avenir Next LT Pro" w:eastAsia="Times New Roman" w:hAnsi="Avenir Next LT Pro" w:cs="Arial"/>
          <w:color w:val="555555"/>
          <w:lang w:eastAsia="en-GB"/>
        </w:rPr>
        <w:t>r</w:t>
      </w:r>
      <w:r w:rsidRPr="00A334FF">
        <w:rPr>
          <w:rFonts w:ascii="Avenir Next LT Pro" w:eastAsia="Times New Roman" w:hAnsi="Avenir Next LT Pro" w:cs="Arial"/>
          <w:color w:val="555555"/>
          <w:lang w:eastAsia="en-GB"/>
        </w:rPr>
        <w:t xml:space="preserve"> full rights under Data Protection are outlined in our Data Protection Policy. If you would like to see a copy or would like to discuss any of the below </w:t>
      </w:r>
      <w:proofErr w:type="gramStart"/>
      <w:r w:rsidRPr="00A334FF">
        <w:rPr>
          <w:rFonts w:ascii="Avenir Next LT Pro" w:eastAsia="Times New Roman" w:hAnsi="Avenir Next LT Pro" w:cs="Arial"/>
          <w:color w:val="555555"/>
          <w:lang w:eastAsia="en-GB"/>
        </w:rPr>
        <w:t>rights</w:t>
      </w:r>
      <w:proofErr w:type="gramEnd"/>
      <w:r w:rsidRPr="00A334FF">
        <w:rPr>
          <w:rFonts w:ascii="Avenir Next LT Pro" w:eastAsia="Times New Roman" w:hAnsi="Avenir Next LT Pro" w:cs="Arial"/>
          <w:color w:val="555555"/>
          <w:lang w:eastAsia="en-GB"/>
        </w:rPr>
        <w:t xml:space="preserve"> please contact </w:t>
      </w:r>
      <w:r w:rsidR="0050746F" w:rsidRPr="00A334FF">
        <w:rPr>
          <w:rFonts w:ascii="Avenir Next LT Pro" w:eastAsia="Times New Roman" w:hAnsi="Avenir Next LT Pro" w:cs="Arial"/>
          <w:color w:val="555555"/>
          <w:lang w:eastAsia="en-GB"/>
        </w:rPr>
        <w:t xml:space="preserve">our office and ask to speak to </w:t>
      </w:r>
      <w:r w:rsidR="00AB13DF" w:rsidRPr="00A334FF">
        <w:rPr>
          <w:rFonts w:ascii="Avenir Next LT Pro" w:eastAsia="Times New Roman" w:hAnsi="Avenir Next LT Pro" w:cs="Arial"/>
          <w:color w:val="555555"/>
          <w:lang w:eastAsia="en-GB"/>
        </w:rPr>
        <w:t>the Board of trustees or Manager</w:t>
      </w:r>
      <w:r w:rsidR="00A334FF">
        <w:rPr>
          <w:rFonts w:ascii="Avenir Next LT Pro" w:eastAsia="Times New Roman" w:hAnsi="Avenir Next LT Pro" w:cs="Arial"/>
          <w:color w:val="555555"/>
          <w:lang w:eastAsia="en-GB"/>
        </w:rPr>
        <w:t>.</w:t>
      </w:r>
    </w:p>
    <w:p w14:paraId="446CD2A0" w14:textId="77777777" w:rsidR="00965840" w:rsidRPr="00A334FF" w:rsidRDefault="00965840"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p>
    <w:p w14:paraId="4D4F5ABD" w14:textId="0AF36A2A" w:rsidR="009124B9" w:rsidRPr="00A334FF" w:rsidRDefault="009124B9" w:rsidP="009124B9">
      <w:pPr>
        <w:numPr>
          <w:ilvl w:val="0"/>
          <w:numId w:val="2"/>
        </w:numPr>
        <w:shd w:val="clear" w:color="auto" w:fill="FFFFFF"/>
        <w:spacing w:after="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lastRenderedPageBreak/>
        <w:t>You have the right to see the data we hold about you and we will provide this to you free of charge</w:t>
      </w:r>
      <w:r w:rsidR="007019F4" w:rsidRPr="00A334FF">
        <w:rPr>
          <w:rFonts w:ascii="Avenir Next LT Pro" w:eastAsia="Times New Roman" w:hAnsi="Avenir Next LT Pro" w:cs="Arial"/>
          <w:color w:val="555555"/>
          <w:lang w:eastAsia="en-GB"/>
        </w:rPr>
        <w:t xml:space="preserve"> </w:t>
      </w:r>
      <w:hyperlink r:id="rId7" w:anchor="_ftn1" w:history="1">
        <w:r w:rsidRPr="00A334FF">
          <w:rPr>
            <w:rFonts w:ascii="Avenir Next LT Pro" w:eastAsia="Times New Roman" w:hAnsi="Avenir Next LT Pro" w:cs="Arial"/>
            <w:color w:val="555555"/>
            <w:u w:val="single"/>
            <w:bdr w:val="none" w:sz="0" w:space="0" w:color="auto" w:frame="1"/>
            <w:lang w:eastAsia="en-GB"/>
          </w:rPr>
          <w:t>[1]</w:t>
        </w:r>
      </w:hyperlink>
      <w:r w:rsidRPr="00A334FF">
        <w:rPr>
          <w:rFonts w:ascii="Avenir Next LT Pro" w:eastAsia="Times New Roman" w:hAnsi="Avenir Next LT Pro" w:cs="Arial"/>
          <w:color w:val="555555"/>
          <w:lang w:eastAsia="en-GB"/>
        </w:rPr>
        <w:t> on request.</w:t>
      </w:r>
    </w:p>
    <w:p w14:paraId="2C7786E5" w14:textId="77777777" w:rsidR="0050746F" w:rsidRPr="00A334FF" w:rsidRDefault="0050746F" w:rsidP="0050746F">
      <w:pPr>
        <w:shd w:val="clear" w:color="auto" w:fill="FFFFFF"/>
        <w:spacing w:after="0" w:line="270" w:lineRule="atLeast"/>
        <w:ind w:left="1170"/>
        <w:jc w:val="both"/>
        <w:textAlignment w:val="baseline"/>
        <w:rPr>
          <w:rFonts w:ascii="Avenir Next LT Pro" w:eastAsia="Times New Roman" w:hAnsi="Avenir Next LT Pro" w:cs="Arial"/>
          <w:color w:val="555555"/>
          <w:lang w:eastAsia="en-GB"/>
        </w:rPr>
      </w:pPr>
    </w:p>
    <w:p w14:paraId="7858EDB5" w14:textId="77777777" w:rsidR="009124B9" w:rsidRPr="00A334FF" w:rsidRDefault="009124B9" w:rsidP="009124B9">
      <w:pPr>
        <w:numPr>
          <w:ilvl w:val="0"/>
          <w:numId w:val="2"/>
        </w:numPr>
        <w:shd w:val="clear" w:color="auto" w:fill="FFFFFF"/>
        <w:spacing w:after="18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You have the right to request any inaccurate or incomplete data that we hold </w:t>
      </w:r>
      <w:proofErr w:type="gramStart"/>
      <w:r w:rsidRPr="00A334FF">
        <w:rPr>
          <w:rFonts w:ascii="Avenir Next LT Pro" w:eastAsia="Times New Roman" w:hAnsi="Avenir Next LT Pro" w:cs="Arial"/>
          <w:color w:val="555555"/>
          <w:lang w:eastAsia="en-GB"/>
        </w:rPr>
        <w:t>on</w:t>
      </w:r>
      <w:proofErr w:type="gramEnd"/>
      <w:r w:rsidRPr="00A334FF">
        <w:rPr>
          <w:rFonts w:ascii="Avenir Next LT Pro" w:eastAsia="Times New Roman" w:hAnsi="Avenir Next LT Pro" w:cs="Arial"/>
          <w:color w:val="555555"/>
          <w:lang w:eastAsia="en-GB"/>
        </w:rPr>
        <w:t xml:space="preserve"> you is corrected.</w:t>
      </w:r>
    </w:p>
    <w:p w14:paraId="06A42BEC" w14:textId="580F2EB1" w:rsidR="009124B9" w:rsidRPr="00A334FF" w:rsidRDefault="009124B9" w:rsidP="009124B9">
      <w:pPr>
        <w:numPr>
          <w:ilvl w:val="0"/>
          <w:numId w:val="2"/>
        </w:numPr>
        <w:shd w:val="clear" w:color="auto" w:fill="FFFFFF"/>
        <w:spacing w:after="18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You have the right to request that data is removed from our databases. </w:t>
      </w:r>
      <w:r w:rsidR="00A334FF">
        <w:rPr>
          <w:rFonts w:ascii="Avenir Next LT Pro" w:eastAsia="Times New Roman" w:hAnsi="Avenir Next LT Pro" w:cs="Arial"/>
          <w:color w:val="555555"/>
          <w:lang w:eastAsia="en-GB"/>
        </w:rPr>
        <w:t>BMS</w:t>
      </w:r>
      <w:r w:rsidRPr="00A334FF">
        <w:rPr>
          <w:rFonts w:ascii="Avenir Next LT Pro" w:eastAsia="Times New Roman" w:hAnsi="Avenir Next LT Pro" w:cs="Arial"/>
          <w:color w:val="555555"/>
          <w:lang w:eastAsia="en-GB"/>
        </w:rPr>
        <w:t xml:space="preserve"> reserve</w:t>
      </w:r>
      <w:r w:rsidR="0050746F" w:rsidRPr="00A334FF">
        <w:rPr>
          <w:rFonts w:ascii="Avenir Next LT Pro" w:eastAsia="Times New Roman" w:hAnsi="Avenir Next LT Pro" w:cs="Arial"/>
          <w:color w:val="555555"/>
          <w:lang w:eastAsia="en-GB"/>
        </w:rPr>
        <w:t>s</w:t>
      </w:r>
      <w:r w:rsidRPr="00A334FF">
        <w:rPr>
          <w:rFonts w:ascii="Avenir Next LT Pro" w:eastAsia="Times New Roman" w:hAnsi="Avenir Next LT Pro" w:cs="Arial"/>
          <w:color w:val="555555"/>
          <w:lang w:eastAsia="en-GB"/>
        </w:rPr>
        <w:t xml:space="preserve"> the right to retain data where there is a legitimate </w:t>
      </w:r>
      <w:proofErr w:type="gramStart"/>
      <w:r w:rsidRPr="00A334FF">
        <w:rPr>
          <w:rFonts w:ascii="Avenir Next LT Pro" w:eastAsia="Times New Roman" w:hAnsi="Avenir Next LT Pro" w:cs="Arial"/>
          <w:color w:val="555555"/>
          <w:lang w:eastAsia="en-GB"/>
        </w:rPr>
        <w:t>interest</w:t>
      </w:r>
      <w:proofErr w:type="gramEnd"/>
    </w:p>
    <w:p w14:paraId="6335B740" w14:textId="3CC6B6AB" w:rsidR="009124B9" w:rsidRPr="00A334FF" w:rsidRDefault="009124B9" w:rsidP="009124B9">
      <w:pPr>
        <w:numPr>
          <w:ilvl w:val="0"/>
          <w:numId w:val="2"/>
        </w:numPr>
        <w:shd w:val="clear" w:color="auto" w:fill="FFFFFF"/>
        <w:spacing w:after="18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You have the right to req</w:t>
      </w:r>
      <w:r w:rsidR="00965840" w:rsidRPr="00A334FF">
        <w:rPr>
          <w:rFonts w:ascii="Avenir Next LT Pro" w:eastAsia="Times New Roman" w:hAnsi="Avenir Next LT Pro" w:cs="Arial"/>
          <w:color w:val="555555"/>
          <w:lang w:eastAsia="en-GB"/>
        </w:rPr>
        <w:t>ue</w:t>
      </w:r>
      <w:r w:rsidRPr="00A334FF">
        <w:rPr>
          <w:rFonts w:ascii="Avenir Next LT Pro" w:eastAsia="Times New Roman" w:hAnsi="Avenir Next LT Pro" w:cs="Arial"/>
          <w:color w:val="555555"/>
          <w:lang w:eastAsia="en-GB"/>
        </w:rPr>
        <w:t xml:space="preserve">st that no further processing is carried out on your </w:t>
      </w:r>
      <w:proofErr w:type="gramStart"/>
      <w:r w:rsidRPr="00A334FF">
        <w:rPr>
          <w:rFonts w:ascii="Avenir Next LT Pro" w:eastAsia="Times New Roman" w:hAnsi="Avenir Next LT Pro" w:cs="Arial"/>
          <w:color w:val="555555"/>
          <w:lang w:eastAsia="en-GB"/>
        </w:rPr>
        <w:t>data</w:t>
      </w:r>
      <w:proofErr w:type="gramEnd"/>
    </w:p>
    <w:p w14:paraId="1EC40D22" w14:textId="1A37C86A" w:rsidR="009124B9" w:rsidRPr="00A334FF" w:rsidRDefault="009124B9" w:rsidP="009124B9">
      <w:pPr>
        <w:numPr>
          <w:ilvl w:val="0"/>
          <w:numId w:val="2"/>
        </w:numPr>
        <w:shd w:val="clear" w:color="auto" w:fill="FFFFFF"/>
        <w:spacing w:after="18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You have the right to request that</w:t>
      </w:r>
      <w:r w:rsidR="0050746F" w:rsidRPr="00A334FF">
        <w:rPr>
          <w:rFonts w:ascii="Avenir Next LT Pro" w:eastAsia="Times New Roman" w:hAnsi="Avenir Next LT Pro" w:cs="Arial"/>
          <w:color w:val="555555"/>
          <w:lang w:eastAsia="en-GB"/>
        </w:rPr>
        <w:t xml:space="preserve"> </w:t>
      </w:r>
      <w:r w:rsidR="00A334FF">
        <w:rPr>
          <w:rFonts w:ascii="Avenir Next LT Pro" w:eastAsia="Times New Roman" w:hAnsi="Avenir Next LT Pro" w:cs="Arial"/>
          <w:color w:val="555555"/>
          <w:lang w:eastAsia="en-GB"/>
        </w:rPr>
        <w:t>BMS</w:t>
      </w:r>
      <w:r w:rsidRPr="00A334FF">
        <w:rPr>
          <w:rFonts w:ascii="Avenir Next LT Pro" w:eastAsia="Times New Roman" w:hAnsi="Avenir Next LT Pro" w:cs="Arial"/>
          <w:color w:val="555555"/>
          <w:lang w:eastAsia="en-GB"/>
        </w:rPr>
        <w:t xml:space="preserve"> transfer your personal data to a different service </w:t>
      </w:r>
      <w:proofErr w:type="gramStart"/>
      <w:r w:rsidRPr="00A334FF">
        <w:rPr>
          <w:rFonts w:ascii="Avenir Next LT Pro" w:eastAsia="Times New Roman" w:hAnsi="Avenir Next LT Pro" w:cs="Arial"/>
          <w:color w:val="555555"/>
          <w:lang w:eastAsia="en-GB"/>
        </w:rPr>
        <w:t>provider</w:t>
      </w:r>
      <w:proofErr w:type="gramEnd"/>
      <w:r w:rsidRPr="00A334FF">
        <w:rPr>
          <w:rFonts w:ascii="Avenir Next LT Pro" w:eastAsia="Times New Roman" w:hAnsi="Avenir Next LT Pro" w:cs="Arial"/>
          <w:color w:val="555555"/>
          <w:lang w:eastAsia="en-GB"/>
        </w:rPr>
        <w:t xml:space="preserve"> and this will be complied with free of charge* where it is technically feasible to do so.</w:t>
      </w:r>
    </w:p>
    <w:p w14:paraId="6238A6FE" w14:textId="72528886" w:rsidR="009124B9" w:rsidRPr="00A334FF" w:rsidRDefault="009124B9" w:rsidP="009124B9">
      <w:pPr>
        <w:numPr>
          <w:ilvl w:val="0"/>
          <w:numId w:val="2"/>
        </w:numPr>
        <w:shd w:val="clear" w:color="auto" w:fill="FFFFFF"/>
        <w:spacing w:after="180" w:line="270" w:lineRule="atLeast"/>
        <w:ind w:left="1170"/>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You have the right to object to </w:t>
      </w:r>
      <w:r w:rsidR="00A334FF">
        <w:rPr>
          <w:rFonts w:ascii="Avenir Next LT Pro" w:eastAsia="Times New Roman" w:hAnsi="Avenir Next LT Pro" w:cs="Arial"/>
          <w:color w:val="555555"/>
          <w:lang w:eastAsia="en-GB"/>
        </w:rPr>
        <w:t>BMS</w:t>
      </w:r>
      <w:r w:rsidRPr="00A334FF">
        <w:rPr>
          <w:rFonts w:ascii="Avenir Next LT Pro" w:eastAsia="Times New Roman" w:hAnsi="Avenir Next LT Pro" w:cs="Arial"/>
          <w:color w:val="555555"/>
          <w:lang w:eastAsia="en-GB"/>
        </w:rPr>
        <w:t xml:space="preserve"> processing data based on legitimate interest and </w:t>
      </w:r>
      <w:r w:rsidR="00A334FF">
        <w:rPr>
          <w:rFonts w:ascii="Avenir Next LT Pro" w:eastAsia="Times New Roman" w:hAnsi="Avenir Next LT Pro" w:cs="Arial"/>
          <w:color w:val="555555"/>
          <w:lang w:eastAsia="en-GB"/>
        </w:rPr>
        <w:t>BMS</w:t>
      </w:r>
      <w:r w:rsidRPr="00A334FF">
        <w:rPr>
          <w:rFonts w:ascii="Avenir Next LT Pro" w:eastAsia="Times New Roman" w:hAnsi="Avenir Next LT Pro" w:cs="Arial"/>
          <w:color w:val="555555"/>
          <w:lang w:eastAsia="en-GB"/>
        </w:rPr>
        <w:t xml:space="preserve"> will put a hold on processing and consider all objections raised </w:t>
      </w:r>
      <w:proofErr w:type="gramStart"/>
      <w:r w:rsidRPr="00A334FF">
        <w:rPr>
          <w:rFonts w:ascii="Avenir Next LT Pro" w:eastAsia="Times New Roman" w:hAnsi="Avenir Next LT Pro" w:cs="Arial"/>
          <w:color w:val="555555"/>
          <w:lang w:eastAsia="en-GB"/>
        </w:rPr>
        <w:t>before</w:t>
      </w:r>
      <w:proofErr w:type="gramEnd"/>
    </w:p>
    <w:p w14:paraId="326B4FB7"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b/>
          <w:bCs/>
          <w:color w:val="555555"/>
          <w:bdr w:val="none" w:sz="0" w:space="0" w:color="auto" w:frame="1"/>
          <w:lang w:eastAsia="en-GB"/>
        </w:rPr>
        <w:t xml:space="preserve">Your right to </w:t>
      </w:r>
      <w:proofErr w:type="gramStart"/>
      <w:r w:rsidRPr="00A334FF">
        <w:rPr>
          <w:rFonts w:ascii="Avenir Next LT Pro" w:eastAsia="Times New Roman" w:hAnsi="Avenir Next LT Pro" w:cs="Arial"/>
          <w:b/>
          <w:bCs/>
          <w:color w:val="555555"/>
          <w:bdr w:val="none" w:sz="0" w:space="0" w:color="auto" w:frame="1"/>
          <w:lang w:eastAsia="en-GB"/>
        </w:rPr>
        <w:t>complain</w:t>
      </w:r>
      <w:proofErr w:type="gramEnd"/>
    </w:p>
    <w:p w14:paraId="26D05611" w14:textId="77777777" w:rsidR="0050746F" w:rsidRPr="00A334FF" w:rsidRDefault="0050746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p>
    <w:p w14:paraId="59DDF978" w14:textId="3C5E5635" w:rsidR="009124B9" w:rsidRPr="00A334FF" w:rsidRDefault="009124B9"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 xml:space="preserve">If you feel that </w:t>
      </w:r>
      <w:r w:rsidR="00A334FF">
        <w:rPr>
          <w:rFonts w:ascii="Avenir Next LT Pro" w:eastAsia="Times New Roman" w:hAnsi="Avenir Next LT Pro" w:cs="Arial"/>
          <w:color w:val="555555"/>
          <w:lang w:eastAsia="en-GB"/>
        </w:rPr>
        <w:t>BMS</w:t>
      </w:r>
      <w:r w:rsidRPr="00A334FF">
        <w:rPr>
          <w:rFonts w:ascii="Avenir Next LT Pro" w:eastAsia="Times New Roman" w:hAnsi="Avenir Next LT Pro" w:cs="Arial"/>
          <w:color w:val="555555"/>
          <w:lang w:eastAsia="en-GB"/>
        </w:rPr>
        <w:t xml:space="preserve"> are not complying with Data Protection Legislation you have the right to lodge a complaint to the Information Commissioners Office (ICO).</w:t>
      </w:r>
    </w:p>
    <w:p w14:paraId="33B85034" w14:textId="77777777"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For full details of how to do this visit the ICO website </w:t>
      </w:r>
      <w:hyperlink r:id="rId8" w:history="1">
        <w:r w:rsidRPr="00A334FF">
          <w:rPr>
            <w:rFonts w:ascii="Avenir Next LT Pro" w:eastAsia="Times New Roman" w:hAnsi="Avenir Next LT Pro" w:cs="Arial"/>
            <w:color w:val="555555"/>
            <w:u w:val="single"/>
            <w:bdr w:val="none" w:sz="0" w:space="0" w:color="auto" w:frame="1"/>
            <w:lang w:eastAsia="en-GB"/>
          </w:rPr>
          <w:t>https://ico.org.uk/</w:t>
        </w:r>
      </w:hyperlink>
      <w:r w:rsidRPr="00A334FF">
        <w:rPr>
          <w:rFonts w:ascii="Avenir Next LT Pro" w:eastAsia="Times New Roman" w:hAnsi="Avenir Next LT Pro" w:cs="Arial"/>
          <w:color w:val="555555"/>
          <w:lang w:eastAsia="en-GB"/>
        </w:rPr>
        <w:t> or call their helpline on 0303 123 1113. </w:t>
      </w:r>
    </w:p>
    <w:p w14:paraId="17CCF8A2" w14:textId="77777777" w:rsidR="0050746F" w:rsidRPr="00A334FF" w:rsidRDefault="0050746F" w:rsidP="009124B9">
      <w:pPr>
        <w:shd w:val="clear" w:color="auto" w:fill="FFFFFF"/>
        <w:spacing w:after="0" w:line="240" w:lineRule="auto"/>
        <w:jc w:val="both"/>
        <w:textAlignment w:val="baseline"/>
        <w:rPr>
          <w:rFonts w:ascii="Avenir Next LT Pro" w:eastAsia="Times New Roman" w:hAnsi="Avenir Next LT Pro" w:cs="Arial"/>
          <w:b/>
          <w:bCs/>
          <w:color w:val="555555"/>
          <w:bdr w:val="none" w:sz="0" w:space="0" w:color="auto" w:frame="1"/>
          <w:lang w:eastAsia="en-GB"/>
        </w:rPr>
      </w:pPr>
    </w:p>
    <w:p w14:paraId="40E9AC0A" w14:textId="31158BB9" w:rsidR="009124B9" w:rsidRPr="00A334FF" w:rsidRDefault="009124B9" w:rsidP="009124B9">
      <w:pPr>
        <w:shd w:val="clear" w:color="auto" w:fill="FFFFFF"/>
        <w:spacing w:after="0" w:line="240" w:lineRule="auto"/>
        <w:jc w:val="both"/>
        <w:textAlignment w:val="baseline"/>
        <w:rPr>
          <w:rFonts w:ascii="Avenir Next LT Pro" w:eastAsia="Times New Roman" w:hAnsi="Avenir Next LT Pro" w:cs="Arial"/>
          <w:b/>
          <w:bCs/>
          <w:color w:val="555555"/>
          <w:bdr w:val="none" w:sz="0" w:space="0" w:color="auto" w:frame="1"/>
          <w:lang w:eastAsia="en-GB"/>
        </w:rPr>
      </w:pPr>
      <w:r w:rsidRPr="00A334FF">
        <w:rPr>
          <w:rFonts w:ascii="Avenir Next LT Pro" w:eastAsia="Times New Roman" w:hAnsi="Avenir Next LT Pro" w:cs="Arial"/>
          <w:b/>
          <w:bCs/>
          <w:color w:val="555555"/>
          <w:bdr w:val="none" w:sz="0" w:space="0" w:color="auto" w:frame="1"/>
          <w:lang w:eastAsia="en-GB"/>
        </w:rPr>
        <w:t>Changes to policy</w:t>
      </w:r>
    </w:p>
    <w:p w14:paraId="229E10B3" w14:textId="77777777" w:rsidR="0050746F" w:rsidRPr="00A334FF" w:rsidRDefault="0050746F"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p>
    <w:p w14:paraId="5F79CA9B" w14:textId="600C8D5C" w:rsidR="009124B9" w:rsidRPr="00A334FF" w:rsidRDefault="0050746F" w:rsidP="009124B9">
      <w:pPr>
        <w:shd w:val="clear" w:color="auto" w:fill="FFFFFF"/>
        <w:spacing w:after="180" w:line="240" w:lineRule="auto"/>
        <w:jc w:val="both"/>
        <w:textAlignment w:val="baseline"/>
        <w:rPr>
          <w:rFonts w:ascii="Avenir Next LT Pro" w:eastAsia="Times New Roman" w:hAnsi="Avenir Next LT Pro" w:cs="Arial"/>
          <w:color w:val="555555"/>
          <w:lang w:eastAsia="en-GB"/>
        </w:rPr>
      </w:pPr>
      <w:r w:rsidRPr="00A334FF">
        <w:rPr>
          <w:rFonts w:ascii="Avenir Next LT Pro" w:eastAsia="Times New Roman" w:hAnsi="Avenir Next LT Pro" w:cs="Arial"/>
          <w:color w:val="555555"/>
          <w:lang w:eastAsia="en-GB"/>
        </w:rPr>
        <w:t>Our</w:t>
      </w:r>
      <w:r w:rsidR="009124B9" w:rsidRPr="00A334FF">
        <w:rPr>
          <w:rFonts w:ascii="Avenir Next LT Pro" w:eastAsia="Times New Roman" w:hAnsi="Avenir Next LT Pro" w:cs="Arial"/>
          <w:color w:val="555555"/>
          <w:lang w:eastAsia="en-GB"/>
        </w:rPr>
        <w:t xml:space="preserve"> Trustee board will review this Privacy Statement alongside the Data Protection Policy on an annual basis and the updated document will be made availab</w:t>
      </w:r>
      <w:r w:rsidRPr="00A334FF">
        <w:rPr>
          <w:rFonts w:ascii="Avenir Next LT Pro" w:eastAsia="Times New Roman" w:hAnsi="Avenir Next LT Pro" w:cs="Arial"/>
          <w:color w:val="555555"/>
          <w:lang w:eastAsia="en-GB"/>
        </w:rPr>
        <w:t>le on</w:t>
      </w:r>
      <w:r w:rsidR="009124B9" w:rsidRPr="00A334FF">
        <w:rPr>
          <w:rFonts w:ascii="Avenir Next LT Pro" w:eastAsia="Times New Roman" w:hAnsi="Avenir Next LT Pro" w:cs="Arial"/>
          <w:color w:val="555555"/>
          <w:lang w:eastAsia="en-GB"/>
        </w:rPr>
        <w:t xml:space="preserve"> </w:t>
      </w:r>
      <w:r w:rsidRPr="00A334FF">
        <w:rPr>
          <w:rFonts w:ascii="Avenir Next LT Pro" w:eastAsia="Times New Roman" w:hAnsi="Avenir Next LT Pro" w:cs="Arial"/>
          <w:color w:val="555555"/>
          <w:lang w:eastAsia="en-GB"/>
        </w:rPr>
        <w:t>our</w:t>
      </w:r>
      <w:r w:rsidR="009124B9" w:rsidRPr="00A334FF">
        <w:rPr>
          <w:rFonts w:ascii="Avenir Next LT Pro" w:eastAsia="Times New Roman" w:hAnsi="Avenir Next LT Pro" w:cs="Arial"/>
          <w:color w:val="555555"/>
          <w:lang w:eastAsia="en-GB"/>
        </w:rPr>
        <w:t xml:space="preserve"> website.</w:t>
      </w:r>
    </w:p>
    <w:p w14:paraId="5E5E8761" w14:textId="65040E2B" w:rsidR="009124B9" w:rsidRPr="00A334FF" w:rsidRDefault="009124B9" w:rsidP="009124B9">
      <w:pPr>
        <w:spacing w:before="150" w:after="300" w:line="240" w:lineRule="auto"/>
        <w:jc w:val="both"/>
        <w:rPr>
          <w:rFonts w:ascii="Avenir Next LT Pro" w:eastAsia="Times New Roman" w:hAnsi="Avenir Next LT Pro" w:cs="Arial"/>
          <w:lang w:eastAsia="en-GB"/>
        </w:rPr>
      </w:pPr>
    </w:p>
    <w:p w14:paraId="6B7C83BB" w14:textId="77777777" w:rsidR="009124B9" w:rsidRPr="00A334FF" w:rsidRDefault="00000000" w:rsidP="009124B9">
      <w:pPr>
        <w:shd w:val="clear" w:color="auto" w:fill="FFFFFF"/>
        <w:spacing w:after="0" w:line="240" w:lineRule="auto"/>
        <w:jc w:val="both"/>
        <w:textAlignment w:val="baseline"/>
        <w:rPr>
          <w:rFonts w:ascii="Avenir Next LT Pro" w:eastAsia="Times New Roman" w:hAnsi="Avenir Next LT Pro" w:cs="Arial"/>
          <w:color w:val="555555"/>
          <w:lang w:eastAsia="en-GB"/>
        </w:rPr>
      </w:pPr>
      <w:hyperlink r:id="rId9" w:anchor="_ftnref1" w:history="1">
        <w:r w:rsidR="009124B9" w:rsidRPr="00A334FF">
          <w:rPr>
            <w:rFonts w:ascii="Avenir Next LT Pro" w:eastAsia="Times New Roman" w:hAnsi="Avenir Next LT Pro" w:cs="Arial"/>
            <w:color w:val="555555"/>
            <w:u w:val="single"/>
            <w:bdr w:val="none" w:sz="0" w:space="0" w:color="auto" w:frame="1"/>
            <w:lang w:eastAsia="en-GB"/>
          </w:rPr>
          <w:t>[1]</w:t>
        </w:r>
      </w:hyperlink>
      <w:r w:rsidR="009124B9" w:rsidRPr="00A334FF">
        <w:rPr>
          <w:rFonts w:ascii="Avenir Next LT Pro" w:eastAsia="Times New Roman" w:hAnsi="Avenir Next LT Pro" w:cs="Arial"/>
          <w:color w:val="555555"/>
          <w:lang w:eastAsia="en-GB"/>
        </w:rPr>
        <w:t>  Full terms are outlined in our Data Protection Policy</w:t>
      </w:r>
    </w:p>
    <w:p w14:paraId="5CB77593" w14:textId="77777777" w:rsidR="00BD65D9" w:rsidRPr="00A334FF" w:rsidRDefault="00BD65D9" w:rsidP="009124B9">
      <w:pPr>
        <w:jc w:val="both"/>
        <w:rPr>
          <w:rFonts w:ascii="Avenir Next LT Pro" w:hAnsi="Avenir Next LT Pro" w:cs="Arial"/>
        </w:rPr>
      </w:pPr>
    </w:p>
    <w:sectPr w:rsidR="00BD65D9" w:rsidRPr="00A334F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804D" w14:textId="77777777" w:rsidR="00E31657" w:rsidRDefault="00E31657" w:rsidP="00C616D4">
      <w:pPr>
        <w:spacing w:after="0" w:line="240" w:lineRule="auto"/>
      </w:pPr>
      <w:r>
        <w:separator/>
      </w:r>
    </w:p>
  </w:endnote>
  <w:endnote w:type="continuationSeparator" w:id="0">
    <w:p w14:paraId="7200D8B4" w14:textId="77777777" w:rsidR="00E31657" w:rsidRDefault="00E31657" w:rsidP="00C6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2809" w14:textId="77777777" w:rsidR="00E31657" w:rsidRDefault="00E31657" w:rsidP="00C616D4">
      <w:pPr>
        <w:spacing w:after="0" w:line="240" w:lineRule="auto"/>
      </w:pPr>
      <w:r>
        <w:separator/>
      </w:r>
    </w:p>
  </w:footnote>
  <w:footnote w:type="continuationSeparator" w:id="0">
    <w:p w14:paraId="5B6F5554" w14:textId="77777777" w:rsidR="00E31657" w:rsidRDefault="00E31657" w:rsidP="00C61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DC1A" w14:textId="21C830E6" w:rsidR="00A334FF" w:rsidRDefault="00A334FF" w:rsidP="00A334FF">
    <w:pPr>
      <w:pStyle w:val="Header"/>
      <w:jc w:val="right"/>
    </w:pPr>
    <w:r>
      <w:rPr>
        <w:noProof/>
      </w:rPr>
      <w:drawing>
        <wp:inline distT="0" distB="0" distL="0" distR="0" wp14:anchorId="18089E68" wp14:editId="1DB1ADC3">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2F4F7E84" w14:textId="63C52114" w:rsidR="00C616D4" w:rsidRPr="00C616D4" w:rsidRDefault="00C616D4">
    <w:pPr>
      <w:pStyle w:val="Header"/>
      <w:rPr>
        <w:rFonts w:ascii="Century Gothic" w:hAnsi="Century Gothic"/>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88C"/>
    <w:multiLevelType w:val="multilevel"/>
    <w:tmpl w:val="BCD4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573F9"/>
    <w:multiLevelType w:val="multilevel"/>
    <w:tmpl w:val="BBF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5159416">
    <w:abstractNumId w:val="1"/>
  </w:num>
  <w:num w:numId="2" w16cid:durableId="113143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B9"/>
    <w:rsid w:val="004725D6"/>
    <w:rsid w:val="0050746F"/>
    <w:rsid w:val="007019F4"/>
    <w:rsid w:val="009124B9"/>
    <w:rsid w:val="00965840"/>
    <w:rsid w:val="00A334FF"/>
    <w:rsid w:val="00AB13DF"/>
    <w:rsid w:val="00BD65D9"/>
    <w:rsid w:val="00C23F07"/>
    <w:rsid w:val="00C616D4"/>
    <w:rsid w:val="00C9106F"/>
    <w:rsid w:val="00CE0846"/>
    <w:rsid w:val="00E31657"/>
    <w:rsid w:val="00ED2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D76B"/>
  <w15:chartTrackingRefBased/>
  <w15:docId w15:val="{4F4F315E-C804-48B0-BBEE-3313D76F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4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124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24B9"/>
    <w:rPr>
      <w:b/>
      <w:bCs/>
    </w:rPr>
  </w:style>
  <w:style w:type="character" w:styleId="Hyperlink">
    <w:name w:val="Hyperlink"/>
    <w:basedOn w:val="DefaultParagraphFont"/>
    <w:uiPriority w:val="99"/>
    <w:unhideWhenUsed/>
    <w:rsid w:val="009124B9"/>
    <w:rPr>
      <w:color w:val="0000FF"/>
      <w:u w:val="single"/>
    </w:rPr>
  </w:style>
  <w:style w:type="character" w:styleId="UnresolvedMention">
    <w:name w:val="Unresolved Mention"/>
    <w:basedOn w:val="DefaultParagraphFont"/>
    <w:uiPriority w:val="99"/>
    <w:semiHidden/>
    <w:unhideWhenUsed/>
    <w:rsid w:val="009124B9"/>
    <w:rPr>
      <w:color w:val="605E5C"/>
      <w:shd w:val="clear" w:color="auto" w:fill="E1DFDD"/>
    </w:rPr>
  </w:style>
  <w:style w:type="paragraph" w:styleId="Header">
    <w:name w:val="header"/>
    <w:basedOn w:val="Normal"/>
    <w:link w:val="HeaderChar"/>
    <w:uiPriority w:val="99"/>
    <w:unhideWhenUsed/>
    <w:rsid w:val="00C6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6D4"/>
  </w:style>
  <w:style w:type="paragraph" w:styleId="Footer">
    <w:name w:val="footer"/>
    <w:basedOn w:val="Normal"/>
    <w:link w:val="FooterChar"/>
    <w:uiPriority w:val="99"/>
    <w:unhideWhenUsed/>
    <w:rsid w:val="00C6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 TargetMode="External"/><Relationship Id="rId3" Type="http://schemas.openxmlformats.org/officeDocument/2006/relationships/settings" Target="settings.xml"/><Relationship Id="rId7" Type="http://schemas.openxmlformats.org/officeDocument/2006/relationships/hyperlink" Target="https://www.maldoncvs.org.uk/privacy-not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ldoncvs.org.uk/privacy-noti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Carney</dc:creator>
  <cp:keywords/>
  <dc:description/>
  <cp:lastModifiedBy>Donna Carney</cp:lastModifiedBy>
  <cp:revision>2</cp:revision>
  <dcterms:created xsi:type="dcterms:W3CDTF">2024-03-06T01:44:00Z</dcterms:created>
  <dcterms:modified xsi:type="dcterms:W3CDTF">2024-03-06T01:44:00Z</dcterms:modified>
</cp:coreProperties>
</file>