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E01AB" w14:textId="5A6A20D3" w:rsidR="0084487E" w:rsidRPr="0052180B" w:rsidRDefault="0052180B" w:rsidP="0052180B">
      <w:pPr>
        <w:autoSpaceDE w:val="0"/>
        <w:autoSpaceDN w:val="0"/>
        <w:adjustRightInd w:val="0"/>
        <w:spacing w:after="0" w:line="240" w:lineRule="auto"/>
        <w:jc w:val="center"/>
        <w:rPr>
          <w:rFonts w:ascii="Avenir Next LT Pro" w:hAnsi="Avenir Next LT Pro"/>
          <w:b/>
          <w:bCs/>
          <w:color w:val="000000"/>
        </w:rPr>
      </w:pPr>
      <w:r>
        <w:rPr>
          <w:rFonts w:ascii="Avenir Next LT Pro" w:hAnsi="Avenir Next LT Pro"/>
          <w:b/>
          <w:bCs/>
          <w:color w:val="000000"/>
        </w:rPr>
        <w:t>Blackpool Music School</w:t>
      </w:r>
    </w:p>
    <w:p w14:paraId="7F1DD36B" w14:textId="38768A15" w:rsidR="00AF17C0" w:rsidRPr="0052180B" w:rsidRDefault="0052180B" w:rsidP="0052180B">
      <w:pPr>
        <w:autoSpaceDE w:val="0"/>
        <w:autoSpaceDN w:val="0"/>
        <w:adjustRightInd w:val="0"/>
        <w:spacing w:after="0" w:line="240" w:lineRule="auto"/>
        <w:jc w:val="center"/>
        <w:rPr>
          <w:rFonts w:ascii="Avenir Next LT Pro" w:hAnsi="Avenir Next LT Pro"/>
          <w:b/>
          <w:bCs/>
          <w:color w:val="000000"/>
        </w:rPr>
      </w:pPr>
      <w:r w:rsidRPr="0052180B">
        <w:rPr>
          <w:rFonts w:ascii="Avenir Next LT Pro" w:hAnsi="Avenir Next LT Pro"/>
          <w:b/>
          <w:bCs/>
          <w:color w:val="000000"/>
        </w:rPr>
        <w:t>March 2024</w:t>
      </w:r>
    </w:p>
    <w:p w14:paraId="130C79D0" w14:textId="77777777" w:rsidR="00AF17C0" w:rsidRPr="0052180B" w:rsidRDefault="00AF17C0" w:rsidP="0052180B">
      <w:pPr>
        <w:autoSpaceDE w:val="0"/>
        <w:autoSpaceDN w:val="0"/>
        <w:adjustRightInd w:val="0"/>
        <w:spacing w:after="0" w:line="240" w:lineRule="auto"/>
        <w:jc w:val="center"/>
        <w:rPr>
          <w:rFonts w:ascii="Avenir Next LT Pro" w:hAnsi="Avenir Next LT Pro"/>
          <w:b/>
          <w:color w:val="000000"/>
        </w:rPr>
      </w:pPr>
    </w:p>
    <w:p w14:paraId="5680986A" w14:textId="2315B6A4" w:rsidR="0084487E" w:rsidRPr="0052180B" w:rsidRDefault="0084487E" w:rsidP="0052180B">
      <w:pPr>
        <w:autoSpaceDE w:val="0"/>
        <w:autoSpaceDN w:val="0"/>
        <w:adjustRightInd w:val="0"/>
        <w:spacing w:after="0" w:line="240" w:lineRule="auto"/>
        <w:jc w:val="center"/>
        <w:rPr>
          <w:rFonts w:ascii="Avenir Next LT Pro" w:hAnsi="Avenir Next LT Pro"/>
          <w:b/>
          <w:color w:val="000000"/>
        </w:rPr>
      </w:pPr>
      <w:r w:rsidRPr="0052180B">
        <w:rPr>
          <w:rFonts w:ascii="Avenir Next LT Pro" w:hAnsi="Avenir Next LT Pro"/>
          <w:b/>
          <w:color w:val="000000"/>
        </w:rPr>
        <w:t>WHISTLE BLOWING POLICY AND PROCEDURE</w:t>
      </w:r>
    </w:p>
    <w:p w14:paraId="1E63F519" w14:textId="77777777" w:rsidR="0084487E" w:rsidRPr="0052180B" w:rsidRDefault="0084487E" w:rsidP="0084487E">
      <w:pPr>
        <w:autoSpaceDE w:val="0"/>
        <w:autoSpaceDN w:val="0"/>
        <w:adjustRightInd w:val="0"/>
        <w:spacing w:after="0" w:line="240" w:lineRule="auto"/>
        <w:jc w:val="both"/>
        <w:rPr>
          <w:rFonts w:ascii="Avenir Next LT Pro" w:hAnsi="Avenir Next LT Pro"/>
          <w:b/>
          <w:color w:val="000000"/>
        </w:rPr>
      </w:pPr>
    </w:p>
    <w:p w14:paraId="7BBE8AB5" w14:textId="39D26140" w:rsidR="0084487E" w:rsidRPr="0052180B" w:rsidRDefault="0084487E" w:rsidP="00AF17C0">
      <w:p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Whistleblowing encourages and enables employees</w:t>
      </w:r>
      <w:r w:rsidR="00BE47FE" w:rsidRPr="0052180B">
        <w:rPr>
          <w:rFonts w:ascii="Avenir Next LT Pro" w:hAnsi="Avenir Next LT Pro"/>
          <w:color w:val="000000"/>
        </w:rPr>
        <w:t xml:space="preserve">, </w:t>
      </w:r>
      <w:r w:rsidRPr="0052180B">
        <w:rPr>
          <w:rFonts w:ascii="Avenir Next LT Pro" w:hAnsi="Avenir Next LT Pro"/>
          <w:color w:val="000000"/>
        </w:rPr>
        <w:t>volunteers</w:t>
      </w:r>
      <w:r w:rsidR="00BE47FE" w:rsidRPr="0052180B">
        <w:rPr>
          <w:rFonts w:ascii="Avenir Next LT Pro" w:hAnsi="Avenir Next LT Pro"/>
          <w:color w:val="000000"/>
        </w:rPr>
        <w:t xml:space="preserve"> &amp; others </w:t>
      </w:r>
      <w:r w:rsidRPr="0052180B">
        <w:rPr>
          <w:rFonts w:ascii="Avenir Next LT Pro" w:hAnsi="Avenir Next LT Pro"/>
          <w:color w:val="000000"/>
        </w:rPr>
        <w:t xml:space="preserve">to raise serious concerns within the </w:t>
      </w:r>
      <w:r w:rsidR="0052180B">
        <w:rPr>
          <w:rFonts w:ascii="Avenir Next LT Pro" w:hAnsi="Avenir Next LT Pro"/>
          <w:color w:val="000000"/>
        </w:rPr>
        <w:t>School</w:t>
      </w:r>
      <w:r w:rsidRPr="0052180B">
        <w:rPr>
          <w:rFonts w:ascii="Avenir Next LT Pro" w:hAnsi="Avenir Next LT Pro"/>
          <w:color w:val="000000"/>
        </w:rPr>
        <w:t xml:space="preserve"> rather than overlooking a problem or “blowing the whistle outside”. </w:t>
      </w:r>
      <w:r w:rsidR="00BE47FE" w:rsidRPr="0052180B">
        <w:rPr>
          <w:rFonts w:ascii="Avenir Next LT Pro" w:hAnsi="Avenir Next LT Pro"/>
          <w:color w:val="000000"/>
        </w:rPr>
        <w:t>This group</w:t>
      </w:r>
      <w:r w:rsidRPr="0052180B">
        <w:rPr>
          <w:rFonts w:ascii="Avenir Next LT Pro" w:hAnsi="Avenir Next LT Pro"/>
          <w:color w:val="000000"/>
        </w:rPr>
        <w:t xml:space="preserve"> is committed to the highest possible standards of openness, probity and accountability. In line with that commitment we expect employees</w:t>
      </w:r>
      <w:r w:rsidR="00BE47FE" w:rsidRPr="0052180B">
        <w:rPr>
          <w:rFonts w:ascii="Avenir Next LT Pro" w:hAnsi="Avenir Next LT Pro"/>
          <w:color w:val="000000"/>
        </w:rPr>
        <w:t>, volunteers</w:t>
      </w:r>
      <w:r w:rsidRPr="0052180B">
        <w:rPr>
          <w:rFonts w:ascii="Avenir Next LT Pro" w:hAnsi="Avenir Next LT Pro"/>
          <w:color w:val="000000"/>
        </w:rPr>
        <w:t>, and others that we deal with, who have serious concerns about any aspect of our work</w:t>
      </w:r>
      <w:r w:rsidR="00BE47FE" w:rsidRPr="0052180B">
        <w:rPr>
          <w:rFonts w:ascii="Avenir Next LT Pro" w:hAnsi="Avenir Next LT Pro"/>
          <w:color w:val="000000"/>
        </w:rPr>
        <w:t>,</w:t>
      </w:r>
      <w:r w:rsidRPr="0052180B">
        <w:rPr>
          <w:rFonts w:ascii="Avenir Next LT Pro" w:hAnsi="Avenir Next LT Pro"/>
          <w:color w:val="000000"/>
        </w:rPr>
        <w:t xml:space="preserve"> to come forward and voice their concerns.</w:t>
      </w:r>
    </w:p>
    <w:p w14:paraId="57DC3EA9" w14:textId="77777777" w:rsidR="0084487E" w:rsidRPr="0052180B" w:rsidRDefault="0084487E" w:rsidP="0084487E">
      <w:pPr>
        <w:autoSpaceDE w:val="0"/>
        <w:autoSpaceDN w:val="0"/>
        <w:adjustRightInd w:val="0"/>
        <w:spacing w:after="0" w:line="240" w:lineRule="auto"/>
        <w:jc w:val="both"/>
        <w:rPr>
          <w:rFonts w:ascii="Avenir Next LT Pro" w:hAnsi="Avenir Next LT Pro"/>
          <w:color w:val="000000"/>
        </w:rPr>
      </w:pPr>
    </w:p>
    <w:p w14:paraId="375CAB71" w14:textId="77777777" w:rsidR="0084487E" w:rsidRPr="0052180B" w:rsidRDefault="0084487E" w:rsidP="0084487E">
      <w:p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 xml:space="preserve">By using this policy we aim to: </w:t>
      </w:r>
    </w:p>
    <w:p w14:paraId="7929E3EA" w14:textId="77777777" w:rsidR="0084487E" w:rsidRPr="0052180B" w:rsidRDefault="0084487E" w:rsidP="0084487E">
      <w:pPr>
        <w:autoSpaceDE w:val="0"/>
        <w:autoSpaceDN w:val="0"/>
        <w:adjustRightInd w:val="0"/>
        <w:spacing w:after="0" w:line="240" w:lineRule="auto"/>
        <w:jc w:val="both"/>
        <w:rPr>
          <w:rFonts w:ascii="Avenir Next LT Pro" w:hAnsi="Avenir Next LT Pro"/>
          <w:color w:val="000000"/>
        </w:rPr>
      </w:pPr>
    </w:p>
    <w:p w14:paraId="57198E5A" w14:textId="77777777" w:rsidR="0084487E" w:rsidRPr="0052180B" w:rsidRDefault="0084487E" w:rsidP="0084487E">
      <w:pPr>
        <w:pStyle w:val="ListParagraph"/>
        <w:numPr>
          <w:ilvl w:val="0"/>
          <w:numId w:val="1"/>
        </w:num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Provide avenues for relevant parties to raise concerns in confidence and receive feedback on any action taken.</w:t>
      </w:r>
    </w:p>
    <w:p w14:paraId="0A7706C3" w14:textId="77777777" w:rsidR="0084487E" w:rsidRPr="0052180B" w:rsidRDefault="0084487E" w:rsidP="0084487E">
      <w:pPr>
        <w:pStyle w:val="ListParagraph"/>
        <w:numPr>
          <w:ilvl w:val="0"/>
          <w:numId w:val="1"/>
        </w:num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Ensure that they receive a response to their concerns and that if they are aware of how to pursue them if they are not satisfied.</w:t>
      </w:r>
    </w:p>
    <w:p w14:paraId="134B282E" w14:textId="77777777" w:rsidR="0084487E" w:rsidRPr="0052180B" w:rsidRDefault="0084487E" w:rsidP="0084487E">
      <w:pPr>
        <w:pStyle w:val="ListParagraph"/>
        <w:numPr>
          <w:ilvl w:val="0"/>
          <w:numId w:val="1"/>
        </w:num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Reassure them that they will be protected from possible reprisals or victimisation if they have a reasonable belief that they have made a disclosure in good faith.</w:t>
      </w:r>
    </w:p>
    <w:p w14:paraId="45512F2C" w14:textId="42569C5E" w:rsidR="0084487E" w:rsidRPr="0052180B" w:rsidRDefault="00BE47FE" w:rsidP="0084487E">
      <w:pPr>
        <w:pStyle w:val="ListParagraph"/>
        <w:numPr>
          <w:ilvl w:val="0"/>
          <w:numId w:val="1"/>
        </w:num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 xml:space="preserve">This </w:t>
      </w:r>
      <w:r w:rsidR="0052180B">
        <w:rPr>
          <w:rFonts w:ascii="Avenir Next LT Pro" w:hAnsi="Avenir Next LT Pro"/>
          <w:color w:val="000000"/>
        </w:rPr>
        <w:t>School</w:t>
      </w:r>
      <w:r w:rsidR="0084487E" w:rsidRPr="0052180B">
        <w:rPr>
          <w:rFonts w:ascii="Avenir Next LT Pro" w:hAnsi="Avenir Next LT Pro"/>
          <w:color w:val="000000"/>
        </w:rPr>
        <w:t xml:space="preserve"> recognises that the decision to report a concern can be difficult one to make. If what is being said is true, there should be nothing to fear because the relevant party will be doing their duty to their employer and those </w:t>
      </w:r>
      <w:r w:rsidRPr="0052180B">
        <w:rPr>
          <w:rFonts w:ascii="Avenir Next LT Pro" w:hAnsi="Avenir Next LT Pro"/>
          <w:color w:val="000000"/>
        </w:rPr>
        <w:t xml:space="preserve">that This </w:t>
      </w:r>
      <w:r w:rsidR="0052180B">
        <w:rPr>
          <w:rFonts w:ascii="Avenir Next LT Pro" w:hAnsi="Avenir Next LT Pro"/>
          <w:color w:val="000000"/>
        </w:rPr>
        <w:t>School</w:t>
      </w:r>
      <w:r w:rsidR="0084487E" w:rsidRPr="0052180B">
        <w:rPr>
          <w:rFonts w:ascii="Avenir Next LT Pro" w:hAnsi="Avenir Next LT Pro"/>
          <w:color w:val="000000"/>
        </w:rPr>
        <w:t xml:space="preserve"> provides a service for. All concerns will be treated in confidence and every effort will be made not to reveal the identity of the whistle blower if they so wish. At the appropriate time, however, they may need to come forward as a witness.</w:t>
      </w:r>
    </w:p>
    <w:p w14:paraId="568B893E" w14:textId="033F5F4A" w:rsidR="0084487E" w:rsidRPr="0052180B" w:rsidRDefault="00BE47FE" w:rsidP="0084487E">
      <w:pPr>
        <w:pStyle w:val="ListParagraph"/>
        <w:numPr>
          <w:ilvl w:val="0"/>
          <w:numId w:val="1"/>
        </w:num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 xml:space="preserve">This </w:t>
      </w:r>
      <w:r w:rsidR="0052180B">
        <w:rPr>
          <w:rFonts w:ascii="Avenir Next LT Pro" w:hAnsi="Avenir Next LT Pro"/>
          <w:color w:val="000000"/>
        </w:rPr>
        <w:t>School</w:t>
      </w:r>
      <w:r w:rsidR="0084487E" w:rsidRPr="0052180B">
        <w:rPr>
          <w:rFonts w:ascii="Avenir Next LT Pro" w:hAnsi="Avenir Next LT Pro"/>
          <w:color w:val="000000"/>
        </w:rPr>
        <w:t xml:space="preserve"> is committed to good practice and high standards and wants to be supportive of employees. </w:t>
      </w:r>
      <w:r w:rsidRPr="0052180B">
        <w:rPr>
          <w:rFonts w:ascii="Avenir Next LT Pro" w:hAnsi="Avenir Next LT Pro"/>
          <w:color w:val="000000"/>
        </w:rPr>
        <w:t xml:space="preserve">We </w:t>
      </w:r>
      <w:r w:rsidR="0084487E" w:rsidRPr="0052180B">
        <w:rPr>
          <w:rFonts w:ascii="Avenir Next LT Pro" w:hAnsi="Avenir Next LT Pro"/>
          <w:color w:val="000000"/>
        </w:rPr>
        <w:t>will not tolerate any harassment or victimisation (including informal pressures) and will take appropriate action to protect their staff when they raise a concern. Any investigation into allegations of potential malpractice will not influence or be influenced by any disciplinary or redundancy procedures that already affect th</w:t>
      </w:r>
      <w:r w:rsidRPr="0052180B">
        <w:rPr>
          <w:rFonts w:ascii="Avenir Next LT Pro" w:hAnsi="Avenir Next LT Pro"/>
          <w:color w:val="000000"/>
        </w:rPr>
        <w:t xml:space="preserve">ose involved with the </w:t>
      </w:r>
      <w:r w:rsidR="0052180B">
        <w:rPr>
          <w:rFonts w:ascii="Avenir Next LT Pro" w:hAnsi="Avenir Next LT Pro"/>
          <w:color w:val="000000"/>
        </w:rPr>
        <w:t>School</w:t>
      </w:r>
      <w:r w:rsidR="0084487E" w:rsidRPr="0052180B">
        <w:rPr>
          <w:rFonts w:ascii="Avenir Next LT Pro" w:hAnsi="Avenir Next LT Pro"/>
          <w:color w:val="000000"/>
        </w:rPr>
        <w:t>.</w:t>
      </w:r>
    </w:p>
    <w:p w14:paraId="421CFCB2" w14:textId="77777777" w:rsidR="0084487E" w:rsidRPr="0052180B" w:rsidRDefault="0084487E" w:rsidP="0084487E">
      <w:pPr>
        <w:autoSpaceDE w:val="0"/>
        <w:autoSpaceDN w:val="0"/>
        <w:adjustRightInd w:val="0"/>
        <w:spacing w:after="0" w:line="240" w:lineRule="auto"/>
        <w:jc w:val="both"/>
        <w:rPr>
          <w:rFonts w:ascii="Avenir Next LT Pro" w:hAnsi="Avenir Next LT Pro"/>
          <w:color w:val="000000"/>
        </w:rPr>
      </w:pPr>
    </w:p>
    <w:p w14:paraId="272B27B0" w14:textId="3D6F29CD" w:rsidR="0084487E" w:rsidRPr="0052180B" w:rsidRDefault="0084487E" w:rsidP="0084487E">
      <w:p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 xml:space="preserve">This policy encourages </w:t>
      </w:r>
      <w:r w:rsidR="00BE47FE" w:rsidRPr="0052180B">
        <w:rPr>
          <w:rFonts w:ascii="Avenir Next LT Pro" w:hAnsi="Avenir Next LT Pro"/>
          <w:color w:val="000000"/>
        </w:rPr>
        <w:t>indiv</w:t>
      </w:r>
      <w:r w:rsidR="00AF17C0" w:rsidRPr="0052180B">
        <w:rPr>
          <w:rFonts w:ascii="Avenir Next LT Pro" w:hAnsi="Avenir Next LT Pro"/>
          <w:color w:val="000000"/>
        </w:rPr>
        <w:t>i</w:t>
      </w:r>
      <w:r w:rsidR="00BE47FE" w:rsidRPr="0052180B">
        <w:rPr>
          <w:rFonts w:ascii="Avenir Next LT Pro" w:hAnsi="Avenir Next LT Pro"/>
          <w:color w:val="000000"/>
        </w:rPr>
        <w:t>duals with concerns</w:t>
      </w:r>
      <w:r w:rsidRPr="0052180B">
        <w:rPr>
          <w:rFonts w:ascii="Avenir Next LT Pro" w:hAnsi="Avenir Next LT Pro"/>
          <w:color w:val="000000"/>
        </w:rPr>
        <w:t xml:space="preserve"> to put their name to </w:t>
      </w:r>
      <w:r w:rsidR="00BE47FE" w:rsidRPr="0052180B">
        <w:rPr>
          <w:rFonts w:ascii="Avenir Next LT Pro" w:hAnsi="Avenir Next LT Pro"/>
          <w:color w:val="000000"/>
        </w:rPr>
        <w:t>any issues</w:t>
      </w:r>
      <w:r w:rsidRPr="0052180B">
        <w:rPr>
          <w:rFonts w:ascii="Avenir Next LT Pro" w:hAnsi="Avenir Next LT Pro"/>
          <w:color w:val="000000"/>
        </w:rPr>
        <w:t xml:space="preserve"> whenever possible.</w:t>
      </w:r>
    </w:p>
    <w:p w14:paraId="3D9E46CE" w14:textId="77777777" w:rsidR="0084487E" w:rsidRPr="0052180B" w:rsidRDefault="0084487E" w:rsidP="0084487E">
      <w:pPr>
        <w:autoSpaceDE w:val="0"/>
        <w:autoSpaceDN w:val="0"/>
        <w:adjustRightInd w:val="0"/>
        <w:spacing w:after="0" w:line="240" w:lineRule="auto"/>
        <w:jc w:val="both"/>
        <w:rPr>
          <w:rFonts w:ascii="Avenir Next LT Pro" w:hAnsi="Avenir Next LT Pro"/>
          <w:color w:val="000000"/>
        </w:rPr>
      </w:pPr>
    </w:p>
    <w:p w14:paraId="7C0F2BB1" w14:textId="77777777" w:rsidR="0084487E" w:rsidRPr="0052180B" w:rsidRDefault="0084487E" w:rsidP="0084487E">
      <w:p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Please note that:</w:t>
      </w:r>
    </w:p>
    <w:p w14:paraId="05C85A76" w14:textId="77777777" w:rsidR="0084487E" w:rsidRPr="0052180B" w:rsidRDefault="0084487E" w:rsidP="0084487E">
      <w:p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 Staff/volunteers must disclose the information in good faith.</w:t>
      </w:r>
    </w:p>
    <w:p w14:paraId="72430282" w14:textId="77777777" w:rsidR="0084487E" w:rsidRPr="0052180B" w:rsidRDefault="0084487E" w:rsidP="0084487E">
      <w:p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 Staff/volunteers must believe it to be substantially true.</w:t>
      </w:r>
    </w:p>
    <w:p w14:paraId="0FC4246C" w14:textId="77777777" w:rsidR="0084487E" w:rsidRPr="0052180B" w:rsidRDefault="0084487E" w:rsidP="0084487E">
      <w:p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 Staff/volunteers must not act maliciously or make false allegations.</w:t>
      </w:r>
    </w:p>
    <w:p w14:paraId="72B60BFD" w14:textId="77777777" w:rsidR="0084487E" w:rsidRPr="0052180B" w:rsidRDefault="0084487E" w:rsidP="0084487E">
      <w:p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 Staff/volunteers must not seek any personal gain.</w:t>
      </w:r>
    </w:p>
    <w:p w14:paraId="4CF6D10F" w14:textId="77777777" w:rsidR="0084487E" w:rsidRPr="0052180B" w:rsidRDefault="0084487E" w:rsidP="0084487E">
      <w:pPr>
        <w:autoSpaceDE w:val="0"/>
        <w:autoSpaceDN w:val="0"/>
        <w:adjustRightInd w:val="0"/>
        <w:spacing w:after="0" w:line="240" w:lineRule="auto"/>
        <w:jc w:val="both"/>
        <w:rPr>
          <w:rFonts w:ascii="Avenir Next LT Pro" w:hAnsi="Avenir Next LT Pro"/>
          <w:color w:val="000000"/>
        </w:rPr>
      </w:pPr>
    </w:p>
    <w:p w14:paraId="33BF18DF" w14:textId="574A3C8B" w:rsidR="0084487E" w:rsidRPr="0052180B" w:rsidRDefault="0084487E" w:rsidP="0084487E">
      <w:p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 xml:space="preserve">Concerns expressed anonymously are much less powerful but will be considered at the discretion of the Management. In exercising this discretion the factors </w:t>
      </w:r>
      <w:r w:rsidR="00AF17C0" w:rsidRPr="0052180B">
        <w:rPr>
          <w:rFonts w:ascii="Avenir Next LT Pro" w:hAnsi="Avenir Next LT Pro"/>
          <w:color w:val="000000"/>
        </w:rPr>
        <w:t>considered</w:t>
      </w:r>
      <w:r w:rsidRPr="0052180B">
        <w:rPr>
          <w:rFonts w:ascii="Avenir Next LT Pro" w:hAnsi="Avenir Next LT Pro"/>
          <w:color w:val="000000"/>
        </w:rPr>
        <w:t xml:space="preserve"> would include:</w:t>
      </w:r>
    </w:p>
    <w:p w14:paraId="75E1B3DB" w14:textId="77777777" w:rsidR="0084487E" w:rsidRPr="0052180B" w:rsidRDefault="0084487E" w:rsidP="0084487E">
      <w:p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 The seriousness of the issues raised</w:t>
      </w:r>
    </w:p>
    <w:p w14:paraId="6EBDDD54" w14:textId="77777777" w:rsidR="0084487E" w:rsidRPr="0052180B" w:rsidRDefault="0084487E" w:rsidP="0084487E">
      <w:p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 The credibility of the concern; and</w:t>
      </w:r>
    </w:p>
    <w:p w14:paraId="04E0DAA0" w14:textId="77777777" w:rsidR="0084487E" w:rsidRPr="0052180B" w:rsidRDefault="0084487E" w:rsidP="0084487E">
      <w:p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lastRenderedPageBreak/>
        <w:t>• The likelihood of confirming the allegation from attributable sources.</w:t>
      </w:r>
    </w:p>
    <w:p w14:paraId="412FF063" w14:textId="77777777" w:rsidR="0084487E" w:rsidRPr="0052180B" w:rsidRDefault="0084487E" w:rsidP="0084487E">
      <w:pPr>
        <w:autoSpaceDE w:val="0"/>
        <w:autoSpaceDN w:val="0"/>
        <w:adjustRightInd w:val="0"/>
        <w:spacing w:after="0" w:line="240" w:lineRule="auto"/>
        <w:jc w:val="both"/>
        <w:rPr>
          <w:rFonts w:ascii="Avenir Next LT Pro" w:hAnsi="Avenir Next LT Pro"/>
          <w:color w:val="000000"/>
        </w:rPr>
      </w:pPr>
    </w:p>
    <w:p w14:paraId="6725CBA5" w14:textId="77777777" w:rsidR="0084487E" w:rsidRPr="0052180B" w:rsidRDefault="0084487E" w:rsidP="0084487E">
      <w:p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If an allegation is made in good faith, but it is not confirmed by the investigation, no action will be taken against the person who made the disclosure. If, however, an allegation is made frivolously, maliciously or for personal gain, disciplinary action may be taken against the informant.</w:t>
      </w:r>
    </w:p>
    <w:p w14:paraId="3002764C" w14:textId="77777777" w:rsidR="00623452" w:rsidRPr="0052180B" w:rsidRDefault="00623452" w:rsidP="0084487E">
      <w:pPr>
        <w:autoSpaceDE w:val="0"/>
        <w:autoSpaceDN w:val="0"/>
        <w:adjustRightInd w:val="0"/>
        <w:spacing w:after="0" w:line="240" w:lineRule="auto"/>
        <w:jc w:val="both"/>
        <w:rPr>
          <w:rFonts w:ascii="Avenir Next LT Pro" w:hAnsi="Avenir Next LT Pro"/>
          <w:color w:val="000000"/>
        </w:rPr>
      </w:pPr>
    </w:p>
    <w:p w14:paraId="69811707" w14:textId="77777777" w:rsidR="0084487E" w:rsidRPr="0052180B" w:rsidRDefault="0084487E" w:rsidP="0084487E">
      <w:p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The whistle blowing policy is intended to cover major concerns that fall outside the scope of other procedures. These include:</w:t>
      </w:r>
    </w:p>
    <w:p w14:paraId="185D4415" w14:textId="77777777" w:rsidR="0084487E" w:rsidRPr="0052180B" w:rsidRDefault="0084487E" w:rsidP="0084487E">
      <w:pPr>
        <w:autoSpaceDE w:val="0"/>
        <w:autoSpaceDN w:val="0"/>
        <w:adjustRightInd w:val="0"/>
        <w:spacing w:after="0" w:line="240" w:lineRule="auto"/>
        <w:jc w:val="both"/>
        <w:rPr>
          <w:rFonts w:ascii="Avenir Next LT Pro" w:hAnsi="Avenir Next LT Pro"/>
          <w:color w:val="000000"/>
        </w:rPr>
      </w:pPr>
    </w:p>
    <w:p w14:paraId="4D09999E" w14:textId="77777777" w:rsidR="0084487E" w:rsidRPr="0052180B" w:rsidRDefault="0084487E" w:rsidP="0084487E">
      <w:p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 conduct which is an offence or breach of law</w:t>
      </w:r>
    </w:p>
    <w:p w14:paraId="045720E3" w14:textId="4AA5DE80" w:rsidR="0084487E" w:rsidRPr="0052180B" w:rsidRDefault="0084487E" w:rsidP="0084487E">
      <w:p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 disclosures related to miscarriages of justice</w:t>
      </w:r>
    </w:p>
    <w:p w14:paraId="1D9559D1" w14:textId="77777777" w:rsidR="0084487E" w:rsidRPr="0052180B" w:rsidRDefault="0084487E" w:rsidP="0084487E">
      <w:p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 health and safety risks, including risks to the public as well as other employees</w:t>
      </w:r>
    </w:p>
    <w:p w14:paraId="05A366FE" w14:textId="77777777" w:rsidR="0084487E" w:rsidRPr="0052180B" w:rsidRDefault="0084487E" w:rsidP="0084487E">
      <w:p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 damage to the environment</w:t>
      </w:r>
    </w:p>
    <w:p w14:paraId="68B2DD5C" w14:textId="77777777" w:rsidR="0084487E" w:rsidRPr="0052180B" w:rsidRDefault="0084487E" w:rsidP="0084487E">
      <w:p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 the unauthorised use of funds</w:t>
      </w:r>
    </w:p>
    <w:p w14:paraId="30E31061" w14:textId="77777777" w:rsidR="0084487E" w:rsidRPr="0052180B" w:rsidRDefault="0084487E" w:rsidP="0084487E">
      <w:p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 possible fraud and corruption</w:t>
      </w:r>
    </w:p>
    <w:p w14:paraId="11F819AE" w14:textId="77777777" w:rsidR="0084487E" w:rsidRPr="0052180B" w:rsidRDefault="0084487E" w:rsidP="0084487E">
      <w:p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 sexual or physical abuse of customers or staff or</w:t>
      </w:r>
    </w:p>
    <w:p w14:paraId="75FDE3C7" w14:textId="77777777" w:rsidR="0084487E" w:rsidRPr="0052180B" w:rsidRDefault="0084487E" w:rsidP="0084487E">
      <w:p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 other unethical conduct</w:t>
      </w:r>
    </w:p>
    <w:p w14:paraId="281832A5" w14:textId="77777777" w:rsidR="0084487E" w:rsidRPr="0052180B" w:rsidRDefault="0084487E" w:rsidP="0084487E">
      <w:pPr>
        <w:autoSpaceDE w:val="0"/>
        <w:autoSpaceDN w:val="0"/>
        <w:adjustRightInd w:val="0"/>
        <w:spacing w:after="0" w:line="240" w:lineRule="auto"/>
        <w:jc w:val="both"/>
        <w:rPr>
          <w:rFonts w:ascii="Avenir Next LT Pro" w:hAnsi="Avenir Next LT Pro"/>
          <w:color w:val="000000"/>
        </w:rPr>
      </w:pPr>
    </w:p>
    <w:p w14:paraId="0E602906" w14:textId="2EA2F680" w:rsidR="0084487E" w:rsidRPr="0052180B" w:rsidRDefault="0084487E" w:rsidP="0084487E">
      <w:p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 xml:space="preserve">Thus, any serious concerns that staff have about any aspect of service provision or the conduct of </w:t>
      </w:r>
      <w:r w:rsidR="00BE47FE" w:rsidRPr="0052180B">
        <w:rPr>
          <w:rFonts w:ascii="Avenir Next LT Pro" w:hAnsi="Avenir Next LT Pro"/>
          <w:color w:val="000000"/>
        </w:rPr>
        <w:t>staff/volunteers</w:t>
      </w:r>
      <w:r w:rsidRPr="0052180B">
        <w:rPr>
          <w:rFonts w:ascii="Avenir Next LT Pro" w:hAnsi="Avenir Next LT Pro"/>
          <w:color w:val="000000"/>
        </w:rPr>
        <w:t xml:space="preserve"> of </w:t>
      </w:r>
      <w:r w:rsidR="00BE47FE" w:rsidRPr="0052180B">
        <w:rPr>
          <w:rFonts w:ascii="Avenir Next LT Pro" w:hAnsi="Avenir Next LT Pro"/>
          <w:color w:val="000000"/>
        </w:rPr>
        <w:t xml:space="preserve">this </w:t>
      </w:r>
      <w:r w:rsidR="0052180B">
        <w:rPr>
          <w:rFonts w:ascii="Avenir Next LT Pro" w:hAnsi="Avenir Next LT Pro"/>
          <w:color w:val="000000"/>
        </w:rPr>
        <w:t>School</w:t>
      </w:r>
      <w:r w:rsidR="00BE47FE" w:rsidRPr="0052180B">
        <w:rPr>
          <w:rFonts w:ascii="Avenir Next LT Pro" w:hAnsi="Avenir Next LT Pro"/>
          <w:color w:val="000000"/>
        </w:rPr>
        <w:t xml:space="preserve"> </w:t>
      </w:r>
      <w:r w:rsidRPr="0052180B">
        <w:rPr>
          <w:rFonts w:ascii="Avenir Next LT Pro" w:hAnsi="Avenir Next LT Pro"/>
          <w:color w:val="000000"/>
        </w:rPr>
        <w:t xml:space="preserve">or others acting on behalf of </w:t>
      </w:r>
      <w:r w:rsidR="00FD4B76" w:rsidRPr="0052180B">
        <w:rPr>
          <w:rFonts w:ascii="Avenir Next LT Pro" w:hAnsi="Avenir Next LT Pro"/>
          <w:color w:val="000000"/>
        </w:rPr>
        <w:t>the setting</w:t>
      </w:r>
      <w:r w:rsidRPr="0052180B">
        <w:rPr>
          <w:rFonts w:ascii="Avenir Next LT Pro" w:hAnsi="Avenir Next LT Pro"/>
          <w:color w:val="000000"/>
        </w:rPr>
        <w:t xml:space="preserve"> can be reported under the whistle-blowing policy. This may be about something that:</w:t>
      </w:r>
    </w:p>
    <w:p w14:paraId="1A12713F" w14:textId="77777777" w:rsidR="0084487E" w:rsidRPr="0052180B" w:rsidRDefault="0084487E" w:rsidP="0084487E">
      <w:pPr>
        <w:autoSpaceDE w:val="0"/>
        <w:autoSpaceDN w:val="0"/>
        <w:adjustRightInd w:val="0"/>
        <w:spacing w:after="0" w:line="240" w:lineRule="auto"/>
        <w:jc w:val="both"/>
        <w:rPr>
          <w:rFonts w:ascii="Avenir Next LT Pro" w:hAnsi="Avenir Next LT Pro"/>
          <w:color w:val="000000"/>
        </w:rPr>
      </w:pPr>
    </w:p>
    <w:p w14:paraId="508F3BDA" w14:textId="77777777" w:rsidR="0084487E" w:rsidRPr="0052180B" w:rsidRDefault="0084487E" w:rsidP="00623452">
      <w:pPr>
        <w:pStyle w:val="ListParagraph"/>
        <w:numPr>
          <w:ilvl w:val="0"/>
          <w:numId w:val="2"/>
        </w:num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makes anyone feel uncomfortable in terms of known standards, their experience or the</w:t>
      </w:r>
    </w:p>
    <w:p w14:paraId="21F7FC5B" w14:textId="2CAE45A3" w:rsidR="0084487E" w:rsidRPr="0052180B" w:rsidRDefault="0084487E" w:rsidP="00623452">
      <w:pPr>
        <w:pStyle w:val="ListParagraph"/>
        <w:numPr>
          <w:ilvl w:val="0"/>
          <w:numId w:val="2"/>
        </w:num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 xml:space="preserve">standards they believe </w:t>
      </w:r>
      <w:r w:rsidR="00BE47FE" w:rsidRPr="0052180B">
        <w:rPr>
          <w:rFonts w:ascii="Avenir Next LT Pro" w:hAnsi="Avenir Next LT Pro"/>
          <w:color w:val="000000"/>
        </w:rPr>
        <w:t>we</w:t>
      </w:r>
      <w:r w:rsidRPr="0052180B">
        <w:rPr>
          <w:rFonts w:ascii="Avenir Next LT Pro" w:hAnsi="Avenir Next LT Pro"/>
          <w:color w:val="000000"/>
        </w:rPr>
        <w:t xml:space="preserve"> subscribe to; or</w:t>
      </w:r>
    </w:p>
    <w:p w14:paraId="4198E096" w14:textId="29ACC0C3" w:rsidR="0084487E" w:rsidRPr="0052180B" w:rsidRDefault="0084487E" w:rsidP="00623452">
      <w:pPr>
        <w:pStyle w:val="ListParagraph"/>
        <w:numPr>
          <w:ilvl w:val="0"/>
          <w:numId w:val="2"/>
        </w:num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 xml:space="preserve">is against </w:t>
      </w:r>
      <w:r w:rsidR="00BE47FE" w:rsidRPr="0052180B">
        <w:rPr>
          <w:rFonts w:ascii="Avenir Next LT Pro" w:hAnsi="Avenir Next LT Pro"/>
          <w:color w:val="000000"/>
        </w:rPr>
        <w:t xml:space="preserve">this </w:t>
      </w:r>
      <w:r w:rsidR="0052180B">
        <w:rPr>
          <w:rFonts w:ascii="Avenir Next LT Pro" w:hAnsi="Avenir Next LT Pro"/>
          <w:color w:val="000000"/>
        </w:rPr>
        <w:t>School</w:t>
      </w:r>
      <w:r w:rsidR="00BE47FE" w:rsidRPr="0052180B">
        <w:rPr>
          <w:rFonts w:ascii="Avenir Next LT Pro" w:hAnsi="Avenir Next LT Pro"/>
          <w:color w:val="000000"/>
        </w:rPr>
        <w:t>’s</w:t>
      </w:r>
      <w:r w:rsidRPr="0052180B">
        <w:rPr>
          <w:rFonts w:ascii="Avenir Next LT Pro" w:hAnsi="Avenir Next LT Pro"/>
          <w:color w:val="000000"/>
        </w:rPr>
        <w:t xml:space="preserve"> Policies and Procedures</w:t>
      </w:r>
    </w:p>
    <w:p w14:paraId="20ECB6CE" w14:textId="77777777" w:rsidR="0084487E" w:rsidRPr="0052180B" w:rsidRDefault="0084487E" w:rsidP="00623452">
      <w:pPr>
        <w:pStyle w:val="ListParagraph"/>
        <w:numPr>
          <w:ilvl w:val="0"/>
          <w:numId w:val="2"/>
        </w:num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falls below established standards of practice; or</w:t>
      </w:r>
    </w:p>
    <w:p w14:paraId="342DCE49" w14:textId="77777777" w:rsidR="0084487E" w:rsidRPr="0052180B" w:rsidRDefault="0084487E" w:rsidP="00623452">
      <w:pPr>
        <w:pStyle w:val="ListParagraph"/>
        <w:numPr>
          <w:ilvl w:val="0"/>
          <w:numId w:val="2"/>
        </w:num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 xml:space="preserve">amounts to improper </w:t>
      </w:r>
      <w:proofErr w:type="gramStart"/>
      <w:r w:rsidRPr="0052180B">
        <w:rPr>
          <w:rFonts w:ascii="Avenir Next LT Pro" w:hAnsi="Avenir Next LT Pro"/>
          <w:color w:val="000000"/>
        </w:rPr>
        <w:t>conduct</w:t>
      </w:r>
      <w:proofErr w:type="gramEnd"/>
    </w:p>
    <w:p w14:paraId="5C4F8B01" w14:textId="77777777" w:rsidR="00623452" w:rsidRPr="0052180B" w:rsidRDefault="00623452" w:rsidP="0084487E">
      <w:pPr>
        <w:autoSpaceDE w:val="0"/>
        <w:autoSpaceDN w:val="0"/>
        <w:adjustRightInd w:val="0"/>
        <w:spacing w:after="0" w:line="240" w:lineRule="auto"/>
        <w:jc w:val="both"/>
        <w:rPr>
          <w:rFonts w:ascii="Avenir Next LT Pro" w:hAnsi="Avenir Next LT Pro"/>
          <w:color w:val="000000"/>
        </w:rPr>
      </w:pPr>
    </w:p>
    <w:p w14:paraId="72947FF3" w14:textId="32B178B0" w:rsidR="0084487E" w:rsidRPr="0052180B" w:rsidRDefault="0084487E" w:rsidP="0052180B">
      <w:pPr>
        <w:rPr>
          <w:rFonts w:ascii="Avenir Next LT Pro" w:hAnsi="Avenir Next LT Pro"/>
          <w:b/>
          <w:color w:val="000000"/>
        </w:rPr>
      </w:pPr>
      <w:r w:rsidRPr="0052180B">
        <w:rPr>
          <w:rFonts w:ascii="Avenir Next LT Pro" w:hAnsi="Avenir Next LT Pro"/>
          <w:b/>
          <w:color w:val="000000"/>
        </w:rPr>
        <w:t>How to raise a concern</w:t>
      </w:r>
    </w:p>
    <w:p w14:paraId="45FD7E45" w14:textId="77777777" w:rsidR="00623452" w:rsidRPr="0052180B" w:rsidRDefault="00623452" w:rsidP="0084487E">
      <w:pPr>
        <w:autoSpaceDE w:val="0"/>
        <w:autoSpaceDN w:val="0"/>
        <w:adjustRightInd w:val="0"/>
        <w:spacing w:after="0" w:line="240" w:lineRule="auto"/>
        <w:jc w:val="both"/>
        <w:rPr>
          <w:rFonts w:ascii="Avenir Next LT Pro" w:hAnsi="Avenir Next LT Pro"/>
          <w:b/>
          <w:color w:val="000000"/>
        </w:rPr>
      </w:pPr>
    </w:p>
    <w:p w14:paraId="28E1F39C" w14:textId="77777777" w:rsidR="0084487E" w:rsidRPr="0052180B" w:rsidRDefault="0084487E" w:rsidP="0084487E">
      <w:p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As a first step the concerns should be raised either verbally or in writing with the group’s</w:t>
      </w:r>
      <w:r w:rsidR="00623452" w:rsidRPr="0052180B">
        <w:rPr>
          <w:rFonts w:ascii="Avenir Next LT Pro" w:hAnsi="Avenir Next LT Pro"/>
          <w:color w:val="000000"/>
        </w:rPr>
        <w:t xml:space="preserve"> </w:t>
      </w:r>
      <w:r w:rsidRPr="0052180B">
        <w:rPr>
          <w:rFonts w:ascii="Avenir Next LT Pro" w:hAnsi="Avenir Next LT Pro"/>
          <w:color w:val="000000"/>
        </w:rPr>
        <w:t>immediate supervisor/manager. This may depend, however on the seriousness and sensitivity of the</w:t>
      </w:r>
      <w:r w:rsidR="00623452" w:rsidRPr="0052180B">
        <w:rPr>
          <w:rFonts w:ascii="Avenir Next LT Pro" w:hAnsi="Avenir Next LT Pro"/>
          <w:color w:val="000000"/>
        </w:rPr>
        <w:t xml:space="preserve"> </w:t>
      </w:r>
      <w:r w:rsidRPr="0052180B">
        <w:rPr>
          <w:rFonts w:ascii="Avenir Next LT Pro" w:hAnsi="Avenir Next LT Pro"/>
          <w:color w:val="000000"/>
        </w:rPr>
        <w:t>issues involved who is suspected of malpractice. For example, if it is believed that management is</w:t>
      </w:r>
      <w:r w:rsidR="00623452" w:rsidRPr="0052180B">
        <w:rPr>
          <w:rFonts w:ascii="Avenir Next LT Pro" w:hAnsi="Avenir Next LT Pro"/>
          <w:color w:val="000000"/>
        </w:rPr>
        <w:t xml:space="preserve"> </w:t>
      </w:r>
      <w:r w:rsidRPr="0052180B">
        <w:rPr>
          <w:rFonts w:ascii="Avenir Next LT Pro" w:hAnsi="Avenir Next LT Pro"/>
          <w:color w:val="000000"/>
        </w:rPr>
        <w:t xml:space="preserve">involved </w:t>
      </w:r>
      <w:r w:rsidR="00623452" w:rsidRPr="0052180B">
        <w:rPr>
          <w:rFonts w:ascii="Avenir Next LT Pro" w:hAnsi="Avenir Next LT Pro"/>
          <w:color w:val="000000"/>
        </w:rPr>
        <w:t xml:space="preserve">the </w:t>
      </w:r>
      <w:r w:rsidR="00FD4B76" w:rsidRPr="0052180B">
        <w:rPr>
          <w:rFonts w:ascii="Avenir Next LT Pro" w:hAnsi="Avenir Next LT Pro"/>
          <w:color w:val="000000"/>
        </w:rPr>
        <w:t>committee</w:t>
      </w:r>
      <w:r w:rsidR="00623452" w:rsidRPr="0052180B">
        <w:rPr>
          <w:rFonts w:ascii="Avenir Next LT Pro" w:hAnsi="Avenir Next LT Pro"/>
          <w:color w:val="000000"/>
        </w:rPr>
        <w:t xml:space="preserve"> of </w:t>
      </w:r>
      <w:r w:rsidR="00FD4B76" w:rsidRPr="0052180B">
        <w:rPr>
          <w:rFonts w:ascii="Avenir Next LT Pro" w:hAnsi="Avenir Next LT Pro"/>
          <w:color w:val="000000"/>
        </w:rPr>
        <w:t>the setting</w:t>
      </w:r>
      <w:r w:rsidR="00623452" w:rsidRPr="0052180B">
        <w:rPr>
          <w:rFonts w:ascii="Avenir Next LT Pro" w:hAnsi="Avenir Next LT Pro"/>
          <w:color w:val="000000"/>
        </w:rPr>
        <w:t xml:space="preserve"> should be contacted.</w:t>
      </w:r>
    </w:p>
    <w:p w14:paraId="7F4B79A4" w14:textId="77777777" w:rsidR="00623452" w:rsidRPr="0052180B" w:rsidRDefault="00623452" w:rsidP="0084487E">
      <w:pPr>
        <w:autoSpaceDE w:val="0"/>
        <w:autoSpaceDN w:val="0"/>
        <w:adjustRightInd w:val="0"/>
        <w:spacing w:after="0" w:line="240" w:lineRule="auto"/>
        <w:jc w:val="both"/>
        <w:rPr>
          <w:rFonts w:ascii="Avenir Next LT Pro" w:hAnsi="Avenir Next LT Pro"/>
          <w:color w:val="000000"/>
        </w:rPr>
      </w:pPr>
    </w:p>
    <w:p w14:paraId="0D867DD8" w14:textId="77777777" w:rsidR="0084487E" w:rsidRPr="0052180B" w:rsidRDefault="0084487E" w:rsidP="0084487E">
      <w:p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Staff/volunteers who wish to make a written report are invited to use the following format:</w:t>
      </w:r>
    </w:p>
    <w:p w14:paraId="7B968548" w14:textId="73527D0E" w:rsidR="0084487E" w:rsidRPr="0052180B" w:rsidRDefault="0084487E" w:rsidP="0084487E">
      <w:p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 the background and history of the concern (giving relevant dates</w:t>
      </w:r>
      <w:r w:rsidR="00AF17C0" w:rsidRPr="0052180B">
        <w:rPr>
          <w:rFonts w:ascii="Avenir Next LT Pro" w:hAnsi="Avenir Next LT Pro"/>
          <w:color w:val="000000"/>
        </w:rPr>
        <w:t>).</w:t>
      </w:r>
    </w:p>
    <w:p w14:paraId="588415BD" w14:textId="77777777" w:rsidR="0084487E" w:rsidRPr="0052180B" w:rsidRDefault="0084487E" w:rsidP="0084487E">
      <w:p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 the reason why they are particularly concerned about the situation.</w:t>
      </w:r>
    </w:p>
    <w:p w14:paraId="5E42D3CB" w14:textId="77777777" w:rsidR="00623452" w:rsidRPr="0052180B" w:rsidRDefault="00623452" w:rsidP="0084487E">
      <w:pPr>
        <w:autoSpaceDE w:val="0"/>
        <w:autoSpaceDN w:val="0"/>
        <w:adjustRightInd w:val="0"/>
        <w:spacing w:after="0" w:line="240" w:lineRule="auto"/>
        <w:jc w:val="both"/>
        <w:rPr>
          <w:rFonts w:ascii="Avenir Next LT Pro" w:hAnsi="Avenir Next LT Pro"/>
          <w:color w:val="000000"/>
        </w:rPr>
      </w:pPr>
    </w:p>
    <w:p w14:paraId="2B9A2531" w14:textId="6245E367" w:rsidR="00623452" w:rsidRPr="0052180B" w:rsidRDefault="0084487E" w:rsidP="0084487E">
      <w:p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 xml:space="preserve">If a concern is raised immediately after it happens; the </w:t>
      </w:r>
      <w:r w:rsidR="00AF17C0" w:rsidRPr="0052180B">
        <w:rPr>
          <w:rFonts w:ascii="Avenir Next LT Pro" w:hAnsi="Avenir Next LT Pro"/>
          <w:color w:val="000000"/>
        </w:rPr>
        <w:t>easier,</w:t>
      </w:r>
      <w:r w:rsidRPr="0052180B">
        <w:rPr>
          <w:rFonts w:ascii="Avenir Next LT Pro" w:hAnsi="Avenir Next LT Pro"/>
          <w:color w:val="000000"/>
        </w:rPr>
        <w:t xml:space="preserve"> it becomes to </w:t>
      </w:r>
      <w:r w:rsidR="00AF17C0" w:rsidRPr="0052180B">
        <w:rPr>
          <w:rFonts w:ascii="Avenir Next LT Pro" w:hAnsi="Avenir Next LT Pro"/>
          <w:color w:val="000000"/>
        </w:rPr>
        <w:t>act</w:t>
      </w:r>
      <w:r w:rsidRPr="0052180B">
        <w:rPr>
          <w:rFonts w:ascii="Avenir Next LT Pro" w:hAnsi="Avenir Next LT Pro"/>
          <w:color w:val="000000"/>
        </w:rPr>
        <w:t xml:space="preserve">. </w:t>
      </w:r>
    </w:p>
    <w:p w14:paraId="53919022" w14:textId="54351A59" w:rsidR="0084487E" w:rsidRPr="0052180B" w:rsidRDefault="0084487E" w:rsidP="0084487E">
      <w:p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The</w:t>
      </w:r>
      <w:r w:rsidR="00623452" w:rsidRPr="0052180B">
        <w:rPr>
          <w:rFonts w:ascii="Avenir Next LT Pro" w:hAnsi="Avenir Next LT Pro"/>
          <w:color w:val="000000"/>
        </w:rPr>
        <w:t xml:space="preserve"> </w:t>
      </w:r>
      <w:r w:rsidRPr="0052180B">
        <w:rPr>
          <w:rFonts w:ascii="Avenir Next LT Pro" w:hAnsi="Avenir Next LT Pro"/>
          <w:color w:val="000000"/>
        </w:rPr>
        <w:t xml:space="preserve">whistle blower will not be expected to prove beyond doubt the truth of the </w:t>
      </w:r>
      <w:r w:rsidR="00AF17C0" w:rsidRPr="0052180B">
        <w:rPr>
          <w:rFonts w:ascii="Avenir Next LT Pro" w:hAnsi="Avenir Next LT Pro"/>
          <w:color w:val="000000"/>
        </w:rPr>
        <w:t>allegation but</w:t>
      </w:r>
      <w:r w:rsidRPr="0052180B">
        <w:rPr>
          <w:rFonts w:ascii="Avenir Next LT Pro" w:hAnsi="Avenir Next LT Pro"/>
          <w:color w:val="000000"/>
        </w:rPr>
        <w:t xml:space="preserve"> will need</w:t>
      </w:r>
      <w:r w:rsidR="00623452" w:rsidRPr="0052180B">
        <w:rPr>
          <w:rFonts w:ascii="Avenir Next LT Pro" w:hAnsi="Avenir Next LT Pro"/>
          <w:color w:val="000000"/>
        </w:rPr>
        <w:t xml:space="preserve"> </w:t>
      </w:r>
      <w:r w:rsidRPr="0052180B">
        <w:rPr>
          <w:rFonts w:ascii="Avenir Next LT Pro" w:hAnsi="Avenir Next LT Pro"/>
          <w:color w:val="000000"/>
        </w:rPr>
        <w:t>to demonstrate to the person contacted that there are reasonable grounds for concern. It could be</w:t>
      </w:r>
      <w:r w:rsidR="00623452" w:rsidRPr="0052180B">
        <w:rPr>
          <w:rFonts w:ascii="Avenir Next LT Pro" w:hAnsi="Avenir Next LT Pro"/>
          <w:color w:val="000000"/>
        </w:rPr>
        <w:t xml:space="preserve"> </w:t>
      </w:r>
      <w:r w:rsidRPr="0052180B">
        <w:rPr>
          <w:rFonts w:ascii="Avenir Next LT Pro" w:hAnsi="Avenir Next LT Pro"/>
          <w:color w:val="000000"/>
        </w:rPr>
        <w:t>that the person noticing the issue may wish to consider discussing the concern with a colleague first</w:t>
      </w:r>
      <w:r w:rsidR="00623452" w:rsidRPr="0052180B">
        <w:rPr>
          <w:rFonts w:ascii="Avenir Next LT Pro" w:hAnsi="Avenir Next LT Pro"/>
          <w:color w:val="000000"/>
        </w:rPr>
        <w:t xml:space="preserve"> </w:t>
      </w:r>
      <w:r w:rsidRPr="0052180B">
        <w:rPr>
          <w:rFonts w:ascii="Avenir Next LT Pro" w:hAnsi="Avenir Next LT Pro"/>
          <w:color w:val="000000"/>
        </w:rPr>
        <w:t xml:space="preserve">or may find it easier to raise the matter if there are two (or </w:t>
      </w:r>
      <w:r w:rsidRPr="0052180B">
        <w:rPr>
          <w:rFonts w:ascii="Avenir Next LT Pro" w:hAnsi="Avenir Next LT Pro"/>
          <w:color w:val="000000"/>
        </w:rPr>
        <w:lastRenderedPageBreak/>
        <w:t>more) people who have the same</w:t>
      </w:r>
      <w:r w:rsidR="00623452" w:rsidRPr="0052180B">
        <w:rPr>
          <w:rFonts w:ascii="Avenir Next LT Pro" w:hAnsi="Avenir Next LT Pro"/>
          <w:color w:val="000000"/>
        </w:rPr>
        <w:t xml:space="preserve"> </w:t>
      </w:r>
      <w:r w:rsidRPr="0052180B">
        <w:rPr>
          <w:rFonts w:ascii="Avenir Next LT Pro" w:hAnsi="Avenir Next LT Pro"/>
          <w:color w:val="000000"/>
        </w:rPr>
        <w:t>experience or concerns. It is also possible to invite a professional representative or a friend to be</w:t>
      </w:r>
      <w:r w:rsidR="00623452" w:rsidRPr="0052180B">
        <w:rPr>
          <w:rFonts w:ascii="Avenir Next LT Pro" w:hAnsi="Avenir Next LT Pro"/>
          <w:color w:val="000000"/>
        </w:rPr>
        <w:t xml:space="preserve"> </w:t>
      </w:r>
      <w:r w:rsidRPr="0052180B">
        <w:rPr>
          <w:rFonts w:ascii="Avenir Next LT Pro" w:hAnsi="Avenir Next LT Pro"/>
          <w:color w:val="000000"/>
        </w:rPr>
        <w:t>present during any meetings or interviews in connection with the concerns that have been raised.</w:t>
      </w:r>
    </w:p>
    <w:p w14:paraId="12533F32" w14:textId="77777777" w:rsidR="00623452" w:rsidRPr="0052180B" w:rsidRDefault="00623452" w:rsidP="0084487E">
      <w:pPr>
        <w:autoSpaceDE w:val="0"/>
        <w:autoSpaceDN w:val="0"/>
        <w:adjustRightInd w:val="0"/>
        <w:spacing w:after="0" w:line="240" w:lineRule="auto"/>
        <w:jc w:val="both"/>
        <w:rPr>
          <w:rFonts w:ascii="Avenir Next LT Pro" w:hAnsi="Avenir Next LT Pro"/>
          <w:color w:val="000000"/>
        </w:rPr>
      </w:pPr>
    </w:p>
    <w:p w14:paraId="4DA026B8" w14:textId="212DB979" w:rsidR="0084487E" w:rsidRPr="0052180B" w:rsidRDefault="00BE47FE" w:rsidP="0084487E">
      <w:p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We have</w:t>
      </w:r>
      <w:r w:rsidR="0084487E" w:rsidRPr="0052180B">
        <w:rPr>
          <w:rFonts w:ascii="Avenir Next LT Pro" w:hAnsi="Avenir Next LT Pro"/>
          <w:color w:val="000000"/>
        </w:rPr>
        <w:t xml:space="preserve"> in place a complaints procedure for further guidance as to what procedures to</w:t>
      </w:r>
      <w:r w:rsidR="00623452" w:rsidRPr="0052180B">
        <w:rPr>
          <w:rFonts w:ascii="Avenir Next LT Pro" w:hAnsi="Avenir Next LT Pro"/>
          <w:color w:val="000000"/>
        </w:rPr>
        <w:t xml:space="preserve"> </w:t>
      </w:r>
      <w:r w:rsidR="0084487E" w:rsidRPr="0052180B">
        <w:rPr>
          <w:rFonts w:ascii="Avenir Next LT Pro" w:hAnsi="Avenir Next LT Pro"/>
          <w:color w:val="000000"/>
        </w:rPr>
        <w:t>follow. This policy does NOT replace the complaints procedure.</w:t>
      </w:r>
    </w:p>
    <w:p w14:paraId="13FA4673" w14:textId="77777777" w:rsidR="00623452" w:rsidRPr="0052180B" w:rsidRDefault="00623452" w:rsidP="0084487E">
      <w:pPr>
        <w:autoSpaceDE w:val="0"/>
        <w:autoSpaceDN w:val="0"/>
        <w:adjustRightInd w:val="0"/>
        <w:spacing w:after="0" w:line="240" w:lineRule="auto"/>
        <w:jc w:val="both"/>
        <w:rPr>
          <w:rFonts w:ascii="Avenir Next LT Pro" w:hAnsi="Avenir Next LT Pro"/>
          <w:color w:val="000000"/>
        </w:rPr>
      </w:pPr>
    </w:p>
    <w:p w14:paraId="036D68F2" w14:textId="172A165C" w:rsidR="00623452" w:rsidRPr="0052180B" w:rsidRDefault="00BE47FE" w:rsidP="0084487E">
      <w:p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We</w:t>
      </w:r>
      <w:r w:rsidR="0084487E" w:rsidRPr="0052180B">
        <w:rPr>
          <w:rFonts w:ascii="Avenir Next LT Pro" w:hAnsi="Avenir Next LT Pro"/>
          <w:color w:val="000000"/>
        </w:rPr>
        <w:t xml:space="preserve"> will respond to any concerns using the guidelines within this policy and the complaints</w:t>
      </w:r>
      <w:r w:rsidR="00623452" w:rsidRPr="0052180B">
        <w:rPr>
          <w:rFonts w:ascii="Avenir Next LT Pro" w:hAnsi="Avenir Next LT Pro"/>
          <w:color w:val="000000"/>
        </w:rPr>
        <w:t xml:space="preserve"> </w:t>
      </w:r>
      <w:r w:rsidR="0084487E" w:rsidRPr="0052180B">
        <w:rPr>
          <w:rFonts w:ascii="Avenir Next LT Pro" w:hAnsi="Avenir Next LT Pro"/>
          <w:color w:val="000000"/>
        </w:rPr>
        <w:t xml:space="preserve">policy and procedure. </w:t>
      </w:r>
      <w:r w:rsidRPr="0052180B">
        <w:rPr>
          <w:rFonts w:ascii="Avenir Next LT Pro" w:hAnsi="Avenir Next LT Pro"/>
          <w:color w:val="000000"/>
        </w:rPr>
        <w:t>We hope</w:t>
      </w:r>
      <w:r w:rsidR="0084487E" w:rsidRPr="0052180B">
        <w:rPr>
          <w:rFonts w:ascii="Avenir Next LT Pro" w:hAnsi="Avenir Next LT Pro"/>
          <w:color w:val="000000"/>
        </w:rPr>
        <w:t xml:space="preserve"> this will satisfy the relevant parties especially with regard</w:t>
      </w:r>
      <w:r w:rsidR="00623452" w:rsidRPr="0052180B">
        <w:rPr>
          <w:rFonts w:ascii="Avenir Next LT Pro" w:hAnsi="Avenir Next LT Pro"/>
          <w:color w:val="000000"/>
        </w:rPr>
        <w:t xml:space="preserve"> </w:t>
      </w:r>
      <w:r w:rsidR="0084487E" w:rsidRPr="0052180B">
        <w:rPr>
          <w:rFonts w:ascii="Avenir Next LT Pro" w:hAnsi="Avenir Next LT Pro"/>
          <w:color w:val="000000"/>
        </w:rPr>
        <w:t>to any action taken. If this does not answer the concerns, and it is felt that it is right to take the</w:t>
      </w:r>
      <w:r w:rsidR="00623452" w:rsidRPr="0052180B">
        <w:rPr>
          <w:rFonts w:ascii="Avenir Next LT Pro" w:hAnsi="Avenir Next LT Pro"/>
          <w:color w:val="000000"/>
        </w:rPr>
        <w:t xml:space="preserve"> </w:t>
      </w:r>
      <w:r w:rsidR="0084487E" w:rsidRPr="0052180B">
        <w:rPr>
          <w:rFonts w:ascii="Avenir Next LT Pro" w:hAnsi="Avenir Next LT Pro"/>
          <w:color w:val="000000"/>
        </w:rPr>
        <w:t>matter further, the following are possible contact points:</w:t>
      </w:r>
    </w:p>
    <w:p w14:paraId="175FC41D" w14:textId="77777777" w:rsidR="00623452" w:rsidRPr="0052180B" w:rsidRDefault="00623452" w:rsidP="0084487E">
      <w:pPr>
        <w:autoSpaceDE w:val="0"/>
        <w:autoSpaceDN w:val="0"/>
        <w:adjustRightInd w:val="0"/>
        <w:spacing w:after="0" w:line="240" w:lineRule="auto"/>
        <w:jc w:val="both"/>
        <w:rPr>
          <w:rFonts w:ascii="Avenir Next LT Pro" w:hAnsi="Avenir Next LT Pro"/>
          <w:color w:val="000000"/>
        </w:rPr>
      </w:pPr>
    </w:p>
    <w:p w14:paraId="4FF348DA" w14:textId="77777777" w:rsidR="0084487E" w:rsidRPr="0052180B" w:rsidRDefault="0084487E" w:rsidP="0084487E">
      <w:p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Public Concern at Work (tel: 02074046609), a registered charity whose services are free and</w:t>
      </w:r>
      <w:r w:rsidR="00623452" w:rsidRPr="0052180B">
        <w:rPr>
          <w:rFonts w:ascii="Avenir Next LT Pro" w:hAnsi="Avenir Next LT Pro"/>
          <w:color w:val="000000"/>
        </w:rPr>
        <w:t xml:space="preserve"> </w:t>
      </w:r>
      <w:r w:rsidRPr="0052180B">
        <w:rPr>
          <w:rFonts w:ascii="Avenir Next LT Pro" w:hAnsi="Avenir Next LT Pro"/>
          <w:color w:val="000000"/>
        </w:rPr>
        <w:t xml:space="preserve">strictly </w:t>
      </w:r>
      <w:proofErr w:type="gramStart"/>
      <w:r w:rsidRPr="0052180B">
        <w:rPr>
          <w:rFonts w:ascii="Avenir Next LT Pro" w:hAnsi="Avenir Next LT Pro"/>
          <w:color w:val="000000"/>
        </w:rPr>
        <w:t>confidential</w:t>
      </w:r>
      <w:proofErr w:type="gramEnd"/>
    </w:p>
    <w:p w14:paraId="433EB580" w14:textId="77777777" w:rsidR="0084487E" w:rsidRPr="0052180B" w:rsidRDefault="0084487E" w:rsidP="0084487E">
      <w:p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 Ofsted – (</w:t>
      </w:r>
      <w:r w:rsidRPr="0052180B">
        <w:rPr>
          <w:rFonts w:ascii="Avenir Next LT Pro" w:hAnsi="Avenir Next LT Pro"/>
          <w:color w:val="0000FF"/>
        </w:rPr>
        <w:t>www.ofsted.gov.uk</w:t>
      </w:r>
      <w:r w:rsidRPr="0052180B">
        <w:rPr>
          <w:rFonts w:ascii="Avenir Next LT Pro" w:hAnsi="Avenir Next LT Pro"/>
          <w:color w:val="000000"/>
        </w:rPr>
        <w:t>)</w:t>
      </w:r>
    </w:p>
    <w:p w14:paraId="57C5D554" w14:textId="77777777" w:rsidR="0084487E" w:rsidRPr="0052180B" w:rsidRDefault="0084487E" w:rsidP="0084487E">
      <w:p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 xml:space="preserve">• the </w:t>
      </w:r>
      <w:r w:rsidR="00623452" w:rsidRPr="0052180B">
        <w:rPr>
          <w:rFonts w:ascii="Avenir Next LT Pro" w:hAnsi="Avenir Next LT Pro"/>
          <w:color w:val="000000"/>
        </w:rPr>
        <w:t xml:space="preserve">local </w:t>
      </w:r>
      <w:r w:rsidRPr="0052180B">
        <w:rPr>
          <w:rFonts w:ascii="Avenir Next LT Pro" w:hAnsi="Avenir Next LT Pro"/>
          <w:color w:val="000000"/>
        </w:rPr>
        <w:t>police</w:t>
      </w:r>
    </w:p>
    <w:p w14:paraId="5B95CB95" w14:textId="77777777" w:rsidR="00623452" w:rsidRPr="0052180B" w:rsidRDefault="00623452" w:rsidP="0084487E">
      <w:pPr>
        <w:autoSpaceDE w:val="0"/>
        <w:autoSpaceDN w:val="0"/>
        <w:adjustRightInd w:val="0"/>
        <w:spacing w:after="0" w:line="240" w:lineRule="auto"/>
        <w:jc w:val="both"/>
        <w:rPr>
          <w:rFonts w:ascii="Avenir Next LT Pro" w:hAnsi="Avenir Next LT Pro"/>
          <w:color w:val="000000"/>
        </w:rPr>
      </w:pPr>
    </w:p>
    <w:p w14:paraId="1CB00BB1" w14:textId="4C6760B9" w:rsidR="0084487E" w:rsidRDefault="0084487E" w:rsidP="0084487E">
      <w:pPr>
        <w:autoSpaceDE w:val="0"/>
        <w:autoSpaceDN w:val="0"/>
        <w:adjustRightInd w:val="0"/>
        <w:spacing w:after="0" w:line="240" w:lineRule="auto"/>
        <w:jc w:val="both"/>
        <w:rPr>
          <w:rFonts w:ascii="Avenir Next LT Pro" w:hAnsi="Avenir Next LT Pro"/>
          <w:color w:val="000000"/>
        </w:rPr>
      </w:pPr>
      <w:r w:rsidRPr="0052180B">
        <w:rPr>
          <w:rFonts w:ascii="Avenir Next LT Pro" w:hAnsi="Avenir Next LT Pro"/>
          <w:color w:val="000000"/>
        </w:rPr>
        <w:t xml:space="preserve">If the matter is taken outside </w:t>
      </w:r>
      <w:r w:rsidR="00BE47FE" w:rsidRPr="0052180B">
        <w:rPr>
          <w:rFonts w:ascii="Avenir Next LT Pro" w:hAnsi="Avenir Next LT Pro"/>
          <w:color w:val="000000"/>
        </w:rPr>
        <w:t xml:space="preserve">the </w:t>
      </w:r>
      <w:r w:rsidR="0052180B">
        <w:rPr>
          <w:rFonts w:ascii="Avenir Next LT Pro" w:hAnsi="Avenir Next LT Pro"/>
          <w:color w:val="000000"/>
        </w:rPr>
        <w:t>School</w:t>
      </w:r>
      <w:r w:rsidRPr="0052180B">
        <w:rPr>
          <w:rFonts w:ascii="Avenir Next LT Pro" w:hAnsi="Avenir Next LT Pro"/>
          <w:color w:val="000000"/>
        </w:rPr>
        <w:t>, it should be ensured that no confidential information is</w:t>
      </w:r>
      <w:r w:rsidR="00623452" w:rsidRPr="0052180B">
        <w:rPr>
          <w:rFonts w:ascii="Avenir Next LT Pro" w:hAnsi="Avenir Next LT Pro"/>
          <w:color w:val="000000"/>
        </w:rPr>
        <w:t xml:space="preserve"> </w:t>
      </w:r>
      <w:r w:rsidRPr="0052180B">
        <w:rPr>
          <w:rFonts w:ascii="Avenir Next LT Pro" w:hAnsi="Avenir Next LT Pro"/>
          <w:color w:val="000000"/>
        </w:rPr>
        <w:t>disclosed. Please check with our confidentiality policy for guidance.</w:t>
      </w:r>
    </w:p>
    <w:p w14:paraId="34F67871" w14:textId="6E775BB8" w:rsidR="0052180B" w:rsidRDefault="0052180B" w:rsidP="0084487E">
      <w:pPr>
        <w:autoSpaceDE w:val="0"/>
        <w:autoSpaceDN w:val="0"/>
        <w:adjustRightInd w:val="0"/>
        <w:spacing w:after="0" w:line="240" w:lineRule="auto"/>
        <w:jc w:val="both"/>
        <w:rPr>
          <w:rFonts w:ascii="Avenir Next LT Pro" w:hAnsi="Avenir Next LT Pro"/>
          <w:color w:val="000000"/>
        </w:rPr>
      </w:pPr>
    </w:p>
    <w:p w14:paraId="7406856C" w14:textId="26350E60" w:rsidR="0052180B" w:rsidRDefault="0052180B" w:rsidP="0084487E">
      <w:pPr>
        <w:autoSpaceDE w:val="0"/>
        <w:autoSpaceDN w:val="0"/>
        <w:adjustRightInd w:val="0"/>
        <w:spacing w:after="0" w:line="240" w:lineRule="auto"/>
        <w:jc w:val="both"/>
        <w:rPr>
          <w:rFonts w:ascii="Avenir Next LT Pro" w:hAnsi="Avenir Next LT Pro"/>
          <w:color w:val="000000"/>
        </w:rPr>
      </w:pPr>
      <w:r>
        <w:rPr>
          <w:rFonts w:ascii="Avenir Next LT Pro" w:hAnsi="Avenir Next LT Pro"/>
          <w:color w:val="000000"/>
        </w:rPr>
        <w:t>Signed:</w:t>
      </w:r>
    </w:p>
    <w:p w14:paraId="5C753138" w14:textId="16EE21F7" w:rsidR="0052180B" w:rsidRDefault="0052180B" w:rsidP="0084487E">
      <w:pPr>
        <w:autoSpaceDE w:val="0"/>
        <w:autoSpaceDN w:val="0"/>
        <w:adjustRightInd w:val="0"/>
        <w:spacing w:after="0" w:line="240" w:lineRule="auto"/>
        <w:jc w:val="both"/>
        <w:rPr>
          <w:rFonts w:ascii="Avenir Next LT Pro" w:hAnsi="Avenir Next LT Pro"/>
          <w:color w:val="000000"/>
        </w:rPr>
      </w:pPr>
    </w:p>
    <w:p w14:paraId="4899B46E" w14:textId="351475B2" w:rsidR="0052180B" w:rsidRDefault="0052180B" w:rsidP="0084487E">
      <w:pPr>
        <w:autoSpaceDE w:val="0"/>
        <w:autoSpaceDN w:val="0"/>
        <w:adjustRightInd w:val="0"/>
        <w:spacing w:after="0" w:line="240" w:lineRule="auto"/>
        <w:jc w:val="both"/>
        <w:rPr>
          <w:rFonts w:ascii="Avenir Next LT Pro" w:hAnsi="Avenir Next LT Pro"/>
          <w:color w:val="000000"/>
        </w:rPr>
      </w:pPr>
      <w:r>
        <w:rPr>
          <w:rFonts w:ascii="Avenir Next LT Pro" w:hAnsi="Avenir Next LT Pro"/>
          <w:color w:val="000000"/>
        </w:rPr>
        <w:tab/>
      </w:r>
      <w:r>
        <w:rPr>
          <w:rFonts w:ascii="Avenir Next LT Pro" w:hAnsi="Avenir Next LT Pro"/>
          <w:color w:val="000000"/>
        </w:rPr>
        <w:tab/>
        <w:t>Chairperson</w:t>
      </w:r>
    </w:p>
    <w:p w14:paraId="6CF40806" w14:textId="49BAEDA9" w:rsidR="0052180B" w:rsidRDefault="0052180B" w:rsidP="0084487E">
      <w:pPr>
        <w:autoSpaceDE w:val="0"/>
        <w:autoSpaceDN w:val="0"/>
        <w:adjustRightInd w:val="0"/>
        <w:spacing w:after="0" w:line="240" w:lineRule="auto"/>
        <w:jc w:val="both"/>
        <w:rPr>
          <w:rFonts w:ascii="Avenir Next LT Pro" w:hAnsi="Avenir Next LT Pro"/>
          <w:color w:val="000000"/>
        </w:rPr>
      </w:pPr>
      <w:r>
        <w:rPr>
          <w:rFonts w:ascii="Avenir Next LT Pro" w:hAnsi="Avenir Next LT Pro"/>
          <w:color w:val="000000"/>
        </w:rPr>
        <w:tab/>
      </w:r>
      <w:r>
        <w:rPr>
          <w:rFonts w:ascii="Avenir Next LT Pro" w:hAnsi="Avenir Next LT Pro"/>
          <w:color w:val="000000"/>
        </w:rPr>
        <w:tab/>
        <w:t>Blackpool Music School</w:t>
      </w:r>
      <w:r>
        <w:rPr>
          <w:rFonts w:ascii="Avenir Next LT Pro" w:hAnsi="Avenir Next LT Pro"/>
          <w:color w:val="000000"/>
        </w:rPr>
        <w:tab/>
      </w:r>
      <w:r>
        <w:rPr>
          <w:rFonts w:ascii="Avenir Next LT Pro" w:hAnsi="Avenir Next LT Pro"/>
          <w:color w:val="000000"/>
        </w:rPr>
        <w:tab/>
      </w:r>
      <w:r>
        <w:rPr>
          <w:rFonts w:ascii="Avenir Next LT Pro" w:hAnsi="Avenir Next LT Pro"/>
          <w:color w:val="000000"/>
        </w:rPr>
        <w:tab/>
        <w:t>Date: ………………...</w:t>
      </w:r>
    </w:p>
    <w:sectPr w:rsidR="0052180B" w:rsidSect="008D27E2">
      <w:headerReference w:type="default" r:id="rId7"/>
      <w:footerReference w:type="default" r:id="rId8"/>
      <w:pgSz w:w="11906" w:h="16838"/>
      <w:pgMar w:top="1440" w:right="1440" w:bottom="1440" w:left="1440" w:header="708"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BF6D7" w14:textId="77777777" w:rsidR="00C36E64" w:rsidRDefault="00C36E64" w:rsidP="0084487E">
      <w:pPr>
        <w:spacing w:after="0" w:line="240" w:lineRule="auto"/>
      </w:pPr>
      <w:r>
        <w:separator/>
      </w:r>
    </w:p>
  </w:endnote>
  <w:endnote w:type="continuationSeparator" w:id="0">
    <w:p w14:paraId="7404858D" w14:textId="77777777" w:rsidR="00C36E64" w:rsidRDefault="00C36E64" w:rsidP="00844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linga">
    <w:panose1 w:val="020B0502040204020203"/>
    <w:charset w:val="00"/>
    <w:family w:val="swiss"/>
    <w:pitch w:val="variable"/>
    <w:sig w:usb0="0008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venir Next LT Pro">
    <w:altName w:val="Avenir Next LT Pro"/>
    <w:charset w:val="00"/>
    <w:family w:val="swiss"/>
    <w:pitch w:val="variable"/>
    <w:sig w:usb0="800000EF" w:usb1="5000204A"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06F9F" w14:textId="741E9C02" w:rsidR="00AF17C0" w:rsidRPr="00AF17C0" w:rsidRDefault="00AF17C0">
    <w:pPr>
      <w:pStyle w:val="Footer"/>
      <w:rPr>
        <w:sz w:val="20"/>
        <w:szCs w:val="20"/>
      </w:rPr>
    </w:pPr>
    <w:r>
      <w:rPr>
        <w:sz w:val="20"/>
        <w:szCs w:val="20"/>
      </w:rPr>
      <w:t xml:space="preserve">Approved </w:t>
    </w:r>
    <w:r w:rsidR="0052180B">
      <w:rPr>
        <w:sz w:val="20"/>
        <w:szCs w:val="20"/>
      </w:rPr>
      <w:t>March</w:t>
    </w:r>
    <w:r>
      <w:rPr>
        <w:sz w:val="20"/>
        <w:szCs w:val="20"/>
      </w:rPr>
      <w:t xml:space="preserve"> 202</w:t>
    </w:r>
    <w:r w:rsidR="0052180B">
      <w:rPr>
        <w:sz w:val="20"/>
        <w:szCs w:val="20"/>
      </w:rPr>
      <w:t>4</w:t>
    </w:r>
    <w:r w:rsidRPr="00AF17C0">
      <w:rPr>
        <w:sz w:val="20"/>
        <w:szCs w:val="20"/>
      </w:rPr>
      <w:ptab w:relativeTo="margin" w:alignment="center" w:leader="none"/>
    </w:r>
    <w:r>
      <w:rPr>
        <w:sz w:val="20"/>
        <w:szCs w:val="20"/>
      </w:rPr>
      <w:t xml:space="preserve">Reviewed </w:t>
    </w:r>
    <w:r w:rsidR="0052180B">
      <w:rPr>
        <w:sz w:val="20"/>
        <w:szCs w:val="20"/>
      </w:rPr>
      <w:t>March</w:t>
    </w:r>
    <w:r>
      <w:rPr>
        <w:sz w:val="20"/>
        <w:szCs w:val="20"/>
      </w:rPr>
      <w:t xml:space="preserve"> 202</w:t>
    </w:r>
    <w:r w:rsidR="0052180B">
      <w:rPr>
        <w:sz w:val="20"/>
        <w:szCs w:val="20"/>
      </w:rPr>
      <w:t>5</w:t>
    </w:r>
    <w:r w:rsidRPr="00AF17C0">
      <w:rPr>
        <w:sz w:val="20"/>
        <w:szCs w:val="20"/>
      </w:rPr>
      <w:ptab w:relativeTo="margin" w:alignment="right" w:leader="none"/>
    </w:r>
    <w:r>
      <w:rPr>
        <w:sz w:val="20"/>
        <w:szCs w:val="20"/>
      </w:rPr>
      <w:t>Amended ……</w:t>
    </w:r>
    <w:proofErr w:type="gramStart"/>
    <w:r>
      <w:rPr>
        <w:sz w:val="20"/>
        <w:szCs w:val="20"/>
      </w:rPr>
      <w:t>…..</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2D235" w14:textId="77777777" w:rsidR="00C36E64" w:rsidRDefault="00C36E64" w:rsidP="0084487E">
      <w:pPr>
        <w:spacing w:after="0" w:line="240" w:lineRule="auto"/>
      </w:pPr>
      <w:r>
        <w:separator/>
      </w:r>
    </w:p>
  </w:footnote>
  <w:footnote w:type="continuationSeparator" w:id="0">
    <w:p w14:paraId="3391A8E1" w14:textId="77777777" w:rsidR="00C36E64" w:rsidRDefault="00C36E64" w:rsidP="00844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F9FFC" w14:textId="0B770CE0" w:rsidR="0052180B" w:rsidRDefault="0052180B" w:rsidP="0052180B">
    <w:pPr>
      <w:pStyle w:val="Header"/>
      <w:jc w:val="right"/>
    </w:pPr>
    <w:r>
      <w:rPr>
        <w:noProof/>
      </w:rPr>
      <w:drawing>
        <wp:inline distT="0" distB="0" distL="0" distR="0" wp14:anchorId="3584F90D" wp14:editId="49534130">
          <wp:extent cx="1009402" cy="100940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1965" cy="1011965"/>
                  </a:xfrm>
                  <a:prstGeom prst="rect">
                    <a:avLst/>
                  </a:prstGeom>
                  <a:noFill/>
                  <a:ln>
                    <a:noFill/>
                  </a:ln>
                </pic:spPr>
              </pic:pic>
            </a:graphicData>
          </a:graphic>
        </wp:inline>
      </w:drawing>
    </w:r>
  </w:p>
  <w:p w14:paraId="7059C0F3" w14:textId="77777777" w:rsidR="0052180B" w:rsidRDefault="005218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17295"/>
    <w:multiLevelType w:val="hybridMultilevel"/>
    <w:tmpl w:val="3480A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8408ED"/>
    <w:multiLevelType w:val="hybridMultilevel"/>
    <w:tmpl w:val="C728F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5058581">
    <w:abstractNumId w:val="1"/>
  </w:num>
  <w:num w:numId="2" w16cid:durableId="1124999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87E"/>
    <w:rsid w:val="001F216D"/>
    <w:rsid w:val="0047234A"/>
    <w:rsid w:val="004C1BD4"/>
    <w:rsid w:val="0052180B"/>
    <w:rsid w:val="00623452"/>
    <w:rsid w:val="0084487E"/>
    <w:rsid w:val="008D27E2"/>
    <w:rsid w:val="009666F6"/>
    <w:rsid w:val="00AF17C0"/>
    <w:rsid w:val="00BE47FE"/>
    <w:rsid w:val="00C36E64"/>
    <w:rsid w:val="00E807B8"/>
    <w:rsid w:val="00FD4B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11391"/>
  <w15:docId w15:val="{CCDBB373-32A5-4B1C-94A5-A1537464B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Kalinga" w:eastAsiaTheme="minorHAnsi" w:hAnsi="Kalinga" w:cs="Kalinga"/>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48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87E"/>
    <w:rPr>
      <w:rFonts w:ascii="Tahoma" w:hAnsi="Tahoma" w:cs="Tahoma"/>
      <w:sz w:val="16"/>
      <w:szCs w:val="16"/>
    </w:rPr>
  </w:style>
  <w:style w:type="paragraph" w:styleId="Header">
    <w:name w:val="header"/>
    <w:basedOn w:val="Normal"/>
    <w:link w:val="HeaderChar"/>
    <w:uiPriority w:val="99"/>
    <w:unhideWhenUsed/>
    <w:rsid w:val="00844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487E"/>
  </w:style>
  <w:style w:type="paragraph" w:styleId="Footer">
    <w:name w:val="footer"/>
    <w:basedOn w:val="Normal"/>
    <w:link w:val="FooterChar"/>
    <w:uiPriority w:val="99"/>
    <w:unhideWhenUsed/>
    <w:rsid w:val="00844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487E"/>
  </w:style>
  <w:style w:type="paragraph" w:styleId="ListParagraph">
    <w:name w:val="List Paragraph"/>
    <w:basedOn w:val="Normal"/>
    <w:uiPriority w:val="34"/>
    <w:qFormat/>
    <w:rsid w:val="00844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Donna Carney</dc:creator>
  <cp:lastModifiedBy>Donna Carney</cp:lastModifiedBy>
  <cp:revision>2</cp:revision>
  <cp:lastPrinted>2022-05-09T10:35:00Z</cp:lastPrinted>
  <dcterms:created xsi:type="dcterms:W3CDTF">2024-03-06T03:21:00Z</dcterms:created>
  <dcterms:modified xsi:type="dcterms:W3CDTF">2024-03-06T03:21:00Z</dcterms:modified>
</cp:coreProperties>
</file>