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" w:before="100" w:line="276"/>
      </w:pPr>
      <w:r>
        <w:rPr>
          <w:rFonts w:ascii="Calibri" w:eastAsia="Microsoft JhengHei" w:hAnsi="Calibri"/>
          <w:b/>
          <w:bCs/>
          <w:color w:val="1F4E79"/>
          <w:sz w:val="18"/>
          <w:szCs w:val="18"/>
        </w:rPr>
        <w:t xml:space="preserve">OSP-PLAN-001</w:t>
      </w:r>
    </w:p>
    <w:p>
      <w:pPr>
        <w:spacing w:after="10" w:before="10"/>
      </w:pPr>
      <w:r>
        <w:rPr>
          <w:rFonts w:ascii="Calibri" w:eastAsia="Microsoft JhengHei" w:hAnsi="Calibri"/>
          <w:b/>
          <w:bCs/>
          <w:color w:val="1F4E79"/>
          <w:sz w:val="36"/>
          <w:szCs w:val="36"/>
        </w:rPr>
        <w:t xml:space="preserve">小型辦公軟件</w:t>
      </w:r>
    </w:p>
    <w:p>
      <w:pPr>
        <w:pBdr>
          <w:bottom w:val="single" w:color="1F4E79" w:sz="12" w:space="1"/>
        </w:pBdr>
        <w:spacing w:after="50" w:before="0"/>
      </w:pPr>
      <w:r>
        <w:rPr>
          <w:rFonts w:ascii="Calibri" w:eastAsia="Microsoft JhengHei" w:hAnsi="Calibri"/>
          <w:b/>
          <w:bCs/>
          <w:color w:val="24557A"/>
          <w:sz w:val="32"/>
          <w:szCs w:val="32"/>
        </w:rPr>
        <w:t xml:space="preserve">產品計劃書</w:t>
      </w:r>
    </w:p>
    <w:p>
      <w:pPr>
        <w:spacing w:after="24" w:before="80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版本 V1.4　　日期：2026年10月8日　　範圍：只列已確定內容</w:t>
      </w:r>
    </w:p>
    <w:p>
      <w:pPr>
        <w:spacing w:after="90" w:before="12" w:line="276"/>
      </w:pPr>
      <w:r>
        <w:rPr>
          <w:rFonts w:ascii="Calibri" w:eastAsia="Microsoft JhengHei" w:hAnsi="Calibri"/>
          <w:b w:val="false"/>
          <w:bCs w:val="false"/>
          <w:color w:val="334155"/>
          <w:sz w:val="20"/>
          <w:szCs w:val="20"/>
        </w:rPr>
        <w:t xml:space="preserve">未決定事項已移至討論內容紀錄。本版各已確定項目的開發狀態均為未開發。</w:t>
      </w:r>
    </w:p>
    <w:p>
      <w:pPr>
        <w:pStyle w:val="Heading1"/>
        <w:pBdr>
          <w:bottom w:val="single" w:color="1F4E79" w:sz="8" w:space="1"/>
        </w:pBdr>
        <w:spacing w:after="10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1. 文件規則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現行版本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V1.4，舊版保留不覆蓋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本版保存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計劃書版本／小型辦公軟件_計劃書_V1.4_20261008.docx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討論紀錄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討論內容紀錄.docx。未決定內容只放該檔，同一檔更新。</w:t>
            </w:r>
          </w:p>
        </w:tc>
      </w:tr>
      <w:tr>
        <w:trPr>
          <w:cantSplit/>
          <w:tblHeader w:val="false"/>
        </w:trPr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7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只用未開發、開發中、已完成。本版尚未開始製作，故全部為未開發。</w:t>
            </w:r>
          </w:p>
        </w:tc>
      </w:tr>
    </w:tbl>
    <w:p>
      <w:pPr>
        <w:pStyle w:val="Heading2"/>
        <w:spacing w:after="60" w:before="16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1.1 已確定規則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5438"/>
        <w:gridCol w:w="2200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內容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P-01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討論先記入討論內容紀錄。欄位為時間、狀態、內容。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P-02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討論內容紀錄不另存新檔，只更新原檔，不覆蓋舊列。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P-03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只有已確認事項才更新計劃書。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P-04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計劃書每版另存。條目標註新增、修改、沿用、撤回。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P-05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計劃書只顯示已確定內容。未決定內容不在本文件列出。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P-06</w:t>
            </w:r>
          </w:p>
        </w:tc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【新增】</w:t>
            </w:r>
          </w:p>
        </w:tc>
        <w:tc>
          <w:tcPr>
            <w:tcW w:type="dxa" w:w="54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已確定的目標、場景、功能與需求須顯示開發狀態：未開發、開發中、已完成。</w:t>
            </w:r>
          </w:p>
        </w:tc>
        <w:tc>
          <w:tcPr>
            <w:tcW w:type="dxa" w:w="22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由本輪確認移入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0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2. 產品目標和使用場景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G-05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使用者須登入。系統以角色控制可做事項，並具備審批能力。CEO 權限最大，且可分配角色權限與審批權限。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未決定目標已移出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已登入的 CEO 分配或調整 CEO、HR、會計、員工的角色權限與審批權限。完成結果：被分配者依新權限操作。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S-00 已移出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0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3. 軟件功能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登入與身份識別。未登入不得使用受角色控制的功能。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角色權限。第一版角色為 CEO（老闆）、HR、會計、員工。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具備審批能力。審批路徑尚未確定，不在本文件展開。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路徑仍在討論紀錄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F-04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權限最大，可分配角色權限與審批權限。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0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4. 需求清單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4638"/>
        <w:gridCol w:w="1400"/>
        <w:gridCol w:w="1800"/>
      </w:tblGrid>
      <w:tr>
        <w:trPr>
          <w:cantSplit/>
          <w:tblHeader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編號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標註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已確定內容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開發狀態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變更說明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R-01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系統須提供登入。未登入不得使用受角色控制的功能。優先級：必須。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R-02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第一版角色至少區分 CEO、HR、會計、員工。優先級：必須。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R-03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CEO 權限高於其餘三角色，並可分配角色權限與審批權限。優先級：必須。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  <w:tr>
        <w:trPr>
          <w:cantSplit/>
          <w:tblHeader w:val="false"/>
        </w:trPr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R-04</w:t>
            </w:r>
          </w:p>
        </w:tc>
        <w:tc>
          <w:tcPr>
            <w:tcW w:type="dxa" w:w="9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【沿用】</w:t>
            </w:r>
          </w:p>
        </w:tc>
        <w:tc>
          <w:tcPr>
            <w:tcW w:type="dxa" w:w="46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系統須具備審批能力。優先級：必須。路徑待討論紀錄 D-09 確認後才補。</w:t>
            </w:r>
          </w:p>
        </w:tc>
        <w:tc>
          <w:tcPr>
            <w:tcW w:type="dxa" w:w="14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未開發</w:t>
            </w:r>
          </w:p>
        </w:tc>
        <w:tc>
          <w:tcPr>
            <w:tcW w:type="dxa" w:w="18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無</w:t>
            </w:r>
          </w:p>
        </w:tc>
      </w:tr>
    </w:tbl>
    <w:p>
      <w:pPr>
        <w:pStyle w:val="Heading1"/>
        <w:pBdr>
          <w:bottom w:val="single" w:color="1F4E79" w:sz="8" w:space="1"/>
        </w:pBdr>
        <w:spacing w:after="100" w:before="240"/>
      </w:pPr>
      <w:r>
        <w:rPr>
          <w:rFonts w:ascii="Calibri" w:eastAsia="Microsoft JhengHei" w:hAnsi="Calibri"/>
          <w:b/>
          <w:bCs/>
          <w:color w:val="1F4E79"/>
          <w:sz w:val="28"/>
          <w:szCs w:val="28"/>
        </w:rPr>
        <w:t xml:space="preserve">5. 版本紀錄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7138"/>
      </w:tblGrid>
      <w:tr>
        <w:trPr>
          <w:cantSplit/>
          <w:tblHeader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版本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日期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1F4E79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/>
                <w:bCs/>
                <w:color w:val="FFFFFF"/>
                <w:sz w:val="18"/>
                <w:szCs w:val="18"/>
              </w:rPr>
              <w:t xml:space="preserve">本版變更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建立結構與標註規則。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V1.1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待討論項補寫可選內容。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V1.2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確認登入、四角色、CEO 分配權限與審批能力。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V1.3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4F7FB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確認討論先記入紀錄，確認後才更新計劃書。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V1.4</w:t>
            </w:r>
          </w:p>
        </w:tc>
        <w:tc>
          <w:tcPr>
            <w:tcW w:type="dxa" w:w="1500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2026-10-08</w:t>
            </w:r>
          </w:p>
        </w:tc>
        <w:tc>
          <w:tcPr>
            <w:tcW w:type="dxa" w:w="7138"/>
            <w:tcBorders>
              <w:top w:val="single" w:color="D6DEE8" w:sz="4"/>
              <w:left w:val="single" w:color="D6DEE8" w:sz="4"/>
              <w:bottom w:val="single" w:color="D6DEE8" w:sz="4"/>
              <w:right w:val="single" w:color="D6DEE8" w:sz="4"/>
            </w:tcBorders>
            <w:shd w:fill="FFFFFF" w:val="clear"/>
            <w:tcMar>
              <w:top w:type="dxa" w:w="56"/>
              <w:left w:type="dxa" w:w="80"/>
              <w:bottom w:type="dxa" w:w="56"/>
              <w:right w:type="dxa" w:w="80"/>
            </w:tcMar>
            <w:vAlign w:val="center"/>
          </w:tcPr>
          <w:p>
            <w:pPr>
              <w:spacing w:after="12" w:before="12"/>
            </w:pPr>
            <w:r>
              <w:rPr>
                <w:rFonts w:ascii="Calibri" w:eastAsia="Microsoft JhengHei" w:hAnsi="Calibri"/>
                <w:b w:val="false"/>
                <w:bCs w:val="false"/>
                <w:color w:val="1F2933"/>
                <w:sz w:val="18"/>
                <w:szCs w:val="18"/>
              </w:rPr>
              <w:t xml:space="preserve">新增 P-05、P-06。移出全部未決定內容。已確定項目加入開發狀態，目前均為未開發。</w:t>
            </w:r>
          </w:p>
        </w:tc>
      </w:tr>
    </w:tbl>
    <w:p>
      <w:pPr>
        <w:pStyle w:val="Heading2"/>
        <w:spacing w:after="60" w:before="160"/>
      </w:pPr>
      <w:r>
        <w:rPr>
          <w:rFonts w:ascii="Calibri" w:eastAsia="Microsoft JhengHei" w:hAnsi="Calibri"/>
          <w:b/>
          <w:bCs/>
          <w:color w:val="24557A"/>
          <w:sz w:val="24"/>
          <w:szCs w:val="24"/>
        </w:rPr>
        <w:t xml:space="preserve">5.1 下一版動作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新討論只追加到討論內容紀錄。</w:t>
      </w:r>
    </w:p>
    <w:p>
      <w:pPr>
        <w:pStyle w:val="ListParagraph"/>
        <w:numPr>
          <w:ilvl w:val="0"/>
          <w:numId w:val="2"/>
        </w:numPr>
        <w:spacing w:after="28" w:before="28"/>
      </w:pPr>
      <w:r>
        <w:rPr>
          <w:rFonts w:ascii="Calibri" w:eastAsia="Microsoft JhengHei" w:hAnsi="Calibri"/>
          <w:b w:val="false"/>
          <w:bCs w:val="false"/>
          <w:color w:val="1F2933"/>
          <w:sz w:val="21"/>
          <w:szCs w:val="21"/>
        </w:rPr>
        <w:t xml:space="preserve">事項確認後另存計劃書，開發狀態先標未開發；開始製作後才改為開發中或已完成。</w:t>
      </w:r>
    </w:p>
    <w:sectPr>
      <w:headerReference w:type="default" r:id="rId7"/>
      <w:footerReference w:type="default" r:id="rId8"/>
      <w:pgSz w:w="11906" w:h="16838" w:orient="portrait"/>
      <w:pgMar w:top="1008" w:right="1134" w:bottom="1008" w:left="1134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8" w:sz="6" w:space="6"/>
      </w:pBdr>
      <w:tabs>
        <w:tab w:val="right" w:pos="9638"/>
      </w:tabs>
      <w:spacing w:before="50"/>
    </w:pP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V1.4　｜　只列已確定內容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第 </w:t>
    </w:r>
    <w:r>
      <w:rPr>
        <w:rFonts w:ascii="Calibri" w:cs="Calibri" w:eastAsia="Calibri" w:hAnsi="Calibri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6"/>
      </w:pBdr>
      <w:tabs>
        <w:tab w:val="right" w:pos="9638"/>
      </w:tabs>
      <w:spacing w:after="70"/>
    </w:pPr>
    <w:r>
      <w:rPr>
        <w:rFonts w:ascii="Calibri" w:eastAsia="Microsoft JhengHei" w:hAnsi="Calibri"/>
        <w:b/>
        <w:bCs/>
        <w:color w:val="1F4E79"/>
        <w:sz w:val="16"/>
        <w:szCs w:val="16"/>
      </w:rPr>
      <w:t xml:space="preserve">小型辦公軟件　產品計劃書</w:t>
    </w:r>
    <w:r>
      <w:rPr>
        <w:rFonts w:ascii="Calibri" w:eastAsia="Microsoft JhengHei" w:hAnsi="Calibri"/>
        <w:b w:val="false"/>
        <w:bCs w:val="false"/>
        <w:color w:val="64748B"/>
        <w:sz w:val="16"/>
        <w:szCs w:val="16"/>
      </w:rPr>
      <w:t xml:space="preserve">	OSP-PLAN-001　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40"/>
      <w:outlineLvl w:val="0"/>
    </w:pPr>
    <w:rPr>
      <w:rFonts w:ascii="Microsoft JhengHei" w:cs="Microsoft JhengHei" w:eastAsia="Microsoft JhengHei" w:hAnsi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Microsoft JhengHei" w:cs="Microsoft JhengHei" w:eastAsia="Microsoft JhengHei" w:hAnsi="Microsoft JhengHei"/>
      <w:b/>
      <w:bCs/>
      <w:color w:val="2455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2026-10-08T05:36:56.211Z</dcterms:created>
  <dcterms:modified xsi:type="dcterms:W3CDTF">2026-10-08T05:36:56.211Z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